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CACEC" w14:textId="77777777" w:rsidR="00400D1D" w:rsidRDefault="00400D1D">
      <w:pPr>
        <w:jc w:val="center"/>
        <w:rPr>
          <w:rFonts w:ascii="Arial" w:hAnsi="Arial" w:cs="Arial"/>
          <w:b/>
        </w:rPr>
      </w:pPr>
    </w:p>
    <w:p w14:paraId="7F5CF5CC" w14:textId="77777777" w:rsidR="00400D1D" w:rsidRDefault="00400D1D">
      <w:pPr>
        <w:jc w:val="center"/>
        <w:rPr>
          <w:rFonts w:ascii="Arial" w:hAnsi="Arial" w:cs="Arial"/>
          <w:b/>
        </w:rPr>
      </w:pPr>
    </w:p>
    <w:p w14:paraId="48195D5E" w14:textId="77777777" w:rsidR="00400D1D" w:rsidRPr="00AB3E6C" w:rsidRDefault="00400D1D" w:rsidP="00400D1D">
      <w:pPr>
        <w:jc w:val="center"/>
        <w:rPr>
          <w:rFonts w:ascii="Arial" w:hAnsi="Arial" w:cs="Arial"/>
        </w:rPr>
      </w:pPr>
      <w:r>
        <w:rPr>
          <w:rFonts w:ascii="Arial" w:hAnsi="Arial" w:cs="Arial"/>
        </w:rPr>
        <w:t>I</w:t>
      </w:r>
      <w:r w:rsidRPr="00AB3E6C">
        <w:rPr>
          <w:rFonts w:ascii="Arial" w:hAnsi="Arial" w:cs="Arial"/>
        </w:rPr>
        <w:t>NFORMĀCIJA PRETENDENTIEM</w:t>
      </w:r>
    </w:p>
    <w:p w14:paraId="101FB8B1" w14:textId="77777777" w:rsidR="00400D1D" w:rsidRPr="00AB3E6C" w:rsidRDefault="00400D1D" w:rsidP="00400D1D">
      <w:pPr>
        <w:jc w:val="both"/>
        <w:rPr>
          <w:rFonts w:ascii="Arial" w:hAnsi="Arial" w:cs="Arial"/>
        </w:rPr>
      </w:pPr>
      <w:r w:rsidRPr="00AB3E6C">
        <w:rPr>
          <w:rFonts w:ascii="Arial" w:hAnsi="Arial" w:cs="Arial"/>
        </w:rPr>
        <w:t>Liepājas Sporta pārvalde</w:t>
      </w:r>
      <w:r>
        <w:rPr>
          <w:rFonts w:ascii="Arial" w:hAnsi="Arial" w:cs="Arial"/>
        </w:rPr>
        <w:t xml:space="preserve"> </w:t>
      </w:r>
      <w:r w:rsidRPr="00AB3E6C">
        <w:rPr>
          <w:rFonts w:ascii="Arial" w:hAnsi="Arial" w:cs="Arial"/>
        </w:rPr>
        <w:t xml:space="preserve">veic tirgus izpēti par </w:t>
      </w:r>
      <w:r>
        <w:rPr>
          <w:rFonts w:ascii="Arial" w:hAnsi="Arial" w:cs="Arial"/>
        </w:rPr>
        <w:t>biroja telpu uzkopšanas pakalpojumiem.</w:t>
      </w:r>
    </w:p>
    <w:p w14:paraId="2BFD141A" w14:textId="77777777" w:rsidR="00400D1D" w:rsidRDefault="00400D1D" w:rsidP="00400D1D">
      <w:pPr>
        <w:jc w:val="both"/>
        <w:rPr>
          <w:rFonts w:ascii="Arial" w:hAnsi="Arial" w:cs="Arial"/>
        </w:rPr>
      </w:pPr>
    </w:p>
    <w:p w14:paraId="26F8ECF5" w14:textId="77777777" w:rsidR="00400D1D" w:rsidRPr="00AB3E6C" w:rsidRDefault="00400D1D" w:rsidP="00400D1D">
      <w:pPr>
        <w:jc w:val="both"/>
        <w:rPr>
          <w:rFonts w:ascii="Arial" w:hAnsi="Arial" w:cs="Arial"/>
        </w:rPr>
      </w:pPr>
      <w:r w:rsidRPr="00AB3E6C">
        <w:rPr>
          <w:rFonts w:ascii="Arial" w:hAnsi="Arial" w:cs="Arial"/>
        </w:rPr>
        <w:t>Prasības:</w:t>
      </w:r>
    </w:p>
    <w:p w14:paraId="36A73FBB" w14:textId="77777777" w:rsidR="00400D1D" w:rsidRPr="00AB3E6C" w:rsidRDefault="00400D1D" w:rsidP="00400D1D">
      <w:pPr>
        <w:ind w:firstLine="720"/>
        <w:jc w:val="both"/>
        <w:rPr>
          <w:rFonts w:ascii="Arial" w:hAnsi="Arial" w:cs="Arial"/>
        </w:rPr>
      </w:pPr>
      <w:r w:rsidRPr="00AB3E6C">
        <w:rPr>
          <w:rFonts w:ascii="Arial" w:hAnsi="Arial" w:cs="Arial"/>
        </w:rPr>
        <w:t xml:space="preserve">· Nodrošināt kvalitatīvu </w:t>
      </w:r>
      <w:r>
        <w:rPr>
          <w:rFonts w:ascii="Arial" w:hAnsi="Arial" w:cs="Arial"/>
        </w:rPr>
        <w:t xml:space="preserve">telpu uzkopšanas </w:t>
      </w:r>
      <w:r w:rsidRPr="00AB3E6C">
        <w:rPr>
          <w:rFonts w:ascii="Arial" w:hAnsi="Arial" w:cs="Arial"/>
        </w:rPr>
        <w:t>pakalpojumu;</w:t>
      </w:r>
    </w:p>
    <w:p w14:paraId="4944C2C6" w14:textId="77777777" w:rsidR="00400D1D" w:rsidRPr="00AB3E6C" w:rsidRDefault="00400D1D" w:rsidP="00400D1D">
      <w:pPr>
        <w:ind w:left="720"/>
        <w:jc w:val="both"/>
        <w:rPr>
          <w:rFonts w:ascii="Arial" w:hAnsi="Arial" w:cs="Arial"/>
        </w:rPr>
      </w:pPr>
      <w:r w:rsidRPr="00AB3E6C">
        <w:rPr>
          <w:rFonts w:ascii="Arial" w:hAnsi="Arial" w:cs="Arial"/>
        </w:rPr>
        <w:t xml:space="preserve">· Pakalpojums </w:t>
      </w:r>
      <w:r>
        <w:rPr>
          <w:rFonts w:ascii="Arial" w:hAnsi="Arial" w:cs="Arial"/>
        </w:rPr>
        <w:t xml:space="preserve">sniedzams Liepājas Sporta pārvaldes ofisa telpās </w:t>
      </w:r>
      <w:r w:rsidRPr="00AB3E6C">
        <w:rPr>
          <w:rFonts w:ascii="Arial" w:hAnsi="Arial" w:cs="Arial"/>
        </w:rPr>
        <w:t xml:space="preserve">Brīvības ielā </w:t>
      </w:r>
      <w:r>
        <w:rPr>
          <w:rFonts w:ascii="Arial" w:hAnsi="Arial" w:cs="Arial"/>
        </w:rPr>
        <w:t>39, Liepājā (Liepājas Olimpiskajā centrā).</w:t>
      </w:r>
    </w:p>
    <w:p w14:paraId="6DF0F799" w14:textId="77777777" w:rsidR="00400D1D" w:rsidRDefault="00400D1D" w:rsidP="00400D1D">
      <w:pPr>
        <w:jc w:val="both"/>
        <w:rPr>
          <w:rFonts w:ascii="Arial" w:hAnsi="Arial" w:cs="Arial"/>
        </w:rPr>
      </w:pPr>
    </w:p>
    <w:p w14:paraId="5057A856" w14:textId="77777777" w:rsidR="00400D1D" w:rsidRPr="00AB3E6C" w:rsidRDefault="00400D1D" w:rsidP="00400D1D">
      <w:pPr>
        <w:jc w:val="both"/>
        <w:rPr>
          <w:rFonts w:ascii="Arial" w:hAnsi="Arial" w:cs="Arial"/>
        </w:rPr>
      </w:pPr>
      <w:r w:rsidRPr="00AB3E6C">
        <w:rPr>
          <w:rFonts w:ascii="Arial" w:hAnsi="Arial" w:cs="Arial"/>
        </w:rPr>
        <w:t>Galvenie pienākumi:</w:t>
      </w:r>
    </w:p>
    <w:p w14:paraId="4DE1B98B" w14:textId="77777777" w:rsidR="00400D1D" w:rsidRPr="00AB3E6C" w:rsidRDefault="00400D1D" w:rsidP="00400D1D">
      <w:pPr>
        <w:ind w:left="720"/>
        <w:jc w:val="both"/>
        <w:rPr>
          <w:rFonts w:ascii="Arial" w:hAnsi="Arial" w:cs="Arial"/>
        </w:rPr>
      </w:pPr>
      <w:r w:rsidRPr="00AB3E6C">
        <w:rPr>
          <w:rFonts w:ascii="Arial" w:hAnsi="Arial" w:cs="Arial"/>
        </w:rPr>
        <w:t xml:space="preserve">· Izpildītājam jāveic </w:t>
      </w:r>
      <w:r>
        <w:rPr>
          <w:rFonts w:ascii="Arial" w:hAnsi="Arial" w:cs="Arial"/>
        </w:rPr>
        <w:t>ofisa telpu uzkopšana trīs reizes nedēļā</w:t>
      </w:r>
      <w:r w:rsidRPr="00AB3E6C">
        <w:rPr>
          <w:rFonts w:ascii="Arial" w:hAnsi="Arial" w:cs="Arial"/>
        </w:rPr>
        <w:t xml:space="preserve">, </w:t>
      </w:r>
      <w:r>
        <w:rPr>
          <w:rFonts w:ascii="Arial" w:hAnsi="Arial" w:cs="Arial"/>
        </w:rPr>
        <w:t xml:space="preserve">darbu izpildes kopējais apjoms </w:t>
      </w:r>
      <w:r w:rsidRPr="00AB3E6C">
        <w:rPr>
          <w:rFonts w:ascii="Arial" w:hAnsi="Arial" w:cs="Arial"/>
        </w:rPr>
        <w:t xml:space="preserve">– </w:t>
      </w:r>
      <w:r>
        <w:rPr>
          <w:rFonts w:ascii="Arial" w:hAnsi="Arial" w:cs="Arial"/>
        </w:rPr>
        <w:t>160 m</w:t>
      </w:r>
      <w:r>
        <w:rPr>
          <w:rFonts w:ascii="Arial" w:hAnsi="Arial" w:cs="Arial"/>
          <w:vertAlign w:val="superscript"/>
        </w:rPr>
        <w:t>2</w:t>
      </w:r>
      <w:r w:rsidRPr="00AB3E6C">
        <w:rPr>
          <w:rFonts w:ascii="Arial" w:hAnsi="Arial" w:cs="Arial"/>
        </w:rPr>
        <w:t>.</w:t>
      </w:r>
    </w:p>
    <w:p w14:paraId="6797DC37" w14:textId="77777777" w:rsidR="00400D1D" w:rsidRDefault="00400D1D" w:rsidP="00400D1D">
      <w:pPr>
        <w:jc w:val="both"/>
        <w:rPr>
          <w:rFonts w:ascii="Arial" w:hAnsi="Arial" w:cs="Arial"/>
        </w:rPr>
      </w:pPr>
    </w:p>
    <w:p w14:paraId="47E81833" w14:textId="77777777" w:rsidR="00400D1D" w:rsidRPr="00AB3E6C" w:rsidRDefault="00400D1D" w:rsidP="00400D1D">
      <w:pPr>
        <w:jc w:val="both"/>
        <w:rPr>
          <w:rFonts w:ascii="Arial" w:hAnsi="Arial" w:cs="Arial"/>
        </w:rPr>
      </w:pPr>
      <w:r w:rsidRPr="00AB3E6C">
        <w:rPr>
          <w:rFonts w:ascii="Arial" w:hAnsi="Arial" w:cs="Arial"/>
        </w:rPr>
        <w:t>Pretendentiem jāiesniedz:</w:t>
      </w:r>
    </w:p>
    <w:p w14:paraId="2DF53DC9" w14:textId="77777777" w:rsidR="00400D1D" w:rsidRPr="00AB3E6C" w:rsidRDefault="00400D1D" w:rsidP="00400D1D">
      <w:pPr>
        <w:ind w:firstLine="720"/>
        <w:jc w:val="both"/>
        <w:rPr>
          <w:rFonts w:ascii="Arial" w:hAnsi="Arial" w:cs="Arial"/>
        </w:rPr>
      </w:pPr>
      <w:r w:rsidRPr="00AB3E6C">
        <w:rPr>
          <w:rFonts w:ascii="Arial" w:hAnsi="Arial" w:cs="Arial"/>
        </w:rPr>
        <w:t>· Cenas piedāvājum</w:t>
      </w:r>
      <w:r>
        <w:rPr>
          <w:rFonts w:ascii="Arial" w:hAnsi="Arial" w:cs="Arial"/>
        </w:rPr>
        <w:t>a veidlapa</w:t>
      </w:r>
      <w:r w:rsidRPr="00AB3E6C">
        <w:rPr>
          <w:rFonts w:ascii="Arial" w:hAnsi="Arial" w:cs="Arial"/>
        </w:rPr>
        <w:t xml:space="preserve"> pēc pievienotā parauga.</w:t>
      </w:r>
    </w:p>
    <w:p w14:paraId="34501905" w14:textId="77777777" w:rsidR="00400D1D" w:rsidRDefault="00400D1D" w:rsidP="00400D1D">
      <w:pPr>
        <w:jc w:val="both"/>
        <w:rPr>
          <w:rFonts w:ascii="Arial" w:hAnsi="Arial" w:cs="Arial"/>
        </w:rPr>
      </w:pPr>
    </w:p>
    <w:p w14:paraId="7FDC95DA" w14:textId="77777777" w:rsidR="00400D1D" w:rsidRPr="00AB3E6C" w:rsidRDefault="00400D1D" w:rsidP="00400D1D">
      <w:pPr>
        <w:jc w:val="both"/>
        <w:rPr>
          <w:rFonts w:ascii="Arial" w:hAnsi="Arial" w:cs="Arial"/>
        </w:rPr>
      </w:pPr>
      <w:r w:rsidRPr="00AB3E6C">
        <w:rPr>
          <w:rFonts w:ascii="Arial" w:hAnsi="Arial" w:cs="Arial"/>
        </w:rPr>
        <w:t>Piedāvājuma iesniegšanas veids:</w:t>
      </w:r>
    </w:p>
    <w:p w14:paraId="4C6DBF82" w14:textId="77777777" w:rsidR="00400D1D" w:rsidRPr="00AB3E6C" w:rsidRDefault="00400D1D" w:rsidP="00400D1D">
      <w:pPr>
        <w:ind w:firstLine="720"/>
        <w:jc w:val="both"/>
        <w:rPr>
          <w:rFonts w:ascii="Arial" w:hAnsi="Arial" w:cs="Arial"/>
        </w:rPr>
      </w:pPr>
      <w:r w:rsidRPr="00AB3E6C">
        <w:rPr>
          <w:rFonts w:ascii="Arial" w:hAnsi="Arial" w:cs="Arial"/>
        </w:rPr>
        <w:t xml:space="preserve">· Elektroniski parakstītu piedāvājumu iesniedz, nosūtot uz e-pastu </w:t>
      </w:r>
      <w:hyperlink r:id="rId5" w:history="1">
        <w:r w:rsidRPr="004C7AF1">
          <w:rPr>
            <w:rStyle w:val="Hipersaite"/>
            <w:rFonts w:ascii="Arial" w:hAnsi="Arial" w:cs="Arial"/>
          </w:rPr>
          <w:t>sporta.parvalde</w:t>
        </w:r>
        <w:r w:rsidRPr="00AB3E6C">
          <w:rPr>
            <w:rStyle w:val="Hipersaite"/>
            <w:rFonts w:ascii="Arial" w:hAnsi="Arial" w:cs="Arial"/>
          </w:rPr>
          <w:t>@liepaja.lv</w:t>
        </w:r>
      </w:hyperlink>
      <w:r>
        <w:rPr>
          <w:rFonts w:ascii="Arial" w:hAnsi="Arial" w:cs="Arial"/>
        </w:rPr>
        <w:t xml:space="preserve"> </w:t>
      </w:r>
      <w:r w:rsidRPr="00AB3E6C">
        <w:rPr>
          <w:rFonts w:ascii="Arial" w:hAnsi="Arial" w:cs="Arial"/>
        </w:rPr>
        <w:t xml:space="preserve"> </w:t>
      </w:r>
      <w:r>
        <w:rPr>
          <w:rFonts w:ascii="Arial" w:hAnsi="Arial" w:cs="Arial"/>
        </w:rPr>
        <w:t xml:space="preserve">vai iesūtot iestādes oficiālajā e-adresē </w:t>
      </w:r>
      <w:r w:rsidRPr="00AB3E6C">
        <w:rPr>
          <w:rFonts w:ascii="Arial" w:hAnsi="Arial" w:cs="Arial"/>
        </w:rPr>
        <w:t>līdz 202</w:t>
      </w:r>
      <w:r>
        <w:rPr>
          <w:rFonts w:ascii="Arial" w:hAnsi="Arial" w:cs="Arial"/>
        </w:rPr>
        <w:t>5</w:t>
      </w:r>
      <w:r w:rsidRPr="00AB3E6C">
        <w:rPr>
          <w:rFonts w:ascii="Arial" w:hAnsi="Arial" w:cs="Arial"/>
        </w:rPr>
        <w:t xml:space="preserve">. gada </w:t>
      </w:r>
      <w:r>
        <w:rPr>
          <w:rFonts w:ascii="Arial" w:hAnsi="Arial" w:cs="Arial"/>
        </w:rPr>
        <w:t>3</w:t>
      </w:r>
      <w:r w:rsidRPr="00AB3E6C">
        <w:rPr>
          <w:rFonts w:ascii="Arial" w:hAnsi="Arial" w:cs="Arial"/>
        </w:rPr>
        <w:t>. janvār</w:t>
      </w:r>
      <w:r>
        <w:rPr>
          <w:rFonts w:ascii="Arial" w:hAnsi="Arial" w:cs="Arial"/>
        </w:rPr>
        <w:t>im</w:t>
      </w:r>
      <w:r w:rsidRPr="00AB3E6C">
        <w:rPr>
          <w:rFonts w:ascii="Arial" w:hAnsi="Arial" w:cs="Arial"/>
        </w:rPr>
        <w:t xml:space="preserve"> 1</w:t>
      </w:r>
      <w:r>
        <w:rPr>
          <w:rFonts w:ascii="Arial" w:hAnsi="Arial" w:cs="Arial"/>
        </w:rPr>
        <w:t>7</w:t>
      </w:r>
      <w:r w:rsidRPr="00AB3E6C">
        <w:rPr>
          <w:rFonts w:ascii="Arial" w:hAnsi="Arial" w:cs="Arial"/>
        </w:rPr>
        <w:t>:00.</w:t>
      </w:r>
    </w:p>
    <w:p w14:paraId="2958CD0C" w14:textId="77777777" w:rsidR="00400D1D" w:rsidRPr="00AB3E6C" w:rsidRDefault="00400D1D" w:rsidP="00400D1D">
      <w:pPr>
        <w:jc w:val="both"/>
        <w:rPr>
          <w:rFonts w:ascii="Arial" w:hAnsi="Arial" w:cs="Arial"/>
        </w:rPr>
      </w:pPr>
      <w:r w:rsidRPr="00AB3E6C">
        <w:rPr>
          <w:rFonts w:ascii="Arial" w:hAnsi="Arial" w:cs="Arial"/>
        </w:rPr>
        <w:t>Piedāvājuma izvēles kritērijs</w:t>
      </w:r>
      <w:r>
        <w:rPr>
          <w:rFonts w:ascii="Arial" w:hAnsi="Arial" w:cs="Arial"/>
        </w:rPr>
        <w:t xml:space="preserve"> </w:t>
      </w:r>
      <w:r w:rsidRPr="00AB3E6C">
        <w:rPr>
          <w:rFonts w:ascii="Arial" w:hAnsi="Arial" w:cs="Arial"/>
        </w:rPr>
        <w:t>ir piedāvājums ar viszemāko cenu, kas atbilst tirgus izpētes prasībā</w:t>
      </w:r>
      <w:r>
        <w:rPr>
          <w:rFonts w:ascii="Arial" w:hAnsi="Arial" w:cs="Arial"/>
        </w:rPr>
        <w:t>m</w:t>
      </w:r>
      <w:r w:rsidRPr="00AB3E6C">
        <w:rPr>
          <w:rFonts w:ascii="Arial" w:hAnsi="Arial" w:cs="Arial"/>
        </w:rPr>
        <w:t>.</w:t>
      </w:r>
    </w:p>
    <w:p w14:paraId="4EBF11A3" w14:textId="77777777" w:rsidR="00400D1D" w:rsidRDefault="00400D1D" w:rsidP="00400D1D">
      <w:pPr>
        <w:jc w:val="both"/>
        <w:rPr>
          <w:rFonts w:ascii="Arial" w:hAnsi="Arial" w:cs="Arial"/>
        </w:rPr>
      </w:pPr>
    </w:p>
    <w:p w14:paraId="1314709C" w14:textId="77777777" w:rsidR="00400D1D" w:rsidRPr="00AB3E6C" w:rsidRDefault="00400D1D" w:rsidP="00400D1D">
      <w:pPr>
        <w:jc w:val="both"/>
        <w:rPr>
          <w:rFonts w:ascii="Arial" w:hAnsi="Arial" w:cs="Arial"/>
        </w:rPr>
      </w:pPr>
      <w:r w:rsidRPr="00AB3E6C">
        <w:rPr>
          <w:rFonts w:ascii="Arial" w:hAnsi="Arial" w:cs="Arial"/>
        </w:rPr>
        <w:t>Tirgus izpētes rezultātā tiks noslēgts līgums.</w:t>
      </w:r>
    </w:p>
    <w:p w14:paraId="1230D4B6" w14:textId="77777777" w:rsidR="00400D1D" w:rsidRPr="00AB3E6C" w:rsidRDefault="00400D1D" w:rsidP="00400D1D">
      <w:pPr>
        <w:jc w:val="both"/>
        <w:rPr>
          <w:rFonts w:ascii="Arial" w:hAnsi="Arial" w:cs="Arial"/>
        </w:rPr>
      </w:pPr>
      <w:r w:rsidRPr="00AB3E6C">
        <w:rPr>
          <w:rFonts w:ascii="Arial" w:hAnsi="Arial" w:cs="Arial"/>
        </w:rPr>
        <w:t>Līguma darbības laiks ir 1 (viens) gads no līguma parakstīšanas brīža.</w:t>
      </w:r>
    </w:p>
    <w:p w14:paraId="765CFAE4" w14:textId="77777777" w:rsidR="00400D1D" w:rsidRPr="00AB3E6C" w:rsidRDefault="00400D1D" w:rsidP="00400D1D">
      <w:pPr>
        <w:jc w:val="both"/>
        <w:rPr>
          <w:rFonts w:ascii="Arial" w:hAnsi="Arial" w:cs="Arial"/>
        </w:rPr>
      </w:pPr>
      <w:r>
        <w:rPr>
          <w:rFonts w:ascii="Arial" w:hAnsi="Arial" w:cs="Arial"/>
        </w:rPr>
        <w:t>Kontaktpersona j</w:t>
      </w:r>
      <w:r w:rsidRPr="00AB3E6C">
        <w:rPr>
          <w:rFonts w:ascii="Arial" w:hAnsi="Arial" w:cs="Arial"/>
        </w:rPr>
        <w:t>autājumu gadījumā Liepājas Sporta</w:t>
      </w:r>
      <w:r>
        <w:rPr>
          <w:rFonts w:ascii="Arial" w:hAnsi="Arial" w:cs="Arial"/>
        </w:rPr>
        <w:t xml:space="preserve"> pārvaldes vadītāja</w:t>
      </w:r>
      <w:r w:rsidRPr="00AB3E6C">
        <w:rPr>
          <w:rFonts w:ascii="Arial" w:hAnsi="Arial" w:cs="Arial"/>
        </w:rPr>
        <w:t xml:space="preserve"> vietnie</w:t>
      </w:r>
      <w:r>
        <w:rPr>
          <w:rFonts w:ascii="Arial" w:hAnsi="Arial" w:cs="Arial"/>
        </w:rPr>
        <w:t>ce</w:t>
      </w:r>
      <w:r w:rsidRPr="00AB3E6C">
        <w:rPr>
          <w:rFonts w:ascii="Arial" w:hAnsi="Arial" w:cs="Arial"/>
        </w:rPr>
        <w:t xml:space="preserve"> </w:t>
      </w:r>
      <w:r>
        <w:rPr>
          <w:rFonts w:ascii="Arial" w:hAnsi="Arial" w:cs="Arial"/>
        </w:rPr>
        <w:t>Evija Mūrniece</w:t>
      </w:r>
      <w:r w:rsidRPr="00AB3E6C">
        <w:rPr>
          <w:rFonts w:ascii="Arial" w:hAnsi="Arial" w:cs="Arial"/>
        </w:rPr>
        <w:t xml:space="preserve">, </w:t>
      </w:r>
      <w:hyperlink r:id="rId6" w:history="1">
        <w:r w:rsidRPr="004C7AF1">
          <w:rPr>
            <w:rStyle w:val="Hipersaite"/>
            <w:rFonts w:ascii="Arial" w:hAnsi="Arial" w:cs="Arial"/>
          </w:rPr>
          <w:t>evija.murniece@liepaja.lv</w:t>
        </w:r>
      </w:hyperlink>
      <w:r>
        <w:rPr>
          <w:rFonts w:ascii="Arial" w:hAnsi="Arial" w:cs="Arial"/>
        </w:rPr>
        <w:t xml:space="preserve"> </w:t>
      </w:r>
      <w:r w:rsidRPr="00AB3E6C">
        <w:rPr>
          <w:rFonts w:ascii="Arial" w:hAnsi="Arial" w:cs="Arial"/>
        </w:rPr>
        <w:t>tel. 2</w:t>
      </w:r>
      <w:r>
        <w:rPr>
          <w:rFonts w:ascii="Arial" w:hAnsi="Arial" w:cs="Arial"/>
        </w:rPr>
        <w:t>9187872</w:t>
      </w:r>
    </w:p>
    <w:p w14:paraId="5DAFB339" w14:textId="77777777" w:rsidR="00400D1D" w:rsidRDefault="00400D1D">
      <w:pPr>
        <w:jc w:val="center"/>
        <w:rPr>
          <w:rFonts w:ascii="Arial" w:hAnsi="Arial" w:cs="Arial"/>
          <w:b/>
        </w:rPr>
      </w:pPr>
    </w:p>
    <w:p w14:paraId="71F94A1B" w14:textId="77777777" w:rsidR="00400D1D" w:rsidRDefault="00400D1D">
      <w:pPr>
        <w:jc w:val="center"/>
        <w:rPr>
          <w:rFonts w:ascii="Arial" w:hAnsi="Arial" w:cs="Arial"/>
          <w:b/>
        </w:rPr>
      </w:pPr>
    </w:p>
    <w:p w14:paraId="45010F93" w14:textId="77777777" w:rsidR="00400D1D" w:rsidRDefault="00400D1D">
      <w:pPr>
        <w:jc w:val="center"/>
        <w:rPr>
          <w:rFonts w:ascii="Arial" w:hAnsi="Arial" w:cs="Arial"/>
          <w:b/>
        </w:rPr>
      </w:pPr>
    </w:p>
    <w:p w14:paraId="4D79A464" w14:textId="77777777" w:rsidR="00400D1D" w:rsidRDefault="00400D1D">
      <w:pPr>
        <w:jc w:val="center"/>
        <w:rPr>
          <w:rFonts w:ascii="Arial" w:hAnsi="Arial" w:cs="Arial"/>
          <w:b/>
        </w:rPr>
      </w:pPr>
    </w:p>
    <w:p w14:paraId="13EBAC69" w14:textId="77777777" w:rsidR="00400D1D" w:rsidRDefault="00400D1D">
      <w:pPr>
        <w:jc w:val="center"/>
        <w:rPr>
          <w:rFonts w:ascii="Arial" w:hAnsi="Arial" w:cs="Arial"/>
          <w:b/>
        </w:rPr>
      </w:pPr>
    </w:p>
    <w:p w14:paraId="2260AB4A" w14:textId="77777777" w:rsidR="00400D1D" w:rsidRDefault="00400D1D">
      <w:pPr>
        <w:jc w:val="center"/>
        <w:rPr>
          <w:rFonts w:ascii="Arial" w:hAnsi="Arial" w:cs="Arial"/>
          <w:b/>
        </w:rPr>
      </w:pPr>
    </w:p>
    <w:p w14:paraId="6FCB72F5" w14:textId="77777777" w:rsidR="00400D1D" w:rsidRDefault="00400D1D">
      <w:pPr>
        <w:jc w:val="center"/>
        <w:rPr>
          <w:rFonts w:ascii="Arial" w:hAnsi="Arial" w:cs="Arial"/>
          <w:b/>
        </w:rPr>
      </w:pPr>
    </w:p>
    <w:p w14:paraId="6254E11B" w14:textId="77777777" w:rsidR="00400D1D" w:rsidRDefault="00400D1D">
      <w:pPr>
        <w:jc w:val="center"/>
        <w:rPr>
          <w:rFonts w:ascii="Arial" w:hAnsi="Arial" w:cs="Arial"/>
          <w:b/>
        </w:rPr>
      </w:pPr>
    </w:p>
    <w:p w14:paraId="1B7B2CE2" w14:textId="77777777" w:rsidR="00400D1D" w:rsidRDefault="00400D1D">
      <w:pPr>
        <w:jc w:val="center"/>
        <w:rPr>
          <w:rFonts w:ascii="Arial" w:hAnsi="Arial" w:cs="Arial"/>
          <w:b/>
        </w:rPr>
      </w:pPr>
    </w:p>
    <w:p w14:paraId="1D219E56" w14:textId="77777777" w:rsidR="00400D1D" w:rsidRDefault="00400D1D">
      <w:pPr>
        <w:jc w:val="center"/>
        <w:rPr>
          <w:rFonts w:ascii="Arial" w:hAnsi="Arial" w:cs="Arial"/>
          <w:b/>
        </w:rPr>
      </w:pPr>
    </w:p>
    <w:p w14:paraId="47EF4E6C" w14:textId="387B6C5F" w:rsidR="00E32712" w:rsidRPr="0001318B" w:rsidRDefault="00D33978">
      <w:pPr>
        <w:jc w:val="center"/>
        <w:rPr>
          <w:rFonts w:ascii="Arial" w:hAnsi="Arial" w:cs="Arial"/>
          <w:b/>
        </w:rPr>
      </w:pPr>
      <w:r w:rsidRPr="0001318B">
        <w:rPr>
          <w:rFonts w:ascii="Arial" w:hAnsi="Arial" w:cs="Arial"/>
          <w:b/>
        </w:rPr>
        <w:lastRenderedPageBreak/>
        <w:t>T</w:t>
      </w:r>
      <w:r w:rsidR="00400D1D">
        <w:rPr>
          <w:rFonts w:ascii="Arial" w:hAnsi="Arial" w:cs="Arial"/>
          <w:b/>
        </w:rPr>
        <w:t>I</w:t>
      </w:r>
      <w:r w:rsidRPr="0001318B">
        <w:rPr>
          <w:rFonts w:ascii="Arial" w:hAnsi="Arial" w:cs="Arial"/>
          <w:b/>
        </w:rPr>
        <w:t>RGUS IZPĒTES APTAUJA</w:t>
      </w:r>
    </w:p>
    <w:p w14:paraId="12F8A725" w14:textId="2BE73C0F" w:rsidR="00E32712" w:rsidRPr="0001318B" w:rsidRDefault="00D33978" w:rsidP="00E17071">
      <w:pPr>
        <w:pStyle w:val="Bezatstarpm"/>
        <w:jc w:val="center"/>
        <w:rPr>
          <w:rFonts w:ascii="Arial" w:hAnsi="Arial" w:cs="Arial"/>
        </w:rPr>
      </w:pPr>
      <w:r w:rsidRPr="0001318B">
        <w:rPr>
          <w:rFonts w:ascii="Arial" w:hAnsi="Arial" w:cs="Arial"/>
        </w:rPr>
        <w:t xml:space="preserve">(saskaņā ar Liepājas </w:t>
      </w:r>
      <w:r w:rsidR="00E61094">
        <w:rPr>
          <w:rFonts w:ascii="Arial" w:hAnsi="Arial" w:cs="Arial"/>
        </w:rPr>
        <w:t>valstspils</w:t>
      </w:r>
      <w:r w:rsidRPr="0001318B">
        <w:rPr>
          <w:rFonts w:ascii="Arial" w:hAnsi="Arial" w:cs="Arial"/>
        </w:rPr>
        <w:t>ētas pašvaldības izpilddirektora 20</w:t>
      </w:r>
      <w:r w:rsidR="00E61094">
        <w:rPr>
          <w:rFonts w:ascii="Arial" w:hAnsi="Arial" w:cs="Arial"/>
        </w:rPr>
        <w:t>23</w:t>
      </w:r>
      <w:r w:rsidRPr="0001318B">
        <w:rPr>
          <w:rFonts w:ascii="Arial" w:hAnsi="Arial" w:cs="Arial"/>
        </w:rPr>
        <w:t>.gada 1</w:t>
      </w:r>
      <w:r w:rsidR="00E61094">
        <w:rPr>
          <w:rFonts w:ascii="Arial" w:hAnsi="Arial" w:cs="Arial"/>
        </w:rPr>
        <w:t>4</w:t>
      </w:r>
      <w:r w:rsidRPr="0001318B">
        <w:rPr>
          <w:rFonts w:ascii="Arial" w:hAnsi="Arial" w:cs="Arial"/>
        </w:rPr>
        <w:t>.</w:t>
      </w:r>
      <w:r w:rsidR="00E61094">
        <w:rPr>
          <w:rFonts w:ascii="Arial" w:hAnsi="Arial" w:cs="Arial"/>
        </w:rPr>
        <w:t>decembr</w:t>
      </w:r>
      <w:r w:rsidRPr="0001318B">
        <w:rPr>
          <w:rFonts w:ascii="Arial" w:hAnsi="Arial" w:cs="Arial"/>
        </w:rPr>
        <w:t>a rīkojum</w:t>
      </w:r>
      <w:r w:rsidR="00B60A5D" w:rsidRPr="0001318B">
        <w:rPr>
          <w:rFonts w:ascii="Arial" w:hAnsi="Arial" w:cs="Arial"/>
        </w:rPr>
        <w:t>u</w:t>
      </w:r>
      <w:r w:rsidRPr="0001318B">
        <w:rPr>
          <w:rFonts w:ascii="Arial" w:hAnsi="Arial" w:cs="Arial"/>
        </w:rPr>
        <w:t xml:space="preserve"> Nr.</w:t>
      </w:r>
      <w:r w:rsidR="00E61094">
        <w:rPr>
          <w:rFonts w:ascii="Arial" w:hAnsi="Arial" w:cs="Arial"/>
        </w:rPr>
        <w:t>254</w:t>
      </w:r>
      <w:r w:rsidRPr="0001318B">
        <w:rPr>
          <w:rFonts w:ascii="Arial" w:hAnsi="Arial" w:cs="Arial"/>
        </w:rPr>
        <w:t>/2.1.1.</w:t>
      </w:r>
      <w:r w:rsidR="00E61094">
        <w:rPr>
          <w:rFonts w:ascii="Arial" w:hAnsi="Arial" w:cs="Arial"/>
        </w:rPr>
        <w:t xml:space="preserve"> </w:t>
      </w:r>
      <w:r w:rsidR="00E61094" w:rsidRPr="00E61094">
        <w:rPr>
          <w:rFonts w:ascii="Arial" w:hAnsi="Arial" w:cs="Arial"/>
        </w:rPr>
        <w:t>Kārtība, kādā Liepājas valstspilsētas pašvaldības iestādes un aģentūras izvēlas izpildītāju līgumiem, uz kuriem nav attiecināma Publisko iepirkumu likumā noteiktā iepirkuma veikšanas kārtība vai iepirkuma procedūras</w:t>
      </w:r>
      <w:r w:rsidR="00E61094">
        <w:rPr>
          <w:rFonts w:ascii="Arial" w:hAnsi="Arial" w:cs="Arial"/>
        </w:rPr>
        <w:t>)</w:t>
      </w:r>
    </w:p>
    <w:p w14:paraId="1F74F875" w14:textId="77777777" w:rsidR="00E61094" w:rsidRDefault="00E61094" w:rsidP="0001318B">
      <w:pPr>
        <w:spacing w:line="240" w:lineRule="auto"/>
        <w:jc w:val="center"/>
        <w:rPr>
          <w:rFonts w:ascii="Arial" w:hAnsi="Arial" w:cs="Arial"/>
          <w:b/>
          <w:bCs/>
        </w:rPr>
      </w:pPr>
    </w:p>
    <w:p w14:paraId="6830EA24" w14:textId="60F7DA0C" w:rsidR="00E32712" w:rsidRPr="0001318B" w:rsidRDefault="00D33978" w:rsidP="00E61094">
      <w:pPr>
        <w:spacing w:line="240" w:lineRule="auto"/>
        <w:ind w:hanging="426"/>
        <w:jc w:val="center"/>
        <w:rPr>
          <w:rFonts w:ascii="Arial" w:hAnsi="Arial" w:cs="Arial"/>
          <w:b/>
          <w:bCs/>
        </w:rPr>
      </w:pPr>
      <w:r w:rsidRPr="0001318B">
        <w:rPr>
          <w:rFonts w:ascii="Arial" w:hAnsi="Arial" w:cs="Arial"/>
          <w:b/>
          <w:bCs/>
        </w:rPr>
        <w:t>Liepājas Sporta pārvalde</w:t>
      </w:r>
    </w:p>
    <w:p w14:paraId="7299F02D" w14:textId="2808BF9C" w:rsidR="0001318B" w:rsidRPr="00E17071" w:rsidRDefault="0001318B" w:rsidP="00E17071">
      <w:pPr>
        <w:spacing w:line="240" w:lineRule="auto"/>
        <w:jc w:val="center"/>
        <w:rPr>
          <w:rFonts w:ascii="Arial" w:hAnsi="Arial" w:cs="Arial"/>
          <w:b/>
          <w:bCs/>
        </w:rPr>
      </w:pPr>
      <w:r>
        <w:rPr>
          <w:rFonts w:ascii="Arial" w:hAnsi="Arial" w:cs="Arial"/>
          <w:b/>
          <w:bCs/>
        </w:rPr>
        <w:t xml:space="preserve">biroja </w:t>
      </w:r>
      <w:r w:rsidR="00D33978" w:rsidRPr="0001318B">
        <w:rPr>
          <w:rFonts w:ascii="Arial" w:hAnsi="Arial" w:cs="Arial"/>
          <w:b/>
          <w:bCs/>
        </w:rPr>
        <w:t>telpu uzkopšanas pakalpojumi</w:t>
      </w:r>
    </w:p>
    <w:p w14:paraId="2916F30F" w14:textId="5CD01C5F" w:rsidR="00E32712" w:rsidRPr="0001318B" w:rsidRDefault="00D33978" w:rsidP="0001318B">
      <w:pPr>
        <w:ind w:left="1276" w:hanging="1276"/>
        <w:jc w:val="both"/>
        <w:rPr>
          <w:rFonts w:ascii="Arial" w:hAnsi="Arial" w:cs="Arial"/>
        </w:rPr>
      </w:pPr>
      <w:r w:rsidRPr="0001318B">
        <w:rPr>
          <w:rFonts w:ascii="Arial" w:hAnsi="Arial" w:cs="Arial"/>
          <w:b/>
        </w:rPr>
        <w:t>Pasūtītājs:</w:t>
      </w:r>
      <w:r w:rsidRPr="0001318B">
        <w:rPr>
          <w:rFonts w:ascii="Arial" w:hAnsi="Arial" w:cs="Arial"/>
        </w:rPr>
        <w:t xml:space="preserve"> Liepājas Sporta pārvalde</w:t>
      </w:r>
      <w:r w:rsidR="001A2E60" w:rsidRPr="0001318B">
        <w:rPr>
          <w:rFonts w:ascii="Arial" w:hAnsi="Arial" w:cs="Arial"/>
        </w:rPr>
        <w:t>,</w:t>
      </w:r>
      <w:r w:rsidR="0001318B">
        <w:rPr>
          <w:rFonts w:ascii="Arial" w:hAnsi="Arial" w:cs="Arial"/>
        </w:rPr>
        <w:t xml:space="preserve"> </w:t>
      </w:r>
      <w:r w:rsidR="001A2E60" w:rsidRPr="0001318B">
        <w:rPr>
          <w:rFonts w:ascii="Arial" w:hAnsi="Arial" w:cs="Arial"/>
        </w:rPr>
        <w:t>Reģ.Nr.90000291763</w:t>
      </w:r>
    </w:p>
    <w:p w14:paraId="707755CC" w14:textId="77777777" w:rsidR="00E32712" w:rsidRPr="0001318B" w:rsidRDefault="00D33978">
      <w:pPr>
        <w:jc w:val="both"/>
        <w:rPr>
          <w:rFonts w:ascii="Arial" w:hAnsi="Arial" w:cs="Arial"/>
        </w:rPr>
      </w:pPr>
      <w:r w:rsidRPr="0001318B">
        <w:rPr>
          <w:rFonts w:ascii="Arial" w:hAnsi="Arial" w:cs="Arial"/>
          <w:b/>
        </w:rPr>
        <w:t>Telpu atrašanās vieta:</w:t>
      </w:r>
      <w:r w:rsidRPr="0001318B">
        <w:rPr>
          <w:rFonts w:ascii="Arial" w:hAnsi="Arial" w:cs="Arial"/>
        </w:rPr>
        <w:t xml:space="preserve"> Liepājas Olimpiskais centrs, Brīvības iela 39, Liepāja</w:t>
      </w:r>
    </w:p>
    <w:p w14:paraId="2D235AA9" w14:textId="15A89197" w:rsidR="00E32712" w:rsidRPr="0001318B" w:rsidRDefault="00D33978">
      <w:pPr>
        <w:jc w:val="both"/>
        <w:rPr>
          <w:rFonts w:ascii="Arial" w:hAnsi="Arial" w:cs="Arial"/>
        </w:rPr>
      </w:pPr>
      <w:r w:rsidRPr="0001318B">
        <w:rPr>
          <w:rFonts w:ascii="Arial" w:hAnsi="Arial" w:cs="Arial"/>
          <w:b/>
        </w:rPr>
        <w:t>Telpu kopējā platība:</w:t>
      </w:r>
      <w:r w:rsidRPr="0001318B">
        <w:rPr>
          <w:rFonts w:ascii="Arial" w:hAnsi="Arial" w:cs="Arial"/>
        </w:rPr>
        <w:t xml:space="preserve"> </w:t>
      </w:r>
      <w:r w:rsidRPr="001516A1">
        <w:rPr>
          <w:rFonts w:ascii="Arial" w:hAnsi="Arial" w:cs="Arial"/>
        </w:rPr>
        <w:t>1</w:t>
      </w:r>
      <w:r w:rsidR="001516A1" w:rsidRPr="001516A1">
        <w:rPr>
          <w:rFonts w:ascii="Arial" w:hAnsi="Arial" w:cs="Arial"/>
        </w:rPr>
        <w:t>6</w:t>
      </w:r>
      <w:r w:rsidRPr="001516A1">
        <w:rPr>
          <w:rFonts w:ascii="Arial" w:hAnsi="Arial" w:cs="Arial"/>
        </w:rPr>
        <w:t>0 m</w:t>
      </w:r>
      <w:r w:rsidRPr="001516A1">
        <w:rPr>
          <w:rFonts w:ascii="Arial" w:hAnsi="Arial" w:cs="Arial"/>
          <w:vertAlign w:val="superscript"/>
        </w:rPr>
        <w:t>2</w:t>
      </w:r>
      <w:r w:rsidR="001A2E60" w:rsidRPr="001516A1">
        <w:rPr>
          <w:rFonts w:ascii="Arial" w:hAnsi="Arial" w:cs="Arial"/>
          <w:vertAlign w:val="superscript"/>
        </w:rPr>
        <w:t xml:space="preserve"> </w:t>
      </w:r>
      <w:r w:rsidR="001A2E60" w:rsidRPr="001516A1">
        <w:rPr>
          <w:rFonts w:ascii="Arial" w:hAnsi="Arial" w:cs="Arial"/>
        </w:rPr>
        <w:t>(1</w:t>
      </w:r>
      <w:r w:rsidR="001516A1" w:rsidRPr="001516A1">
        <w:rPr>
          <w:rFonts w:ascii="Arial" w:hAnsi="Arial" w:cs="Arial"/>
        </w:rPr>
        <w:t>1</w:t>
      </w:r>
      <w:r w:rsidR="001A2E60" w:rsidRPr="001516A1">
        <w:rPr>
          <w:rFonts w:ascii="Arial" w:hAnsi="Arial" w:cs="Arial"/>
        </w:rPr>
        <w:t xml:space="preserve"> telpas)</w:t>
      </w:r>
    </w:p>
    <w:p w14:paraId="5303D066" w14:textId="558221CB" w:rsidR="00E32712" w:rsidRPr="0001318B" w:rsidRDefault="00D33978" w:rsidP="00E17071">
      <w:pPr>
        <w:ind w:left="2268" w:hanging="2268"/>
        <w:jc w:val="both"/>
        <w:rPr>
          <w:rFonts w:ascii="Arial" w:hAnsi="Arial" w:cs="Arial"/>
        </w:rPr>
      </w:pPr>
      <w:r w:rsidRPr="0001318B">
        <w:rPr>
          <w:rFonts w:ascii="Arial" w:hAnsi="Arial" w:cs="Arial"/>
          <w:b/>
        </w:rPr>
        <w:t>Pakalpojuma apraksts:</w:t>
      </w:r>
      <w:r w:rsidRPr="0001318B">
        <w:rPr>
          <w:rFonts w:ascii="Arial" w:hAnsi="Arial" w:cs="Arial"/>
        </w:rPr>
        <w:t xml:space="preserve"> cieto grīdas segumu (linoleja) mitrā uzkopšana, mīksto grīdas segumu sausā tīrīšana (uzsūkšana), atkritumu grozu iztukšošana, atkritumu iznešana (nogādāšana uz konteineriem), putekļu slaucīšana no horizontālajām un vertikālajām virsmām (galdiem, palodzēm, žalūzijām, krēsliem, skapjiem u.c.), jaunu atkritumu maisiņu ievietošana, traipu tīrīšana no stiklotām virsmām (durvis, spoguļi u.c.), virtuves zonas uzkopšana (izlietnes, sadzīves tehnikas, virsmu u.c. tīrīšana), lietoto trauku ievietošana trauku mazgājamā mašīnā. Logu un žalūziju mazgāšana no iekšpuses 2 reizes gadā. </w:t>
      </w:r>
      <w:r w:rsidR="00E17071">
        <w:rPr>
          <w:rFonts w:ascii="Arial" w:hAnsi="Arial" w:cs="Arial"/>
        </w:rPr>
        <w:t>Līgums tiek slēgts uz 12 mēnešiem.</w:t>
      </w:r>
    </w:p>
    <w:p w14:paraId="545EBD3C" w14:textId="77777777" w:rsidR="00E32712" w:rsidRPr="0001318B" w:rsidRDefault="00D33978">
      <w:pPr>
        <w:ind w:left="2268" w:hanging="2268"/>
        <w:jc w:val="both"/>
        <w:rPr>
          <w:rFonts w:ascii="Arial" w:hAnsi="Arial" w:cs="Arial"/>
        </w:rPr>
      </w:pPr>
      <w:r w:rsidRPr="0001318B">
        <w:rPr>
          <w:rFonts w:ascii="Arial" w:hAnsi="Arial" w:cs="Arial"/>
          <w:b/>
        </w:rPr>
        <w:t>Pakalpojuma summā paredzēt:</w:t>
      </w:r>
      <w:r w:rsidRPr="0001318B">
        <w:rPr>
          <w:rFonts w:ascii="Arial" w:hAnsi="Arial" w:cs="Arial"/>
        </w:rPr>
        <w:t xml:space="preserve"> darba spēka izmaksas, nodokļus, specializētās ķīmijas, uzkopšanas inventāru, palīgmateriālu izmaksas kvalitatīvai darbu veikšanai.</w:t>
      </w:r>
    </w:p>
    <w:p w14:paraId="518E7B04" w14:textId="3A3352D5" w:rsidR="00E32712" w:rsidRPr="0001318B" w:rsidRDefault="00D33978" w:rsidP="00E17071">
      <w:pPr>
        <w:ind w:left="-142" w:firstLine="1"/>
        <w:jc w:val="both"/>
        <w:rPr>
          <w:rFonts w:ascii="Arial" w:hAnsi="Arial" w:cs="Arial"/>
        </w:rPr>
      </w:pPr>
      <w:r w:rsidRPr="0001318B">
        <w:rPr>
          <w:rFonts w:ascii="Arial" w:hAnsi="Arial" w:cs="Arial"/>
        </w:rPr>
        <w:t>Sanitāri higiēniskā aprīkojuma un atkritumu maisiņu piegādi nodrošina Pasūtītājs vienojoties</w:t>
      </w:r>
      <w:r w:rsidR="00E17071">
        <w:rPr>
          <w:rFonts w:ascii="Arial" w:hAnsi="Arial" w:cs="Arial"/>
        </w:rPr>
        <w:t xml:space="preserve"> </w:t>
      </w:r>
      <w:r w:rsidRPr="0001318B">
        <w:rPr>
          <w:rFonts w:ascii="Arial" w:hAnsi="Arial" w:cs="Arial"/>
        </w:rPr>
        <w:t>ar Izpildītāju.</w:t>
      </w:r>
    </w:p>
    <w:p w14:paraId="62122896" w14:textId="77777777" w:rsidR="00E32712" w:rsidRPr="0001318B" w:rsidRDefault="00D33978">
      <w:pPr>
        <w:ind w:left="2268" w:hanging="2268"/>
        <w:jc w:val="both"/>
        <w:rPr>
          <w:rFonts w:ascii="Arial" w:hAnsi="Arial" w:cs="Arial"/>
        </w:rPr>
      </w:pPr>
      <w:r w:rsidRPr="0001318B">
        <w:rPr>
          <w:rFonts w:ascii="Arial" w:hAnsi="Arial" w:cs="Arial"/>
          <w:b/>
        </w:rPr>
        <w:t>Telpu uzkopšanas plāns:</w:t>
      </w:r>
      <w:r w:rsidRPr="0001318B">
        <w:rPr>
          <w:rFonts w:ascii="Arial" w:hAnsi="Arial" w:cs="Arial"/>
        </w:rPr>
        <w:t xml:space="preserve"> 3 reizes nedēļā </w:t>
      </w:r>
    </w:p>
    <w:p w14:paraId="6DABDE0D" w14:textId="77777777" w:rsidR="00E32712" w:rsidRPr="0001318B" w:rsidRDefault="00D33978" w:rsidP="00400D1D">
      <w:pPr>
        <w:tabs>
          <w:tab w:val="left" w:pos="0"/>
        </w:tabs>
        <w:ind w:left="2268" w:hanging="2268"/>
        <w:jc w:val="both"/>
        <w:rPr>
          <w:rFonts w:ascii="Arial" w:hAnsi="Arial" w:cs="Arial"/>
        </w:rPr>
      </w:pPr>
      <w:r w:rsidRPr="0001318B">
        <w:rPr>
          <w:rFonts w:ascii="Arial" w:hAnsi="Arial" w:cs="Arial"/>
          <w:b/>
        </w:rPr>
        <w:t>Cenas piedāvājums:</w:t>
      </w:r>
    </w:p>
    <w:tbl>
      <w:tblPr>
        <w:tblStyle w:val="Reatabula"/>
        <w:tblW w:w="8997" w:type="dxa"/>
        <w:tblInd w:w="108" w:type="dxa"/>
        <w:tblLook w:val="04A0" w:firstRow="1" w:lastRow="0" w:firstColumn="1" w:lastColumn="0" w:noHBand="0" w:noVBand="1"/>
      </w:tblPr>
      <w:tblGrid>
        <w:gridCol w:w="3489"/>
        <w:gridCol w:w="1383"/>
        <w:gridCol w:w="1380"/>
        <w:gridCol w:w="1372"/>
        <w:gridCol w:w="1373"/>
      </w:tblGrid>
      <w:tr w:rsidR="00E32712" w:rsidRPr="0001318B" w14:paraId="36F735E4" w14:textId="77777777">
        <w:tc>
          <w:tcPr>
            <w:tcW w:w="3489" w:type="dxa"/>
          </w:tcPr>
          <w:p w14:paraId="75729793" w14:textId="77777777" w:rsidR="00E32712" w:rsidRPr="0001318B" w:rsidRDefault="00D33978">
            <w:pPr>
              <w:spacing w:after="0" w:line="240" w:lineRule="auto"/>
              <w:jc w:val="both"/>
              <w:rPr>
                <w:rFonts w:ascii="Arial" w:hAnsi="Arial" w:cs="Arial"/>
              </w:rPr>
            </w:pPr>
            <w:r w:rsidRPr="0001318B">
              <w:rPr>
                <w:rFonts w:ascii="Arial" w:hAnsi="Arial" w:cs="Arial"/>
              </w:rPr>
              <w:t>Nosaukums</w:t>
            </w:r>
          </w:p>
        </w:tc>
        <w:tc>
          <w:tcPr>
            <w:tcW w:w="1383" w:type="dxa"/>
          </w:tcPr>
          <w:p w14:paraId="482DD02C" w14:textId="77777777" w:rsidR="00E32712" w:rsidRPr="0001318B" w:rsidRDefault="00D33978">
            <w:pPr>
              <w:spacing w:after="0" w:line="240" w:lineRule="auto"/>
              <w:jc w:val="both"/>
              <w:rPr>
                <w:rFonts w:ascii="Arial" w:hAnsi="Arial" w:cs="Arial"/>
              </w:rPr>
            </w:pPr>
            <w:r w:rsidRPr="0001318B">
              <w:rPr>
                <w:rFonts w:ascii="Arial" w:hAnsi="Arial" w:cs="Arial"/>
              </w:rPr>
              <w:t>mērvienība</w:t>
            </w:r>
          </w:p>
        </w:tc>
        <w:tc>
          <w:tcPr>
            <w:tcW w:w="1380" w:type="dxa"/>
          </w:tcPr>
          <w:p w14:paraId="209805DF" w14:textId="77777777" w:rsidR="00E32712" w:rsidRPr="0001318B" w:rsidRDefault="00D33978">
            <w:pPr>
              <w:spacing w:after="0" w:line="240" w:lineRule="auto"/>
              <w:jc w:val="both"/>
              <w:rPr>
                <w:rFonts w:ascii="Arial" w:hAnsi="Arial" w:cs="Arial"/>
              </w:rPr>
            </w:pPr>
            <w:r w:rsidRPr="0001318B">
              <w:rPr>
                <w:rFonts w:ascii="Arial" w:hAnsi="Arial" w:cs="Arial"/>
              </w:rPr>
              <w:t>daudzums</w:t>
            </w:r>
          </w:p>
        </w:tc>
        <w:tc>
          <w:tcPr>
            <w:tcW w:w="1372" w:type="dxa"/>
          </w:tcPr>
          <w:p w14:paraId="03260658" w14:textId="3782C401" w:rsidR="00E32712" w:rsidRPr="0001318B" w:rsidRDefault="00E17071">
            <w:pPr>
              <w:spacing w:after="0" w:line="240" w:lineRule="auto"/>
              <w:jc w:val="both"/>
              <w:rPr>
                <w:rFonts w:ascii="Arial" w:hAnsi="Arial" w:cs="Arial"/>
              </w:rPr>
            </w:pPr>
            <w:r w:rsidRPr="0001318B">
              <w:rPr>
                <w:rFonts w:ascii="Arial" w:hAnsi="Arial" w:cs="Arial"/>
              </w:rPr>
              <w:t>C</w:t>
            </w:r>
            <w:r w:rsidR="00D33978" w:rsidRPr="0001318B">
              <w:rPr>
                <w:rFonts w:ascii="Arial" w:hAnsi="Arial" w:cs="Arial"/>
              </w:rPr>
              <w:t>ena</w:t>
            </w:r>
            <w:r>
              <w:rPr>
                <w:rFonts w:ascii="Arial" w:hAnsi="Arial" w:cs="Arial"/>
              </w:rPr>
              <w:t xml:space="preserve"> EUR, bez PVN par 1 mēnesi</w:t>
            </w:r>
          </w:p>
        </w:tc>
        <w:tc>
          <w:tcPr>
            <w:tcW w:w="1373" w:type="dxa"/>
          </w:tcPr>
          <w:p w14:paraId="64CE18A3" w14:textId="0B93EAA1" w:rsidR="00E32712" w:rsidRPr="0001318B" w:rsidRDefault="00D33978">
            <w:pPr>
              <w:spacing w:after="0" w:line="240" w:lineRule="auto"/>
              <w:jc w:val="both"/>
              <w:rPr>
                <w:rFonts w:ascii="Arial" w:hAnsi="Arial" w:cs="Arial"/>
              </w:rPr>
            </w:pPr>
            <w:r w:rsidRPr="0001318B">
              <w:rPr>
                <w:rFonts w:ascii="Arial" w:hAnsi="Arial" w:cs="Arial"/>
              </w:rPr>
              <w:t>Summa</w:t>
            </w:r>
            <w:r w:rsidR="00E17071">
              <w:rPr>
                <w:rFonts w:ascii="Arial" w:hAnsi="Arial" w:cs="Arial"/>
              </w:rPr>
              <w:t xml:space="preserve"> EUR, bez PVN</w:t>
            </w:r>
          </w:p>
          <w:p w14:paraId="519407AC" w14:textId="1C75C76E" w:rsidR="00E32712" w:rsidRPr="0001318B" w:rsidRDefault="00E17071">
            <w:pPr>
              <w:spacing w:after="0" w:line="240" w:lineRule="auto"/>
              <w:jc w:val="both"/>
              <w:rPr>
                <w:rFonts w:ascii="Arial" w:hAnsi="Arial" w:cs="Arial"/>
              </w:rPr>
            </w:pPr>
            <w:r>
              <w:rPr>
                <w:rFonts w:ascii="Arial" w:hAnsi="Arial" w:cs="Arial"/>
              </w:rPr>
              <w:t>par 12 mēnešiem</w:t>
            </w:r>
          </w:p>
        </w:tc>
      </w:tr>
      <w:tr w:rsidR="00E32712" w:rsidRPr="0001318B" w14:paraId="6EBA763D" w14:textId="77777777">
        <w:tc>
          <w:tcPr>
            <w:tcW w:w="3489" w:type="dxa"/>
          </w:tcPr>
          <w:p w14:paraId="44DB2E97" w14:textId="77777777" w:rsidR="00E32712" w:rsidRPr="0001318B" w:rsidRDefault="00D33978">
            <w:pPr>
              <w:spacing w:after="0" w:line="240" w:lineRule="auto"/>
              <w:jc w:val="both"/>
              <w:rPr>
                <w:rFonts w:ascii="Arial" w:hAnsi="Arial" w:cs="Arial"/>
              </w:rPr>
            </w:pPr>
            <w:r w:rsidRPr="0001318B">
              <w:rPr>
                <w:rFonts w:ascii="Arial" w:hAnsi="Arial" w:cs="Arial"/>
              </w:rPr>
              <w:t>Telpu uzkopšana trīs reizes nedēļā</w:t>
            </w:r>
          </w:p>
        </w:tc>
        <w:tc>
          <w:tcPr>
            <w:tcW w:w="1383" w:type="dxa"/>
          </w:tcPr>
          <w:p w14:paraId="27972AA1" w14:textId="77777777" w:rsidR="00E32712" w:rsidRPr="0001318B" w:rsidRDefault="00D33978">
            <w:pPr>
              <w:spacing w:after="0" w:line="240" w:lineRule="auto"/>
              <w:jc w:val="both"/>
              <w:rPr>
                <w:rFonts w:ascii="Arial" w:hAnsi="Arial" w:cs="Arial"/>
              </w:rPr>
            </w:pPr>
            <w:r w:rsidRPr="0001318B">
              <w:rPr>
                <w:rFonts w:ascii="Arial" w:hAnsi="Arial" w:cs="Arial"/>
              </w:rPr>
              <w:t>mēnesis</w:t>
            </w:r>
          </w:p>
        </w:tc>
        <w:tc>
          <w:tcPr>
            <w:tcW w:w="1380" w:type="dxa"/>
          </w:tcPr>
          <w:p w14:paraId="6D4B18CF" w14:textId="77777777" w:rsidR="00E32712" w:rsidRPr="0001318B" w:rsidRDefault="00D33978">
            <w:pPr>
              <w:spacing w:after="0" w:line="240" w:lineRule="auto"/>
              <w:jc w:val="center"/>
              <w:rPr>
                <w:rFonts w:ascii="Arial" w:hAnsi="Arial" w:cs="Arial"/>
              </w:rPr>
            </w:pPr>
            <w:r w:rsidRPr="0001318B">
              <w:rPr>
                <w:rFonts w:ascii="Arial" w:hAnsi="Arial" w:cs="Arial"/>
              </w:rPr>
              <w:t>1</w:t>
            </w:r>
          </w:p>
        </w:tc>
        <w:tc>
          <w:tcPr>
            <w:tcW w:w="1372" w:type="dxa"/>
            <w:shd w:val="clear" w:color="auto" w:fill="D9D9D9" w:themeFill="background1" w:themeFillShade="D9"/>
          </w:tcPr>
          <w:p w14:paraId="7503B17C" w14:textId="74B0CA65" w:rsidR="00E32712" w:rsidRPr="0001318B" w:rsidRDefault="00E32712">
            <w:pPr>
              <w:spacing w:after="0" w:line="240" w:lineRule="auto"/>
              <w:jc w:val="both"/>
              <w:rPr>
                <w:rFonts w:ascii="Arial" w:hAnsi="Arial" w:cs="Arial"/>
              </w:rPr>
            </w:pPr>
          </w:p>
        </w:tc>
        <w:tc>
          <w:tcPr>
            <w:tcW w:w="1373" w:type="dxa"/>
            <w:shd w:val="clear" w:color="auto" w:fill="D9D9D9" w:themeFill="background1" w:themeFillShade="D9"/>
          </w:tcPr>
          <w:p w14:paraId="4DB68934" w14:textId="77777777" w:rsidR="00E32712" w:rsidRPr="0001318B" w:rsidRDefault="00E32712">
            <w:pPr>
              <w:spacing w:after="0" w:line="240" w:lineRule="auto"/>
              <w:jc w:val="both"/>
              <w:rPr>
                <w:rFonts w:ascii="Arial" w:hAnsi="Arial" w:cs="Arial"/>
              </w:rPr>
            </w:pPr>
          </w:p>
        </w:tc>
      </w:tr>
      <w:tr w:rsidR="00E17071" w:rsidRPr="0001318B" w14:paraId="1410F9C8" w14:textId="77777777" w:rsidTr="008F7B91">
        <w:tc>
          <w:tcPr>
            <w:tcW w:w="6252" w:type="dxa"/>
            <w:gridSpan w:val="3"/>
            <w:vMerge w:val="restart"/>
            <w:tcBorders>
              <w:left w:val="nil"/>
            </w:tcBorders>
          </w:tcPr>
          <w:p w14:paraId="325795FD" w14:textId="77777777" w:rsidR="00E17071" w:rsidRPr="0001318B" w:rsidRDefault="00E17071">
            <w:pPr>
              <w:spacing w:after="0" w:line="240" w:lineRule="auto"/>
              <w:jc w:val="both"/>
              <w:rPr>
                <w:rFonts w:ascii="Arial" w:hAnsi="Arial" w:cs="Arial"/>
              </w:rPr>
            </w:pPr>
          </w:p>
        </w:tc>
        <w:tc>
          <w:tcPr>
            <w:tcW w:w="1372" w:type="dxa"/>
          </w:tcPr>
          <w:p w14:paraId="6521DCE1" w14:textId="77777777" w:rsidR="00E17071" w:rsidRPr="0001318B" w:rsidRDefault="00E17071">
            <w:pPr>
              <w:spacing w:after="0" w:line="240" w:lineRule="auto"/>
              <w:jc w:val="both"/>
              <w:rPr>
                <w:rFonts w:ascii="Arial" w:hAnsi="Arial" w:cs="Arial"/>
              </w:rPr>
            </w:pPr>
          </w:p>
          <w:p w14:paraId="5F239900" w14:textId="77777777" w:rsidR="00E17071" w:rsidRPr="0001318B" w:rsidRDefault="00E17071">
            <w:pPr>
              <w:spacing w:after="0" w:line="240" w:lineRule="auto"/>
              <w:jc w:val="both"/>
              <w:rPr>
                <w:rFonts w:ascii="Arial" w:hAnsi="Arial" w:cs="Arial"/>
              </w:rPr>
            </w:pPr>
            <w:r w:rsidRPr="0001318B">
              <w:rPr>
                <w:rFonts w:ascii="Arial" w:hAnsi="Arial" w:cs="Arial"/>
              </w:rPr>
              <w:t>PVN 21%</w:t>
            </w:r>
          </w:p>
        </w:tc>
        <w:tc>
          <w:tcPr>
            <w:tcW w:w="1373" w:type="dxa"/>
            <w:shd w:val="clear" w:color="auto" w:fill="D9D9D9" w:themeFill="background1" w:themeFillShade="D9"/>
          </w:tcPr>
          <w:p w14:paraId="7A7FCE0E" w14:textId="77777777" w:rsidR="00E17071" w:rsidRPr="0001318B" w:rsidRDefault="00E17071">
            <w:pPr>
              <w:spacing w:after="0" w:line="240" w:lineRule="auto"/>
              <w:jc w:val="both"/>
              <w:rPr>
                <w:rFonts w:ascii="Arial" w:hAnsi="Arial" w:cs="Arial"/>
              </w:rPr>
            </w:pPr>
          </w:p>
        </w:tc>
      </w:tr>
      <w:tr w:rsidR="00E17071" w:rsidRPr="0001318B" w14:paraId="3FD5D5D0" w14:textId="77777777" w:rsidTr="008F7B91">
        <w:tc>
          <w:tcPr>
            <w:tcW w:w="6252" w:type="dxa"/>
            <w:gridSpan w:val="3"/>
            <w:vMerge/>
            <w:tcBorders>
              <w:left w:val="nil"/>
              <w:bottom w:val="nil"/>
            </w:tcBorders>
          </w:tcPr>
          <w:p w14:paraId="6373FE52" w14:textId="77777777" w:rsidR="00E17071" w:rsidRPr="0001318B" w:rsidRDefault="00E17071">
            <w:pPr>
              <w:spacing w:after="0" w:line="240" w:lineRule="auto"/>
              <w:jc w:val="both"/>
              <w:rPr>
                <w:rFonts w:ascii="Arial" w:hAnsi="Arial" w:cs="Arial"/>
              </w:rPr>
            </w:pPr>
          </w:p>
        </w:tc>
        <w:tc>
          <w:tcPr>
            <w:tcW w:w="1372" w:type="dxa"/>
          </w:tcPr>
          <w:p w14:paraId="73F087F9" w14:textId="5D8FB08D" w:rsidR="00E17071" w:rsidRPr="0001318B" w:rsidRDefault="00E17071">
            <w:pPr>
              <w:spacing w:after="0" w:line="240" w:lineRule="auto"/>
              <w:jc w:val="both"/>
              <w:rPr>
                <w:rFonts w:ascii="Arial" w:hAnsi="Arial" w:cs="Arial"/>
              </w:rPr>
            </w:pPr>
            <w:r w:rsidRPr="0001318B">
              <w:rPr>
                <w:rFonts w:ascii="Arial" w:hAnsi="Arial" w:cs="Arial"/>
              </w:rPr>
              <w:t xml:space="preserve">Kopējā summa </w:t>
            </w:r>
            <w:r w:rsidR="00BC0B61">
              <w:rPr>
                <w:rFonts w:ascii="Arial" w:hAnsi="Arial" w:cs="Arial"/>
              </w:rPr>
              <w:t xml:space="preserve">EUR </w:t>
            </w:r>
            <w:r w:rsidRPr="0001318B">
              <w:rPr>
                <w:rFonts w:ascii="Arial" w:hAnsi="Arial" w:cs="Arial"/>
              </w:rPr>
              <w:t>ar PVN</w:t>
            </w:r>
          </w:p>
        </w:tc>
        <w:tc>
          <w:tcPr>
            <w:tcW w:w="1373" w:type="dxa"/>
            <w:shd w:val="clear" w:color="auto" w:fill="D9D9D9" w:themeFill="background1" w:themeFillShade="D9"/>
          </w:tcPr>
          <w:p w14:paraId="4517DF14" w14:textId="3D518B6A" w:rsidR="00E17071" w:rsidRPr="0001318B" w:rsidRDefault="00E17071">
            <w:pPr>
              <w:spacing w:after="0" w:line="240" w:lineRule="auto"/>
              <w:jc w:val="both"/>
              <w:rPr>
                <w:rFonts w:ascii="Arial" w:hAnsi="Arial" w:cs="Arial"/>
              </w:rPr>
            </w:pPr>
          </w:p>
        </w:tc>
      </w:tr>
    </w:tbl>
    <w:p w14:paraId="32221EC4" w14:textId="77777777" w:rsidR="00E17071" w:rsidRPr="00E17071" w:rsidRDefault="00E17071" w:rsidP="00E17071">
      <w:pPr>
        <w:suppressAutoHyphens w:val="0"/>
        <w:spacing w:before="240" w:after="240" w:line="240" w:lineRule="auto"/>
        <w:contextualSpacing/>
        <w:jc w:val="both"/>
        <w:rPr>
          <w:rFonts w:ascii="Arial" w:eastAsia="Times New Roman" w:hAnsi="Arial" w:cs="Arial"/>
        </w:rPr>
      </w:pPr>
      <w:r w:rsidRPr="00E17071">
        <w:rPr>
          <w:rFonts w:ascii="Arial" w:eastAsia="Times New Roman" w:hAnsi="Arial" w:cs="Arial"/>
        </w:rPr>
        <w:t>Izpildītāja izvēles kritērijs – zemākās cenas piedāvājums.</w:t>
      </w:r>
    </w:p>
    <w:p w14:paraId="0DF9178A" w14:textId="77777777" w:rsidR="00E17071" w:rsidRDefault="00E17071" w:rsidP="00E17071">
      <w:pPr>
        <w:suppressAutoHyphens w:val="0"/>
        <w:spacing w:before="240" w:after="240" w:line="240" w:lineRule="auto"/>
        <w:contextualSpacing/>
        <w:jc w:val="both"/>
        <w:rPr>
          <w:rFonts w:ascii="Arial" w:eastAsia="Times New Roman" w:hAnsi="Arial" w:cs="Arial"/>
        </w:rPr>
      </w:pPr>
    </w:p>
    <w:p w14:paraId="259ED9C8" w14:textId="7CAA2AB2" w:rsidR="00E17071" w:rsidRPr="00E17071" w:rsidRDefault="00E17071" w:rsidP="00E17071">
      <w:pPr>
        <w:suppressAutoHyphens w:val="0"/>
        <w:spacing w:before="240" w:after="240" w:line="240" w:lineRule="auto"/>
        <w:contextualSpacing/>
        <w:jc w:val="both"/>
        <w:rPr>
          <w:rFonts w:ascii="Arial" w:eastAsia="Times New Roman" w:hAnsi="Arial" w:cs="Arial"/>
        </w:rPr>
      </w:pPr>
      <w:r w:rsidRPr="00E17071">
        <w:rPr>
          <w:rFonts w:ascii="Arial" w:eastAsia="Times New Roman" w:hAnsi="Arial" w:cs="Arial"/>
        </w:rPr>
        <w:t xml:space="preserve">Līgumu neslēdz ar izpildītāju, kuram Latvijā ir aktuāli nodokļu parādi, tai skaitā valsts sociālās apdrošināšanas obligāto iemaksu parādi, kas kopsummā kādā no valstīm pārsniedz </w:t>
      </w:r>
      <w:r w:rsidRPr="00996FA6">
        <w:rPr>
          <w:rFonts w:ascii="Arial" w:eastAsia="Times New Roman" w:hAnsi="Arial" w:cs="Arial"/>
          <w:i/>
          <w:iCs/>
        </w:rPr>
        <w:t>150</w:t>
      </w:r>
      <w:r w:rsidRPr="00E17071">
        <w:rPr>
          <w:rFonts w:ascii="Arial" w:eastAsia="Times New Roman" w:hAnsi="Arial" w:cs="Arial"/>
        </w:rPr>
        <w:t xml:space="preserve"> </w:t>
      </w:r>
      <w:r w:rsidR="00996FA6">
        <w:rPr>
          <w:rFonts w:ascii="Arial" w:eastAsia="Times New Roman" w:hAnsi="Arial" w:cs="Arial"/>
          <w:i/>
        </w:rPr>
        <w:t>EUR</w:t>
      </w:r>
      <w:r w:rsidRPr="00E17071">
        <w:rPr>
          <w:rFonts w:ascii="Arial" w:eastAsia="Times New Roman" w:hAnsi="Arial" w:cs="Arial"/>
        </w:rPr>
        <w:t xml:space="preserve">. Nodokļu parādu esamību pārbauda Valsts ieņēmumu dienesta Nodokļu parādnieku publiskajā datubāzē </w:t>
      </w:r>
      <w:hyperlink r:id="rId7" w:history="1">
        <w:r w:rsidRPr="00E17071">
          <w:rPr>
            <w:rFonts w:ascii="Arial" w:eastAsia="Times New Roman" w:hAnsi="Arial" w:cs="Arial"/>
            <w:u w:val="single"/>
          </w:rPr>
          <w:t>https://www6.vid.gov.lv/NPAR</w:t>
        </w:r>
      </w:hyperlink>
      <w:r w:rsidRPr="00E17071">
        <w:rPr>
          <w:rFonts w:ascii="Arial" w:eastAsia="Times New Roman" w:hAnsi="Arial" w:cs="Arial"/>
        </w:rPr>
        <w:t xml:space="preserve">. </w:t>
      </w:r>
      <w:bookmarkStart w:id="0" w:name="_Hlk6924432"/>
    </w:p>
    <w:bookmarkEnd w:id="0"/>
    <w:p w14:paraId="09785459" w14:textId="77777777" w:rsidR="00E32712" w:rsidRPr="00E17071" w:rsidRDefault="00E32712">
      <w:pPr>
        <w:ind w:left="2268" w:hanging="2268"/>
        <w:jc w:val="both"/>
        <w:rPr>
          <w:rFonts w:ascii="Arial" w:hAnsi="Arial" w:cs="Arial"/>
        </w:rPr>
      </w:pPr>
    </w:p>
    <w:p w14:paraId="68488E41" w14:textId="43C1B1E7" w:rsidR="00E32712" w:rsidRPr="0001318B" w:rsidRDefault="00D33978">
      <w:pPr>
        <w:ind w:left="2268" w:hanging="2268"/>
        <w:jc w:val="both"/>
        <w:rPr>
          <w:rFonts w:ascii="Arial" w:hAnsi="Arial" w:cs="Arial"/>
        </w:rPr>
      </w:pPr>
      <w:r w:rsidRPr="0001318B">
        <w:rPr>
          <w:rFonts w:ascii="Arial" w:hAnsi="Arial" w:cs="Arial"/>
        </w:rPr>
        <w:t xml:space="preserve">Piedāvājuma iesniedzējs </w:t>
      </w:r>
      <w:r w:rsidR="00AE64AF" w:rsidRPr="0001318B">
        <w:rPr>
          <w:rFonts w:ascii="Arial" w:hAnsi="Arial" w:cs="Arial"/>
        </w:rPr>
        <w:t>:</w:t>
      </w:r>
    </w:p>
    <w:p w14:paraId="42864F18" w14:textId="4AC181E7" w:rsidR="00E32712" w:rsidRPr="0001318B" w:rsidRDefault="00D33978">
      <w:pPr>
        <w:ind w:left="2268" w:hanging="2268"/>
        <w:jc w:val="both"/>
        <w:rPr>
          <w:rFonts w:ascii="Arial" w:hAnsi="Arial" w:cs="Arial"/>
        </w:rPr>
      </w:pPr>
      <w:r w:rsidRPr="0001318B">
        <w:rPr>
          <w:rFonts w:ascii="Arial" w:hAnsi="Arial" w:cs="Arial"/>
        </w:rPr>
        <w:t xml:space="preserve">Kontaktpersona </w:t>
      </w:r>
      <w:r w:rsidR="00AE64AF" w:rsidRPr="0001318B">
        <w:rPr>
          <w:rFonts w:ascii="Arial" w:hAnsi="Arial" w:cs="Arial"/>
        </w:rPr>
        <w:t>:</w:t>
      </w:r>
    </w:p>
    <w:p w14:paraId="359532BF" w14:textId="57344601" w:rsidR="00E32712" w:rsidRPr="0001318B" w:rsidRDefault="00D33978">
      <w:pPr>
        <w:ind w:left="2268" w:hanging="2268"/>
        <w:jc w:val="both"/>
        <w:rPr>
          <w:rFonts w:ascii="Arial" w:hAnsi="Arial" w:cs="Arial"/>
        </w:rPr>
      </w:pPr>
      <w:r w:rsidRPr="0001318B">
        <w:rPr>
          <w:rFonts w:ascii="Arial" w:hAnsi="Arial" w:cs="Arial"/>
        </w:rPr>
        <w:t xml:space="preserve">Tālrunis, e-pasts saziņai </w:t>
      </w:r>
      <w:r w:rsidR="00AE64AF" w:rsidRPr="0001318B">
        <w:rPr>
          <w:rFonts w:ascii="Arial" w:hAnsi="Arial" w:cs="Arial"/>
        </w:rPr>
        <w:t>:</w:t>
      </w:r>
    </w:p>
    <w:sectPr w:rsidR="00E32712" w:rsidRPr="0001318B" w:rsidSect="00400D1D">
      <w:pgSz w:w="11906" w:h="16838"/>
      <w:pgMar w:top="426" w:right="849" w:bottom="284" w:left="1418"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120E9"/>
    <w:multiLevelType w:val="multilevel"/>
    <w:tmpl w:val="200CC702"/>
    <w:lvl w:ilvl="0">
      <w:start w:val="1"/>
      <w:numFmt w:val="decimal"/>
      <w:lvlText w:val="%1."/>
      <w:lvlJc w:val="left"/>
      <w:pPr>
        <w:ind w:left="720" w:hanging="360"/>
      </w:pPr>
      <w:rPr>
        <w:rFonts w:cs="Times New Roman"/>
      </w:rPr>
    </w:lvl>
    <w:lvl w:ilvl="1">
      <w:start w:val="1"/>
      <w:numFmt w:val="decimal"/>
      <w:isLgl/>
      <w:lvlText w:val="%2."/>
      <w:lvlJc w:val="left"/>
      <w:pPr>
        <w:ind w:left="720" w:hanging="360"/>
      </w:pPr>
      <w:rPr>
        <w:rFonts w:ascii="Arial" w:eastAsia="Times New Roman" w:hAnsi="Arial" w:cs="Arial" w:hint="default"/>
        <w:sz w:val="20"/>
        <w:szCs w:val="2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16cid:durableId="1486819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712"/>
    <w:rsid w:val="0001318B"/>
    <w:rsid w:val="001516A1"/>
    <w:rsid w:val="001A2E60"/>
    <w:rsid w:val="002B2F0E"/>
    <w:rsid w:val="00380D55"/>
    <w:rsid w:val="00400D1D"/>
    <w:rsid w:val="005A5F15"/>
    <w:rsid w:val="00996FA6"/>
    <w:rsid w:val="009F72FD"/>
    <w:rsid w:val="00A2730C"/>
    <w:rsid w:val="00AE64AF"/>
    <w:rsid w:val="00B60A5D"/>
    <w:rsid w:val="00BC0B61"/>
    <w:rsid w:val="00CA7B79"/>
    <w:rsid w:val="00CF3FC0"/>
    <w:rsid w:val="00D33978"/>
    <w:rsid w:val="00E114B8"/>
    <w:rsid w:val="00E17071"/>
    <w:rsid w:val="00E32712"/>
    <w:rsid w:val="00E61094"/>
    <w:rsid w:val="00E723C3"/>
    <w:rsid w:val="00EA0BBB"/>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369E9"/>
  <w15:docId w15:val="{7D6B6711-61D3-44A0-8ED3-A9561958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inorHAnsi" w:hAnsiTheme="majorHAnsi" w:cstheme="majorBidi"/>
        <w:szCs w:val="22"/>
        <w:lang w:val="lv-LV"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301B3"/>
    <w:pPr>
      <w:spacing w:after="200" w:line="252" w:lineRule="auto"/>
    </w:pPr>
    <w:rPr>
      <w:sz w:val="22"/>
    </w:rPr>
  </w:style>
  <w:style w:type="paragraph" w:styleId="Virsraksts1">
    <w:name w:val="heading 1"/>
    <w:basedOn w:val="Parasts"/>
    <w:next w:val="Parasts"/>
    <w:link w:val="Virsraksts1Rakstz"/>
    <w:uiPriority w:val="9"/>
    <w:qFormat/>
    <w:rsid w:val="007301B3"/>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Virsraksts2">
    <w:name w:val="heading 2"/>
    <w:basedOn w:val="Parasts"/>
    <w:next w:val="Parasts"/>
    <w:link w:val="Virsraksts2Rakstz"/>
    <w:uiPriority w:val="9"/>
    <w:unhideWhenUsed/>
    <w:qFormat/>
    <w:rsid w:val="007301B3"/>
    <w:pPr>
      <w:pBdr>
        <w:bottom w:val="single" w:sz="4" w:space="1" w:color="622423"/>
      </w:pBdr>
      <w:spacing w:before="400"/>
      <w:jc w:val="center"/>
      <w:outlineLvl w:val="1"/>
    </w:pPr>
    <w:rPr>
      <w:caps/>
      <w:color w:val="632423"/>
      <w:spacing w:val="15"/>
      <w:sz w:val="24"/>
      <w:szCs w:val="24"/>
    </w:rPr>
  </w:style>
  <w:style w:type="paragraph" w:styleId="Virsraksts3">
    <w:name w:val="heading 3"/>
    <w:basedOn w:val="Parasts"/>
    <w:next w:val="Parasts"/>
    <w:link w:val="Virsraksts3Rakstz"/>
    <w:uiPriority w:val="9"/>
    <w:semiHidden/>
    <w:unhideWhenUsed/>
    <w:qFormat/>
    <w:rsid w:val="007301B3"/>
    <w:pPr>
      <w:pBdr>
        <w:top w:val="dotted" w:sz="4" w:space="1" w:color="622423"/>
        <w:bottom w:val="dotted" w:sz="4" w:space="1" w:color="622423"/>
      </w:pBdr>
      <w:spacing w:before="300"/>
      <w:jc w:val="center"/>
      <w:outlineLvl w:val="2"/>
    </w:pPr>
    <w:rPr>
      <w:rFonts w:eastAsia="Times New Roman" w:cs="Times New Roman"/>
      <w:caps/>
      <w:color w:val="622423"/>
      <w:sz w:val="24"/>
      <w:szCs w:val="24"/>
    </w:rPr>
  </w:style>
  <w:style w:type="paragraph" w:styleId="Virsraksts4">
    <w:name w:val="heading 4"/>
    <w:basedOn w:val="Parasts"/>
    <w:next w:val="Parasts"/>
    <w:link w:val="Virsraksts4Rakstz"/>
    <w:uiPriority w:val="9"/>
    <w:semiHidden/>
    <w:unhideWhenUsed/>
    <w:qFormat/>
    <w:rsid w:val="007301B3"/>
    <w:pPr>
      <w:pBdr>
        <w:bottom w:val="dotted" w:sz="4" w:space="1" w:color="943634"/>
      </w:pBdr>
      <w:spacing w:after="120"/>
      <w:jc w:val="center"/>
      <w:outlineLvl w:val="3"/>
    </w:pPr>
    <w:rPr>
      <w:rFonts w:eastAsia="Times New Roman" w:cs="Times New Roman"/>
      <w:caps/>
      <w:color w:val="622423"/>
      <w:spacing w:val="10"/>
    </w:rPr>
  </w:style>
  <w:style w:type="paragraph" w:styleId="Virsraksts5">
    <w:name w:val="heading 5"/>
    <w:basedOn w:val="Parasts"/>
    <w:next w:val="Parasts"/>
    <w:link w:val="Virsraksts5Rakstz"/>
    <w:uiPriority w:val="9"/>
    <w:semiHidden/>
    <w:unhideWhenUsed/>
    <w:qFormat/>
    <w:rsid w:val="007301B3"/>
    <w:pPr>
      <w:spacing w:before="320" w:after="120"/>
      <w:jc w:val="center"/>
      <w:outlineLvl w:val="4"/>
    </w:pPr>
    <w:rPr>
      <w:rFonts w:eastAsia="Times New Roman" w:cs="Times New Roman"/>
      <w:caps/>
      <w:color w:val="622423"/>
      <w:spacing w:val="10"/>
    </w:rPr>
  </w:style>
  <w:style w:type="paragraph" w:styleId="Virsraksts6">
    <w:name w:val="heading 6"/>
    <w:basedOn w:val="Parasts"/>
    <w:next w:val="Parasts"/>
    <w:link w:val="Virsraksts6Rakstz"/>
    <w:uiPriority w:val="9"/>
    <w:semiHidden/>
    <w:unhideWhenUsed/>
    <w:qFormat/>
    <w:rsid w:val="007301B3"/>
    <w:pPr>
      <w:spacing w:after="120"/>
      <w:jc w:val="center"/>
      <w:outlineLvl w:val="5"/>
    </w:pPr>
    <w:rPr>
      <w:rFonts w:eastAsia="Times New Roman" w:cs="Times New Roman"/>
      <w:caps/>
      <w:color w:val="943634"/>
      <w:spacing w:val="10"/>
    </w:rPr>
  </w:style>
  <w:style w:type="paragraph" w:styleId="Virsraksts7">
    <w:name w:val="heading 7"/>
    <w:basedOn w:val="Parasts"/>
    <w:next w:val="Parasts"/>
    <w:link w:val="Virsraksts7Rakstz"/>
    <w:uiPriority w:val="9"/>
    <w:semiHidden/>
    <w:unhideWhenUsed/>
    <w:qFormat/>
    <w:rsid w:val="007301B3"/>
    <w:pPr>
      <w:spacing w:after="120"/>
      <w:jc w:val="center"/>
      <w:outlineLvl w:val="6"/>
    </w:pPr>
    <w:rPr>
      <w:rFonts w:eastAsia="Times New Roman" w:cs="Times New Roman"/>
      <w:i/>
      <w:iCs/>
      <w:caps/>
      <w:color w:val="943634"/>
      <w:spacing w:val="10"/>
    </w:rPr>
  </w:style>
  <w:style w:type="paragraph" w:styleId="Virsraksts8">
    <w:name w:val="heading 8"/>
    <w:basedOn w:val="Parasts"/>
    <w:next w:val="Parasts"/>
    <w:link w:val="Virsraksts8Rakstz"/>
    <w:uiPriority w:val="9"/>
    <w:semiHidden/>
    <w:unhideWhenUsed/>
    <w:qFormat/>
    <w:rsid w:val="007301B3"/>
    <w:pPr>
      <w:spacing w:after="120"/>
      <w:jc w:val="center"/>
      <w:outlineLvl w:val="7"/>
    </w:pPr>
    <w:rPr>
      <w:rFonts w:eastAsia="Times New Roman" w:cs="Times New Roman"/>
      <w:caps/>
      <w:spacing w:val="10"/>
      <w:sz w:val="20"/>
      <w:szCs w:val="20"/>
    </w:rPr>
  </w:style>
  <w:style w:type="paragraph" w:styleId="Virsraksts9">
    <w:name w:val="heading 9"/>
    <w:basedOn w:val="Parasts"/>
    <w:next w:val="Parasts"/>
    <w:link w:val="Virsraksts9Rakstz"/>
    <w:uiPriority w:val="9"/>
    <w:semiHidden/>
    <w:unhideWhenUsed/>
    <w:qFormat/>
    <w:rsid w:val="007301B3"/>
    <w:pPr>
      <w:spacing w:after="120"/>
      <w:jc w:val="center"/>
      <w:outlineLvl w:val="8"/>
    </w:pPr>
    <w:rPr>
      <w:rFonts w:eastAsia="Times New Roman" w:cs="Times New Roman"/>
      <w:i/>
      <w:iCs/>
      <w:caps/>
      <w:spacing w:val="10"/>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uiPriority w:val="9"/>
    <w:qFormat/>
    <w:rsid w:val="007301B3"/>
    <w:rPr>
      <w:rFonts w:eastAsia="Times New Roman" w:cs="Times New Roman"/>
      <w:caps/>
      <w:color w:val="632423"/>
      <w:spacing w:val="20"/>
      <w:sz w:val="28"/>
      <w:szCs w:val="28"/>
    </w:rPr>
  </w:style>
  <w:style w:type="character" w:customStyle="1" w:styleId="Virsraksts2Rakstz">
    <w:name w:val="Virsraksts 2 Rakstz."/>
    <w:link w:val="Virsraksts2"/>
    <w:uiPriority w:val="9"/>
    <w:qFormat/>
    <w:rsid w:val="007301B3"/>
    <w:rPr>
      <w:caps/>
      <w:color w:val="632423"/>
      <w:spacing w:val="15"/>
      <w:sz w:val="24"/>
      <w:szCs w:val="24"/>
    </w:rPr>
  </w:style>
  <w:style w:type="character" w:customStyle="1" w:styleId="Virsraksts3Rakstz">
    <w:name w:val="Virsraksts 3 Rakstz."/>
    <w:link w:val="Virsraksts3"/>
    <w:uiPriority w:val="9"/>
    <w:semiHidden/>
    <w:qFormat/>
    <w:rsid w:val="007301B3"/>
    <w:rPr>
      <w:rFonts w:eastAsia="Times New Roman" w:cs="Times New Roman"/>
      <w:caps/>
      <w:color w:val="622423"/>
      <w:sz w:val="24"/>
      <w:szCs w:val="24"/>
    </w:rPr>
  </w:style>
  <w:style w:type="character" w:customStyle="1" w:styleId="Virsraksts4Rakstz">
    <w:name w:val="Virsraksts 4 Rakstz."/>
    <w:link w:val="Virsraksts4"/>
    <w:uiPriority w:val="9"/>
    <w:semiHidden/>
    <w:qFormat/>
    <w:rsid w:val="007301B3"/>
    <w:rPr>
      <w:rFonts w:eastAsia="Times New Roman" w:cs="Times New Roman"/>
      <w:caps/>
      <w:color w:val="622423"/>
      <w:spacing w:val="10"/>
    </w:rPr>
  </w:style>
  <w:style w:type="character" w:customStyle="1" w:styleId="Virsraksts5Rakstz">
    <w:name w:val="Virsraksts 5 Rakstz."/>
    <w:link w:val="Virsraksts5"/>
    <w:uiPriority w:val="9"/>
    <w:semiHidden/>
    <w:qFormat/>
    <w:rsid w:val="007301B3"/>
    <w:rPr>
      <w:rFonts w:eastAsia="Times New Roman" w:cs="Times New Roman"/>
      <w:caps/>
      <w:color w:val="622423"/>
      <w:spacing w:val="10"/>
    </w:rPr>
  </w:style>
  <w:style w:type="character" w:customStyle="1" w:styleId="Virsraksts6Rakstz">
    <w:name w:val="Virsraksts 6 Rakstz."/>
    <w:link w:val="Virsraksts6"/>
    <w:uiPriority w:val="9"/>
    <w:semiHidden/>
    <w:qFormat/>
    <w:rsid w:val="007301B3"/>
    <w:rPr>
      <w:rFonts w:eastAsia="Times New Roman" w:cs="Times New Roman"/>
      <w:caps/>
      <w:color w:val="943634"/>
      <w:spacing w:val="10"/>
    </w:rPr>
  </w:style>
  <w:style w:type="character" w:customStyle="1" w:styleId="Virsraksts7Rakstz">
    <w:name w:val="Virsraksts 7 Rakstz."/>
    <w:link w:val="Virsraksts7"/>
    <w:uiPriority w:val="9"/>
    <w:semiHidden/>
    <w:qFormat/>
    <w:rsid w:val="007301B3"/>
    <w:rPr>
      <w:rFonts w:eastAsia="Times New Roman" w:cs="Times New Roman"/>
      <w:i/>
      <w:iCs/>
      <w:caps/>
      <w:color w:val="943634"/>
      <w:spacing w:val="10"/>
    </w:rPr>
  </w:style>
  <w:style w:type="character" w:customStyle="1" w:styleId="Virsraksts8Rakstz">
    <w:name w:val="Virsraksts 8 Rakstz."/>
    <w:link w:val="Virsraksts8"/>
    <w:uiPriority w:val="9"/>
    <w:semiHidden/>
    <w:qFormat/>
    <w:rsid w:val="007301B3"/>
    <w:rPr>
      <w:rFonts w:eastAsia="Times New Roman" w:cs="Times New Roman"/>
      <w:caps/>
      <w:spacing w:val="10"/>
      <w:sz w:val="20"/>
      <w:szCs w:val="20"/>
    </w:rPr>
  </w:style>
  <w:style w:type="character" w:customStyle="1" w:styleId="Virsraksts9Rakstz">
    <w:name w:val="Virsraksts 9 Rakstz."/>
    <w:link w:val="Virsraksts9"/>
    <w:uiPriority w:val="9"/>
    <w:semiHidden/>
    <w:qFormat/>
    <w:rsid w:val="007301B3"/>
    <w:rPr>
      <w:rFonts w:eastAsia="Times New Roman" w:cs="Times New Roman"/>
      <w:i/>
      <w:iCs/>
      <w:caps/>
      <w:spacing w:val="10"/>
      <w:sz w:val="20"/>
      <w:szCs w:val="20"/>
    </w:rPr>
  </w:style>
  <w:style w:type="character" w:customStyle="1" w:styleId="NosaukumsRakstz">
    <w:name w:val="Nosaukums Rakstz."/>
    <w:link w:val="Nosaukums"/>
    <w:uiPriority w:val="10"/>
    <w:qFormat/>
    <w:rsid w:val="007301B3"/>
    <w:rPr>
      <w:rFonts w:eastAsia="Times New Roman" w:cs="Times New Roman"/>
      <w:caps/>
      <w:color w:val="632423"/>
      <w:spacing w:val="50"/>
      <w:sz w:val="44"/>
      <w:szCs w:val="44"/>
    </w:rPr>
  </w:style>
  <w:style w:type="character" w:customStyle="1" w:styleId="ApakvirsrakstsRakstz">
    <w:name w:val="Apakšvirsraksts Rakstz."/>
    <w:link w:val="Apakvirsraksts"/>
    <w:uiPriority w:val="11"/>
    <w:qFormat/>
    <w:rsid w:val="007301B3"/>
    <w:rPr>
      <w:rFonts w:eastAsia="Times New Roman" w:cs="Times New Roman"/>
      <w:caps/>
      <w:spacing w:val="20"/>
      <w:sz w:val="18"/>
      <w:szCs w:val="18"/>
    </w:rPr>
  </w:style>
  <w:style w:type="character" w:styleId="Izteiksmgs">
    <w:name w:val="Strong"/>
    <w:uiPriority w:val="22"/>
    <w:qFormat/>
    <w:rsid w:val="007301B3"/>
    <w:rPr>
      <w:b/>
      <w:bCs/>
      <w:color w:val="943634"/>
      <w:spacing w:val="5"/>
    </w:rPr>
  </w:style>
  <w:style w:type="character" w:customStyle="1" w:styleId="Uzsvars">
    <w:name w:val="Uzsvars"/>
    <w:uiPriority w:val="20"/>
    <w:qFormat/>
    <w:rsid w:val="007301B3"/>
    <w:rPr>
      <w:caps/>
      <w:spacing w:val="5"/>
      <w:sz w:val="20"/>
      <w:szCs w:val="20"/>
    </w:rPr>
  </w:style>
  <w:style w:type="character" w:customStyle="1" w:styleId="BezatstarpmRakstz">
    <w:name w:val="Bez atstarpēm Rakstz."/>
    <w:link w:val="Bezatstarpm"/>
    <w:uiPriority w:val="1"/>
    <w:qFormat/>
    <w:rsid w:val="007301B3"/>
  </w:style>
  <w:style w:type="character" w:customStyle="1" w:styleId="CittsRakstz">
    <w:name w:val="Citāts Rakstz."/>
    <w:link w:val="Citts"/>
    <w:uiPriority w:val="29"/>
    <w:qFormat/>
    <w:rsid w:val="007301B3"/>
    <w:rPr>
      <w:rFonts w:eastAsia="Times New Roman" w:cs="Times New Roman"/>
      <w:i/>
      <w:iCs/>
    </w:rPr>
  </w:style>
  <w:style w:type="character" w:customStyle="1" w:styleId="IntensvscittsRakstz">
    <w:name w:val="Intensīvs citāts Rakstz."/>
    <w:link w:val="Intensvscitts"/>
    <w:uiPriority w:val="30"/>
    <w:qFormat/>
    <w:rsid w:val="007301B3"/>
    <w:rPr>
      <w:rFonts w:eastAsia="Times New Roman" w:cs="Times New Roman"/>
      <w:caps/>
      <w:color w:val="622423"/>
      <w:spacing w:val="5"/>
      <w:sz w:val="20"/>
      <w:szCs w:val="20"/>
    </w:rPr>
  </w:style>
  <w:style w:type="character" w:styleId="Izsmalcintsizclums">
    <w:name w:val="Subtle Emphasis"/>
    <w:uiPriority w:val="19"/>
    <w:qFormat/>
    <w:rsid w:val="007301B3"/>
    <w:rPr>
      <w:i/>
      <w:iCs/>
    </w:rPr>
  </w:style>
  <w:style w:type="character" w:styleId="Intensvsizclums">
    <w:name w:val="Intense Emphasis"/>
    <w:uiPriority w:val="21"/>
    <w:qFormat/>
    <w:rsid w:val="007301B3"/>
    <w:rPr>
      <w:i/>
      <w:iCs/>
      <w:caps/>
      <w:spacing w:val="10"/>
      <w:sz w:val="20"/>
      <w:szCs w:val="20"/>
    </w:rPr>
  </w:style>
  <w:style w:type="character" w:styleId="Izsmalcintaatsauce">
    <w:name w:val="Subtle Reference"/>
    <w:uiPriority w:val="31"/>
    <w:qFormat/>
    <w:rsid w:val="007301B3"/>
    <w:rPr>
      <w:rFonts w:ascii="Calibri" w:eastAsia="Times New Roman" w:hAnsi="Calibri" w:cs="Times New Roman"/>
      <w:i/>
      <w:iCs/>
      <w:color w:val="622423"/>
    </w:rPr>
  </w:style>
  <w:style w:type="character" w:styleId="Intensvaatsauce">
    <w:name w:val="Intense Reference"/>
    <w:uiPriority w:val="32"/>
    <w:qFormat/>
    <w:rsid w:val="007301B3"/>
    <w:rPr>
      <w:rFonts w:ascii="Calibri" w:eastAsia="Times New Roman" w:hAnsi="Calibri" w:cs="Times New Roman"/>
      <w:b/>
      <w:bCs/>
      <w:i/>
      <w:iCs/>
      <w:color w:val="622423"/>
    </w:rPr>
  </w:style>
  <w:style w:type="character" w:styleId="Grmatasnosaukums">
    <w:name w:val="Book Title"/>
    <w:uiPriority w:val="33"/>
    <w:qFormat/>
    <w:rsid w:val="007301B3"/>
    <w:rPr>
      <w:caps/>
      <w:color w:val="622423"/>
      <w:spacing w:val="5"/>
      <w:u w:val="none" w:color="622423"/>
    </w:rPr>
  </w:style>
  <w:style w:type="paragraph" w:customStyle="1" w:styleId="Virsraksts">
    <w:name w:val="Virsraksts"/>
    <w:basedOn w:val="Parasts"/>
    <w:next w:val="Pamatteksts"/>
    <w:qFormat/>
    <w:pPr>
      <w:keepNext/>
      <w:spacing w:before="240" w:after="120"/>
    </w:pPr>
    <w:rPr>
      <w:rFonts w:ascii="Liberation Sans" w:eastAsia="Microsoft YaHei" w:hAnsi="Liberation Sans" w:cs="Lucida Sans"/>
      <w:sz w:val="28"/>
      <w:szCs w:val="28"/>
    </w:rPr>
  </w:style>
  <w:style w:type="paragraph" w:styleId="Pamatteksts">
    <w:name w:val="Body Text"/>
    <w:basedOn w:val="Parasts"/>
    <w:pPr>
      <w:spacing w:after="140" w:line="276" w:lineRule="auto"/>
    </w:pPr>
  </w:style>
  <w:style w:type="paragraph" w:styleId="Saraksts">
    <w:name w:val="List"/>
    <w:basedOn w:val="Pamatteksts"/>
    <w:rPr>
      <w:rFonts w:cs="Lucida Sans"/>
    </w:rPr>
  </w:style>
  <w:style w:type="paragraph" w:styleId="Parakstszemobjekta">
    <w:name w:val="caption"/>
    <w:basedOn w:val="Parasts"/>
    <w:next w:val="Parasts"/>
    <w:uiPriority w:val="35"/>
    <w:semiHidden/>
    <w:unhideWhenUsed/>
    <w:qFormat/>
    <w:rsid w:val="007301B3"/>
    <w:rPr>
      <w:caps/>
      <w:spacing w:val="10"/>
      <w:sz w:val="18"/>
      <w:szCs w:val="18"/>
    </w:rPr>
  </w:style>
  <w:style w:type="paragraph" w:customStyle="1" w:styleId="Rdtjs">
    <w:name w:val="Rādītājs"/>
    <w:basedOn w:val="Parasts"/>
    <w:qFormat/>
    <w:pPr>
      <w:suppressLineNumbers/>
    </w:pPr>
    <w:rPr>
      <w:rFonts w:cs="Lucida Sans"/>
    </w:rPr>
  </w:style>
  <w:style w:type="paragraph" w:styleId="Nosaukums">
    <w:name w:val="Title"/>
    <w:basedOn w:val="Parasts"/>
    <w:next w:val="Parasts"/>
    <w:link w:val="NosaukumsRakstz"/>
    <w:uiPriority w:val="10"/>
    <w:qFormat/>
    <w:rsid w:val="007301B3"/>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Apakvirsraksts">
    <w:name w:val="Subtitle"/>
    <w:basedOn w:val="Parasts"/>
    <w:next w:val="Parasts"/>
    <w:link w:val="ApakvirsrakstsRakstz"/>
    <w:uiPriority w:val="11"/>
    <w:qFormat/>
    <w:rsid w:val="007301B3"/>
    <w:pPr>
      <w:spacing w:after="560" w:line="240" w:lineRule="auto"/>
      <w:jc w:val="center"/>
    </w:pPr>
    <w:rPr>
      <w:rFonts w:eastAsia="Times New Roman" w:cs="Times New Roman"/>
      <w:caps/>
      <w:spacing w:val="20"/>
      <w:sz w:val="18"/>
      <w:szCs w:val="18"/>
    </w:rPr>
  </w:style>
  <w:style w:type="paragraph" w:styleId="Bezatstarpm">
    <w:name w:val="No Spacing"/>
    <w:basedOn w:val="Parasts"/>
    <w:link w:val="BezatstarpmRakstz"/>
    <w:uiPriority w:val="1"/>
    <w:qFormat/>
    <w:rsid w:val="007301B3"/>
    <w:pPr>
      <w:spacing w:after="0" w:line="240" w:lineRule="auto"/>
    </w:pPr>
  </w:style>
  <w:style w:type="paragraph" w:styleId="Sarakstarindkopa">
    <w:name w:val="List Paragraph"/>
    <w:basedOn w:val="Parasts"/>
    <w:uiPriority w:val="34"/>
    <w:qFormat/>
    <w:rsid w:val="007301B3"/>
    <w:pPr>
      <w:ind w:left="720"/>
      <w:contextualSpacing/>
    </w:pPr>
  </w:style>
  <w:style w:type="paragraph" w:styleId="Citts">
    <w:name w:val="Quote"/>
    <w:basedOn w:val="Parasts"/>
    <w:next w:val="Parasts"/>
    <w:link w:val="CittsRakstz"/>
    <w:uiPriority w:val="29"/>
    <w:qFormat/>
    <w:rsid w:val="007301B3"/>
    <w:rPr>
      <w:rFonts w:eastAsia="Times New Roman" w:cs="Times New Roman"/>
      <w:i/>
      <w:iCs/>
    </w:rPr>
  </w:style>
  <w:style w:type="paragraph" w:styleId="Intensvscitts">
    <w:name w:val="Intense Quote"/>
    <w:basedOn w:val="Parasts"/>
    <w:next w:val="Parasts"/>
    <w:link w:val="IntensvscittsRakstz"/>
    <w:uiPriority w:val="30"/>
    <w:qFormat/>
    <w:rsid w:val="007301B3"/>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paragraph" w:styleId="Saturardtjavirsraksts">
    <w:name w:val="TOC Heading"/>
    <w:basedOn w:val="Virsraksts1"/>
    <w:next w:val="Parasts"/>
    <w:uiPriority w:val="39"/>
    <w:semiHidden/>
    <w:unhideWhenUsed/>
    <w:qFormat/>
    <w:rsid w:val="007301B3"/>
    <w:rPr>
      <w:lang w:bidi="en-US"/>
    </w:rPr>
  </w:style>
  <w:style w:type="table" w:styleId="Reatabula">
    <w:name w:val="Table Grid"/>
    <w:basedOn w:val="Parastatabula"/>
    <w:uiPriority w:val="59"/>
    <w:rsid w:val="00136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400D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6.vid.gov.lv/NP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vija.murniece@liepaja.lv" TargetMode="External"/><Relationship Id="rId5" Type="http://schemas.openxmlformats.org/officeDocument/2006/relationships/hyperlink" Target="mailto:sporta.parvalde@liepaja.l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2163</Words>
  <Characters>1233</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Evija</dc:creator>
  <dc:description/>
  <cp:lastModifiedBy>Evija Mūrniece</cp:lastModifiedBy>
  <cp:revision>10</cp:revision>
  <cp:lastPrinted>2021-12-16T07:12:00Z</cp:lastPrinted>
  <dcterms:created xsi:type="dcterms:W3CDTF">2024-12-17T06:50:00Z</dcterms:created>
  <dcterms:modified xsi:type="dcterms:W3CDTF">2024-12-17T10:55:00Z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