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5703" w14:textId="77777777" w:rsidR="009625B4" w:rsidRPr="0010134C" w:rsidRDefault="009625B4" w:rsidP="009625B4">
      <w:pPr>
        <w:jc w:val="right"/>
      </w:pPr>
      <w:r>
        <w:t>Apstiprināts elektroniski</w:t>
      </w:r>
    </w:p>
    <w:p w14:paraId="08D3EB61" w14:textId="77777777" w:rsidR="009625B4" w:rsidRPr="0010134C" w:rsidRDefault="009625B4" w:rsidP="009625B4">
      <w:pPr>
        <w:jc w:val="right"/>
      </w:pPr>
      <w:r w:rsidRPr="0010134C">
        <w:t>Liepājas Izglītības pārvaldes</w:t>
      </w:r>
    </w:p>
    <w:p w14:paraId="44F9A12F" w14:textId="77777777" w:rsidR="009625B4" w:rsidRPr="0010134C" w:rsidRDefault="009625B4" w:rsidP="009625B4">
      <w:pPr>
        <w:jc w:val="right"/>
      </w:pPr>
      <w:r w:rsidRPr="0010134C">
        <w:t xml:space="preserve">vadītāja </w:t>
      </w:r>
      <w:proofErr w:type="spellStart"/>
      <w:r w:rsidRPr="0010134C">
        <w:t>p.i</w:t>
      </w:r>
      <w:proofErr w:type="spellEnd"/>
      <w:r w:rsidRPr="0010134C">
        <w:t xml:space="preserve">. Inga </w:t>
      </w:r>
      <w:proofErr w:type="spellStart"/>
      <w:r w:rsidRPr="0010134C">
        <w:t>Ekuze</w:t>
      </w:r>
      <w:proofErr w:type="spellEnd"/>
    </w:p>
    <w:p w14:paraId="37A963B6" w14:textId="77777777" w:rsidR="009625B4" w:rsidRPr="0010134C" w:rsidRDefault="009625B4" w:rsidP="009625B4">
      <w:pPr>
        <w:jc w:val="right"/>
      </w:pPr>
      <w:r w:rsidRPr="0010134C">
        <w:t>2024. gada 04. septembrī</w:t>
      </w:r>
    </w:p>
    <w:p w14:paraId="78631C93" w14:textId="77777777" w:rsidR="009625B4" w:rsidRPr="0010134C" w:rsidRDefault="009625B4" w:rsidP="009625B4">
      <w:pPr>
        <w:pStyle w:val="Default"/>
        <w:jc w:val="center"/>
        <w:rPr>
          <w:rFonts w:ascii="Arial" w:hAnsi="Arial" w:cs="Arial"/>
          <w:b/>
          <w:sz w:val="22"/>
          <w:szCs w:val="22"/>
        </w:rPr>
      </w:pPr>
    </w:p>
    <w:p w14:paraId="0D4C1CFB" w14:textId="77777777" w:rsidR="009625B4" w:rsidRPr="0010134C" w:rsidRDefault="009625B4" w:rsidP="009625B4">
      <w:pPr>
        <w:pStyle w:val="Paraststmeklis"/>
        <w:spacing w:before="451" w:beforeAutospacing="0" w:after="0" w:afterAutospacing="0"/>
        <w:jc w:val="center"/>
        <w:rPr>
          <w:rFonts w:cs="Arial"/>
          <w:b/>
          <w:bCs/>
          <w:color w:val="2E2E00"/>
          <w:szCs w:val="22"/>
        </w:rPr>
      </w:pPr>
      <w:r w:rsidRPr="0010134C">
        <w:rPr>
          <w:rFonts w:cs="Arial"/>
          <w:b/>
          <w:bCs/>
          <w:color w:val="313100"/>
          <w:szCs w:val="22"/>
        </w:rPr>
        <w:t>LIEPĀJAS VALSTS</w:t>
      </w:r>
      <w:r w:rsidRPr="0010134C">
        <w:rPr>
          <w:rFonts w:cs="Arial"/>
          <w:b/>
          <w:bCs/>
          <w:color w:val="2B2B00"/>
          <w:szCs w:val="22"/>
        </w:rPr>
        <w:t xml:space="preserve">PILSĒTAS </w:t>
      </w:r>
      <w:r w:rsidRPr="0010134C">
        <w:rPr>
          <w:rFonts w:cs="Arial"/>
          <w:b/>
          <w:bCs/>
          <w:color w:val="2D2D00"/>
          <w:szCs w:val="22"/>
        </w:rPr>
        <w:t xml:space="preserve">IZGLĪTĪBAS </w:t>
      </w:r>
      <w:r w:rsidRPr="0010134C">
        <w:rPr>
          <w:rFonts w:cs="Arial"/>
          <w:b/>
          <w:bCs/>
          <w:color w:val="2F2F00"/>
          <w:szCs w:val="22"/>
        </w:rPr>
        <w:t xml:space="preserve">PĀRVALDES </w:t>
      </w:r>
      <w:bookmarkStart w:id="0" w:name="_Hlk107219088"/>
      <w:r w:rsidRPr="0010134C">
        <w:rPr>
          <w:rFonts w:cs="Arial"/>
          <w:b/>
          <w:bCs/>
          <w:color w:val="2E2E00"/>
          <w:szCs w:val="22"/>
        </w:rPr>
        <w:t>VISPĀRIZGLĪTOJOŠO IZGLĪTĪBAS IESTĀŽU PEDAGOGU METODISKĀ ATBALSTA ORGANIZĒŠANAS</w:t>
      </w:r>
      <w:bookmarkEnd w:id="0"/>
      <w:r w:rsidRPr="0010134C">
        <w:rPr>
          <w:rFonts w:cs="Arial"/>
          <w:b/>
          <w:bCs/>
          <w:color w:val="2E2E00"/>
          <w:szCs w:val="22"/>
        </w:rPr>
        <w:t xml:space="preserve"> KĀRTĪBA</w:t>
      </w:r>
    </w:p>
    <w:p w14:paraId="3C007A1D" w14:textId="77777777" w:rsidR="009625B4" w:rsidRPr="0010134C" w:rsidRDefault="009625B4" w:rsidP="009625B4">
      <w:pPr>
        <w:pStyle w:val="Paraststmeklis"/>
        <w:tabs>
          <w:tab w:val="left" w:pos="285"/>
          <w:tab w:val="right" w:pos="9360"/>
        </w:tabs>
        <w:rPr>
          <w:rFonts w:cs="Arial"/>
          <w:szCs w:val="22"/>
        </w:rPr>
      </w:pPr>
      <w:r w:rsidRPr="0010134C">
        <w:rPr>
          <w:rFonts w:cs="Arial"/>
          <w:szCs w:val="22"/>
        </w:rPr>
        <w:t>0</w:t>
      </w:r>
      <w:r w:rsidR="00D15665">
        <w:rPr>
          <w:rFonts w:cs="Arial"/>
          <w:szCs w:val="22"/>
        </w:rPr>
        <w:t>4</w:t>
      </w:r>
      <w:r w:rsidRPr="0010134C">
        <w:rPr>
          <w:rFonts w:cs="Arial"/>
          <w:szCs w:val="22"/>
        </w:rPr>
        <w:t>.09.2024.</w:t>
      </w:r>
      <w:r w:rsidRPr="0010134C">
        <w:rPr>
          <w:rFonts w:cs="Arial"/>
          <w:szCs w:val="22"/>
        </w:rPr>
        <w:tab/>
      </w:r>
      <w:r w:rsidRPr="00120176">
        <w:rPr>
          <w:rFonts w:cs="Arial"/>
          <w:szCs w:val="22"/>
        </w:rPr>
        <w:t>17/01-25.2.</w:t>
      </w:r>
    </w:p>
    <w:p w14:paraId="79597576" w14:textId="77777777" w:rsidR="009625B4" w:rsidRDefault="009625B4" w:rsidP="009625B4">
      <w:pPr>
        <w:pStyle w:val="Paraststmeklis"/>
        <w:spacing w:before="0" w:beforeAutospacing="0" w:after="0" w:afterAutospacing="0"/>
        <w:jc w:val="right"/>
        <w:rPr>
          <w:rFonts w:cs="Arial"/>
          <w:szCs w:val="22"/>
        </w:rPr>
      </w:pPr>
      <w:r w:rsidRPr="0010134C">
        <w:rPr>
          <w:rFonts w:cs="Arial"/>
          <w:szCs w:val="22"/>
        </w:rPr>
        <w:t xml:space="preserve">Izdota saskaņā ar Liepājas </w:t>
      </w:r>
      <w:proofErr w:type="spellStart"/>
      <w:r>
        <w:rPr>
          <w:rFonts w:cs="Arial"/>
          <w:szCs w:val="22"/>
        </w:rPr>
        <w:t>valsts</w:t>
      </w:r>
      <w:r w:rsidRPr="0010134C">
        <w:rPr>
          <w:rFonts w:cs="Arial"/>
          <w:szCs w:val="22"/>
        </w:rPr>
        <w:t>pilsētas</w:t>
      </w:r>
      <w:proofErr w:type="spellEnd"/>
      <w:r w:rsidRPr="0010134C">
        <w:rPr>
          <w:rFonts w:cs="Arial"/>
          <w:szCs w:val="22"/>
        </w:rPr>
        <w:t xml:space="preserve"> </w:t>
      </w:r>
    </w:p>
    <w:p w14:paraId="77FC2248" w14:textId="77777777" w:rsidR="009625B4" w:rsidRDefault="009625B4" w:rsidP="009625B4">
      <w:pPr>
        <w:pStyle w:val="Paraststmeklis"/>
        <w:spacing w:before="0" w:beforeAutospacing="0" w:after="0" w:afterAutospacing="0"/>
        <w:jc w:val="right"/>
        <w:rPr>
          <w:rFonts w:cs="Arial"/>
          <w:szCs w:val="22"/>
        </w:rPr>
      </w:pPr>
      <w:r>
        <w:rPr>
          <w:rFonts w:cs="Arial"/>
          <w:szCs w:val="22"/>
        </w:rPr>
        <w:t xml:space="preserve">pašvaldības </w:t>
      </w:r>
      <w:r w:rsidRPr="0010134C">
        <w:rPr>
          <w:rFonts w:cs="Arial"/>
          <w:szCs w:val="22"/>
        </w:rPr>
        <w:t>domes 20</w:t>
      </w:r>
      <w:r>
        <w:rPr>
          <w:rFonts w:cs="Arial"/>
          <w:szCs w:val="22"/>
        </w:rPr>
        <w:t>23</w:t>
      </w:r>
      <w:r w:rsidRPr="0010134C">
        <w:rPr>
          <w:rFonts w:cs="Arial"/>
          <w:szCs w:val="22"/>
        </w:rPr>
        <w:t xml:space="preserve">.gada </w:t>
      </w:r>
      <w:r>
        <w:rPr>
          <w:rFonts w:cs="Arial"/>
          <w:szCs w:val="22"/>
        </w:rPr>
        <w:t xml:space="preserve">16.novembra </w:t>
      </w:r>
    </w:p>
    <w:p w14:paraId="1EBC0C16" w14:textId="77777777" w:rsidR="009625B4" w:rsidRDefault="009625B4" w:rsidP="009625B4">
      <w:pPr>
        <w:pStyle w:val="Paraststmeklis"/>
        <w:spacing w:before="0" w:beforeAutospacing="0" w:after="0" w:afterAutospacing="0"/>
        <w:jc w:val="right"/>
        <w:rPr>
          <w:rFonts w:cs="Arial"/>
          <w:szCs w:val="22"/>
        </w:rPr>
      </w:pPr>
      <w:r>
        <w:rPr>
          <w:rFonts w:cs="Arial"/>
          <w:szCs w:val="22"/>
        </w:rPr>
        <w:t>nolikuma Nr. 6</w:t>
      </w:r>
      <w:r w:rsidRPr="0010134C">
        <w:rPr>
          <w:rFonts w:cs="Arial"/>
          <w:szCs w:val="22"/>
        </w:rPr>
        <w:t xml:space="preserve">, Liepājas </w:t>
      </w:r>
      <w:proofErr w:type="spellStart"/>
      <w:r>
        <w:rPr>
          <w:rFonts w:cs="Arial"/>
          <w:szCs w:val="22"/>
        </w:rPr>
        <w:t>valstspilsētas</w:t>
      </w:r>
      <w:proofErr w:type="spellEnd"/>
      <w:r>
        <w:rPr>
          <w:rFonts w:cs="Arial"/>
          <w:szCs w:val="22"/>
        </w:rPr>
        <w:t xml:space="preserve"> </w:t>
      </w:r>
    </w:p>
    <w:p w14:paraId="2F285912" w14:textId="77777777" w:rsidR="009625B4" w:rsidRDefault="009625B4" w:rsidP="009625B4">
      <w:pPr>
        <w:pStyle w:val="Paraststmeklis"/>
        <w:spacing w:before="0" w:beforeAutospacing="0" w:after="0" w:afterAutospacing="0"/>
        <w:jc w:val="right"/>
        <w:rPr>
          <w:rFonts w:cs="Arial"/>
          <w:szCs w:val="22"/>
        </w:rPr>
      </w:pPr>
      <w:r>
        <w:rPr>
          <w:rFonts w:cs="Arial"/>
          <w:szCs w:val="22"/>
        </w:rPr>
        <w:t>pašvaldības iestādes “</w:t>
      </w:r>
      <w:r w:rsidRPr="0010134C">
        <w:rPr>
          <w:rFonts w:cs="Arial"/>
          <w:szCs w:val="22"/>
        </w:rPr>
        <w:t xml:space="preserve">Liepājas Izglītības pārvalde" </w:t>
      </w:r>
    </w:p>
    <w:p w14:paraId="39EDE068" w14:textId="77777777" w:rsidR="009625B4" w:rsidRPr="0010134C" w:rsidRDefault="009625B4" w:rsidP="009625B4">
      <w:pPr>
        <w:pStyle w:val="Paraststmeklis"/>
        <w:spacing w:before="0" w:beforeAutospacing="0" w:after="0" w:afterAutospacing="0"/>
        <w:jc w:val="right"/>
        <w:rPr>
          <w:rFonts w:cs="Arial"/>
          <w:szCs w:val="22"/>
        </w:rPr>
      </w:pPr>
      <w:r w:rsidRPr="0010134C">
        <w:rPr>
          <w:rFonts w:cs="Arial"/>
          <w:szCs w:val="22"/>
        </w:rPr>
        <w:t xml:space="preserve">nolikums” </w:t>
      </w:r>
      <w:r>
        <w:rPr>
          <w:rFonts w:cs="Arial"/>
          <w:szCs w:val="22"/>
        </w:rPr>
        <w:t>9.17.</w:t>
      </w:r>
      <w:r w:rsidRPr="0010134C">
        <w:rPr>
          <w:rFonts w:cs="Arial"/>
          <w:szCs w:val="22"/>
        </w:rPr>
        <w:t xml:space="preserve">. apakšpunktu </w:t>
      </w:r>
    </w:p>
    <w:p w14:paraId="75C6B997" w14:textId="77777777" w:rsidR="009625B4" w:rsidRPr="0010134C" w:rsidRDefault="009625B4" w:rsidP="009625B4">
      <w:pPr>
        <w:widowControl w:val="0"/>
        <w:pBdr>
          <w:top w:val="nil"/>
          <w:left w:val="nil"/>
          <w:bottom w:val="nil"/>
          <w:right w:val="nil"/>
          <w:between w:val="nil"/>
        </w:pBdr>
        <w:spacing w:before="302" w:line="360" w:lineRule="auto"/>
        <w:ind w:left="6307" w:right="182"/>
        <w:jc w:val="both"/>
      </w:pPr>
    </w:p>
    <w:p w14:paraId="63CABE74" w14:textId="77777777" w:rsidR="009625B4" w:rsidRPr="0010134C" w:rsidRDefault="009625B4" w:rsidP="009625B4">
      <w:pPr>
        <w:widowControl w:val="0"/>
        <w:pBdr>
          <w:top w:val="nil"/>
          <w:left w:val="nil"/>
          <w:bottom w:val="nil"/>
          <w:right w:val="nil"/>
          <w:between w:val="nil"/>
        </w:pBdr>
        <w:spacing w:before="292" w:line="360" w:lineRule="auto"/>
        <w:ind w:left="3220" w:right="3052"/>
        <w:jc w:val="both"/>
      </w:pPr>
      <w:r w:rsidRPr="0010134C">
        <w:t xml:space="preserve">I. VISPĀRĪGIE NOTEIKUMI </w:t>
      </w:r>
    </w:p>
    <w:p w14:paraId="73F957DB" w14:textId="77777777" w:rsidR="009625B4" w:rsidRPr="0010134C" w:rsidRDefault="009625B4" w:rsidP="009625B4">
      <w:pPr>
        <w:widowControl w:val="0"/>
        <w:pBdr>
          <w:top w:val="nil"/>
          <w:left w:val="nil"/>
          <w:bottom w:val="nil"/>
          <w:right w:val="nil"/>
          <w:between w:val="nil"/>
        </w:pBdr>
        <w:spacing w:before="393" w:line="360" w:lineRule="auto"/>
        <w:ind w:left="345" w:right="182" w:hanging="331"/>
        <w:jc w:val="both"/>
      </w:pPr>
      <w:r w:rsidRPr="0010134C">
        <w:t xml:space="preserve">1. Kārtība nosaka Liepājas </w:t>
      </w:r>
      <w:proofErr w:type="spellStart"/>
      <w:r w:rsidRPr="0010134C">
        <w:t>valstspilsētas</w:t>
      </w:r>
      <w:proofErr w:type="spellEnd"/>
      <w:r w:rsidRPr="0010134C">
        <w:t xml:space="preserve"> izglītības iestāžu meto</w:t>
      </w:r>
      <w:r>
        <w:t>diskās darbības pamatprincipus.</w:t>
      </w:r>
    </w:p>
    <w:p w14:paraId="3FAC6618" w14:textId="77777777" w:rsidR="009625B4" w:rsidRPr="0010134C" w:rsidRDefault="009625B4" w:rsidP="009625B4">
      <w:pPr>
        <w:widowControl w:val="0"/>
        <w:pBdr>
          <w:top w:val="nil"/>
          <w:left w:val="nil"/>
          <w:bottom w:val="nil"/>
          <w:right w:val="nil"/>
          <w:between w:val="nil"/>
        </w:pBdr>
        <w:spacing w:before="57" w:line="360" w:lineRule="auto"/>
        <w:ind w:left="340" w:right="177" w:hanging="283"/>
        <w:jc w:val="both"/>
      </w:pPr>
      <w:r w:rsidRPr="0010134C">
        <w:t xml:space="preserve">2. Metodisko darbu nodrošina Liepājas </w:t>
      </w:r>
      <w:proofErr w:type="spellStart"/>
      <w:r w:rsidRPr="0010134C">
        <w:t>valstspilsētas</w:t>
      </w:r>
      <w:proofErr w:type="spellEnd"/>
      <w:r>
        <w:t xml:space="preserve"> pašvaldības iestāde "Liepājas </w:t>
      </w:r>
      <w:r w:rsidRPr="0010134C">
        <w:t xml:space="preserve">Izglītības pārvalde" (turpmāk - LIP) sadarbībā ar pedagogu metodiskā atbalsta grupas metodiķiem un atbildīgajiem par metodiskā darba īstenošanu izglītības iestādēs. </w:t>
      </w:r>
    </w:p>
    <w:p w14:paraId="53D5722C" w14:textId="77777777" w:rsidR="009625B4" w:rsidRPr="0010134C" w:rsidRDefault="009625B4" w:rsidP="009625B4">
      <w:pPr>
        <w:widowControl w:val="0"/>
        <w:pBdr>
          <w:top w:val="nil"/>
          <w:left w:val="nil"/>
          <w:bottom w:val="nil"/>
          <w:right w:val="nil"/>
          <w:between w:val="nil"/>
        </w:pBdr>
        <w:spacing w:before="57" w:line="360" w:lineRule="auto"/>
        <w:ind w:left="340" w:right="177" w:hanging="283"/>
        <w:jc w:val="both"/>
      </w:pPr>
      <w:r w:rsidRPr="0010134C">
        <w:t xml:space="preserve">3. Liepājas </w:t>
      </w:r>
      <w:proofErr w:type="spellStart"/>
      <w:r w:rsidRPr="0010134C">
        <w:t>valstspilsētas</w:t>
      </w:r>
      <w:proofErr w:type="spellEnd"/>
      <w:r w:rsidRPr="0010134C">
        <w:t xml:space="preserve"> pedagogu metodiskā atbalsta grupas metodiķi ir Liepājas izglītības iestādēs strādājoši pedagogi, kas aptver noteiktas specialitātes pedagoģiskos darbiniekus vai pedagogus, kas īsteno pedagoģisko darbinieku metodisko darbību Liepājā un LIP pārraudzībā, sadarbojoties ar Latvijas Republikas Izglītības un zinātnes ministriju (turpmāk IZM) un Vispārējās izglītības satura centru (turpmāk VISC). </w:t>
      </w:r>
    </w:p>
    <w:p w14:paraId="3E89D874" w14:textId="77777777" w:rsidR="009625B4" w:rsidRPr="0010134C" w:rsidRDefault="009625B4" w:rsidP="009625B4">
      <w:pPr>
        <w:widowControl w:val="0"/>
        <w:pBdr>
          <w:top w:val="nil"/>
          <w:left w:val="nil"/>
          <w:bottom w:val="nil"/>
          <w:right w:val="nil"/>
          <w:between w:val="nil"/>
        </w:pBdr>
        <w:spacing w:before="57" w:line="360" w:lineRule="auto"/>
        <w:ind w:left="335" w:right="187" w:hanging="278"/>
        <w:jc w:val="both"/>
      </w:pPr>
      <w:r w:rsidRPr="0010134C">
        <w:t xml:space="preserve">4. Metodiskā darba organizēšanas tiesiskais pamats ir Izglītības likums, Vispārējās izglītības likums, Ministru kabineta noteikumi, LIP nolikums un citi normatīvie akti, kas saistīti ar izglītību. </w:t>
      </w:r>
    </w:p>
    <w:p w14:paraId="4941A525" w14:textId="77777777" w:rsidR="009625B4" w:rsidRPr="0010134C" w:rsidRDefault="009625B4" w:rsidP="009625B4">
      <w:pPr>
        <w:widowControl w:val="0"/>
        <w:pBdr>
          <w:top w:val="nil"/>
          <w:left w:val="nil"/>
          <w:bottom w:val="nil"/>
          <w:right w:val="nil"/>
          <w:between w:val="nil"/>
        </w:pBdr>
        <w:spacing w:before="48" w:line="360" w:lineRule="auto"/>
        <w:ind w:left="2750" w:right="2587"/>
        <w:jc w:val="both"/>
      </w:pPr>
      <w:r w:rsidRPr="0010134C">
        <w:t xml:space="preserve">II. DARBĪBAS MĒRĶI UN UZDEVUMI </w:t>
      </w:r>
    </w:p>
    <w:p w14:paraId="76694F75" w14:textId="77777777" w:rsidR="009625B4" w:rsidRPr="0010134C" w:rsidRDefault="009625B4" w:rsidP="009625B4">
      <w:pPr>
        <w:widowControl w:val="0"/>
        <w:pBdr>
          <w:top w:val="nil"/>
          <w:left w:val="nil"/>
          <w:bottom w:val="nil"/>
          <w:right w:val="nil"/>
          <w:between w:val="nil"/>
        </w:pBdr>
        <w:spacing w:before="393" w:line="360" w:lineRule="auto"/>
        <w:ind w:left="340" w:right="187" w:hanging="336"/>
        <w:jc w:val="both"/>
      </w:pPr>
      <w:r w:rsidRPr="0010134C">
        <w:lastRenderedPageBreak/>
        <w:t xml:space="preserve">5. Vispārizglītojošo izglītības iestāžu pedagogu metodiskā atbalsta organizēšanas mērķis ir metodiskā darba koordinēšana, plānošana nodrošinot kvalitatīvu atbalstu mācību procesa īstenošanā, atbilstoši valsts un pašvaldības izglītības attīstības nostādnēm. </w:t>
      </w:r>
    </w:p>
    <w:p w14:paraId="411A4599" w14:textId="77777777" w:rsidR="009625B4" w:rsidRPr="0010134C" w:rsidRDefault="009625B4" w:rsidP="009625B4">
      <w:pPr>
        <w:widowControl w:val="0"/>
        <w:pBdr>
          <w:top w:val="nil"/>
          <w:left w:val="nil"/>
          <w:bottom w:val="nil"/>
          <w:right w:val="nil"/>
          <w:between w:val="nil"/>
        </w:pBdr>
        <w:spacing w:before="393" w:line="360" w:lineRule="auto"/>
        <w:ind w:left="340" w:right="187" w:hanging="336"/>
        <w:jc w:val="both"/>
      </w:pPr>
      <w:r w:rsidRPr="0010134C">
        <w:t xml:space="preserve">6. Galvenie uzdevumi ir: </w:t>
      </w:r>
    </w:p>
    <w:p w14:paraId="27ECCF6E" w14:textId="77777777" w:rsidR="009625B4" w:rsidRPr="0010134C" w:rsidRDefault="009625B4" w:rsidP="009625B4">
      <w:pPr>
        <w:widowControl w:val="0"/>
        <w:pBdr>
          <w:top w:val="nil"/>
          <w:left w:val="nil"/>
          <w:bottom w:val="nil"/>
          <w:right w:val="nil"/>
          <w:between w:val="nil"/>
        </w:pBdr>
        <w:tabs>
          <w:tab w:val="left" w:pos="8789"/>
        </w:tabs>
        <w:spacing w:line="360" w:lineRule="auto"/>
        <w:ind w:left="335" w:right="187"/>
        <w:jc w:val="both"/>
      </w:pPr>
      <w:r w:rsidRPr="0010134C">
        <w:t xml:space="preserve">6.1. atbalstīt sadarbību starp pedagogiem Liepājas </w:t>
      </w:r>
      <w:proofErr w:type="spellStart"/>
      <w:r w:rsidRPr="0010134C">
        <w:t>valstspilsētas</w:t>
      </w:r>
      <w:proofErr w:type="spellEnd"/>
      <w:r w:rsidRPr="0010134C">
        <w:t xml:space="preserve"> izglītības iestādēs mācību satura un pieejas plānošanā; </w:t>
      </w:r>
    </w:p>
    <w:p w14:paraId="42DE886D" w14:textId="77777777" w:rsidR="009625B4" w:rsidRPr="0010134C" w:rsidRDefault="009625B4" w:rsidP="009625B4">
      <w:pPr>
        <w:widowControl w:val="0"/>
        <w:pBdr>
          <w:top w:val="nil"/>
          <w:left w:val="nil"/>
          <w:bottom w:val="nil"/>
          <w:right w:val="nil"/>
          <w:between w:val="nil"/>
        </w:pBdr>
        <w:spacing w:before="86" w:line="360" w:lineRule="auto"/>
        <w:ind w:left="326" w:right="192"/>
        <w:jc w:val="both"/>
      </w:pPr>
      <w:r w:rsidRPr="0010134C">
        <w:t>6.2. veicināt mācību priekšmeta standartu un normatīvo aktu ieviešanu mācību procesā, spējīgajiem un talantīgajiem izglītojamiem nodrošināt padziļinātu mācību priekšmeta apguvi;</w:t>
      </w:r>
    </w:p>
    <w:p w14:paraId="6E2492CA" w14:textId="77777777" w:rsidR="009625B4" w:rsidRPr="0010134C" w:rsidRDefault="009625B4" w:rsidP="009625B4">
      <w:pPr>
        <w:widowControl w:val="0"/>
        <w:pBdr>
          <w:top w:val="nil"/>
          <w:left w:val="nil"/>
          <w:bottom w:val="nil"/>
          <w:right w:val="nil"/>
          <w:between w:val="nil"/>
        </w:pBdr>
        <w:spacing w:before="86" w:line="360" w:lineRule="auto"/>
        <w:ind w:left="326" w:right="192"/>
        <w:jc w:val="both"/>
      </w:pPr>
      <w:r w:rsidRPr="0010134C">
        <w:t xml:space="preserve">6.3. pārzināt jaunākos mācību  metodiskos līdzekļus un citus resursus mācību priekšmetā, organizēt pieredzes apmaiņu par dažādiem resursiem, mācību līdzekļiem un materiāliem un to izmantošanas iespējām, konsultēt pedagogus, pirmsskolas izglītības iestāžu vadītāju vietniekus, metodiķus un direktora vietniekus izglītības jomā mācību līdzekļu un resursu izvēlē; </w:t>
      </w:r>
    </w:p>
    <w:p w14:paraId="0C203D62" w14:textId="77777777" w:rsidR="009625B4" w:rsidRPr="0010134C" w:rsidRDefault="009625B4" w:rsidP="009625B4">
      <w:pPr>
        <w:widowControl w:val="0"/>
        <w:pBdr>
          <w:top w:val="nil"/>
          <w:left w:val="nil"/>
          <w:bottom w:val="nil"/>
          <w:right w:val="nil"/>
          <w:between w:val="nil"/>
        </w:pBdr>
        <w:spacing w:before="86" w:line="360" w:lineRule="auto"/>
        <w:ind w:left="331" w:right="182"/>
        <w:jc w:val="both"/>
      </w:pPr>
      <w:r w:rsidRPr="0010134C">
        <w:t>6.4. atbalstīt pedagogu profesionālo pilnveidi, noskaidrojot pedagogu vajadzības;</w:t>
      </w:r>
    </w:p>
    <w:p w14:paraId="4BDF7E97" w14:textId="77777777" w:rsidR="009625B4" w:rsidRPr="0010134C" w:rsidRDefault="009625B4" w:rsidP="009625B4">
      <w:pPr>
        <w:widowControl w:val="0"/>
        <w:pBdr>
          <w:top w:val="nil"/>
          <w:left w:val="nil"/>
          <w:bottom w:val="nil"/>
          <w:right w:val="nil"/>
          <w:between w:val="nil"/>
        </w:pBdr>
        <w:spacing w:before="76" w:line="360" w:lineRule="auto"/>
        <w:ind w:left="331" w:right="201"/>
        <w:jc w:val="both"/>
      </w:pPr>
      <w:r w:rsidRPr="0010134C">
        <w:t xml:space="preserve">6.5. attīstīt un pilnveidot pedagogu savstarpējo sadarbību un dalīšanos pieredzē, sekmējot profesionālo pilnveidi  un pēctecību starp dažādām izglītības pakāpēm, LIP, IZM, VISC un pedagogu profesionālajām asociācijām; </w:t>
      </w:r>
    </w:p>
    <w:p w14:paraId="58084437" w14:textId="77777777" w:rsidR="009625B4" w:rsidRPr="0010134C" w:rsidRDefault="009625B4" w:rsidP="009625B4">
      <w:pPr>
        <w:widowControl w:val="0"/>
        <w:pBdr>
          <w:top w:val="nil"/>
          <w:left w:val="nil"/>
          <w:bottom w:val="nil"/>
          <w:right w:val="nil"/>
          <w:between w:val="nil"/>
        </w:pBdr>
        <w:spacing w:before="62" w:line="360" w:lineRule="auto"/>
        <w:ind w:left="331" w:right="2006"/>
        <w:jc w:val="both"/>
      </w:pPr>
      <w:r w:rsidRPr="0010134C">
        <w:t xml:space="preserve">6.6. rosināt pedagogu radošo darbību un motivēt viņus tālākizglītībai; </w:t>
      </w:r>
    </w:p>
    <w:p w14:paraId="502DD842" w14:textId="77777777" w:rsidR="009625B4" w:rsidRPr="0010134C" w:rsidRDefault="009625B4" w:rsidP="009625B4">
      <w:pPr>
        <w:widowControl w:val="0"/>
        <w:pBdr>
          <w:top w:val="nil"/>
          <w:left w:val="nil"/>
          <w:bottom w:val="nil"/>
          <w:right w:val="nil"/>
          <w:between w:val="nil"/>
        </w:pBdr>
        <w:spacing w:before="81" w:line="360" w:lineRule="auto"/>
        <w:ind w:left="292" w:right="187"/>
        <w:jc w:val="both"/>
      </w:pPr>
      <w:r w:rsidRPr="0010134C">
        <w:t xml:space="preserve">6.7. veikt mācību priekšmeta apguves izpēti, sagatavojot un analizējot diagnosticējošos darbus pilsētas līmenī, nosakot cēloņsakarības, sagatavojot priekšlikumus pedagogiem un vadībai; </w:t>
      </w:r>
    </w:p>
    <w:p w14:paraId="09CE337F" w14:textId="77777777" w:rsidR="009625B4" w:rsidRPr="0010134C" w:rsidRDefault="009625B4" w:rsidP="009625B4">
      <w:pPr>
        <w:widowControl w:val="0"/>
        <w:pBdr>
          <w:top w:val="nil"/>
          <w:left w:val="nil"/>
          <w:bottom w:val="nil"/>
          <w:right w:val="nil"/>
          <w:between w:val="nil"/>
        </w:pBdr>
        <w:spacing w:before="57" w:line="360" w:lineRule="auto"/>
        <w:ind w:left="311" w:right="220"/>
        <w:jc w:val="both"/>
      </w:pPr>
      <w:r w:rsidRPr="0010134C">
        <w:t xml:space="preserve">6.8. pēc nepieciešamības iesaistīties mācību stundu vērošanā, </w:t>
      </w:r>
      <w:r w:rsidRPr="0010134C">
        <w:rPr>
          <w:color w:val="101000"/>
        </w:rPr>
        <w:t xml:space="preserve">analīzē </w:t>
      </w:r>
      <w:r w:rsidRPr="0010134C">
        <w:rPr>
          <w:color w:val="141400"/>
        </w:rPr>
        <w:t xml:space="preserve">un </w:t>
      </w:r>
      <w:r w:rsidRPr="0010134C">
        <w:rPr>
          <w:color w:val="151500"/>
        </w:rPr>
        <w:t xml:space="preserve">pedagogu </w:t>
      </w:r>
      <w:r w:rsidRPr="0010134C">
        <w:rPr>
          <w:color w:val="2C2C00"/>
        </w:rPr>
        <w:t xml:space="preserve">konsultatīvajā </w:t>
      </w:r>
      <w:r w:rsidRPr="0010134C">
        <w:rPr>
          <w:color w:val="585800"/>
        </w:rPr>
        <w:t>d</w:t>
      </w:r>
      <w:r w:rsidRPr="0010134C">
        <w:t xml:space="preserve">arbā. </w:t>
      </w:r>
    </w:p>
    <w:p w14:paraId="469A489B" w14:textId="77777777" w:rsidR="009625B4" w:rsidRPr="0010134C" w:rsidRDefault="009625B4" w:rsidP="009625B4">
      <w:pPr>
        <w:widowControl w:val="0"/>
        <w:pBdr>
          <w:top w:val="nil"/>
          <w:left w:val="nil"/>
          <w:bottom w:val="nil"/>
          <w:right w:val="nil"/>
          <w:between w:val="nil"/>
        </w:pBdr>
        <w:spacing w:before="57" w:line="360" w:lineRule="auto"/>
        <w:ind w:left="2625" w:right="2505"/>
        <w:jc w:val="both"/>
        <w:rPr>
          <w:color w:val="121200"/>
        </w:rPr>
      </w:pPr>
      <w:r w:rsidRPr="0010134C">
        <w:rPr>
          <w:color w:val="2C2C00"/>
        </w:rPr>
        <w:t>III.</w:t>
      </w:r>
      <w:r w:rsidRPr="0010134C">
        <w:rPr>
          <w:color w:val="FEFE00"/>
        </w:rPr>
        <w:t xml:space="preserve">. </w:t>
      </w:r>
      <w:r w:rsidRPr="0010134C">
        <w:rPr>
          <w:color w:val="1F1F00"/>
        </w:rPr>
        <w:t xml:space="preserve">DARBA </w:t>
      </w:r>
      <w:r w:rsidRPr="0010134C">
        <w:rPr>
          <w:color w:val="1C1C00"/>
        </w:rPr>
        <w:t xml:space="preserve">PROCESA </w:t>
      </w:r>
      <w:r w:rsidRPr="0010134C">
        <w:rPr>
          <w:color w:val="121200"/>
        </w:rPr>
        <w:t xml:space="preserve">ORGANIZĀCIJA </w:t>
      </w:r>
    </w:p>
    <w:p w14:paraId="27E0485D" w14:textId="77777777" w:rsidR="009625B4" w:rsidRPr="0010134C" w:rsidRDefault="009625B4" w:rsidP="009625B4">
      <w:pPr>
        <w:widowControl w:val="0"/>
        <w:pBdr>
          <w:top w:val="nil"/>
          <w:left w:val="nil"/>
          <w:bottom w:val="nil"/>
          <w:right w:val="nil"/>
          <w:between w:val="nil"/>
        </w:pBdr>
        <w:spacing w:before="398" w:line="360" w:lineRule="auto"/>
        <w:ind w:left="307" w:right="211"/>
        <w:jc w:val="both"/>
      </w:pPr>
      <w:r w:rsidRPr="0010134C">
        <w:rPr>
          <w:color w:val="343400"/>
        </w:rPr>
        <w:t>7.</w:t>
      </w:r>
      <w:r>
        <w:rPr>
          <w:color w:val="980000"/>
        </w:rPr>
        <w:t xml:space="preserve"> </w:t>
      </w:r>
      <w:r w:rsidRPr="0010134C">
        <w:t xml:space="preserve">Pedagogi apvienojas pedagogu metodiskā atbalsta grupās, vienojoties par darbības virzieniem, katra mācību gada sākumā pedagogu metodiskā atbalsta grupa izvirza darbības prioritātes. </w:t>
      </w:r>
    </w:p>
    <w:p w14:paraId="6244DA65" w14:textId="77777777" w:rsidR="009625B4" w:rsidRPr="0010134C" w:rsidRDefault="009625B4" w:rsidP="009625B4">
      <w:pPr>
        <w:widowControl w:val="0"/>
        <w:pBdr>
          <w:top w:val="nil"/>
          <w:left w:val="nil"/>
          <w:bottom w:val="nil"/>
          <w:right w:val="nil"/>
          <w:between w:val="nil"/>
        </w:pBdr>
        <w:spacing w:before="91" w:line="360" w:lineRule="auto"/>
        <w:ind w:left="307" w:right="216"/>
        <w:jc w:val="both"/>
        <w:rPr>
          <w:highlight w:val="white"/>
        </w:rPr>
      </w:pPr>
      <w:r w:rsidRPr="0010134C">
        <w:rPr>
          <w:color w:val="2C2C00"/>
        </w:rPr>
        <w:t>8.</w:t>
      </w:r>
      <w:r w:rsidRPr="0010134C">
        <w:rPr>
          <w:highlight w:val="white"/>
        </w:rPr>
        <w:t xml:space="preserve"> Pedagogu metodiskā atbalsta grupas: pirmsskolas izglītības posma, sākumizglītības posma, mācību priekšmetu, iekļaujošās izglītības metodiskā atbalsta grupa. Pedagogu metodiskā atbalsta grupu vada metodiķis.</w:t>
      </w:r>
    </w:p>
    <w:p w14:paraId="067B40E4" w14:textId="77777777" w:rsidR="009625B4" w:rsidRPr="0010134C" w:rsidRDefault="009625B4" w:rsidP="009625B4">
      <w:pPr>
        <w:widowControl w:val="0"/>
        <w:pBdr>
          <w:top w:val="nil"/>
          <w:left w:val="nil"/>
          <w:bottom w:val="nil"/>
          <w:right w:val="nil"/>
          <w:between w:val="nil"/>
        </w:pBdr>
        <w:spacing w:before="67" w:line="360" w:lineRule="auto"/>
        <w:ind w:left="297" w:right="225" w:hanging="13"/>
        <w:jc w:val="both"/>
        <w:rPr>
          <w:color w:val="2F2F00"/>
        </w:rPr>
      </w:pPr>
      <w:r w:rsidRPr="0010134C">
        <w:rPr>
          <w:color w:val="313100"/>
        </w:rPr>
        <w:t xml:space="preserve">9. </w:t>
      </w:r>
      <w:r w:rsidRPr="0010134C">
        <w:rPr>
          <w:color w:val="262600"/>
        </w:rPr>
        <w:t xml:space="preserve">Pedagogu metodiskā atbalsta grupu darba </w:t>
      </w:r>
      <w:r w:rsidRPr="0010134C">
        <w:rPr>
          <w:color w:val="2B2B00"/>
        </w:rPr>
        <w:t xml:space="preserve">organizācijas </w:t>
      </w:r>
      <w:r w:rsidRPr="0010134C">
        <w:rPr>
          <w:color w:val="363600"/>
        </w:rPr>
        <w:t>formas</w:t>
      </w:r>
      <w:r w:rsidRPr="0010134C">
        <w:rPr>
          <w:color w:val="848400"/>
        </w:rPr>
        <w:t>:</w:t>
      </w:r>
      <w:r w:rsidRPr="0010134C">
        <w:rPr>
          <w:color w:val="313100"/>
        </w:rPr>
        <w:t xml:space="preserve"> </w:t>
      </w:r>
      <w:r w:rsidRPr="0010134C">
        <w:rPr>
          <w:color w:val="212100"/>
        </w:rPr>
        <w:t xml:space="preserve">semināri, </w:t>
      </w:r>
      <w:r w:rsidRPr="0010134C">
        <w:rPr>
          <w:color w:val="FBFB00"/>
        </w:rPr>
        <w:t xml:space="preserve">- </w:t>
      </w:r>
      <w:r w:rsidRPr="0010134C">
        <w:rPr>
          <w:color w:val="1C1C00"/>
        </w:rPr>
        <w:t>praktikumi,</w:t>
      </w:r>
      <w:r w:rsidRPr="0010134C">
        <w:rPr>
          <w:color w:val="F7F700"/>
        </w:rPr>
        <w:t xml:space="preserve">, </w:t>
      </w:r>
      <w:r w:rsidRPr="0010134C">
        <w:rPr>
          <w:color w:val="292900"/>
        </w:rPr>
        <w:t>meistarklases</w:t>
      </w:r>
      <w:r w:rsidRPr="0010134C">
        <w:rPr>
          <w:color w:val="595900"/>
        </w:rPr>
        <w:t xml:space="preserve">, </w:t>
      </w:r>
      <w:proofErr w:type="spellStart"/>
      <w:r w:rsidRPr="0010134C">
        <w:rPr>
          <w:color w:val="252500"/>
        </w:rPr>
        <w:t>rosinātavas</w:t>
      </w:r>
      <w:proofErr w:type="spellEnd"/>
      <w:r w:rsidRPr="0010134C">
        <w:rPr>
          <w:color w:val="888800"/>
        </w:rPr>
        <w:t xml:space="preserve">, </w:t>
      </w:r>
      <w:r w:rsidRPr="0010134C">
        <w:rPr>
          <w:color w:val="282800"/>
        </w:rPr>
        <w:t xml:space="preserve">pedagoģiskie </w:t>
      </w:r>
      <w:r w:rsidRPr="0010134C">
        <w:rPr>
          <w:color w:val="323200"/>
        </w:rPr>
        <w:t>lasījumi</w:t>
      </w:r>
      <w:r w:rsidRPr="0010134C">
        <w:rPr>
          <w:color w:val="8C8C00"/>
        </w:rPr>
        <w:t xml:space="preserve">, </w:t>
      </w:r>
      <w:r w:rsidRPr="0010134C">
        <w:rPr>
          <w:color w:val="2E2E00"/>
        </w:rPr>
        <w:t>paneļdiskusijas</w:t>
      </w:r>
      <w:r w:rsidRPr="0010134C">
        <w:rPr>
          <w:color w:val="505000"/>
        </w:rPr>
        <w:t xml:space="preserve">, </w:t>
      </w:r>
      <w:r w:rsidRPr="0010134C">
        <w:rPr>
          <w:color w:val="252500"/>
        </w:rPr>
        <w:t>lekcijas</w:t>
      </w:r>
      <w:r w:rsidRPr="0010134C">
        <w:rPr>
          <w:color w:val="5C5C00"/>
        </w:rPr>
        <w:t xml:space="preserve">, </w:t>
      </w:r>
      <w:r w:rsidRPr="0010134C">
        <w:rPr>
          <w:color w:val="1E1E00"/>
        </w:rPr>
        <w:t>kursi</w:t>
      </w:r>
      <w:r w:rsidRPr="0010134C">
        <w:rPr>
          <w:color w:val="151500"/>
        </w:rPr>
        <w:t xml:space="preserve">, </w:t>
      </w:r>
      <w:r w:rsidRPr="0010134C">
        <w:rPr>
          <w:color w:val="262600"/>
        </w:rPr>
        <w:t>debates</w:t>
      </w:r>
      <w:r w:rsidRPr="0010134C">
        <w:rPr>
          <w:color w:val="252500"/>
        </w:rPr>
        <w:t xml:space="preserve">, </w:t>
      </w:r>
      <w:r w:rsidRPr="0010134C">
        <w:rPr>
          <w:color w:val="1F1F00"/>
        </w:rPr>
        <w:t xml:space="preserve">konsultācijas </w:t>
      </w:r>
      <w:r w:rsidRPr="0010134C">
        <w:rPr>
          <w:color w:val="3E3E00"/>
        </w:rPr>
        <w:t>(</w:t>
      </w:r>
      <w:r w:rsidRPr="0010134C">
        <w:rPr>
          <w:color w:val="1E1E00"/>
        </w:rPr>
        <w:t xml:space="preserve">grupu </w:t>
      </w:r>
      <w:r w:rsidRPr="0010134C">
        <w:rPr>
          <w:color w:val="191900"/>
        </w:rPr>
        <w:t xml:space="preserve">vai </w:t>
      </w:r>
      <w:r w:rsidRPr="0010134C">
        <w:rPr>
          <w:color w:val="151500"/>
        </w:rPr>
        <w:t>individuālas</w:t>
      </w:r>
      <w:r w:rsidRPr="0010134C">
        <w:rPr>
          <w:color w:val="3D3D00"/>
        </w:rPr>
        <w:t>)</w:t>
      </w:r>
      <w:r w:rsidRPr="0010134C">
        <w:rPr>
          <w:color w:val="595900"/>
        </w:rPr>
        <w:t xml:space="preserve">, </w:t>
      </w:r>
      <w:r w:rsidRPr="0010134C">
        <w:rPr>
          <w:color w:val="141400"/>
        </w:rPr>
        <w:t xml:space="preserve">radošo </w:t>
      </w:r>
      <w:r w:rsidRPr="0010134C">
        <w:rPr>
          <w:color w:val="181800"/>
        </w:rPr>
        <w:t>darbu skates</w:t>
      </w:r>
      <w:r w:rsidRPr="0010134C">
        <w:rPr>
          <w:color w:val="3C3C00"/>
        </w:rPr>
        <w:t xml:space="preserve">, </w:t>
      </w:r>
      <w:r w:rsidRPr="0010134C">
        <w:rPr>
          <w:color w:val="212100"/>
        </w:rPr>
        <w:t>konkursi</w:t>
      </w:r>
      <w:r w:rsidRPr="0010134C">
        <w:t>,</w:t>
      </w:r>
      <w:r w:rsidRPr="0010134C">
        <w:rPr>
          <w:color w:val="000000"/>
        </w:rPr>
        <w:t xml:space="preserve"> </w:t>
      </w:r>
      <w:r w:rsidRPr="0010134C">
        <w:rPr>
          <w:color w:val="3F3F00"/>
        </w:rPr>
        <w:lastRenderedPageBreak/>
        <w:t xml:space="preserve">iepazīstināšana </w:t>
      </w:r>
      <w:r w:rsidRPr="0010134C">
        <w:rPr>
          <w:color w:val="414100"/>
        </w:rPr>
        <w:t xml:space="preserve">ar </w:t>
      </w:r>
      <w:r w:rsidRPr="0010134C">
        <w:rPr>
          <w:color w:val="313100"/>
        </w:rPr>
        <w:t xml:space="preserve">metodiskajām </w:t>
      </w:r>
      <w:r w:rsidRPr="0010134C">
        <w:rPr>
          <w:color w:val="242400"/>
        </w:rPr>
        <w:t>izstrādnēm</w:t>
      </w:r>
      <w:r w:rsidRPr="0010134C">
        <w:rPr>
          <w:color w:val="4A4A00"/>
        </w:rPr>
        <w:t xml:space="preserve">, </w:t>
      </w:r>
      <w:r w:rsidRPr="0010134C">
        <w:rPr>
          <w:color w:val="1E1E00"/>
        </w:rPr>
        <w:t xml:space="preserve">metodisko </w:t>
      </w:r>
      <w:r w:rsidRPr="0010134C">
        <w:rPr>
          <w:color w:val="222200"/>
        </w:rPr>
        <w:t xml:space="preserve">ideju </w:t>
      </w:r>
      <w:r w:rsidRPr="0010134C">
        <w:rPr>
          <w:color w:val="171700"/>
        </w:rPr>
        <w:t>tirdziņi</w:t>
      </w:r>
      <w:r w:rsidRPr="0010134C">
        <w:rPr>
          <w:color w:val="303000"/>
        </w:rPr>
        <w:t xml:space="preserve">, </w:t>
      </w:r>
      <w:r w:rsidRPr="0010134C">
        <w:rPr>
          <w:color w:val="2E2E00"/>
        </w:rPr>
        <w:t xml:space="preserve">radošās </w:t>
      </w:r>
      <w:r w:rsidRPr="0010134C">
        <w:rPr>
          <w:color w:val="272700"/>
        </w:rPr>
        <w:t>darbnīcas</w:t>
      </w:r>
      <w:r w:rsidRPr="0010134C">
        <w:rPr>
          <w:color w:val="919100"/>
        </w:rPr>
        <w:t xml:space="preserve">, </w:t>
      </w:r>
      <w:r w:rsidRPr="0010134C">
        <w:rPr>
          <w:color w:val="3B3B00"/>
        </w:rPr>
        <w:t xml:space="preserve">pieredzes </w:t>
      </w:r>
      <w:r w:rsidRPr="0010134C">
        <w:rPr>
          <w:color w:val="2F2F00"/>
        </w:rPr>
        <w:t>apmaiņa</w:t>
      </w:r>
      <w:r w:rsidRPr="0010134C">
        <w:rPr>
          <w:color w:val="6C6C00"/>
        </w:rPr>
        <w:t xml:space="preserve">, </w:t>
      </w:r>
      <w:r w:rsidRPr="0010134C">
        <w:rPr>
          <w:color w:val="2F2F00"/>
        </w:rPr>
        <w:t xml:space="preserve">analītisko </w:t>
      </w:r>
      <w:r w:rsidRPr="0010134C">
        <w:rPr>
          <w:color w:val="313100"/>
        </w:rPr>
        <w:t xml:space="preserve">materiālu </w:t>
      </w:r>
      <w:r w:rsidRPr="0010134C">
        <w:rPr>
          <w:color w:val="303000"/>
        </w:rPr>
        <w:t>izpēte</w:t>
      </w:r>
      <w:r w:rsidRPr="0010134C">
        <w:rPr>
          <w:color w:val="2F2F00"/>
        </w:rPr>
        <w:t xml:space="preserve">, </w:t>
      </w:r>
      <w:r w:rsidRPr="0010134C">
        <w:rPr>
          <w:color w:val="242400"/>
        </w:rPr>
        <w:t xml:space="preserve">mācību </w:t>
      </w:r>
      <w:r w:rsidRPr="0010134C">
        <w:rPr>
          <w:color w:val="171700"/>
        </w:rPr>
        <w:t xml:space="preserve">stundu </w:t>
      </w:r>
      <w:r w:rsidRPr="0010134C">
        <w:rPr>
          <w:color w:val="141400"/>
        </w:rPr>
        <w:t>vērošana,</w:t>
      </w:r>
      <w:r w:rsidRPr="0010134C">
        <w:rPr>
          <w:color w:val="F8F800"/>
        </w:rPr>
        <w:t xml:space="preserve">, </w:t>
      </w:r>
      <w:r w:rsidRPr="0010134C">
        <w:rPr>
          <w:color w:val="1A1A00"/>
        </w:rPr>
        <w:t xml:space="preserve">to </w:t>
      </w:r>
      <w:r w:rsidRPr="0010134C">
        <w:rPr>
          <w:color w:val="202000"/>
        </w:rPr>
        <w:t xml:space="preserve">analīze </w:t>
      </w:r>
      <w:r w:rsidRPr="0010134C">
        <w:rPr>
          <w:color w:val="1B1B00"/>
        </w:rPr>
        <w:t xml:space="preserve">un </w:t>
      </w:r>
      <w:r w:rsidRPr="0010134C">
        <w:rPr>
          <w:color w:val="1E1E00"/>
        </w:rPr>
        <w:t xml:space="preserve">konsultatīvais </w:t>
      </w:r>
      <w:r w:rsidRPr="0010134C">
        <w:rPr>
          <w:color w:val="282800"/>
        </w:rPr>
        <w:t xml:space="preserve">darbs </w:t>
      </w:r>
      <w:r w:rsidRPr="0010134C">
        <w:rPr>
          <w:color w:val="1D1D00"/>
        </w:rPr>
        <w:t xml:space="preserve">ar </w:t>
      </w:r>
      <w:r w:rsidRPr="0010134C">
        <w:rPr>
          <w:color w:val="181800"/>
        </w:rPr>
        <w:t>pedagogiem</w:t>
      </w:r>
      <w:r w:rsidRPr="0010134C">
        <w:rPr>
          <w:color w:val="AEAE00"/>
        </w:rPr>
        <w:t xml:space="preserve">, </w:t>
      </w:r>
      <w:r w:rsidRPr="0010134C">
        <w:t>plānveida</w:t>
      </w:r>
      <w:r w:rsidRPr="0010134C">
        <w:rPr>
          <w:color w:val="AEAE00"/>
        </w:rPr>
        <w:t xml:space="preserve"> </w:t>
      </w:r>
      <w:r w:rsidRPr="0010134C">
        <w:rPr>
          <w:color w:val="1E1E00"/>
        </w:rPr>
        <w:t xml:space="preserve">metodiskā </w:t>
      </w:r>
      <w:r w:rsidRPr="0010134C">
        <w:rPr>
          <w:color w:val="202000"/>
        </w:rPr>
        <w:t xml:space="preserve">palīdzība </w:t>
      </w:r>
      <w:r w:rsidRPr="0010134C">
        <w:rPr>
          <w:color w:val="1C1C00"/>
        </w:rPr>
        <w:t xml:space="preserve">izglītības </w:t>
      </w:r>
      <w:r w:rsidRPr="0010134C">
        <w:rPr>
          <w:color w:val="151500"/>
        </w:rPr>
        <w:t xml:space="preserve">iestādēm </w:t>
      </w:r>
      <w:r w:rsidRPr="0010134C">
        <w:rPr>
          <w:color w:val="3A3A00"/>
        </w:rPr>
        <w:t xml:space="preserve"> </w:t>
      </w:r>
      <w:r w:rsidRPr="0010134C">
        <w:rPr>
          <w:color w:val="2F2F00"/>
        </w:rPr>
        <w:t xml:space="preserve">u.c. </w:t>
      </w:r>
    </w:p>
    <w:p w14:paraId="41752965" w14:textId="77777777" w:rsidR="009625B4" w:rsidRPr="0010134C" w:rsidRDefault="009625B4" w:rsidP="009625B4">
      <w:pPr>
        <w:widowControl w:val="0"/>
        <w:pBdr>
          <w:top w:val="nil"/>
          <w:left w:val="nil"/>
          <w:bottom w:val="nil"/>
          <w:right w:val="nil"/>
          <w:between w:val="nil"/>
        </w:pBdr>
        <w:spacing w:before="91" w:line="360" w:lineRule="auto"/>
        <w:ind w:left="302" w:right="249" w:hanging="288"/>
        <w:jc w:val="both"/>
      </w:pPr>
      <w:r w:rsidRPr="0010134C">
        <w:rPr>
          <w:color w:val="2A2A00"/>
        </w:rPr>
        <w:t>1</w:t>
      </w:r>
      <w:r w:rsidRPr="0010134C">
        <w:t>0. Pedagogu metodiskā atbalsta grupu metodiķi izstrādā mācību gada plānu un ikmēneša plānu,  saskaņojot  ar LIP.</w:t>
      </w:r>
    </w:p>
    <w:p w14:paraId="46C1D4DE" w14:textId="77777777" w:rsidR="009625B4" w:rsidRPr="0010134C" w:rsidRDefault="009625B4" w:rsidP="009625B4">
      <w:pPr>
        <w:widowControl w:val="0"/>
        <w:pBdr>
          <w:top w:val="nil"/>
          <w:left w:val="nil"/>
          <w:bottom w:val="nil"/>
          <w:right w:val="nil"/>
          <w:between w:val="nil"/>
        </w:pBdr>
        <w:spacing w:before="86" w:line="360" w:lineRule="auto"/>
        <w:ind w:left="297" w:right="240" w:hanging="292"/>
        <w:jc w:val="both"/>
      </w:pPr>
      <w:r w:rsidRPr="0010134C">
        <w:rPr>
          <w:color w:val="3B3B00"/>
        </w:rPr>
        <w:t>11.</w:t>
      </w:r>
      <w:r w:rsidRPr="0010134C">
        <w:t xml:space="preserve"> Pedagogu metodiskā atbalsta grupu profesionālās sarunas tiek organizētas, pamatojoties uz izstrādāto mācību gada plānu.</w:t>
      </w:r>
    </w:p>
    <w:p w14:paraId="151025F0" w14:textId="77777777" w:rsidR="009625B4" w:rsidRPr="0010134C" w:rsidRDefault="009625B4" w:rsidP="009625B4">
      <w:pPr>
        <w:widowControl w:val="0"/>
        <w:pBdr>
          <w:top w:val="nil"/>
          <w:left w:val="nil"/>
          <w:bottom w:val="nil"/>
          <w:right w:val="nil"/>
          <w:between w:val="nil"/>
        </w:pBdr>
        <w:spacing w:before="72" w:line="360" w:lineRule="auto"/>
        <w:ind w:left="302" w:right="249" w:hanging="288"/>
        <w:jc w:val="both"/>
      </w:pPr>
      <w:r w:rsidRPr="0010134C">
        <w:rPr>
          <w:color w:val="525200"/>
        </w:rPr>
        <w:t>12.</w:t>
      </w:r>
      <w:r w:rsidRPr="0010134C">
        <w:t xml:space="preserve"> Izvērtējot pedagogu profesionālo darbību un LIP ieteikumus, pedagogu metodiskā atbalsta grupu  metodiķus nozīmē ar LIP vadītāja rīkojumu mācību gada pirmajam un otrajam semestrim.</w:t>
      </w:r>
    </w:p>
    <w:p w14:paraId="278C2123" w14:textId="77777777" w:rsidR="009625B4" w:rsidRPr="0010134C" w:rsidRDefault="009625B4" w:rsidP="009625B4">
      <w:pPr>
        <w:widowControl w:val="0"/>
        <w:pBdr>
          <w:top w:val="nil"/>
          <w:left w:val="nil"/>
          <w:bottom w:val="nil"/>
          <w:right w:val="nil"/>
          <w:between w:val="nil"/>
        </w:pBdr>
        <w:spacing w:before="72" w:line="360" w:lineRule="auto"/>
        <w:ind w:left="302" w:right="249" w:hanging="288"/>
        <w:jc w:val="both"/>
        <w:rPr>
          <w:color w:val="980000"/>
        </w:rPr>
      </w:pPr>
      <w:r w:rsidRPr="0010134C">
        <w:t>13. Metodiķa dokumentācija:</w:t>
      </w:r>
    </w:p>
    <w:p w14:paraId="45DFF0FD" w14:textId="77777777" w:rsidR="009625B4" w:rsidRPr="0010134C" w:rsidRDefault="009625B4" w:rsidP="009625B4">
      <w:pPr>
        <w:widowControl w:val="0"/>
        <w:pBdr>
          <w:top w:val="nil"/>
          <w:left w:val="nil"/>
          <w:bottom w:val="nil"/>
          <w:right w:val="nil"/>
          <w:between w:val="nil"/>
        </w:pBdr>
        <w:spacing w:line="360" w:lineRule="auto"/>
        <w:ind w:left="316" w:right="196" w:hanging="307"/>
        <w:jc w:val="both"/>
      </w:pPr>
      <w:r w:rsidRPr="0010134C">
        <w:rPr>
          <w:color w:val="313100"/>
        </w:rPr>
        <w:t>13.1</w:t>
      </w:r>
      <w:r w:rsidRPr="0010134C">
        <w:rPr>
          <w:color w:val="F4F400"/>
        </w:rPr>
        <w:t>.</w:t>
      </w:r>
      <w:r w:rsidRPr="0010134C">
        <w:t xml:space="preserve"> darba plāns konkrētajam mācību gadam (pielikums Nr. 1),  iesniedzams LIP Izglītības attīstības un metodiskā atbalsta centra Vispārējās un profesionālās izglītības atbalsta nodaļas vadītājam līdz 15. septembrim; </w:t>
      </w:r>
    </w:p>
    <w:p w14:paraId="3B2CF95F" w14:textId="77777777" w:rsidR="009625B4" w:rsidRPr="0010134C" w:rsidRDefault="009625B4" w:rsidP="009625B4">
      <w:pPr>
        <w:widowControl w:val="0"/>
        <w:pBdr>
          <w:top w:val="nil"/>
          <w:left w:val="nil"/>
          <w:bottom w:val="nil"/>
          <w:right w:val="nil"/>
          <w:between w:val="nil"/>
        </w:pBdr>
        <w:spacing w:line="360" w:lineRule="auto"/>
        <w:ind w:left="316" w:right="196" w:hanging="307"/>
        <w:jc w:val="both"/>
      </w:pPr>
      <w:r w:rsidRPr="0010134C">
        <w:t xml:space="preserve">13.2.  mēneša darba plāns, iesniedzams LIP Izglītības attīstības un metodiskā atbalsta centra Vispārējās un profesionālās izglītības atbalsta nodaļas vadītājam līdz katra mēneša 25.datumam; </w:t>
      </w:r>
    </w:p>
    <w:p w14:paraId="476774B9" w14:textId="77777777" w:rsidR="009625B4" w:rsidRPr="0010134C" w:rsidRDefault="009625B4" w:rsidP="009625B4">
      <w:pPr>
        <w:widowControl w:val="0"/>
        <w:pBdr>
          <w:top w:val="nil"/>
          <w:left w:val="nil"/>
          <w:bottom w:val="nil"/>
          <w:right w:val="nil"/>
          <w:between w:val="nil"/>
        </w:pBdr>
        <w:spacing w:line="360" w:lineRule="auto"/>
        <w:ind w:left="316" w:right="196" w:hanging="307"/>
        <w:jc w:val="both"/>
      </w:pPr>
      <w:r w:rsidRPr="0010134C">
        <w:rPr>
          <w:color w:val="2F2F00"/>
        </w:rPr>
        <w:t>13.3</w:t>
      </w:r>
      <w:r w:rsidRPr="0010134C">
        <w:rPr>
          <w:color w:val="B0B000"/>
        </w:rPr>
        <w:t xml:space="preserve">. </w:t>
      </w:r>
      <w:r w:rsidRPr="0010134C">
        <w:rPr>
          <w:color w:val="1F1F00"/>
        </w:rPr>
        <w:t xml:space="preserve">pārskats </w:t>
      </w:r>
      <w:r w:rsidRPr="0010134C">
        <w:rPr>
          <w:color w:val="1E1E00"/>
        </w:rPr>
        <w:t xml:space="preserve">par </w:t>
      </w:r>
      <w:r w:rsidRPr="0010134C">
        <w:rPr>
          <w:color w:val="282800"/>
        </w:rPr>
        <w:t xml:space="preserve">pasākumu </w:t>
      </w:r>
      <w:r w:rsidRPr="0010134C">
        <w:rPr>
          <w:color w:val="222200"/>
        </w:rPr>
        <w:t xml:space="preserve">norisi </w:t>
      </w:r>
      <w:r w:rsidRPr="0010134C">
        <w:rPr>
          <w:color w:val="333300"/>
        </w:rPr>
        <w:t>(</w:t>
      </w:r>
      <w:proofErr w:type="spellStart"/>
      <w:r w:rsidRPr="0010134C">
        <w:rPr>
          <w:color w:val="2C2C00"/>
        </w:rPr>
        <w:t>Jotform</w:t>
      </w:r>
      <w:proofErr w:type="spellEnd"/>
      <w:r w:rsidRPr="0010134C">
        <w:t>), i</w:t>
      </w:r>
      <w:r w:rsidRPr="0010134C">
        <w:rPr>
          <w:color w:val="292900"/>
        </w:rPr>
        <w:t xml:space="preserve">esniedzams </w:t>
      </w:r>
      <w:r w:rsidRPr="0010134C">
        <w:rPr>
          <w:color w:val="1E1E00"/>
        </w:rPr>
        <w:t xml:space="preserve">LIP </w:t>
      </w:r>
      <w:r w:rsidRPr="0010134C">
        <w:rPr>
          <w:color w:val="161600"/>
        </w:rPr>
        <w:t xml:space="preserve"> </w:t>
      </w:r>
      <w:r w:rsidRPr="0010134C">
        <w:rPr>
          <w:color w:val="1F1F00"/>
        </w:rPr>
        <w:t xml:space="preserve">Izglītības </w:t>
      </w:r>
      <w:r w:rsidRPr="0010134C">
        <w:rPr>
          <w:color w:val="212100"/>
        </w:rPr>
        <w:t xml:space="preserve">attīstības </w:t>
      </w:r>
      <w:r w:rsidRPr="0010134C">
        <w:rPr>
          <w:color w:val="202000"/>
        </w:rPr>
        <w:t xml:space="preserve">un metodiskā </w:t>
      </w:r>
      <w:r w:rsidRPr="0010134C">
        <w:rPr>
          <w:color w:val="181800"/>
        </w:rPr>
        <w:t xml:space="preserve">atbalsta </w:t>
      </w:r>
      <w:r w:rsidRPr="0010134C">
        <w:rPr>
          <w:color w:val="161600"/>
        </w:rPr>
        <w:t xml:space="preserve">centra </w:t>
      </w:r>
      <w:r w:rsidRPr="0010134C">
        <w:rPr>
          <w:color w:val="1A1A00"/>
        </w:rPr>
        <w:t xml:space="preserve">Vispārējās </w:t>
      </w:r>
      <w:r w:rsidRPr="0010134C">
        <w:rPr>
          <w:color w:val="1B1B00"/>
        </w:rPr>
        <w:t xml:space="preserve">un </w:t>
      </w:r>
      <w:r w:rsidRPr="0010134C">
        <w:rPr>
          <w:color w:val="272700"/>
        </w:rPr>
        <w:t xml:space="preserve">profesionālās </w:t>
      </w:r>
      <w:r w:rsidRPr="0010134C">
        <w:rPr>
          <w:color w:val="292900"/>
        </w:rPr>
        <w:t xml:space="preserve">izglītības atbalsta </w:t>
      </w:r>
      <w:r w:rsidRPr="0010134C">
        <w:rPr>
          <w:color w:val="272700"/>
        </w:rPr>
        <w:t xml:space="preserve">nodaļas vadītājam pēc </w:t>
      </w:r>
      <w:r w:rsidRPr="0010134C">
        <w:rPr>
          <w:color w:val="242400"/>
        </w:rPr>
        <w:t xml:space="preserve">katra </w:t>
      </w:r>
      <w:r w:rsidRPr="0010134C">
        <w:rPr>
          <w:color w:val="272700"/>
        </w:rPr>
        <w:t xml:space="preserve">pasākuma </w:t>
      </w:r>
      <w:r w:rsidRPr="0010134C">
        <w:rPr>
          <w:color w:val="4E4E00"/>
        </w:rPr>
        <w:t xml:space="preserve">3 </w:t>
      </w:r>
      <w:r w:rsidRPr="0010134C">
        <w:rPr>
          <w:color w:val="2D2D00"/>
        </w:rPr>
        <w:t xml:space="preserve">dienu </w:t>
      </w:r>
      <w:r w:rsidRPr="0010134C">
        <w:rPr>
          <w:color w:val="282800"/>
        </w:rPr>
        <w:t>l</w:t>
      </w:r>
      <w:r w:rsidRPr="0010134C">
        <w:t xml:space="preserve">aikā; </w:t>
      </w:r>
    </w:p>
    <w:p w14:paraId="66F5B46C" w14:textId="77777777" w:rsidR="009625B4" w:rsidRPr="0010134C" w:rsidRDefault="009625B4" w:rsidP="009625B4">
      <w:pPr>
        <w:widowControl w:val="0"/>
        <w:pBdr>
          <w:top w:val="nil"/>
          <w:left w:val="nil"/>
          <w:bottom w:val="nil"/>
          <w:right w:val="nil"/>
          <w:between w:val="nil"/>
        </w:pBdr>
        <w:spacing w:before="96" w:line="360" w:lineRule="auto"/>
        <w:ind w:left="316" w:right="201" w:hanging="307"/>
        <w:jc w:val="both"/>
        <w:rPr>
          <w:u w:val="single"/>
        </w:rPr>
      </w:pPr>
      <w:r w:rsidRPr="0010134C">
        <w:rPr>
          <w:color w:val="181800"/>
        </w:rPr>
        <w:t>13.4</w:t>
      </w:r>
      <w:r w:rsidRPr="0010134C">
        <w:rPr>
          <w:color w:val="EFEF00"/>
        </w:rPr>
        <w:t xml:space="preserve">. </w:t>
      </w:r>
      <w:r w:rsidRPr="0010134C">
        <w:rPr>
          <w:color w:val="1F1F00"/>
        </w:rPr>
        <w:t xml:space="preserve">pasākumu </w:t>
      </w:r>
      <w:r w:rsidRPr="0010134C">
        <w:rPr>
          <w:color w:val="202000"/>
        </w:rPr>
        <w:t>apmeklējuma reģistr</w:t>
      </w:r>
      <w:r w:rsidRPr="0010134C">
        <w:t>s (pielikums Nr. 2 vai elektroniskā veidā),</w:t>
      </w:r>
      <w:r w:rsidRPr="0010134C">
        <w:rPr>
          <w:color w:val="E3E300"/>
        </w:rPr>
        <w:t xml:space="preserve"> </w:t>
      </w:r>
      <w:r w:rsidRPr="0010134C">
        <w:rPr>
          <w:color w:val="1E1E00"/>
        </w:rPr>
        <w:t xml:space="preserve">iesniedzams </w:t>
      </w:r>
      <w:r w:rsidRPr="0010134C">
        <w:rPr>
          <w:color w:val="161600"/>
        </w:rPr>
        <w:t xml:space="preserve">LIP </w:t>
      </w:r>
      <w:r w:rsidRPr="0010134C">
        <w:rPr>
          <w:color w:val="222200"/>
        </w:rPr>
        <w:t xml:space="preserve">Izglītības </w:t>
      </w:r>
      <w:r w:rsidRPr="0010134C">
        <w:rPr>
          <w:color w:val="272700"/>
        </w:rPr>
        <w:t xml:space="preserve">attīstības </w:t>
      </w:r>
      <w:r w:rsidRPr="0010134C">
        <w:rPr>
          <w:color w:val="1E1E00"/>
        </w:rPr>
        <w:t xml:space="preserve">un </w:t>
      </w:r>
      <w:r w:rsidRPr="0010134C">
        <w:rPr>
          <w:color w:val="2B2B00"/>
        </w:rPr>
        <w:t xml:space="preserve">metodiskā </w:t>
      </w:r>
      <w:r w:rsidRPr="0010134C">
        <w:t xml:space="preserve">atbalsta centra Vispārējās un profesionālās izglītības atbalsta nodaļas vadītājam pēc pieprasījuma; </w:t>
      </w:r>
    </w:p>
    <w:p w14:paraId="7B177D8E" w14:textId="77777777" w:rsidR="009625B4" w:rsidRPr="0010134C" w:rsidRDefault="009625B4" w:rsidP="009625B4">
      <w:pPr>
        <w:widowControl w:val="0"/>
        <w:pBdr>
          <w:top w:val="nil"/>
          <w:left w:val="nil"/>
          <w:bottom w:val="nil"/>
          <w:right w:val="nil"/>
          <w:between w:val="nil"/>
        </w:pBdr>
        <w:spacing w:before="76" w:line="360" w:lineRule="auto"/>
        <w:ind w:left="321" w:right="201" w:hanging="302"/>
        <w:jc w:val="both"/>
      </w:pPr>
      <w:r w:rsidRPr="0010134C">
        <w:t xml:space="preserve">13.5. pedagogu metodiskā atbalsta </w:t>
      </w:r>
      <w:r w:rsidRPr="0010134C">
        <w:rPr>
          <w:color w:val="FF0000"/>
        </w:rPr>
        <w:t xml:space="preserve"> </w:t>
      </w:r>
      <w:r w:rsidRPr="0010134C">
        <w:t xml:space="preserve">grupas darba analīze par mācību gadu iesniedzama LIP Izglītības attīstības un metodiskā atbalsta centra Vispārējās un profesionālās izglītības atbalsta nodaļas vadītājam līdz 30.jūnijam. </w:t>
      </w:r>
    </w:p>
    <w:p w14:paraId="4F38A71F" w14:textId="77777777" w:rsidR="009625B4" w:rsidRPr="0010134C" w:rsidRDefault="009625B4" w:rsidP="00D15665">
      <w:pPr>
        <w:widowControl w:val="0"/>
        <w:pBdr>
          <w:top w:val="nil"/>
          <w:left w:val="nil"/>
          <w:bottom w:val="nil"/>
          <w:right w:val="nil"/>
          <w:between w:val="nil"/>
        </w:pBdr>
        <w:spacing w:before="91" w:line="360" w:lineRule="auto"/>
        <w:ind w:right="4110"/>
        <w:jc w:val="both"/>
      </w:pPr>
      <w:r w:rsidRPr="0010134C">
        <w:t>14. Olimpiāžu darbu sagatavošana:</w:t>
      </w:r>
    </w:p>
    <w:p w14:paraId="4B7037E3" w14:textId="77777777" w:rsidR="009625B4" w:rsidRPr="0010134C" w:rsidRDefault="009625B4" w:rsidP="009625B4">
      <w:pPr>
        <w:widowControl w:val="0"/>
        <w:pBdr>
          <w:top w:val="nil"/>
          <w:left w:val="nil"/>
          <w:bottom w:val="nil"/>
          <w:right w:val="nil"/>
          <w:between w:val="nil"/>
        </w:pBdr>
        <w:spacing w:before="72" w:line="360" w:lineRule="auto"/>
        <w:ind w:left="321" w:right="216" w:hanging="311"/>
        <w:jc w:val="both"/>
      </w:pPr>
      <w:r w:rsidRPr="0010134C">
        <w:t xml:space="preserve">14.1. 1.posma (skolas) olimpiādes darbus (ja tiek veidots vienots darbs visām skolām) iesūtīt nedēļu pirms olimpiādes LIP ekspertam kompetenču un izglītības jautājumos; </w:t>
      </w:r>
    </w:p>
    <w:p w14:paraId="2B1CE153" w14:textId="77777777" w:rsidR="009625B4" w:rsidRPr="0010134C" w:rsidRDefault="009625B4" w:rsidP="009625B4">
      <w:pPr>
        <w:widowControl w:val="0"/>
        <w:pBdr>
          <w:top w:val="nil"/>
          <w:left w:val="nil"/>
          <w:bottom w:val="nil"/>
          <w:right w:val="nil"/>
          <w:between w:val="nil"/>
        </w:pBdr>
        <w:spacing w:before="72" w:line="360" w:lineRule="auto"/>
        <w:ind w:left="321" w:right="216" w:hanging="311"/>
        <w:jc w:val="both"/>
      </w:pPr>
      <w:r w:rsidRPr="0010134C">
        <w:t xml:space="preserve">14.2. 2.posma (pilsētas) olimpiādes (izņemot Valsts izglītība satura centra noteiktām olimpiādēm) darbus iesūtīt nedēļu pirms olimpiādes LIP ekspertam kompetenču un izglītības jautājumos; </w:t>
      </w:r>
    </w:p>
    <w:p w14:paraId="0DFCE92C" w14:textId="77777777" w:rsidR="009625B4" w:rsidRPr="0010134C" w:rsidRDefault="009625B4" w:rsidP="009625B4">
      <w:pPr>
        <w:widowControl w:val="0"/>
        <w:pBdr>
          <w:top w:val="nil"/>
          <w:left w:val="nil"/>
          <w:bottom w:val="nil"/>
          <w:right w:val="nil"/>
          <w:between w:val="nil"/>
        </w:pBdr>
        <w:spacing w:before="76" w:line="360" w:lineRule="auto"/>
        <w:ind w:left="316" w:right="235" w:hanging="302"/>
        <w:jc w:val="both"/>
      </w:pPr>
      <w:r w:rsidRPr="0010134C">
        <w:t xml:space="preserve">14.3. </w:t>
      </w:r>
      <w:proofErr w:type="spellStart"/>
      <w:r w:rsidRPr="0010134C">
        <w:t>Moodle</w:t>
      </w:r>
      <w:proofErr w:type="spellEnd"/>
      <w:r w:rsidRPr="0010134C">
        <w:t xml:space="preserve"> olimpiādes veido metodiķis, </w:t>
      </w:r>
      <w:proofErr w:type="spellStart"/>
      <w:r w:rsidRPr="0010134C">
        <w:t>nosūta</w:t>
      </w:r>
      <w:proofErr w:type="spellEnd"/>
      <w:r w:rsidRPr="0010134C">
        <w:t xml:space="preserve"> piekļuves datus LIP ekspertam kompetenču un izglītības jautājumos; </w:t>
      </w:r>
    </w:p>
    <w:p w14:paraId="3A8A036B" w14:textId="77777777" w:rsidR="009625B4" w:rsidRPr="0010134C" w:rsidRDefault="009625B4" w:rsidP="009625B4">
      <w:pPr>
        <w:widowControl w:val="0"/>
        <w:pBdr>
          <w:top w:val="nil"/>
          <w:left w:val="nil"/>
          <w:bottom w:val="nil"/>
          <w:right w:val="nil"/>
          <w:between w:val="nil"/>
        </w:pBdr>
        <w:spacing w:before="76" w:line="360" w:lineRule="auto"/>
        <w:ind w:left="316" w:right="206" w:hanging="297"/>
        <w:jc w:val="both"/>
      </w:pPr>
      <w:r w:rsidRPr="0010134C">
        <w:lastRenderedPageBreak/>
        <w:t>14.4. pārskatus par 2.posma olimpiādes rezultātiem</w:t>
      </w:r>
      <w:r w:rsidRPr="0010134C">
        <w:rPr>
          <w:color w:val="FF0000"/>
        </w:rPr>
        <w:t xml:space="preserve"> </w:t>
      </w:r>
      <w:r w:rsidRPr="0010134C">
        <w:t xml:space="preserve">(pielikums Nr.2) iesniegt LIP ekspertam kompetenču un izglītības jautājumos 4 dienu laikā pēc olimpiādes, vai 4 dienu laikā pēc rezultātu saņemšanas no VISC; </w:t>
      </w:r>
    </w:p>
    <w:p w14:paraId="5BB1EFD1" w14:textId="77777777" w:rsidR="009625B4" w:rsidRPr="0010134C" w:rsidRDefault="009625B4" w:rsidP="009625B4">
      <w:pPr>
        <w:widowControl w:val="0"/>
        <w:pBdr>
          <w:top w:val="nil"/>
          <w:left w:val="nil"/>
          <w:bottom w:val="nil"/>
          <w:right w:val="nil"/>
          <w:between w:val="nil"/>
        </w:pBdr>
        <w:spacing w:before="91" w:line="360" w:lineRule="auto"/>
        <w:ind w:left="311" w:right="211" w:hanging="292"/>
        <w:jc w:val="both"/>
      </w:pPr>
      <w:r w:rsidRPr="0010134C">
        <w:t xml:space="preserve">14.5. analītiskos materiālus par Liepājas </w:t>
      </w:r>
      <w:proofErr w:type="spellStart"/>
      <w:r w:rsidRPr="0010134C">
        <w:t>valstspilsētas</w:t>
      </w:r>
      <w:proofErr w:type="spellEnd"/>
      <w:r w:rsidRPr="0010134C">
        <w:t xml:space="preserve"> diagnosticējošajiem darbiem (</w:t>
      </w:r>
      <w:proofErr w:type="spellStart"/>
      <w:r w:rsidRPr="0010134C">
        <w:t>pirmseksāmena</w:t>
      </w:r>
      <w:proofErr w:type="spellEnd"/>
      <w:r w:rsidRPr="0010134C">
        <w:t>) 9., 10. un 11. klasi iesniegt LIP ekspertam kompetenču un izglītības jautājumos mēnesi pēc diagnosticējošā darba.</w:t>
      </w:r>
    </w:p>
    <w:p w14:paraId="544A1DDC" w14:textId="77777777" w:rsidR="009625B4" w:rsidRPr="0010134C" w:rsidRDefault="009625B4" w:rsidP="009625B4">
      <w:pPr>
        <w:spacing w:line="360" w:lineRule="auto"/>
        <w:ind w:firstLine="1260"/>
        <w:jc w:val="center"/>
        <w:rPr>
          <w:color w:val="2D2D00"/>
        </w:rPr>
      </w:pPr>
    </w:p>
    <w:p w14:paraId="3A686135" w14:textId="77777777" w:rsidR="009625B4" w:rsidRPr="0010134C" w:rsidRDefault="009625B4" w:rsidP="009625B4">
      <w:pPr>
        <w:spacing w:line="360" w:lineRule="auto"/>
        <w:ind w:firstLine="1260"/>
        <w:jc w:val="center"/>
      </w:pPr>
      <w:r w:rsidRPr="0010134C">
        <w:t>IV. PEDAGOGU METODISKĀ ATBALSTA GRUPAS METODIĶA PIENĀKUMI UN TIESĪBAS</w:t>
      </w:r>
    </w:p>
    <w:p w14:paraId="5165F164" w14:textId="77777777" w:rsidR="009625B4" w:rsidRPr="0010134C" w:rsidRDefault="009625B4" w:rsidP="009625B4">
      <w:pPr>
        <w:spacing w:line="360" w:lineRule="auto"/>
        <w:ind w:firstLine="1260"/>
        <w:jc w:val="center"/>
        <w:rPr>
          <w:b/>
        </w:rPr>
      </w:pPr>
    </w:p>
    <w:p w14:paraId="4EEA5993" w14:textId="77777777" w:rsidR="009625B4" w:rsidRPr="0010134C" w:rsidRDefault="009625B4" w:rsidP="00D15665">
      <w:pPr>
        <w:spacing w:line="360" w:lineRule="auto"/>
        <w:ind w:firstLine="284"/>
        <w:jc w:val="both"/>
      </w:pPr>
      <w:r w:rsidRPr="0010134C">
        <w:t>15. Pedagogu metodiskā atbalsta  grupas metodiķis pienākumus veic savas kompetences ietvaros un saskaņā ar normatīvo aktu nosacījumiem:</w:t>
      </w:r>
    </w:p>
    <w:p w14:paraId="0F7B4ADA" w14:textId="77777777" w:rsidR="009625B4" w:rsidRPr="0010134C" w:rsidRDefault="009625B4" w:rsidP="00D15665">
      <w:pPr>
        <w:spacing w:line="360" w:lineRule="auto"/>
        <w:ind w:firstLine="284"/>
        <w:jc w:val="both"/>
      </w:pPr>
      <w:r w:rsidRPr="0010134C">
        <w:t>15.1. nodrošina darba plānošanu un izpildes īstenošanu, savlaicīgi LIP iesniedzot darba plānus, atskaites un citus materiālus pēc nepieciešamības;</w:t>
      </w:r>
    </w:p>
    <w:p w14:paraId="07F336A2" w14:textId="77777777" w:rsidR="009625B4" w:rsidRPr="0010134C" w:rsidRDefault="009625B4" w:rsidP="00D15665">
      <w:pPr>
        <w:spacing w:line="360" w:lineRule="auto"/>
        <w:ind w:firstLine="284"/>
        <w:jc w:val="both"/>
      </w:pPr>
      <w:r w:rsidRPr="0010134C">
        <w:t>15.2. regulāri apmeklē kursus, seminārus VISC, IZM, pedagogu profesionālajās asociācijās, sistemātiski pilnveidojot savu profesionalitāti;</w:t>
      </w:r>
    </w:p>
    <w:p w14:paraId="1883A97D" w14:textId="77777777" w:rsidR="009625B4" w:rsidRPr="0010134C" w:rsidRDefault="009625B4" w:rsidP="00D15665">
      <w:pPr>
        <w:spacing w:line="360" w:lineRule="auto"/>
        <w:ind w:firstLine="284"/>
        <w:jc w:val="both"/>
      </w:pPr>
      <w:r w:rsidRPr="0010134C">
        <w:t xml:space="preserve">15.3. veicina pedagogu  </w:t>
      </w:r>
      <w:proofErr w:type="spellStart"/>
      <w:r w:rsidRPr="0010134C">
        <w:t>tālākizglītošanos</w:t>
      </w:r>
      <w:proofErr w:type="spellEnd"/>
      <w:r w:rsidRPr="0010134C">
        <w:t xml:space="preserve"> un sadarbību starp izglītības iestādēm;</w:t>
      </w:r>
    </w:p>
    <w:p w14:paraId="0E09E293" w14:textId="77777777" w:rsidR="009625B4" w:rsidRPr="0010134C" w:rsidRDefault="009625B4" w:rsidP="00D15665">
      <w:pPr>
        <w:spacing w:line="360" w:lineRule="auto"/>
        <w:ind w:firstLine="284"/>
        <w:jc w:val="both"/>
      </w:pPr>
      <w:r w:rsidRPr="0010134C">
        <w:t>15.4. informē  pedagogus par VISC un kursos gūtajām atziņām;</w:t>
      </w:r>
    </w:p>
    <w:p w14:paraId="2C45E3CA" w14:textId="77777777" w:rsidR="009625B4" w:rsidRPr="0010134C" w:rsidRDefault="009625B4" w:rsidP="00D15665">
      <w:pPr>
        <w:spacing w:line="360" w:lineRule="auto"/>
        <w:ind w:firstLine="284"/>
        <w:jc w:val="both"/>
        <w:rPr>
          <w:color w:val="FF0000"/>
        </w:rPr>
      </w:pPr>
      <w:r w:rsidRPr="0010134C">
        <w:t>15.5. organizē un īsteno pedagogu profesionālo pilnveidi, vadot profesionālās sarunas, meistarklases vai kursu moduļus;</w:t>
      </w:r>
    </w:p>
    <w:p w14:paraId="104093AD" w14:textId="77777777" w:rsidR="009625B4" w:rsidRPr="0010134C" w:rsidRDefault="009625B4" w:rsidP="00D15665">
      <w:pPr>
        <w:spacing w:line="360" w:lineRule="auto"/>
        <w:ind w:firstLine="284"/>
        <w:jc w:val="both"/>
      </w:pPr>
      <w:r w:rsidRPr="0010134C">
        <w:t>15.6. nodrošina tolerantu attieksmi pret visiem pedagogiem, ievērojot individuālās vajadzības un pieeju;</w:t>
      </w:r>
    </w:p>
    <w:p w14:paraId="186E1EC7" w14:textId="77777777" w:rsidR="009625B4" w:rsidRPr="0010134C" w:rsidRDefault="009625B4" w:rsidP="00D15665">
      <w:pPr>
        <w:spacing w:line="360" w:lineRule="auto"/>
        <w:ind w:firstLine="284"/>
        <w:jc w:val="both"/>
      </w:pPr>
      <w:r w:rsidRPr="0010134C">
        <w:t xml:space="preserve">15.7. veicina </w:t>
      </w:r>
      <w:proofErr w:type="spellStart"/>
      <w:r w:rsidRPr="0010134C">
        <w:t>starppriekšmetu</w:t>
      </w:r>
      <w:proofErr w:type="spellEnd"/>
      <w:r w:rsidRPr="0010134C">
        <w:t xml:space="preserve"> saikni mācību priekšmeta ietvaros un </w:t>
      </w:r>
      <w:proofErr w:type="spellStart"/>
      <w:r w:rsidRPr="0010134C">
        <w:t>starpjomu</w:t>
      </w:r>
      <w:proofErr w:type="spellEnd"/>
      <w:r w:rsidRPr="0010134C">
        <w:t xml:space="preserve"> saikni; </w:t>
      </w:r>
    </w:p>
    <w:p w14:paraId="539F8458" w14:textId="77777777" w:rsidR="009625B4" w:rsidRPr="0010134C" w:rsidRDefault="009625B4" w:rsidP="00D15665">
      <w:pPr>
        <w:spacing w:line="360" w:lineRule="auto"/>
        <w:ind w:firstLine="284"/>
        <w:jc w:val="both"/>
      </w:pPr>
      <w:r w:rsidRPr="0010134C">
        <w:t>15.8. veido darba grupas – 1. un 2. posma olimpiāžu un diagnosticējošo darbu (</w:t>
      </w:r>
      <w:proofErr w:type="spellStart"/>
      <w:r w:rsidRPr="0010134C">
        <w:t>pirmseksāmena</w:t>
      </w:r>
      <w:proofErr w:type="spellEnd"/>
      <w:r w:rsidRPr="0010134C">
        <w:t>) sagatavošanai;</w:t>
      </w:r>
    </w:p>
    <w:p w14:paraId="29A50BD2" w14:textId="77777777" w:rsidR="009625B4" w:rsidRPr="0010134C" w:rsidRDefault="009625B4" w:rsidP="00D15665">
      <w:pPr>
        <w:spacing w:line="360" w:lineRule="auto"/>
        <w:ind w:firstLine="284"/>
        <w:jc w:val="both"/>
      </w:pPr>
      <w:r w:rsidRPr="0010134C">
        <w:t>15.9. piedalās olimpiāžu (1.-12.kl.) un pētniecisko darbu (4.-12.kl.) izvērtēšanā;</w:t>
      </w:r>
    </w:p>
    <w:p w14:paraId="3BC347B0" w14:textId="77777777" w:rsidR="009625B4" w:rsidRPr="0010134C" w:rsidRDefault="009625B4" w:rsidP="00D15665">
      <w:pPr>
        <w:spacing w:line="360" w:lineRule="auto"/>
        <w:ind w:firstLine="284"/>
        <w:jc w:val="both"/>
      </w:pPr>
      <w:r w:rsidRPr="0010134C">
        <w:t xml:space="preserve">15.10. iesaistās mācību stundu vērošanā, analīzes procesā, pedagogu konsultatīvajā darbā un </w:t>
      </w:r>
      <w:proofErr w:type="spellStart"/>
      <w:r w:rsidRPr="0010134C">
        <w:t>Rosinātavu</w:t>
      </w:r>
      <w:proofErr w:type="spellEnd"/>
      <w:r w:rsidRPr="0010134C">
        <w:t xml:space="preserve"> organizēšanā Liepājas </w:t>
      </w:r>
      <w:proofErr w:type="spellStart"/>
      <w:r w:rsidRPr="0010134C">
        <w:t>valstspilsētā</w:t>
      </w:r>
      <w:proofErr w:type="spellEnd"/>
      <w:r w:rsidRPr="0010134C">
        <w:t>.</w:t>
      </w:r>
    </w:p>
    <w:p w14:paraId="4DA200F4" w14:textId="77777777" w:rsidR="009625B4" w:rsidRPr="0010134C" w:rsidRDefault="009625B4" w:rsidP="009625B4">
      <w:pPr>
        <w:spacing w:line="360" w:lineRule="auto"/>
        <w:jc w:val="both"/>
        <w:rPr>
          <w:color w:val="FF0000"/>
        </w:rPr>
      </w:pPr>
    </w:p>
    <w:p w14:paraId="5B0B7E8F" w14:textId="77777777" w:rsidR="009625B4" w:rsidRPr="0010134C" w:rsidRDefault="009625B4" w:rsidP="00D15665">
      <w:pPr>
        <w:spacing w:line="360" w:lineRule="auto"/>
        <w:ind w:firstLine="142"/>
        <w:jc w:val="both"/>
      </w:pPr>
      <w:r w:rsidRPr="0010134C">
        <w:t>16</w:t>
      </w:r>
      <w:r w:rsidRPr="0010134C">
        <w:rPr>
          <w:b/>
        </w:rPr>
        <w:t xml:space="preserve">.  </w:t>
      </w:r>
      <w:r w:rsidRPr="0010134C">
        <w:t>Metodiķim ir tiesības:</w:t>
      </w:r>
    </w:p>
    <w:p w14:paraId="63031FB2" w14:textId="77777777" w:rsidR="009625B4" w:rsidRPr="0010134C" w:rsidRDefault="009625B4" w:rsidP="00D15665">
      <w:pPr>
        <w:spacing w:line="360" w:lineRule="auto"/>
        <w:ind w:firstLine="142"/>
        <w:jc w:val="both"/>
      </w:pPr>
      <w:r w:rsidRPr="0010134C">
        <w:t>16.1. prasīt un saņemt informāciju no IZM, VISC;</w:t>
      </w:r>
    </w:p>
    <w:p w14:paraId="09E3D126" w14:textId="77777777" w:rsidR="009625B4" w:rsidRPr="0010134C" w:rsidRDefault="009625B4" w:rsidP="00D15665">
      <w:pPr>
        <w:spacing w:line="360" w:lineRule="auto"/>
        <w:ind w:firstLine="142"/>
        <w:jc w:val="both"/>
      </w:pPr>
      <w:r w:rsidRPr="0010134C">
        <w:t xml:space="preserve">16.2. pārstāvēt Liepājas </w:t>
      </w:r>
      <w:proofErr w:type="spellStart"/>
      <w:r w:rsidRPr="0010134C">
        <w:t>valstspilsētas</w:t>
      </w:r>
      <w:proofErr w:type="spellEnd"/>
      <w:r w:rsidRPr="0010134C">
        <w:t xml:space="preserve"> pedagogu viedokli valsts un LIP līmenī; </w:t>
      </w:r>
    </w:p>
    <w:p w14:paraId="03DB5E59" w14:textId="77777777" w:rsidR="009625B4" w:rsidRPr="0010134C" w:rsidRDefault="009625B4" w:rsidP="00D15665">
      <w:pPr>
        <w:spacing w:line="360" w:lineRule="auto"/>
        <w:ind w:firstLine="142"/>
        <w:jc w:val="both"/>
      </w:pPr>
      <w:r w:rsidRPr="0010134C">
        <w:t xml:space="preserve">16.3. ierosināt LIP izskatīt aktuālus izglītības jautājumus Liepājas </w:t>
      </w:r>
      <w:proofErr w:type="spellStart"/>
      <w:r w:rsidRPr="0010134C">
        <w:t>valstspilsētā</w:t>
      </w:r>
      <w:proofErr w:type="spellEnd"/>
      <w:r w:rsidRPr="0010134C">
        <w:t>;</w:t>
      </w:r>
    </w:p>
    <w:p w14:paraId="11BF3103" w14:textId="77777777" w:rsidR="009625B4" w:rsidRPr="0010134C" w:rsidRDefault="009625B4" w:rsidP="00D15665">
      <w:pPr>
        <w:spacing w:line="360" w:lineRule="auto"/>
        <w:ind w:left="720" w:firstLine="142"/>
        <w:jc w:val="both"/>
      </w:pPr>
      <w:r w:rsidRPr="0010134C">
        <w:t xml:space="preserve"> 16.4. saņemt darba samaksu par  darba izpildi, atbilstoši izglītības iestādes vadītāja rīkojumam, iekļaujot darba samaksu izglītības iestāžu  tarifikācijās.</w:t>
      </w:r>
    </w:p>
    <w:p w14:paraId="6EC7E7CD" w14:textId="77777777" w:rsidR="009625B4" w:rsidRPr="0010134C" w:rsidRDefault="009625B4" w:rsidP="00D15665">
      <w:pPr>
        <w:spacing w:line="360" w:lineRule="auto"/>
        <w:ind w:firstLine="142"/>
        <w:jc w:val="both"/>
      </w:pPr>
      <w:r w:rsidRPr="0010134C">
        <w:t>16.5. izmantot LIP kopēšanas iekārtu;</w:t>
      </w:r>
    </w:p>
    <w:p w14:paraId="061487A8" w14:textId="77777777" w:rsidR="009625B4" w:rsidRPr="0010134C" w:rsidRDefault="009625B4" w:rsidP="00D15665">
      <w:pPr>
        <w:spacing w:line="360" w:lineRule="auto"/>
        <w:ind w:firstLine="142"/>
        <w:jc w:val="both"/>
        <w:rPr>
          <w:u w:val="single"/>
        </w:rPr>
      </w:pPr>
      <w:r w:rsidRPr="0010134C">
        <w:t>16.6. saņemt komandējuma izmaksu segšanu metodiķa darba veikšanai;</w:t>
      </w:r>
    </w:p>
    <w:p w14:paraId="5CA4E5F6" w14:textId="77777777" w:rsidR="009625B4" w:rsidRPr="0010134C" w:rsidRDefault="009625B4" w:rsidP="00D15665">
      <w:pPr>
        <w:spacing w:line="360" w:lineRule="auto"/>
        <w:ind w:firstLine="142"/>
        <w:jc w:val="both"/>
      </w:pPr>
      <w:r w:rsidRPr="0010134C">
        <w:lastRenderedPageBreak/>
        <w:t>16.7. iespēju robežās izmantot LIP transportu.</w:t>
      </w:r>
    </w:p>
    <w:p w14:paraId="3D16F578" w14:textId="77777777" w:rsidR="009625B4" w:rsidRPr="0010134C" w:rsidRDefault="009625B4" w:rsidP="009625B4">
      <w:pPr>
        <w:widowControl w:val="0"/>
        <w:pBdr>
          <w:top w:val="nil"/>
          <w:left w:val="nil"/>
          <w:bottom w:val="nil"/>
          <w:right w:val="nil"/>
          <w:between w:val="nil"/>
        </w:pBdr>
        <w:spacing w:before="67" w:line="360" w:lineRule="auto"/>
        <w:ind w:left="335" w:right="196"/>
        <w:jc w:val="both"/>
        <w:rPr>
          <w:color w:val="424200"/>
        </w:rPr>
      </w:pPr>
    </w:p>
    <w:p w14:paraId="34D3D409" w14:textId="77777777" w:rsidR="009625B4" w:rsidRPr="0010134C" w:rsidRDefault="009625B4" w:rsidP="009625B4">
      <w:pPr>
        <w:widowControl w:val="0"/>
        <w:pBdr>
          <w:top w:val="nil"/>
          <w:left w:val="nil"/>
          <w:bottom w:val="nil"/>
          <w:right w:val="nil"/>
          <w:between w:val="nil"/>
        </w:pBdr>
        <w:spacing w:before="316" w:line="360" w:lineRule="auto"/>
        <w:ind w:left="3062" w:right="2928"/>
        <w:jc w:val="both"/>
        <w:rPr>
          <w:color w:val="3D3D00"/>
        </w:rPr>
      </w:pPr>
      <w:r w:rsidRPr="0010134C">
        <w:rPr>
          <w:color w:val="252500"/>
        </w:rPr>
        <w:t>V</w:t>
      </w:r>
      <w:r w:rsidRPr="0010134C">
        <w:rPr>
          <w:color w:val="000000"/>
        </w:rPr>
        <w:t xml:space="preserve">. </w:t>
      </w:r>
      <w:r w:rsidRPr="0010134C">
        <w:rPr>
          <w:color w:val="1F1F00"/>
        </w:rPr>
        <w:t xml:space="preserve">FINANSĒŠANAS </w:t>
      </w:r>
      <w:r w:rsidRPr="0010134C">
        <w:rPr>
          <w:color w:val="3D3D00"/>
        </w:rPr>
        <w:t xml:space="preserve">KĀRTĪBA </w:t>
      </w:r>
    </w:p>
    <w:p w14:paraId="3D7A3623" w14:textId="77777777" w:rsidR="009625B4" w:rsidRPr="0010134C" w:rsidRDefault="009625B4" w:rsidP="009625B4">
      <w:pPr>
        <w:widowControl w:val="0"/>
        <w:pBdr>
          <w:top w:val="nil"/>
          <w:left w:val="nil"/>
          <w:bottom w:val="nil"/>
          <w:right w:val="nil"/>
          <w:between w:val="nil"/>
        </w:pBdr>
        <w:spacing w:before="393" w:line="360" w:lineRule="auto"/>
        <w:ind w:left="331" w:right="177"/>
        <w:jc w:val="both"/>
      </w:pPr>
      <w:r w:rsidRPr="0010134C">
        <w:rPr>
          <w:color w:val="1A1A00"/>
        </w:rPr>
        <w:t>17</w:t>
      </w:r>
      <w:r w:rsidRPr="0010134C">
        <w:t xml:space="preserve">. Pedagogu metodiskā atbalsta grupu vadīšanu finansē no valsts budžeta mērķdotācijām, ievērojot normatīvo aktu prasības, nosakot samaksu pēc izstrādātajiem kritērijiem. Darba samaksas apmērs nedrīkst pārsniegt 30 procentu no pedagoga mēneša darba algas. </w:t>
      </w:r>
    </w:p>
    <w:p w14:paraId="147BA087" w14:textId="77777777" w:rsidR="009625B4" w:rsidRPr="0010134C" w:rsidRDefault="009625B4" w:rsidP="009625B4">
      <w:pPr>
        <w:widowControl w:val="0"/>
        <w:pBdr>
          <w:top w:val="nil"/>
          <w:left w:val="nil"/>
          <w:bottom w:val="nil"/>
          <w:right w:val="nil"/>
          <w:between w:val="nil"/>
        </w:pBdr>
        <w:spacing w:before="340" w:line="360" w:lineRule="auto"/>
        <w:ind w:left="2995" w:right="2865"/>
        <w:jc w:val="both"/>
        <w:rPr>
          <w:color w:val="1E1E00"/>
        </w:rPr>
      </w:pPr>
      <w:r w:rsidRPr="0010134C">
        <w:rPr>
          <w:color w:val="323200"/>
        </w:rPr>
        <w:t>VI.</w:t>
      </w:r>
      <w:r w:rsidRPr="0010134C">
        <w:rPr>
          <w:color w:val="F0F000"/>
        </w:rPr>
        <w:t xml:space="preserve">. </w:t>
      </w:r>
      <w:r w:rsidRPr="0010134C">
        <w:rPr>
          <w:color w:val="202000"/>
        </w:rPr>
        <w:t xml:space="preserve">NOSLĒGUMA </w:t>
      </w:r>
      <w:r w:rsidRPr="0010134C">
        <w:rPr>
          <w:color w:val="1E1E00"/>
        </w:rPr>
        <w:t xml:space="preserve">JAUTĀJUMS </w:t>
      </w:r>
    </w:p>
    <w:p w14:paraId="65CA1D47" w14:textId="77777777" w:rsidR="009625B4" w:rsidRPr="0010134C" w:rsidRDefault="009625B4" w:rsidP="009625B4">
      <w:pPr>
        <w:widowControl w:val="0"/>
        <w:pBdr>
          <w:top w:val="nil"/>
          <w:left w:val="nil"/>
          <w:bottom w:val="nil"/>
          <w:right w:val="nil"/>
          <w:between w:val="nil"/>
        </w:pBdr>
        <w:spacing w:before="408" w:line="360" w:lineRule="auto"/>
        <w:ind w:left="326" w:right="196" w:hanging="321"/>
        <w:jc w:val="both"/>
      </w:pPr>
      <w:r w:rsidRPr="0010134C">
        <w:rPr>
          <w:color w:val="2D2D00"/>
        </w:rPr>
        <w:t xml:space="preserve">18. </w:t>
      </w:r>
      <w:r w:rsidRPr="0010134C">
        <w:t xml:space="preserve">Ar šīs kārtības spēkā stāšanos, spēku zaudē Liepājas Izglītības pārvaldes 2022.gada 19.augustā apstiprinātā "Liepājas pilsētas izglītības pārvaldes vispārizglītojošo skolu mācību priekšmetu pedagogu metodiskās akadēmijas kārtība". </w:t>
      </w:r>
    </w:p>
    <w:p w14:paraId="15D21C84" w14:textId="77777777" w:rsidR="009625B4" w:rsidRPr="0010134C" w:rsidRDefault="009625B4" w:rsidP="009625B4">
      <w:pPr>
        <w:widowControl w:val="0"/>
        <w:pBdr>
          <w:top w:val="nil"/>
          <w:left w:val="nil"/>
          <w:bottom w:val="nil"/>
          <w:right w:val="nil"/>
          <w:between w:val="nil"/>
        </w:pBdr>
        <w:spacing w:before="408" w:line="360" w:lineRule="auto"/>
        <w:ind w:left="326" w:right="196" w:hanging="321"/>
        <w:jc w:val="both"/>
      </w:pPr>
    </w:p>
    <w:p w14:paraId="389CA0C3" w14:textId="77777777" w:rsidR="009625B4" w:rsidRPr="0010134C" w:rsidRDefault="009625B4" w:rsidP="009625B4">
      <w:pPr>
        <w:widowControl w:val="0"/>
        <w:pBdr>
          <w:top w:val="nil"/>
          <w:left w:val="nil"/>
          <w:bottom w:val="nil"/>
          <w:right w:val="nil"/>
          <w:between w:val="nil"/>
        </w:pBdr>
        <w:spacing w:before="408" w:line="360" w:lineRule="auto"/>
        <w:ind w:left="326" w:right="196" w:hanging="321"/>
        <w:jc w:val="both"/>
      </w:pPr>
    </w:p>
    <w:p w14:paraId="6BD02424" w14:textId="77777777" w:rsidR="009625B4" w:rsidRPr="0010134C" w:rsidRDefault="009625B4" w:rsidP="009625B4">
      <w:pPr>
        <w:widowControl w:val="0"/>
        <w:pBdr>
          <w:top w:val="nil"/>
          <w:left w:val="nil"/>
          <w:bottom w:val="nil"/>
          <w:right w:val="nil"/>
          <w:between w:val="nil"/>
        </w:pBdr>
        <w:spacing w:before="408" w:line="360" w:lineRule="auto"/>
        <w:ind w:left="326" w:right="196" w:hanging="321"/>
        <w:jc w:val="both"/>
      </w:pPr>
    </w:p>
    <w:p w14:paraId="2B0767F9" w14:textId="77777777" w:rsidR="009625B4" w:rsidRPr="0010134C" w:rsidRDefault="009625B4" w:rsidP="009625B4">
      <w:pPr>
        <w:widowControl w:val="0"/>
        <w:pBdr>
          <w:top w:val="nil"/>
          <w:left w:val="nil"/>
          <w:bottom w:val="nil"/>
          <w:right w:val="nil"/>
          <w:between w:val="nil"/>
        </w:pBdr>
        <w:spacing w:before="408" w:line="360" w:lineRule="auto"/>
        <w:ind w:left="326" w:right="196" w:hanging="321"/>
        <w:jc w:val="both"/>
      </w:pPr>
    </w:p>
    <w:p w14:paraId="562C8EB4" w14:textId="77777777" w:rsidR="009625B4" w:rsidRPr="0010134C" w:rsidRDefault="009625B4" w:rsidP="009625B4">
      <w:pPr>
        <w:widowControl w:val="0"/>
        <w:pBdr>
          <w:top w:val="nil"/>
          <w:left w:val="nil"/>
          <w:bottom w:val="nil"/>
          <w:right w:val="nil"/>
          <w:between w:val="nil"/>
        </w:pBdr>
        <w:spacing w:before="408" w:line="360" w:lineRule="auto"/>
        <w:ind w:left="326" w:right="196" w:hanging="321"/>
        <w:jc w:val="both"/>
      </w:pPr>
    </w:p>
    <w:p w14:paraId="066B61AA" w14:textId="77777777" w:rsidR="009625B4" w:rsidRPr="0010134C" w:rsidRDefault="009625B4" w:rsidP="009625B4">
      <w:pPr>
        <w:widowControl w:val="0"/>
        <w:pBdr>
          <w:top w:val="nil"/>
          <w:left w:val="nil"/>
          <w:bottom w:val="nil"/>
          <w:right w:val="nil"/>
          <w:between w:val="nil"/>
        </w:pBdr>
        <w:spacing w:before="408" w:line="360" w:lineRule="auto"/>
        <w:ind w:left="326" w:right="196" w:hanging="321"/>
        <w:jc w:val="both"/>
      </w:pPr>
    </w:p>
    <w:p w14:paraId="608E7B2A" w14:textId="77777777" w:rsidR="006F7A13" w:rsidRDefault="006F7A13" w:rsidP="009625B4"/>
    <w:p w14:paraId="5517F43D" w14:textId="77777777" w:rsidR="00F80843" w:rsidRDefault="00F80843" w:rsidP="009625B4"/>
    <w:p w14:paraId="1301BD47" w14:textId="77777777" w:rsidR="00F80843" w:rsidRDefault="00F80843" w:rsidP="009625B4"/>
    <w:p w14:paraId="44C6FC99" w14:textId="77777777" w:rsidR="00F80843" w:rsidRDefault="00F80843" w:rsidP="009625B4"/>
    <w:p w14:paraId="20D54F14" w14:textId="77777777" w:rsidR="00F80843" w:rsidRDefault="00F80843" w:rsidP="009625B4"/>
    <w:p w14:paraId="32476F69" w14:textId="77777777" w:rsidR="00F80843" w:rsidRDefault="00F80843" w:rsidP="009625B4"/>
    <w:p w14:paraId="7989CB02" w14:textId="77777777" w:rsidR="00F80843" w:rsidRDefault="00F80843" w:rsidP="009625B4"/>
    <w:p w14:paraId="363E10F3" w14:textId="77777777" w:rsidR="00F80843" w:rsidRDefault="00F80843" w:rsidP="009625B4"/>
    <w:p w14:paraId="061D129F" w14:textId="77777777" w:rsidR="00F80843" w:rsidRDefault="00F80843" w:rsidP="009625B4"/>
    <w:p w14:paraId="24601729" w14:textId="77777777" w:rsidR="00F80843" w:rsidRDefault="00F80843" w:rsidP="009625B4"/>
    <w:p w14:paraId="1565389E" w14:textId="77777777" w:rsidR="00F80843" w:rsidRDefault="00F80843" w:rsidP="009625B4"/>
    <w:p w14:paraId="6739CC21" w14:textId="77777777" w:rsidR="00F80843" w:rsidRDefault="00F80843" w:rsidP="009625B4"/>
    <w:p w14:paraId="2F58F9D0" w14:textId="77777777" w:rsidR="00F80843" w:rsidRDefault="00F80843" w:rsidP="009625B4"/>
    <w:p w14:paraId="037462A7" w14:textId="77777777" w:rsidR="00F80843" w:rsidRDefault="00F80843" w:rsidP="009625B4"/>
    <w:p w14:paraId="22F95C17" w14:textId="77777777" w:rsidR="00F80843" w:rsidRDefault="00F80843" w:rsidP="009625B4"/>
    <w:p w14:paraId="534E9367" w14:textId="77777777" w:rsidR="00F80843" w:rsidRDefault="00F80843" w:rsidP="009625B4">
      <w:pPr>
        <w:sectPr w:rsidR="00F80843" w:rsidSect="009625B4">
          <w:headerReference w:type="default" r:id="rId8"/>
          <w:footerReference w:type="default" r:id="rId9"/>
          <w:headerReference w:type="first" r:id="rId10"/>
          <w:footerReference w:type="first" r:id="rId11"/>
          <w:pgSz w:w="11906" w:h="16838"/>
          <w:pgMar w:top="1134" w:right="1133" w:bottom="993" w:left="1701" w:header="1134" w:footer="567" w:gutter="0"/>
          <w:cols w:space="708"/>
          <w:titlePg/>
          <w:docGrid w:linePitch="360"/>
        </w:sectPr>
      </w:pPr>
    </w:p>
    <w:p w14:paraId="0879C757" w14:textId="77777777" w:rsidR="00F80843" w:rsidRPr="007C62ED" w:rsidRDefault="00F80843" w:rsidP="00F80843">
      <w:pPr>
        <w:rPr>
          <w:rFonts w:ascii="Times New Roman" w:hAnsi="Times New Roman"/>
          <w:sz w:val="24"/>
        </w:rPr>
      </w:pPr>
      <w:r>
        <w:rPr>
          <w:rFonts w:ascii="Times New Roman" w:hAnsi="Times New Roman"/>
          <w:b/>
          <w:sz w:val="24"/>
        </w:rPr>
        <w:lastRenderedPageBreak/>
        <w:t>Pielikums Nr.1</w:t>
      </w:r>
    </w:p>
    <w:p w14:paraId="42E0FDD1" w14:textId="77777777" w:rsidR="00F80843" w:rsidRPr="007C62ED" w:rsidRDefault="00F80843" w:rsidP="00F80843">
      <w:pPr>
        <w:spacing w:before="92"/>
        <w:ind w:left="4584" w:right="4928"/>
        <w:jc w:val="center"/>
        <w:rPr>
          <w:rFonts w:ascii="Times New Roman" w:hAnsi="Times New Roman"/>
          <w:sz w:val="24"/>
        </w:rPr>
      </w:pPr>
      <w:r w:rsidRPr="007C62ED">
        <w:rPr>
          <w:b/>
          <w:bCs/>
          <w:color w:val="000000"/>
          <w:sz w:val="24"/>
        </w:rPr>
        <w:t>PEDAGOGU METODISKĀ</w:t>
      </w:r>
      <w:r>
        <w:rPr>
          <w:b/>
          <w:bCs/>
          <w:color w:val="000000"/>
          <w:sz w:val="24"/>
        </w:rPr>
        <w:t>S</w:t>
      </w:r>
      <w:r w:rsidRPr="007C62ED">
        <w:rPr>
          <w:b/>
          <w:bCs/>
          <w:color w:val="000000"/>
          <w:sz w:val="24"/>
        </w:rPr>
        <w:t xml:space="preserve"> ATBALSTA GRUPAS </w:t>
      </w:r>
    </w:p>
    <w:p w14:paraId="4C761105" w14:textId="77777777" w:rsidR="00F80843" w:rsidRPr="007C62ED" w:rsidRDefault="00F80843" w:rsidP="00F80843">
      <w:pPr>
        <w:spacing w:before="92"/>
        <w:ind w:left="4584" w:right="4928"/>
        <w:jc w:val="center"/>
        <w:rPr>
          <w:rFonts w:ascii="Times New Roman" w:hAnsi="Times New Roman"/>
          <w:sz w:val="24"/>
        </w:rPr>
      </w:pPr>
      <w:r w:rsidRPr="007C62ED">
        <w:rPr>
          <w:b/>
          <w:bCs/>
          <w:i/>
          <w:iCs/>
          <w:color w:val="FF0000"/>
          <w:sz w:val="24"/>
        </w:rPr>
        <w:t>……………………………..</w:t>
      </w:r>
    </w:p>
    <w:p w14:paraId="6877BB57" w14:textId="77777777" w:rsidR="00F80843" w:rsidRPr="007C62ED" w:rsidRDefault="00F80843" w:rsidP="00F80843">
      <w:pPr>
        <w:rPr>
          <w:rFonts w:ascii="Times New Roman" w:hAnsi="Times New Roman"/>
          <w:sz w:val="24"/>
        </w:rPr>
      </w:pPr>
    </w:p>
    <w:p w14:paraId="545AE03B" w14:textId="77777777" w:rsidR="00F80843" w:rsidRPr="00B74BC6" w:rsidRDefault="00F80843" w:rsidP="00F80843">
      <w:pPr>
        <w:spacing w:before="92"/>
        <w:ind w:left="4584" w:right="4928" w:firstLine="378"/>
        <w:jc w:val="center"/>
        <w:rPr>
          <w:rFonts w:ascii="Times New Roman" w:hAnsi="Times New Roman"/>
          <w:i/>
          <w:iCs/>
          <w:sz w:val="16"/>
          <w:szCs w:val="16"/>
        </w:rPr>
      </w:pPr>
      <w:r w:rsidRPr="00B74BC6">
        <w:rPr>
          <w:b/>
          <w:bCs/>
          <w:i/>
          <w:iCs/>
          <w:color w:val="FF0000"/>
          <w:sz w:val="16"/>
          <w:szCs w:val="16"/>
        </w:rPr>
        <w:t>MĀCĪBU PRIEKŠMETA</w:t>
      </w:r>
      <w:r w:rsidRPr="00B74BC6">
        <w:rPr>
          <w:rFonts w:ascii="Times New Roman" w:hAnsi="Times New Roman"/>
          <w:i/>
          <w:iCs/>
          <w:sz w:val="16"/>
          <w:szCs w:val="16"/>
        </w:rPr>
        <w:t xml:space="preserve"> </w:t>
      </w:r>
      <w:r w:rsidRPr="00B74BC6">
        <w:rPr>
          <w:b/>
          <w:bCs/>
          <w:i/>
          <w:iCs/>
          <w:color w:val="FF0000"/>
          <w:sz w:val="16"/>
          <w:szCs w:val="16"/>
        </w:rPr>
        <w:t>NOSAUKUMS</w:t>
      </w:r>
    </w:p>
    <w:p w14:paraId="3D59194A" w14:textId="77777777" w:rsidR="00F80843" w:rsidRPr="007C62ED" w:rsidRDefault="00F80843" w:rsidP="00F80843">
      <w:pPr>
        <w:spacing w:before="92"/>
        <w:ind w:left="4584" w:right="4928"/>
        <w:jc w:val="center"/>
        <w:rPr>
          <w:rFonts w:ascii="Times New Roman" w:hAnsi="Times New Roman"/>
          <w:sz w:val="24"/>
        </w:rPr>
      </w:pPr>
      <w:r w:rsidRPr="007C62ED">
        <w:rPr>
          <w:b/>
          <w:bCs/>
          <w:color w:val="000000"/>
          <w:sz w:val="24"/>
        </w:rPr>
        <w:t>DARBA PLĀNS 2024./2025.M.G.</w:t>
      </w:r>
    </w:p>
    <w:p w14:paraId="1E2C0E44" w14:textId="77777777" w:rsidR="00F80843" w:rsidRDefault="00F80843" w:rsidP="00F80843">
      <w:pPr>
        <w:ind w:left="2844" w:right="3179"/>
        <w:jc w:val="center"/>
        <w:rPr>
          <w:color w:val="000000"/>
          <w:sz w:val="24"/>
        </w:rPr>
      </w:pPr>
      <w:r w:rsidRPr="007C62ED">
        <w:rPr>
          <w:color w:val="000000"/>
          <w:sz w:val="24"/>
        </w:rPr>
        <w:t>LIEPĀJĀ</w:t>
      </w:r>
    </w:p>
    <w:p w14:paraId="1B2C0D23" w14:textId="77777777" w:rsidR="00F80843" w:rsidRPr="007C62ED" w:rsidRDefault="00F80843" w:rsidP="00F80843">
      <w:pPr>
        <w:ind w:left="2844" w:right="3179"/>
        <w:jc w:val="center"/>
        <w:rPr>
          <w:rFonts w:ascii="Times New Roman" w:hAnsi="Times New Roman"/>
          <w:sz w:val="24"/>
        </w:rPr>
      </w:pPr>
    </w:p>
    <w:p w14:paraId="0400C7AB" w14:textId="77777777" w:rsidR="00F80843" w:rsidRPr="007C62ED" w:rsidRDefault="00F80843" w:rsidP="00F80843">
      <w:pPr>
        <w:spacing w:before="92"/>
        <w:ind w:left="101" w:firstLine="101"/>
        <w:rPr>
          <w:rFonts w:ascii="Times New Roman" w:hAnsi="Times New Roman"/>
          <w:sz w:val="24"/>
        </w:rPr>
      </w:pPr>
      <w:r w:rsidRPr="007C62ED">
        <w:rPr>
          <w:b/>
          <w:bCs/>
          <w:color w:val="000000"/>
          <w:sz w:val="24"/>
        </w:rPr>
        <w:t>Galvenie uzdevumi mācību gadam:</w:t>
      </w:r>
    </w:p>
    <w:p w14:paraId="2CF89755" w14:textId="77777777" w:rsidR="00F80843" w:rsidRPr="007C62ED" w:rsidRDefault="00F80843" w:rsidP="00F80843">
      <w:pPr>
        <w:numPr>
          <w:ilvl w:val="0"/>
          <w:numId w:val="13"/>
        </w:numPr>
        <w:textAlignment w:val="baseline"/>
        <w:rPr>
          <w:color w:val="000000"/>
          <w:sz w:val="24"/>
        </w:rPr>
      </w:pPr>
      <w:r w:rsidRPr="007C62ED">
        <w:rPr>
          <w:color w:val="000000"/>
          <w:sz w:val="24"/>
        </w:rPr>
        <w:t>Veicināt pedagogu profesionālo pilnveidi, aktualizēt metodes, mācīšanas stratēģijas, atbilstoši kompetencēs balstītam mācību saturam.</w:t>
      </w:r>
    </w:p>
    <w:p w14:paraId="57D251CC" w14:textId="77777777" w:rsidR="00F80843" w:rsidRPr="007C62ED" w:rsidRDefault="00F80843" w:rsidP="00F80843">
      <w:pPr>
        <w:numPr>
          <w:ilvl w:val="0"/>
          <w:numId w:val="13"/>
        </w:numPr>
        <w:textAlignment w:val="baseline"/>
        <w:rPr>
          <w:color w:val="000000"/>
          <w:sz w:val="24"/>
        </w:rPr>
      </w:pPr>
      <w:r w:rsidRPr="007C62ED">
        <w:rPr>
          <w:color w:val="000000"/>
          <w:sz w:val="24"/>
        </w:rPr>
        <w:t>Attīstīt un pilnveidot pedagogu savstarpējo sadarbību un dalīšanos pieredzē, sekmējot profesionālo pilnveidi  un pēctecību dažādās izglītības pakāpēs.</w:t>
      </w:r>
    </w:p>
    <w:p w14:paraId="3A98E89C" w14:textId="77777777" w:rsidR="00F80843" w:rsidRPr="007C62ED" w:rsidRDefault="00F80843" w:rsidP="00F80843">
      <w:pPr>
        <w:numPr>
          <w:ilvl w:val="0"/>
          <w:numId w:val="13"/>
        </w:numPr>
        <w:textAlignment w:val="baseline"/>
        <w:rPr>
          <w:color w:val="000000"/>
          <w:sz w:val="24"/>
        </w:rPr>
      </w:pPr>
      <w:r w:rsidRPr="007C62ED">
        <w:rPr>
          <w:color w:val="000000"/>
          <w:sz w:val="24"/>
        </w:rPr>
        <w:t>Sniegt kvalitatīvu metodisko atbalstu pārejā uz Vienotu skolu.</w:t>
      </w:r>
    </w:p>
    <w:p w14:paraId="172078EC" w14:textId="77777777" w:rsidR="00F80843" w:rsidRPr="007C62ED" w:rsidRDefault="00F80843" w:rsidP="00F80843">
      <w:pPr>
        <w:spacing w:after="240"/>
        <w:rPr>
          <w:rFonts w:ascii="Times New Roman" w:hAnsi="Times New Roman"/>
          <w:sz w:val="24"/>
        </w:rPr>
      </w:pPr>
    </w:p>
    <w:tbl>
      <w:tblPr>
        <w:tblW w:w="0" w:type="auto"/>
        <w:tblCellMar>
          <w:top w:w="15" w:type="dxa"/>
          <w:left w:w="15" w:type="dxa"/>
          <w:bottom w:w="15" w:type="dxa"/>
          <w:right w:w="15" w:type="dxa"/>
        </w:tblCellMar>
        <w:tblLook w:val="04A0" w:firstRow="1" w:lastRow="0" w:firstColumn="1" w:lastColumn="0" w:noHBand="0" w:noVBand="1"/>
      </w:tblPr>
      <w:tblGrid>
        <w:gridCol w:w="2238"/>
        <w:gridCol w:w="2785"/>
        <w:gridCol w:w="2109"/>
        <w:gridCol w:w="1712"/>
        <w:gridCol w:w="2505"/>
        <w:gridCol w:w="1762"/>
      </w:tblGrid>
      <w:tr w:rsidR="00F80843" w:rsidRPr="007C62ED" w14:paraId="33390215"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shd w:val="clear" w:color="auto" w:fill="BFBFBF"/>
            <w:hideMark/>
          </w:tcPr>
          <w:p w14:paraId="53CBBDD1" w14:textId="77777777" w:rsidR="00F80843" w:rsidRPr="007C62ED" w:rsidRDefault="00F80843" w:rsidP="003F1E2F">
            <w:pPr>
              <w:spacing w:before="41"/>
              <w:ind w:left="107"/>
              <w:jc w:val="center"/>
              <w:rPr>
                <w:rFonts w:ascii="Times New Roman" w:hAnsi="Times New Roman"/>
                <w:sz w:val="24"/>
              </w:rPr>
            </w:pPr>
            <w:r w:rsidRPr="007C62ED">
              <w:rPr>
                <w:b/>
                <w:bCs/>
                <w:color w:val="000000"/>
                <w:sz w:val="28"/>
                <w:szCs w:val="28"/>
              </w:rPr>
              <w:t>Norises datums</w:t>
            </w:r>
          </w:p>
        </w:tc>
        <w:tc>
          <w:tcPr>
            <w:tcW w:w="0" w:type="auto"/>
            <w:tcBorders>
              <w:top w:val="single" w:sz="4" w:space="0" w:color="000000"/>
              <w:left w:val="single" w:sz="4" w:space="0" w:color="000000"/>
              <w:bottom w:val="single" w:sz="4" w:space="0" w:color="000000"/>
              <w:right w:val="single" w:sz="4" w:space="0" w:color="000000"/>
            </w:tcBorders>
            <w:shd w:val="clear" w:color="auto" w:fill="BFBFBF"/>
            <w:hideMark/>
          </w:tcPr>
          <w:p w14:paraId="4A3DCAB9" w14:textId="77777777" w:rsidR="00F80843" w:rsidRPr="007C62ED" w:rsidRDefault="00F80843" w:rsidP="003F1E2F">
            <w:pPr>
              <w:rPr>
                <w:rFonts w:ascii="Times New Roman" w:hAnsi="Times New Roman"/>
                <w:sz w:val="24"/>
              </w:rPr>
            </w:pPr>
          </w:p>
          <w:p w14:paraId="3F970634" w14:textId="77777777" w:rsidR="00F80843" w:rsidRPr="007C62ED" w:rsidRDefault="00F80843" w:rsidP="003F1E2F">
            <w:pPr>
              <w:spacing w:before="5"/>
              <w:jc w:val="center"/>
              <w:rPr>
                <w:rFonts w:ascii="Times New Roman" w:hAnsi="Times New Roman"/>
                <w:sz w:val="24"/>
              </w:rPr>
            </w:pPr>
            <w:r w:rsidRPr="007C62ED">
              <w:rPr>
                <w:b/>
                <w:bCs/>
                <w:color w:val="000000"/>
                <w:sz w:val="28"/>
                <w:szCs w:val="28"/>
              </w:rPr>
              <w:t>Pasākums, aktivitāte</w:t>
            </w:r>
          </w:p>
        </w:tc>
        <w:tc>
          <w:tcPr>
            <w:tcW w:w="0" w:type="auto"/>
            <w:tcBorders>
              <w:top w:val="single" w:sz="4" w:space="0" w:color="000000"/>
              <w:left w:val="single" w:sz="4" w:space="0" w:color="000000"/>
              <w:bottom w:val="single" w:sz="4" w:space="0" w:color="000000"/>
              <w:right w:val="single" w:sz="4" w:space="0" w:color="000000"/>
            </w:tcBorders>
            <w:shd w:val="clear" w:color="auto" w:fill="BFBFBF"/>
            <w:hideMark/>
          </w:tcPr>
          <w:p w14:paraId="1FD5E16B" w14:textId="77777777" w:rsidR="00F80843" w:rsidRPr="007C62ED" w:rsidRDefault="00F80843" w:rsidP="003F1E2F">
            <w:pPr>
              <w:rPr>
                <w:rFonts w:ascii="Times New Roman" w:hAnsi="Times New Roman"/>
                <w:sz w:val="24"/>
              </w:rPr>
            </w:pPr>
          </w:p>
          <w:p w14:paraId="6B358841" w14:textId="77777777" w:rsidR="00F80843" w:rsidRPr="007C62ED" w:rsidRDefault="00F80843" w:rsidP="003F1E2F">
            <w:pPr>
              <w:ind w:left="86" w:right="79"/>
              <w:jc w:val="center"/>
              <w:rPr>
                <w:rFonts w:ascii="Times New Roman" w:hAnsi="Times New Roman"/>
                <w:sz w:val="24"/>
              </w:rPr>
            </w:pPr>
            <w:r w:rsidRPr="007C62ED">
              <w:rPr>
                <w:b/>
                <w:bCs/>
                <w:color w:val="000000"/>
                <w:sz w:val="28"/>
                <w:szCs w:val="28"/>
              </w:rPr>
              <w:t>Mērķauditorija</w:t>
            </w:r>
          </w:p>
        </w:tc>
        <w:tc>
          <w:tcPr>
            <w:tcW w:w="0" w:type="auto"/>
            <w:tcBorders>
              <w:top w:val="single" w:sz="4" w:space="0" w:color="000000"/>
              <w:left w:val="single" w:sz="4" w:space="0" w:color="000000"/>
              <w:bottom w:val="single" w:sz="4" w:space="0" w:color="000000"/>
              <w:right w:val="single" w:sz="4" w:space="0" w:color="000000"/>
            </w:tcBorders>
            <w:shd w:val="clear" w:color="auto" w:fill="BFBFBF"/>
            <w:hideMark/>
          </w:tcPr>
          <w:p w14:paraId="7FB92344" w14:textId="77777777" w:rsidR="00F80843" w:rsidRPr="007C62ED" w:rsidRDefault="00F80843" w:rsidP="003F1E2F">
            <w:pPr>
              <w:rPr>
                <w:rFonts w:ascii="Times New Roman" w:hAnsi="Times New Roman"/>
                <w:sz w:val="24"/>
              </w:rPr>
            </w:pPr>
          </w:p>
          <w:p w14:paraId="7C8AD911" w14:textId="77777777" w:rsidR="00F80843" w:rsidRPr="007C62ED" w:rsidRDefault="00F80843" w:rsidP="003F1E2F">
            <w:pPr>
              <w:ind w:left="119" w:right="115"/>
              <w:jc w:val="center"/>
              <w:rPr>
                <w:rFonts w:ascii="Times New Roman" w:hAnsi="Times New Roman"/>
                <w:sz w:val="24"/>
              </w:rPr>
            </w:pPr>
            <w:r w:rsidRPr="007C62ED">
              <w:rPr>
                <w:b/>
                <w:bCs/>
                <w:color w:val="000000"/>
                <w:sz w:val="28"/>
                <w:szCs w:val="28"/>
              </w:rPr>
              <w:t>Vieta, laiks</w:t>
            </w:r>
          </w:p>
        </w:tc>
        <w:tc>
          <w:tcPr>
            <w:tcW w:w="0" w:type="auto"/>
            <w:tcBorders>
              <w:top w:val="single" w:sz="4" w:space="0" w:color="000000"/>
              <w:left w:val="single" w:sz="4" w:space="0" w:color="000000"/>
              <w:bottom w:val="single" w:sz="4" w:space="0" w:color="000000"/>
              <w:right w:val="single" w:sz="4" w:space="0" w:color="000000"/>
            </w:tcBorders>
            <w:shd w:val="clear" w:color="auto" w:fill="BFBFBF"/>
            <w:hideMark/>
          </w:tcPr>
          <w:p w14:paraId="75B65AA2" w14:textId="77777777" w:rsidR="00F80843" w:rsidRPr="007C62ED" w:rsidRDefault="00F80843" w:rsidP="003F1E2F">
            <w:pPr>
              <w:rPr>
                <w:rFonts w:ascii="Times New Roman" w:hAnsi="Times New Roman"/>
                <w:sz w:val="24"/>
              </w:rPr>
            </w:pPr>
          </w:p>
          <w:p w14:paraId="6FBFE39F" w14:textId="77777777" w:rsidR="00F80843" w:rsidRPr="007C62ED" w:rsidRDefault="00F80843" w:rsidP="003F1E2F">
            <w:pPr>
              <w:jc w:val="center"/>
              <w:rPr>
                <w:rFonts w:ascii="Times New Roman" w:hAnsi="Times New Roman"/>
                <w:sz w:val="24"/>
              </w:rPr>
            </w:pPr>
            <w:r w:rsidRPr="007C62ED">
              <w:rPr>
                <w:b/>
                <w:bCs/>
                <w:color w:val="000000"/>
                <w:sz w:val="28"/>
                <w:szCs w:val="28"/>
              </w:rPr>
              <w:t>Plānotais rezultāts</w:t>
            </w:r>
          </w:p>
        </w:tc>
        <w:tc>
          <w:tcPr>
            <w:tcW w:w="0" w:type="auto"/>
            <w:tcBorders>
              <w:top w:val="single" w:sz="4" w:space="0" w:color="000000"/>
              <w:left w:val="single" w:sz="4" w:space="0" w:color="000000"/>
              <w:bottom w:val="single" w:sz="4" w:space="0" w:color="000000"/>
              <w:right w:val="single" w:sz="4" w:space="0" w:color="000000"/>
            </w:tcBorders>
            <w:shd w:val="clear" w:color="auto" w:fill="BFBFBF"/>
            <w:hideMark/>
          </w:tcPr>
          <w:p w14:paraId="2F8C44D2" w14:textId="77777777" w:rsidR="00F80843" w:rsidRPr="007C62ED" w:rsidRDefault="00F80843" w:rsidP="003F1E2F">
            <w:pPr>
              <w:spacing w:before="41"/>
              <w:ind w:left="149" w:right="151"/>
              <w:jc w:val="center"/>
              <w:rPr>
                <w:rFonts w:ascii="Times New Roman" w:hAnsi="Times New Roman"/>
                <w:sz w:val="24"/>
              </w:rPr>
            </w:pPr>
            <w:r w:rsidRPr="007C62ED">
              <w:rPr>
                <w:b/>
                <w:bCs/>
                <w:color w:val="000000"/>
                <w:sz w:val="28"/>
                <w:szCs w:val="28"/>
              </w:rPr>
              <w:t>Atbildīgais</w:t>
            </w:r>
          </w:p>
        </w:tc>
      </w:tr>
      <w:tr w:rsidR="00F80843" w:rsidRPr="007C62ED" w14:paraId="2AB36358"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2D11B8A5" w14:textId="77777777" w:rsidR="00F80843" w:rsidRPr="007C62ED" w:rsidRDefault="00F80843" w:rsidP="003F1E2F">
            <w:pPr>
              <w:spacing w:before="41"/>
              <w:ind w:left="107"/>
              <w:rPr>
                <w:rFonts w:ascii="Times New Roman" w:hAnsi="Times New Roman"/>
                <w:sz w:val="24"/>
              </w:rPr>
            </w:pPr>
            <w:r w:rsidRPr="007C62ED">
              <w:rPr>
                <w:b/>
                <w:bCs/>
                <w:color w:val="000000"/>
                <w:sz w:val="24"/>
              </w:rPr>
              <w:t>Septembris</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BE563B1"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4A2E374C"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6A0C28B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6F82C09B"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623E922" w14:textId="77777777" w:rsidR="00F80843" w:rsidRPr="007C62ED" w:rsidRDefault="00F80843" w:rsidP="003F1E2F">
            <w:pPr>
              <w:rPr>
                <w:rFonts w:ascii="Times New Roman" w:hAnsi="Times New Roman"/>
                <w:sz w:val="24"/>
              </w:rPr>
            </w:pPr>
          </w:p>
        </w:tc>
      </w:tr>
      <w:tr w:rsidR="00F80843" w:rsidRPr="007C62ED" w14:paraId="3FBAAE87"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3EF6DDF7"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FAE3303"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8E7AB3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AA1495B"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8880E3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6951105" w14:textId="77777777" w:rsidR="00F80843" w:rsidRPr="007C62ED" w:rsidRDefault="00F80843" w:rsidP="003F1E2F">
            <w:pPr>
              <w:rPr>
                <w:rFonts w:ascii="Times New Roman" w:hAnsi="Times New Roman"/>
                <w:sz w:val="24"/>
              </w:rPr>
            </w:pPr>
          </w:p>
        </w:tc>
      </w:tr>
      <w:tr w:rsidR="00F80843" w:rsidRPr="007C62ED" w14:paraId="6D067B19"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77C65658"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EEB5DF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6817BA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07210E8"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FF80B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EF94CDC" w14:textId="77777777" w:rsidR="00F80843" w:rsidRPr="007C62ED" w:rsidRDefault="00F80843" w:rsidP="003F1E2F">
            <w:pPr>
              <w:rPr>
                <w:rFonts w:ascii="Times New Roman" w:hAnsi="Times New Roman"/>
                <w:sz w:val="24"/>
              </w:rPr>
            </w:pPr>
          </w:p>
        </w:tc>
      </w:tr>
      <w:tr w:rsidR="00F80843" w:rsidRPr="007C62ED" w14:paraId="58379AC6"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2CAD4C91"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F5F3277"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21FC643"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805D9AC"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37C7374"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865E60E" w14:textId="77777777" w:rsidR="00F80843" w:rsidRPr="007C62ED" w:rsidRDefault="00F80843" w:rsidP="003F1E2F">
            <w:pPr>
              <w:rPr>
                <w:rFonts w:ascii="Times New Roman" w:hAnsi="Times New Roman"/>
                <w:sz w:val="24"/>
              </w:rPr>
            </w:pPr>
          </w:p>
        </w:tc>
      </w:tr>
      <w:tr w:rsidR="00F80843" w:rsidRPr="007C62ED" w14:paraId="0957EAC1"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6839892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24F743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D2AFE2F"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566297E"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B529E24"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B899CFA" w14:textId="77777777" w:rsidR="00F80843" w:rsidRPr="007C62ED" w:rsidRDefault="00F80843" w:rsidP="003F1E2F">
            <w:pPr>
              <w:rPr>
                <w:rFonts w:ascii="Times New Roman" w:hAnsi="Times New Roman"/>
                <w:sz w:val="24"/>
              </w:rPr>
            </w:pPr>
          </w:p>
        </w:tc>
      </w:tr>
      <w:tr w:rsidR="00F80843" w:rsidRPr="007C62ED" w14:paraId="1A49EDDA"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CD5AFFB" w14:textId="77777777" w:rsidR="00F80843" w:rsidRPr="007C62ED" w:rsidRDefault="00F80843" w:rsidP="003F1E2F">
            <w:pPr>
              <w:spacing w:before="41"/>
              <w:ind w:left="107"/>
              <w:rPr>
                <w:rFonts w:ascii="Times New Roman" w:hAnsi="Times New Roman"/>
                <w:sz w:val="24"/>
              </w:rPr>
            </w:pPr>
            <w:r w:rsidRPr="007C62ED">
              <w:rPr>
                <w:b/>
                <w:bCs/>
                <w:color w:val="000000"/>
                <w:sz w:val="24"/>
              </w:rPr>
              <w:t>Oktobris</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7CCCD6B1"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5955527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948828E"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2DC562B2"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86809BB" w14:textId="77777777" w:rsidR="00F80843" w:rsidRPr="007C62ED" w:rsidRDefault="00F80843" w:rsidP="003F1E2F">
            <w:pPr>
              <w:rPr>
                <w:rFonts w:ascii="Times New Roman" w:hAnsi="Times New Roman"/>
                <w:sz w:val="24"/>
              </w:rPr>
            </w:pPr>
          </w:p>
        </w:tc>
      </w:tr>
      <w:tr w:rsidR="00F80843" w:rsidRPr="007C62ED" w14:paraId="6D0BDEAA"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2136906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54E687B"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C0AFED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CDF54DE"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EC7D60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36B0E2E" w14:textId="77777777" w:rsidR="00F80843" w:rsidRPr="007C62ED" w:rsidRDefault="00F80843" w:rsidP="003F1E2F">
            <w:pPr>
              <w:rPr>
                <w:rFonts w:ascii="Times New Roman" w:hAnsi="Times New Roman"/>
                <w:sz w:val="24"/>
              </w:rPr>
            </w:pPr>
          </w:p>
        </w:tc>
      </w:tr>
      <w:tr w:rsidR="00F80843" w:rsidRPr="007C62ED" w14:paraId="2877CB1F"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7B6A059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D651FA3"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B7B897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D550DC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2FEF8B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A995C54" w14:textId="77777777" w:rsidR="00F80843" w:rsidRPr="007C62ED" w:rsidRDefault="00F80843" w:rsidP="003F1E2F">
            <w:pPr>
              <w:rPr>
                <w:rFonts w:ascii="Times New Roman" w:hAnsi="Times New Roman"/>
                <w:sz w:val="24"/>
              </w:rPr>
            </w:pPr>
          </w:p>
        </w:tc>
      </w:tr>
      <w:tr w:rsidR="00F80843" w:rsidRPr="007C62ED" w14:paraId="792FF98E"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16B83E7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5419C79"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11C92BE"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036532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F1FACC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D33D99B" w14:textId="77777777" w:rsidR="00F80843" w:rsidRPr="007C62ED" w:rsidRDefault="00F80843" w:rsidP="003F1E2F">
            <w:pPr>
              <w:rPr>
                <w:rFonts w:ascii="Times New Roman" w:hAnsi="Times New Roman"/>
                <w:sz w:val="24"/>
              </w:rPr>
            </w:pPr>
          </w:p>
        </w:tc>
      </w:tr>
      <w:tr w:rsidR="00F80843" w:rsidRPr="007C62ED" w14:paraId="31C9B8E6"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4085AC4E"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32FFF94"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36CC96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F7738D4"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BCBF0A2"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9DB6BF7" w14:textId="77777777" w:rsidR="00F80843" w:rsidRPr="007C62ED" w:rsidRDefault="00F80843" w:rsidP="003F1E2F">
            <w:pPr>
              <w:rPr>
                <w:rFonts w:ascii="Times New Roman" w:hAnsi="Times New Roman"/>
                <w:sz w:val="24"/>
              </w:rPr>
            </w:pPr>
          </w:p>
        </w:tc>
      </w:tr>
      <w:tr w:rsidR="00F80843" w:rsidRPr="007C62ED" w14:paraId="7DAD9A26"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22C7250D" w14:textId="77777777" w:rsidR="00F80843" w:rsidRPr="007C62ED" w:rsidRDefault="00F80843" w:rsidP="003F1E2F">
            <w:pPr>
              <w:spacing w:before="41"/>
              <w:ind w:left="107"/>
              <w:rPr>
                <w:rFonts w:ascii="Times New Roman" w:hAnsi="Times New Roman"/>
                <w:sz w:val="24"/>
              </w:rPr>
            </w:pPr>
            <w:r w:rsidRPr="007C62ED">
              <w:rPr>
                <w:b/>
                <w:bCs/>
                <w:color w:val="000000"/>
                <w:sz w:val="24"/>
              </w:rPr>
              <w:t>Novembris</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4CE520D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D2AA08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75CC6D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7D43F1C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29E4AF0" w14:textId="77777777" w:rsidR="00F80843" w:rsidRPr="007C62ED" w:rsidRDefault="00F80843" w:rsidP="003F1E2F">
            <w:pPr>
              <w:rPr>
                <w:rFonts w:ascii="Times New Roman" w:hAnsi="Times New Roman"/>
                <w:sz w:val="24"/>
              </w:rPr>
            </w:pPr>
          </w:p>
        </w:tc>
      </w:tr>
      <w:tr w:rsidR="00F80843" w:rsidRPr="007C62ED" w14:paraId="2505A979"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07FF9028"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249F4D1"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A41EF2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E80CDD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E6571B1"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4C78351" w14:textId="77777777" w:rsidR="00F80843" w:rsidRPr="007C62ED" w:rsidRDefault="00F80843" w:rsidP="003F1E2F">
            <w:pPr>
              <w:rPr>
                <w:rFonts w:ascii="Times New Roman" w:hAnsi="Times New Roman"/>
                <w:sz w:val="24"/>
              </w:rPr>
            </w:pPr>
          </w:p>
        </w:tc>
      </w:tr>
      <w:tr w:rsidR="00F80843" w:rsidRPr="007C62ED" w14:paraId="12A6DC68"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654341EC"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044F91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113BE17"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D706C0B"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CEDCD38"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9E6B47D" w14:textId="77777777" w:rsidR="00F80843" w:rsidRPr="007C62ED" w:rsidRDefault="00F80843" w:rsidP="003F1E2F">
            <w:pPr>
              <w:rPr>
                <w:rFonts w:ascii="Times New Roman" w:hAnsi="Times New Roman"/>
                <w:sz w:val="24"/>
              </w:rPr>
            </w:pPr>
          </w:p>
        </w:tc>
      </w:tr>
      <w:tr w:rsidR="00F80843" w:rsidRPr="007C62ED" w14:paraId="65FA5042"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26622FB7"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FCD4039"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0257BC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90AA6E2"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8B11647"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CB06408" w14:textId="77777777" w:rsidR="00F80843" w:rsidRPr="007C62ED" w:rsidRDefault="00F80843" w:rsidP="003F1E2F">
            <w:pPr>
              <w:rPr>
                <w:rFonts w:ascii="Times New Roman" w:hAnsi="Times New Roman"/>
                <w:sz w:val="24"/>
              </w:rPr>
            </w:pPr>
          </w:p>
        </w:tc>
      </w:tr>
      <w:tr w:rsidR="00F80843" w:rsidRPr="007C62ED" w14:paraId="705C72FD"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4EE5ED82"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5D585E4"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7E6AB9"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D10E74"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E244A6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14788EB" w14:textId="77777777" w:rsidR="00F80843" w:rsidRPr="007C62ED" w:rsidRDefault="00F80843" w:rsidP="003F1E2F">
            <w:pPr>
              <w:rPr>
                <w:rFonts w:ascii="Times New Roman" w:hAnsi="Times New Roman"/>
                <w:sz w:val="24"/>
              </w:rPr>
            </w:pPr>
          </w:p>
        </w:tc>
      </w:tr>
      <w:tr w:rsidR="00F80843" w:rsidRPr="007C62ED" w14:paraId="4E3EFB33"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25B44906" w14:textId="77777777" w:rsidR="00F80843" w:rsidRPr="007C62ED" w:rsidRDefault="00F80843" w:rsidP="003F1E2F">
            <w:pPr>
              <w:spacing w:before="41"/>
              <w:ind w:left="107"/>
              <w:rPr>
                <w:rFonts w:ascii="Times New Roman" w:hAnsi="Times New Roman"/>
                <w:sz w:val="24"/>
              </w:rPr>
            </w:pPr>
            <w:r w:rsidRPr="007C62ED">
              <w:rPr>
                <w:b/>
                <w:bCs/>
                <w:color w:val="000000"/>
                <w:sz w:val="24"/>
              </w:rPr>
              <w:lastRenderedPageBreak/>
              <w:t>Decembris</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062416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2474A8B3"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2A78940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6ED472F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674B4911" w14:textId="77777777" w:rsidR="00F80843" w:rsidRPr="007C62ED" w:rsidRDefault="00F80843" w:rsidP="003F1E2F">
            <w:pPr>
              <w:rPr>
                <w:rFonts w:ascii="Times New Roman" w:hAnsi="Times New Roman"/>
                <w:sz w:val="24"/>
              </w:rPr>
            </w:pPr>
          </w:p>
        </w:tc>
      </w:tr>
      <w:tr w:rsidR="00F80843" w:rsidRPr="007C62ED" w14:paraId="2AD99820"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6137AE3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0225F6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1B29E7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C7680AB"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932EB7F"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1815D01" w14:textId="77777777" w:rsidR="00F80843" w:rsidRPr="007C62ED" w:rsidRDefault="00F80843" w:rsidP="003F1E2F">
            <w:pPr>
              <w:rPr>
                <w:rFonts w:ascii="Times New Roman" w:hAnsi="Times New Roman"/>
                <w:sz w:val="24"/>
              </w:rPr>
            </w:pPr>
          </w:p>
        </w:tc>
      </w:tr>
      <w:tr w:rsidR="00F80843" w:rsidRPr="007C62ED" w14:paraId="010AF8C8"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78ADD64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001FC51"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73994F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7143333"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CFD0E3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316E98F" w14:textId="77777777" w:rsidR="00F80843" w:rsidRPr="007C62ED" w:rsidRDefault="00F80843" w:rsidP="003F1E2F">
            <w:pPr>
              <w:rPr>
                <w:rFonts w:ascii="Times New Roman" w:hAnsi="Times New Roman"/>
                <w:sz w:val="24"/>
              </w:rPr>
            </w:pPr>
          </w:p>
        </w:tc>
      </w:tr>
      <w:tr w:rsidR="00F80843" w:rsidRPr="007C62ED" w14:paraId="2F81DEA9"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1CF6BE5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0F1C7FC"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691D77E"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404BCC2"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4CA6352"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35142F1" w14:textId="77777777" w:rsidR="00F80843" w:rsidRPr="007C62ED" w:rsidRDefault="00F80843" w:rsidP="003F1E2F">
            <w:pPr>
              <w:rPr>
                <w:rFonts w:ascii="Times New Roman" w:hAnsi="Times New Roman"/>
                <w:sz w:val="24"/>
              </w:rPr>
            </w:pPr>
          </w:p>
        </w:tc>
      </w:tr>
      <w:tr w:rsidR="00F80843" w:rsidRPr="007C62ED" w14:paraId="486657FB"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2447BB5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EEA7FB9"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532BFD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6F74B3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80E47B8"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6E20854" w14:textId="77777777" w:rsidR="00F80843" w:rsidRPr="007C62ED" w:rsidRDefault="00F80843" w:rsidP="003F1E2F">
            <w:pPr>
              <w:rPr>
                <w:rFonts w:ascii="Times New Roman" w:hAnsi="Times New Roman"/>
                <w:sz w:val="24"/>
              </w:rPr>
            </w:pPr>
          </w:p>
        </w:tc>
      </w:tr>
      <w:tr w:rsidR="00F80843" w:rsidRPr="007C62ED" w14:paraId="28CB2142"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94A0D61" w14:textId="77777777" w:rsidR="00F80843" w:rsidRPr="007C62ED" w:rsidRDefault="00F80843" w:rsidP="003F1E2F">
            <w:pPr>
              <w:spacing w:before="41"/>
              <w:ind w:left="107"/>
              <w:rPr>
                <w:rFonts w:ascii="Times New Roman" w:hAnsi="Times New Roman"/>
                <w:sz w:val="24"/>
              </w:rPr>
            </w:pPr>
            <w:r w:rsidRPr="007C62ED">
              <w:rPr>
                <w:b/>
                <w:bCs/>
                <w:color w:val="000000"/>
                <w:sz w:val="24"/>
              </w:rPr>
              <w:t>Janvāris</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48F009DF"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BB77C5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92AD92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4BD946B8"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697AD85C" w14:textId="77777777" w:rsidR="00F80843" w:rsidRPr="007C62ED" w:rsidRDefault="00F80843" w:rsidP="003F1E2F">
            <w:pPr>
              <w:rPr>
                <w:rFonts w:ascii="Times New Roman" w:hAnsi="Times New Roman"/>
                <w:sz w:val="24"/>
              </w:rPr>
            </w:pPr>
          </w:p>
        </w:tc>
      </w:tr>
      <w:tr w:rsidR="00F80843" w:rsidRPr="007C62ED" w14:paraId="1FAF8ACB"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13C7A0AB"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C6B82BB"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3832C21"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A40D2EC"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3E84E9F"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21D0E04" w14:textId="77777777" w:rsidR="00F80843" w:rsidRPr="007C62ED" w:rsidRDefault="00F80843" w:rsidP="003F1E2F">
            <w:pPr>
              <w:rPr>
                <w:rFonts w:ascii="Times New Roman" w:hAnsi="Times New Roman"/>
                <w:sz w:val="24"/>
              </w:rPr>
            </w:pPr>
          </w:p>
        </w:tc>
      </w:tr>
      <w:tr w:rsidR="00F80843" w:rsidRPr="007C62ED" w14:paraId="2473D7C3"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2C6C515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278FD93"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6A4C62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A51654E"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FA85D92"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91A63D0" w14:textId="77777777" w:rsidR="00F80843" w:rsidRPr="007C62ED" w:rsidRDefault="00F80843" w:rsidP="003F1E2F">
            <w:pPr>
              <w:rPr>
                <w:rFonts w:ascii="Times New Roman" w:hAnsi="Times New Roman"/>
                <w:sz w:val="24"/>
              </w:rPr>
            </w:pPr>
          </w:p>
        </w:tc>
      </w:tr>
      <w:tr w:rsidR="00F80843" w:rsidRPr="007C62ED" w14:paraId="73E65B74"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0B292C5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596803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9C16E7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CB76C59"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3C4771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31A52C7" w14:textId="77777777" w:rsidR="00F80843" w:rsidRPr="007C62ED" w:rsidRDefault="00F80843" w:rsidP="003F1E2F">
            <w:pPr>
              <w:rPr>
                <w:rFonts w:ascii="Times New Roman" w:hAnsi="Times New Roman"/>
                <w:sz w:val="24"/>
              </w:rPr>
            </w:pPr>
          </w:p>
        </w:tc>
      </w:tr>
      <w:tr w:rsidR="00F80843" w:rsidRPr="007C62ED" w14:paraId="32E509CA"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674F761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E7126A4" w14:textId="77777777" w:rsidR="00F80843" w:rsidRPr="007C62ED" w:rsidRDefault="00F80843" w:rsidP="003F1E2F">
            <w:pPr>
              <w:ind w:left="100" w:right="-111" w:hanging="979"/>
              <w:jc w:val="center"/>
              <w:rPr>
                <w:rFonts w:ascii="Times New Roman" w:hAnsi="Times New Roman"/>
                <w:sz w:val="24"/>
              </w:rPr>
            </w:pPr>
            <w:proofErr w:type="spellStart"/>
            <w:r w:rsidRPr="007C62ED">
              <w:rPr>
                <w:b/>
                <w:bCs/>
                <w:color w:val="000000"/>
                <w:sz w:val="24"/>
              </w:rPr>
              <w:t>Rosinātavas</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05E451D3"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323C307"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DFD9FF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5ED7D18" w14:textId="77777777" w:rsidR="00F80843" w:rsidRPr="007C62ED" w:rsidRDefault="00F80843" w:rsidP="003F1E2F">
            <w:pPr>
              <w:rPr>
                <w:rFonts w:ascii="Times New Roman" w:hAnsi="Times New Roman"/>
                <w:sz w:val="24"/>
              </w:rPr>
            </w:pPr>
          </w:p>
        </w:tc>
      </w:tr>
      <w:tr w:rsidR="00F80843" w:rsidRPr="007C62ED" w14:paraId="3DBF16B1"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7B55ED4" w14:textId="77777777" w:rsidR="00F80843" w:rsidRPr="007C62ED" w:rsidRDefault="00F80843" w:rsidP="003F1E2F">
            <w:pPr>
              <w:spacing w:before="41"/>
              <w:ind w:left="107"/>
              <w:rPr>
                <w:rFonts w:ascii="Times New Roman" w:hAnsi="Times New Roman"/>
                <w:sz w:val="24"/>
              </w:rPr>
            </w:pPr>
            <w:r w:rsidRPr="007C62ED">
              <w:rPr>
                <w:b/>
                <w:bCs/>
                <w:color w:val="000000"/>
                <w:sz w:val="24"/>
              </w:rPr>
              <w:t>Februāris </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2403B9B1"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DF78A8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5C892A1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5217DAB"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40DEC883" w14:textId="77777777" w:rsidR="00F80843" w:rsidRPr="007C62ED" w:rsidRDefault="00F80843" w:rsidP="003F1E2F">
            <w:pPr>
              <w:rPr>
                <w:rFonts w:ascii="Times New Roman" w:hAnsi="Times New Roman"/>
                <w:sz w:val="24"/>
              </w:rPr>
            </w:pPr>
          </w:p>
        </w:tc>
      </w:tr>
      <w:tr w:rsidR="00F80843" w:rsidRPr="007C62ED" w14:paraId="63243280"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66D65A9E"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85F42D4" w14:textId="77777777" w:rsidR="00F80843" w:rsidRPr="007C62ED" w:rsidRDefault="00F80843" w:rsidP="003F1E2F">
            <w:pPr>
              <w:ind w:right="1076"/>
              <w:rPr>
                <w:rFonts w:ascii="Times New Roman" w:hAnsi="Times New Roman"/>
                <w:sz w:val="24"/>
              </w:rPr>
            </w:pPr>
            <w:r>
              <w:rPr>
                <w:b/>
                <w:bCs/>
                <w:color w:val="000000"/>
                <w:sz w:val="24"/>
              </w:rPr>
              <w:t xml:space="preserve">   </w:t>
            </w:r>
            <w:proofErr w:type="spellStart"/>
            <w:r w:rsidRPr="007C62ED">
              <w:rPr>
                <w:b/>
                <w:bCs/>
                <w:color w:val="000000"/>
                <w:sz w:val="24"/>
              </w:rPr>
              <w:t>Rosinātavas</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09939A48"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E9278C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4301BBF"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4A543BB" w14:textId="77777777" w:rsidR="00F80843" w:rsidRPr="007C62ED" w:rsidRDefault="00F80843" w:rsidP="003F1E2F">
            <w:pPr>
              <w:rPr>
                <w:rFonts w:ascii="Times New Roman" w:hAnsi="Times New Roman"/>
                <w:sz w:val="24"/>
              </w:rPr>
            </w:pPr>
          </w:p>
        </w:tc>
      </w:tr>
      <w:tr w:rsidR="00F80843" w:rsidRPr="007C62ED" w14:paraId="0B5524E8"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7EB242F8"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7C02892"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1E121E9"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4DEBC5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FEB2CA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C1C78DB" w14:textId="77777777" w:rsidR="00F80843" w:rsidRPr="007C62ED" w:rsidRDefault="00F80843" w:rsidP="003F1E2F">
            <w:pPr>
              <w:rPr>
                <w:rFonts w:ascii="Times New Roman" w:hAnsi="Times New Roman"/>
                <w:sz w:val="24"/>
              </w:rPr>
            </w:pPr>
          </w:p>
        </w:tc>
      </w:tr>
      <w:tr w:rsidR="00F80843" w:rsidRPr="007C62ED" w14:paraId="4ACF4312"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5C75865C"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3B06C7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23DBA11"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517F7C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389E384"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BE9FE58" w14:textId="77777777" w:rsidR="00F80843" w:rsidRPr="007C62ED" w:rsidRDefault="00F80843" w:rsidP="003F1E2F">
            <w:pPr>
              <w:rPr>
                <w:rFonts w:ascii="Times New Roman" w:hAnsi="Times New Roman"/>
                <w:sz w:val="24"/>
              </w:rPr>
            </w:pPr>
          </w:p>
        </w:tc>
      </w:tr>
      <w:tr w:rsidR="00F80843" w:rsidRPr="007C62ED" w14:paraId="3348259B"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0C4CDFDC"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C34B7FC"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D83402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F41BB1C"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7B42D4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63A3D22" w14:textId="77777777" w:rsidR="00F80843" w:rsidRPr="007C62ED" w:rsidRDefault="00F80843" w:rsidP="003F1E2F">
            <w:pPr>
              <w:rPr>
                <w:rFonts w:ascii="Times New Roman" w:hAnsi="Times New Roman"/>
                <w:sz w:val="24"/>
              </w:rPr>
            </w:pPr>
          </w:p>
        </w:tc>
      </w:tr>
      <w:tr w:rsidR="00F80843" w:rsidRPr="007C62ED" w14:paraId="08F8EB11"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71D786A5" w14:textId="77777777" w:rsidR="00F80843" w:rsidRPr="007C62ED" w:rsidRDefault="00F80843" w:rsidP="003F1E2F">
            <w:pPr>
              <w:spacing w:before="41"/>
              <w:ind w:left="107"/>
              <w:rPr>
                <w:rFonts w:ascii="Times New Roman" w:hAnsi="Times New Roman"/>
                <w:sz w:val="24"/>
              </w:rPr>
            </w:pPr>
            <w:r w:rsidRPr="007C62ED">
              <w:rPr>
                <w:b/>
                <w:bCs/>
                <w:color w:val="000000"/>
                <w:sz w:val="24"/>
              </w:rPr>
              <w:t>Marts</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745551E3"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8336BA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7B68937"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70BAD3C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4A5A659C" w14:textId="77777777" w:rsidR="00F80843" w:rsidRPr="007C62ED" w:rsidRDefault="00F80843" w:rsidP="003F1E2F">
            <w:pPr>
              <w:rPr>
                <w:rFonts w:ascii="Times New Roman" w:hAnsi="Times New Roman"/>
                <w:sz w:val="24"/>
              </w:rPr>
            </w:pPr>
          </w:p>
        </w:tc>
      </w:tr>
      <w:tr w:rsidR="00F80843" w:rsidRPr="007C62ED" w14:paraId="612ADE9D"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505E9309"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73BB262"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8374BF2"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C693D6E"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C669FD9"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80EF71D" w14:textId="77777777" w:rsidR="00F80843" w:rsidRPr="007C62ED" w:rsidRDefault="00F80843" w:rsidP="003F1E2F">
            <w:pPr>
              <w:rPr>
                <w:rFonts w:ascii="Times New Roman" w:hAnsi="Times New Roman"/>
                <w:sz w:val="24"/>
              </w:rPr>
            </w:pPr>
          </w:p>
        </w:tc>
      </w:tr>
      <w:tr w:rsidR="00F80843" w:rsidRPr="007C62ED" w14:paraId="61F8445F"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44AB070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03950C9"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1DD2687"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C1BFE74"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8FD9A2E"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410C23C" w14:textId="77777777" w:rsidR="00F80843" w:rsidRPr="007C62ED" w:rsidRDefault="00F80843" w:rsidP="003F1E2F">
            <w:pPr>
              <w:rPr>
                <w:rFonts w:ascii="Times New Roman" w:hAnsi="Times New Roman"/>
                <w:sz w:val="24"/>
              </w:rPr>
            </w:pPr>
          </w:p>
        </w:tc>
      </w:tr>
      <w:tr w:rsidR="00F80843" w:rsidRPr="007C62ED" w14:paraId="0E75ED98"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0C63E2C8"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EFFC634"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563B7E4"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D92A189"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D4BDA57"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203FFB8" w14:textId="77777777" w:rsidR="00F80843" w:rsidRPr="007C62ED" w:rsidRDefault="00F80843" w:rsidP="003F1E2F">
            <w:pPr>
              <w:rPr>
                <w:rFonts w:ascii="Times New Roman" w:hAnsi="Times New Roman"/>
                <w:sz w:val="24"/>
              </w:rPr>
            </w:pPr>
          </w:p>
        </w:tc>
      </w:tr>
      <w:tr w:rsidR="00F80843" w:rsidRPr="007C62ED" w14:paraId="71666FF3"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5D28991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985DC0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F56B5C3"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C87BCC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E60F374"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868A3F3" w14:textId="77777777" w:rsidR="00F80843" w:rsidRPr="007C62ED" w:rsidRDefault="00F80843" w:rsidP="003F1E2F">
            <w:pPr>
              <w:rPr>
                <w:rFonts w:ascii="Times New Roman" w:hAnsi="Times New Roman"/>
                <w:sz w:val="24"/>
              </w:rPr>
            </w:pPr>
          </w:p>
        </w:tc>
      </w:tr>
      <w:tr w:rsidR="00F80843" w:rsidRPr="007C62ED" w14:paraId="3121547B"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1E1B2D8" w14:textId="77777777" w:rsidR="00F80843" w:rsidRPr="007C62ED" w:rsidRDefault="00F80843" w:rsidP="003F1E2F">
            <w:pPr>
              <w:spacing w:before="41"/>
              <w:ind w:left="107"/>
              <w:rPr>
                <w:rFonts w:ascii="Times New Roman" w:hAnsi="Times New Roman"/>
                <w:sz w:val="24"/>
              </w:rPr>
            </w:pPr>
            <w:r w:rsidRPr="007C62ED">
              <w:rPr>
                <w:b/>
                <w:bCs/>
                <w:color w:val="000000"/>
                <w:sz w:val="24"/>
              </w:rPr>
              <w:t>Aprīlis</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4A96BBCB"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3AF44D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45F10B1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4B43CF38"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3716AF8" w14:textId="77777777" w:rsidR="00F80843" w:rsidRPr="007C62ED" w:rsidRDefault="00F80843" w:rsidP="003F1E2F">
            <w:pPr>
              <w:rPr>
                <w:rFonts w:ascii="Times New Roman" w:hAnsi="Times New Roman"/>
                <w:sz w:val="24"/>
              </w:rPr>
            </w:pPr>
          </w:p>
        </w:tc>
      </w:tr>
      <w:tr w:rsidR="00F80843" w:rsidRPr="007C62ED" w14:paraId="741B19C3"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66B2C8D9"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3D028B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3B5CB72"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04A9048"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78DF90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C96E6A4" w14:textId="77777777" w:rsidR="00F80843" w:rsidRPr="007C62ED" w:rsidRDefault="00F80843" w:rsidP="003F1E2F">
            <w:pPr>
              <w:rPr>
                <w:rFonts w:ascii="Times New Roman" w:hAnsi="Times New Roman"/>
                <w:sz w:val="24"/>
              </w:rPr>
            </w:pPr>
          </w:p>
        </w:tc>
      </w:tr>
      <w:tr w:rsidR="00F80843" w:rsidRPr="007C62ED" w14:paraId="146FA6F3"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4EB8352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BDC78AF"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40E7EAF"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5B1EC063"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5C7746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FC85B9F" w14:textId="77777777" w:rsidR="00F80843" w:rsidRPr="007C62ED" w:rsidRDefault="00F80843" w:rsidP="003F1E2F">
            <w:pPr>
              <w:rPr>
                <w:rFonts w:ascii="Times New Roman" w:hAnsi="Times New Roman"/>
                <w:sz w:val="24"/>
              </w:rPr>
            </w:pPr>
          </w:p>
        </w:tc>
      </w:tr>
      <w:tr w:rsidR="00F80843" w:rsidRPr="007C62ED" w14:paraId="1928C90C"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1A6476FF"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B35C964"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97BB001"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91C1CC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6891FC3"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5946664" w14:textId="77777777" w:rsidR="00F80843" w:rsidRPr="007C62ED" w:rsidRDefault="00F80843" w:rsidP="003F1E2F">
            <w:pPr>
              <w:rPr>
                <w:rFonts w:ascii="Times New Roman" w:hAnsi="Times New Roman"/>
                <w:sz w:val="24"/>
              </w:rPr>
            </w:pPr>
          </w:p>
        </w:tc>
      </w:tr>
      <w:tr w:rsidR="00F80843" w:rsidRPr="007C62ED" w14:paraId="63A2442C"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4CB5861C"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AE6B537"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FC2DF0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1F3576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F6BE86C"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9C05C4F" w14:textId="77777777" w:rsidR="00F80843" w:rsidRPr="007C62ED" w:rsidRDefault="00F80843" w:rsidP="003F1E2F">
            <w:pPr>
              <w:rPr>
                <w:rFonts w:ascii="Times New Roman" w:hAnsi="Times New Roman"/>
                <w:sz w:val="24"/>
              </w:rPr>
            </w:pPr>
          </w:p>
        </w:tc>
      </w:tr>
      <w:tr w:rsidR="00F80843" w:rsidRPr="007C62ED" w14:paraId="076F6F0D"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631E4764" w14:textId="77777777" w:rsidR="00F80843" w:rsidRPr="007C62ED" w:rsidRDefault="00F80843" w:rsidP="003F1E2F">
            <w:pPr>
              <w:spacing w:before="41"/>
              <w:ind w:left="107"/>
              <w:rPr>
                <w:rFonts w:ascii="Times New Roman" w:hAnsi="Times New Roman"/>
                <w:sz w:val="24"/>
              </w:rPr>
            </w:pPr>
            <w:r w:rsidRPr="007C62ED">
              <w:rPr>
                <w:b/>
                <w:bCs/>
                <w:color w:val="000000"/>
                <w:sz w:val="24"/>
              </w:rPr>
              <w:t>Maijs</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BA5A764"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D13558F"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29C62B9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281FA4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F6B036E" w14:textId="77777777" w:rsidR="00F80843" w:rsidRPr="007C62ED" w:rsidRDefault="00F80843" w:rsidP="003F1E2F">
            <w:pPr>
              <w:rPr>
                <w:rFonts w:ascii="Times New Roman" w:hAnsi="Times New Roman"/>
                <w:sz w:val="24"/>
              </w:rPr>
            </w:pPr>
          </w:p>
        </w:tc>
      </w:tr>
      <w:tr w:rsidR="00F80843" w:rsidRPr="007C62ED" w14:paraId="5FFDA0EA"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59040243"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9D7BB8E"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442E9B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60BDA23"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FBC11FC"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D0ABCE6" w14:textId="77777777" w:rsidR="00F80843" w:rsidRPr="007C62ED" w:rsidRDefault="00F80843" w:rsidP="003F1E2F">
            <w:pPr>
              <w:rPr>
                <w:rFonts w:ascii="Times New Roman" w:hAnsi="Times New Roman"/>
                <w:sz w:val="24"/>
              </w:rPr>
            </w:pPr>
          </w:p>
        </w:tc>
      </w:tr>
      <w:tr w:rsidR="00F80843" w:rsidRPr="007C62ED" w14:paraId="24B10114"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2013174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771230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A59F01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75CFB8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529201C"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5C1BE5E" w14:textId="77777777" w:rsidR="00F80843" w:rsidRPr="007C62ED" w:rsidRDefault="00F80843" w:rsidP="003F1E2F">
            <w:pPr>
              <w:rPr>
                <w:rFonts w:ascii="Times New Roman" w:hAnsi="Times New Roman"/>
                <w:sz w:val="24"/>
              </w:rPr>
            </w:pPr>
          </w:p>
        </w:tc>
      </w:tr>
      <w:tr w:rsidR="00F80843" w:rsidRPr="007C62ED" w14:paraId="5C0226EF"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35832985"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3DC913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3FBB7971"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62EC011"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A8B01C1"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1CEF7B8" w14:textId="77777777" w:rsidR="00F80843" w:rsidRPr="007C62ED" w:rsidRDefault="00F80843" w:rsidP="003F1E2F">
            <w:pPr>
              <w:rPr>
                <w:rFonts w:ascii="Times New Roman" w:hAnsi="Times New Roman"/>
                <w:sz w:val="24"/>
              </w:rPr>
            </w:pPr>
          </w:p>
        </w:tc>
      </w:tr>
      <w:tr w:rsidR="00F80843" w:rsidRPr="007C62ED" w14:paraId="003FAE89"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599C778A" w14:textId="77777777" w:rsidR="00F80843" w:rsidRPr="007C62ED" w:rsidRDefault="00F80843" w:rsidP="003F1E2F">
            <w:pPr>
              <w:spacing w:before="41"/>
              <w:ind w:left="107"/>
              <w:rPr>
                <w:rFonts w:ascii="Times New Roman" w:hAnsi="Times New Roman"/>
                <w:sz w:val="24"/>
              </w:rPr>
            </w:pPr>
            <w:r w:rsidRPr="007C62ED">
              <w:rPr>
                <w:b/>
                <w:bCs/>
                <w:color w:val="000000"/>
                <w:sz w:val="24"/>
              </w:rPr>
              <w:t>Jūnijs</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62A2C55E"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97A97FE"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F25B3E2"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47298F4"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2B6296CB" w14:textId="77777777" w:rsidR="00F80843" w:rsidRPr="007C62ED" w:rsidRDefault="00F80843" w:rsidP="003F1E2F">
            <w:pPr>
              <w:rPr>
                <w:rFonts w:ascii="Times New Roman" w:hAnsi="Times New Roman"/>
                <w:sz w:val="24"/>
              </w:rPr>
            </w:pPr>
          </w:p>
        </w:tc>
      </w:tr>
      <w:tr w:rsidR="00F80843" w:rsidRPr="007C62ED" w14:paraId="753F8A5E"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26176782"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AEAA05F"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461742F0"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056FD6B8"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E8D090B"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3A0A74F" w14:textId="77777777" w:rsidR="00F80843" w:rsidRPr="007C62ED" w:rsidRDefault="00F80843" w:rsidP="003F1E2F">
            <w:pPr>
              <w:rPr>
                <w:rFonts w:ascii="Times New Roman" w:hAnsi="Times New Roman"/>
                <w:sz w:val="24"/>
              </w:rPr>
            </w:pPr>
          </w:p>
        </w:tc>
      </w:tr>
      <w:tr w:rsidR="00F80843" w:rsidRPr="007C62ED" w14:paraId="6E0DB5A5" w14:textId="77777777" w:rsidTr="003F1E2F">
        <w:trPr>
          <w:trHeight w:val="633"/>
        </w:trPr>
        <w:tc>
          <w:tcPr>
            <w:tcW w:w="0" w:type="auto"/>
            <w:tcBorders>
              <w:top w:val="single" w:sz="4" w:space="0" w:color="000000"/>
              <w:left w:val="single" w:sz="4" w:space="0" w:color="000000"/>
              <w:bottom w:val="single" w:sz="4" w:space="0" w:color="000000"/>
              <w:right w:val="single" w:sz="4" w:space="0" w:color="000000"/>
            </w:tcBorders>
            <w:hideMark/>
          </w:tcPr>
          <w:p w14:paraId="21AC1DFA"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6306D3F7"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7FE83E6"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1A16C7E1"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76FEB47D" w14:textId="77777777" w:rsidR="00F80843" w:rsidRPr="007C62ED" w:rsidRDefault="00F80843" w:rsidP="003F1E2F">
            <w:pPr>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14:paraId="245F10A1" w14:textId="77777777" w:rsidR="00F80843" w:rsidRPr="007C62ED" w:rsidRDefault="00F80843" w:rsidP="003F1E2F">
            <w:pPr>
              <w:rPr>
                <w:rFonts w:ascii="Times New Roman" w:hAnsi="Times New Roman"/>
                <w:sz w:val="24"/>
              </w:rPr>
            </w:pPr>
          </w:p>
        </w:tc>
      </w:tr>
    </w:tbl>
    <w:p w14:paraId="1EFE6DE2" w14:textId="77777777" w:rsidR="00F80843" w:rsidRPr="007C62ED" w:rsidRDefault="00F80843" w:rsidP="00F80843">
      <w:pPr>
        <w:rPr>
          <w:rFonts w:ascii="Times New Roman" w:hAnsi="Times New Roman"/>
          <w:sz w:val="24"/>
        </w:rPr>
      </w:pPr>
      <w:r w:rsidRPr="007C62ED">
        <w:rPr>
          <w:rFonts w:ascii="Times New Roman" w:hAnsi="Times New Roman"/>
          <w:sz w:val="24"/>
        </w:rPr>
        <w:br/>
      </w:r>
      <w:r w:rsidRPr="007C62ED">
        <w:rPr>
          <w:rFonts w:ascii="Times New Roman" w:hAnsi="Times New Roman"/>
          <w:color w:val="000000"/>
          <w:sz w:val="24"/>
        </w:rPr>
        <w:br/>
      </w:r>
    </w:p>
    <w:p w14:paraId="21CA4328" w14:textId="77777777" w:rsidR="00F80843" w:rsidRPr="007C62ED" w:rsidRDefault="00F80843" w:rsidP="00F80843">
      <w:pPr>
        <w:rPr>
          <w:rFonts w:ascii="Times New Roman" w:hAnsi="Times New Roman"/>
          <w:sz w:val="24"/>
        </w:rPr>
      </w:pPr>
      <w:r w:rsidRPr="007C62ED">
        <w:rPr>
          <w:color w:val="000000"/>
          <w:sz w:val="24"/>
        </w:rPr>
        <w:t>Metodiķis: Vārds, uzvārds</w:t>
      </w:r>
    </w:p>
    <w:p w14:paraId="677F1704" w14:textId="77777777" w:rsidR="00F80843" w:rsidRPr="007C62ED" w:rsidRDefault="00F80843" w:rsidP="00F80843">
      <w:pPr>
        <w:spacing w:before="240" w:after="240"/>
        <w:jc w:val="both"/>
        <w:rPr>
          <w:rFonts w:ascii="Times New Roman" w:hAnsi="Times New Roman"/>
          <w:sz w:val="24"/>
        </w:rPr>
      </w:pPr>
      <w:r w:rsidRPr="007C62ED">
        <w:rPr>
          <w:color w:val="000000"/>
          <w:sz w:val="24"/>
        </w:rPr>
        <w:t>e-pasts</w:t>
      </w:r>
    </w:p>
    <w:p w14:paraId="11A2EB38" w14:textId="77777777" w:rsidR="00F80843" w:rsidRPr="007C62ED" w:rsidRDefault="00F80843" w:rsidP="00F80843">
      <w:pPr>
        <w:spacing w:after="240"/>
        <w:rPr>
          <w:rFonts w:ascii="Times New Roman" w:hAnsi="Times New Roman"/>
          <w:sz w:val="24"/>
        </w:rPr>
      </w:pPr>
    </w:p>
    <w:p w14:paraId="32267300" w14:textId="77777777" w:rsidR="00F80843" w:rsidRPr="007C62ED" w:rsidRDefault="00F80843" w:rsidP="00F80843">
      <w:pPr>
        <w:spacing w:before="240" w:after="240"/>
        <w:jc w:val="both"/>
        <w:rPr>
          <w:rFonts w:ascii="Times New Roman" w:hAnsi="Times New Roman"/>
          <w:sz w:val="24"/>
        </w:rPr>
      </w:pPr>
      <w:r w:rsidRPr="007C62ED">
        <w:rPr>
          <w:color w:val="000000"/>
          <w:sz w:val="26"/>
          <w:szCs w:val="26"/>
        </w:rPr>
        <w:t>Saskaņots:</w:t>
      </w:r>
    </w:p>
    <w:p w14:paraId="08168E8F" w14:textId="77777777" w:rsidR="00D15665" w:rsidRDefault="00F80843" w:rsidP="00F80843">
      <w:pPr>
        <w:spacing w:before="100" w:after="240"/>
        <w:jc w:val="center"/>
        <w:rPr>
          <w:color w:val="484848"/>
          <w:sz w:val="26"/>
          <w:szCs w:val="26"/>
          <w:shd w:val="clear" w:color="auto" w:fill="FFFFFF"/>
        </w:rPr>
      </w:pPr>
      <w:r w:rsidRPr="007C62ED">
        <w:rPr>
          <w:color w:val="000000"/>
          <w:sz w:val="26"/>
          <w:szCs w:val="26"/>
        </w:rPr>
        <w:tab/>
        <w:t xml:space="preserve">Liepājas Izglītības pārvaldes </w:t>
      </w:r>
      <w:r w:rsidRPr="007C62ED">
        <w:rPr>
          <w:color w:val="484848"/>
          <w:sz w:val="26"/>
          <w:szCs w:val="26"/>
          <w:shd w:val="clear" w:color="auto" w:fill="FFFFFF"/>
        </w:rPr>
        <w:t xml:space="preserve">vadītājs </w:t>
      </w:r>
    </w:p>
    <w:p w14:paraId="6467C955" w14:textId="77777777" w:rsidR="00F80843" w:rsidRDefault="00D15665" w:rsidP="00D15665">
      <w:pPr>
        <w:spacing w:after="200" w:line="276" w:lineRule="auto"/>
        <w:rPr>
          <w:color w:val="484848"/>
          <w:sz w:val="26"/>
          <w:szCs w:val="26"/>
          <w:shd w:val="clear" w:color="auto" w:fill="FFFFFF"/>
        </w:rPr>
      </w:pPr>
      <w:r>
        <w:rPr>
          <w:color w:val="484848"/>
          <w:sz w:val="26"/>
          <w:szCs w:val="26"/>
          <w:shd w:val="clear" w:color="auto" w:fill="FFFFFF"/>
        </w:rPr>
        <w:br w:type="page"/>
      </w:r>
    </w:p>
    <w:p w14:paraId="7CA3A35B" w14:textId="77777777" w:rsidR="00F80843" w:rsidRPr="007C62ED" w:rsidRDefault="00F80843" w:rsidP="00F80843">
      <w:pPr>
        <w:spacing w:before="100" w:after="240"/>
        <w:jc w:val="center"/>
        <w:rPr>
          <w:rFonts w:ascii="Times New Roman" w:hAnsi="Times New Roman"/>
          <w:sz w:val="24"/>
        </w:rPr>
      </w:pPr>
    </w:p>
    <w:p w14:paraId="2CBEE653" w14:textId="77777777" w:rsidR="00F80843" w:rsidRDefault="00F80843" w:rsidP="00F80843">
      <w:pPr>
        <w:widowControl w:val="0"/>
        <w:spacing w:before="240" w:after="240" w:line="360" w:lineRule="auto"/>
        <w:jc w:val="both"/>
        <w:rPr>
          <w:rFonts w:ascii="Times New Roman" w:hAnsi="Times New Roman"/>
          <w:b/>
          <w:sz w:val="24"/>
        </w:rPr>
      </w:pPr>
      <w:r>
        <w:rPr>
          <w:rFonts w:ascii="Times New Roman" w:hAnsi="Times New Roman"/>
          <w:b/>
          <w:sz w:val="24"/>
        </w:rPr>
        <w:t>Pielikums Nr.2</w:t>
      </w:r>
    </w:p>
    <w:p w14:paraId="3296D931" w14:textId="77777777" w:rsidR="00F80843" w:rsidRDefault="00F80843" w:rsidP="00F80843">
      <w:pPr>
        <w:widowControl w:val="0"/>
        <w:spacing w:before="240" w:after="240" w:line="360" w:lineRule="auto"/>
        <w:jc w:val="center"/>
        <w:rPr>
          <w:rFonts w:ascii="Times New Roman" w:hAnsi="Times New Roman"/>
          <w:b/>
          <w:sz w:val="28"/>
          <w:szCs w:val="28"/>
        </w:rPr>
      </w:pPr>
      <w:r>
        <w:rPr>
          <w:rFonts w:ascii="Times New Roman" w:hAnsi="Times New Roman"/>
          <w:b/>
          <w:sz w:val="28"/>
          <w:szCs w:val="28"/>
        </w:rPr>
        <w:t>Pārskats par __________________________________olimpiādi (konkursu) 2024. /2025.mācību gadā</w:t>
      </w:r>
    </w:p>
    <w:p w14:paraId="6016FAE0" w14:textId="77777777" w:rsidR="00F80843" w:rsidRDefault="00F80843" w:rsidP="00F80843">
      <w:pPr>
        <w:widowControl w:val="0"/>
        <w:spacing w:before="240" w:after="240" w:line="360" w:lineRule="auto"/>
        <w:jc w:val="center"/>
        <w:rPr>
          <w:rFonts w:ascii="Times New Roman" w:hAnsi="Times New Roman"/>
          <w:b/>
          <w:sz w:val="28"/>
          <w:szCs w:val="28"/>
        </w:rPr>
      </w:pPr>
      <w:r>
        <w:rPr>
          <w:rFonts w:ascii="Times New Roman" w:hAnsi="Times New Roman"/>
          <w:b/>
          <w:sz w:val="28"/>
          <w:szCs w:val="28"/>
        </w:rPr>
        <w:t xml:space="preserve">  </w:t>
      </w:r>
    </w:p>
    <w:tbl>
      <w:tblPr>
        <w:tblStyle w:val="2"/>
        <w:tblW w:w="14933" w:type="dxa"/>
        <w:tblInd w:w="-1050" w:type="dxa"/>
        <w:tblBorders>
          <w:top w:val="nil"/>
          <w:left w:val="nil"/>
          <w:bottom w:val="nil"/>
          <w:right w:val="nil"/>
          <w:insideH w:val="nil"/>
          <w:insideV w:val="nil"/>
        </w:tblBorders>
        <w:tblLayout w:type="fixed"/>
        <w:tblLook w:val="0600" w:firstRow="0" w:lastRow="0" w:firstColumn="0" w:lastColumn="0" w:noHBand="1" w:noVBand="1"/>
      </w:tblPr>
      <w:tblGrid>
        <w:gridCol w:w="3026"/>
        <w:gridCol w:w="2693"/>
        <w:gridCol w:w="1985"/>
        <w:gridCol w:w="1984"/>
        <w:gridCol w:w="2126"/>
        <w:gridCol w:w="3119"/>
      </w:tblGrid>
      <w:tr w:rsidR="00F80843" w14:paraId="4CA8A1A8" w14:textId="77777777" w:rsidTr="003F1E2F">
        <w:trPr>
          <w:trHeight w:val="540"/>
        </w:trPr>
        <w:tc>
          <w:tcPr>
            <w:tcW w:w="3026" w:type="dxa"/>
            <w:vMerge w:val="restart"/>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6CA3478D" w14:textId="77777777" w:rsidR="00F80843" w:rsidRDefault="00F80843" w:rsidP="003F1E2F">
            <w:pPr>
              <w:widowControl w:val="0"/>
              <w:spacing w:before="240"/>
              <w:ind w:left="440"/>
              <w:jc w:val="both"/>
              <w:rPr>
                <w:b/>
                <w:sz w:val="24"/>
              </w:rPr>
            </w:pPr>
            <w:proofErr w:type="spellStart"/>
            <w:r>
              <w:rPr>
                <w:b/>
                <w:sz w:val="24"/>
              </w:rPr>
              <w:t>Izglītības</w:t>
            </w:r>
            <w:proofErr w:type="spellEnd"/>
            <w:r>
              <w:rPr>
                <w:b/>
                <w:sz w:val="24"/>
              </w:rPr>
              <w:t xml:space="preserve"> </w:t>
            </w:r>
            <w:proofErr w:type="spellStart"/>
            <w:r>
              <w:rPr>
                <w:b/>
                <w:sz w:val="24"/>
              </w:rPr>
              <w:t>iestāde</w:t>
            </w:r>
            <w:proofErr w:type="spellEnd"/>
          </w:p>
        </w:tc>
        <w:tc>
          <w:tcPr>
            <w:tcW w:w="2693" w:type="dxa"/>
            <w:vMerge w:val="restart"/>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4EFCE6CE" w14:textId="77777777" w:rsidR="00F80843" w:rsidRDefault="00F80843" w:rsidP="003F1E2F">
            <w:pPr>
              <w:widowControl w:val="0"/>
              <w:spacing w:before="240"/>
              <w:ind w:left="440"/>
              <w:jc w:val="both"/>
              <w:rPr>
                <w:b/>
                <w:sz w:val="24"/>
              </w:rPr>
            </w:pPr>
            <w:proofErr w:type="spellStart"/>
            <w:r>
              <w:rPr>
                <w:b/>
                <w:sz w:val="24"/>
              </w:rPr>
              <w:t>Dalībnieku</w:t>
            </w:r>
            <w:proofErr w:type="spellEnd"/>
            <w:r>
              <w:rPr>
                <w:b/>
                <w:sz w:val="24"/>
              </w:rPr>
              <w:t xml:space="preserve"> </w:t>
            </w:r>
            <w:proofErr w:type="spellStart"/>
            <w:r>
              <w:rPr>
                <w:b/>
                <w:sz w:val="24"/>
              </w:rPr>
              <w:t>skaits</w:t>
            </w:r>
            <w:proofErr w:type="spellEnd"/>
            <w:r>
              <w:rPr>
                <w:b/>
                <w:sz w:val="24"/>
              </w:rPr>
              <w:t xml:space="preserve">, kas </w:t>
            </w:r>
            <w:proofErr w:type="spellStart"/>
            <w:r>
              <w:rPr>
                <w:b/>
                <w:sz w:val="24"/>
              </w:rPr>
              <w:t>piedalās</w:t>
            </w:r>
            <w:proofErr w:type="spellEnd"/>
          </w:p>
        </w:tc>
        <w:tc>
          <w:tcPr>
            <w:tcW w:w="9214" w:type="dxa"/>
            <w:gridSpan w:val="4"/>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572F4CF8" w14:textId="77777777" w:rsidR="00F80843" w:rsidRDefault="00F80843" w:rsidP="003F1E2F">
            <w:pPr>
              <w:widowControl w:val="0"/>
              <w:spacing w:before="240"/>
              <w:ind w:left="440"/>
              <w:jc w:val="center"/>
              <w:rPr>
                <w:b/>
                <w:sz w:val="24"/>
              </w:rPr>
            </w:pPr>
            <w:proofErr w:type="spellStart"/>
            <w:r>
              <w:rPr>
                <w:b/>
                <w:sz w:val="24"/>
              </w:rPr>
              <w:t>Godalgotās</w:t>
            </w:r>
            <w:proofErr w:type="spellEnd"/>
            <w:r>
              <w:rPr>
                <w:b/>
                <w:sz w:val="24"/>
              </w:rPr>
              <w:t xml:space="preserve"> </w:t>
            </w:r>
            <w:proofErr w:type="spellStart"/>
            <w:r>
              <w:rPr>
                <w:b/>
                <w:sz w:val="24"/>
              </w:rPr>
              <w:t>vietas</w:t>
            </w:r>
            <w:proofErr w:type="spellEnd"/>
            <w:r>
              <w:rPr>
                <w:b/>
                <w:sz w:val="24"/>
              </w:rPr>
              <w:t xml:space="preserve"> (</w:t>
            </w:r>
            <w:proofErr w:type="spellStart"/>
            <w:r>
              <w:rPr>
                <w:b/>
                <w:sz w:val="24"/>
              </w:rPr>
              <w:t>skaits</w:t>
            </w:r>
            <w:proofErr w:type="spellEnd"/>
            <w:r>
              <w:rPr>
                <w:b/>
                <w:sz w:val="24"/>
              </w:rPr>
              <w:t>)</w:t>
            </w:r>
          </w:p>
        </w:tc>
      </w:tr>
      <w:tr w:rsidR="00F80843" w14:paraId="2D54E672" w14:textId="77777777" w:rsidTr="00D15665">
        <w:trPr>
          <w:trHeight w:val="540"/>
        </w:trPr>
        <w:tc>
          <w:tcPr>
            <w:tcW w:w="3026"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C4E8285" w14:textId="77777777" w:rsidR="00F80843" w:rsidRDefault="00F80843" w:rsidP="003F1E2F">
            <w:pPr>
              <w:widowControl w:val="0"/>
              <w:spacing w:before="408" w:line="360" w:lineRule="auto"/>
              <w:ind w:left="440" w:right="196"/>
              <w:jc w:val="both"/>
              <w:rPr>
                <w:rFonts w:ascii="Times New Roman" w:hAnsi="Times New Roman"/>
                <w:sz w:val="24"/>
              </w:rPr>
            </w:pPr>
          </w:p>
        </w:tc>
        <w:tc>
          <w:tcPr>
            <w:tcW w:w="2693"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6AF21602" w14:textId="77777777" w:rsidR="00F80843" w:rsidRDefault="00F80843" w:rsidP="003F1E2F">
            <w:pPr>
              <w:widowControl w:val="0"/>
              <w:spacing w:before="408" w:line="360" w:lineRule="auto"/>
              <w:ind w:left="440" w:right="196"/>
              <w:jc w:val="both"/>
              <w:rPr>
                <w:rFonts w:ascii="Times New Roman" w:hAnsi="Times New Roman"/>
                <w:sz w:val="24"/>
              </w:rPr>
            </w:pPr>
          </w:p>
        </w:tc>
        <w:tc>
          <w:tcPr>
            <w:tcW w:w="19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44347EE" w14:textId="77777777" w:rsidR="00F80843" w:rsidRDefault="00F80843" w:rsidP="003F1E2F">
            <w:pPr>
              <w:widowControl w:val="0"/>
              <w:spacing w:before="240"/>
              <w:ind w:left="440"/>
              <w:jc w:val="both"/>
              <w:rPr>
                <w:b/>
                <w:sz w:val="24"/>
              </w:rPr>
            </w:pPr>
            <w:r>
              <w:rPr>
                <w:b/>
                <w:sz w:val="24"/>
              </w:rPr>
              <w:t>1.p.</w:t>
            </w:r>
          </w:p>
        </w:tc>
        <w:tc>
          <w:tcPr>
            <w:tcW w:w="19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42B6362" w14:textId="77777777" w:rsidR="00F80843" w:rsidRDefault="00F80843" w:rsidP="003F1E2F">
            <w:pPr>
              <w:widowControl w:val="0"/>
              <w:spacing w:before="240"/>
              <w:ind w:left="440"/>
              <w:jc w:val="both"/>
              <w:rPr>
                <w:b/>
                <w:sz w:val="24"/>
              </w:rPr>
            </w:pPr>
            <w:r>
              <w:rPr>
                <w:b/>
                <w:sz w:val="24"/>
              </w:rPr>
              <w:t>2.p.</w:t>
            </w:r>
          </w:p>
        </w:tc>
        <w:tc>
          <w:tcPr>
            <w:tcW w:w="212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F906BFD" w14:textId="77777777" w:rsidR="00F80843" w:rsidRDefault="00F80843" w:rsidP="003F1E2F">
            <w:pPr>
              <w:widowControl w:val="0"/>
              <w:spacing w:before="240"/>
              <w:ind w:left="440"/>
              <w:jc w:val="both"/>
              <w:rPr>
                <w:b/>
                <w:sz w:val="24"/>
              </w:rPr>
            </w:pPr>
            <w:r>
              <w:rPr>
                <w:b/>
                <w:sz w:val="24"/>
              </w:rPr>
              <w:t>3.p.</w:t>
            </w:r>
          </w:p>
        </w:tc>
        <w:tc>
          <w:tcPr>
            <w:tcW w:w="311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28B8408" w14:textId="77777777" w:rsidR="00F80843" w:rsidRDefault="00F80843" w:rsidP="003F1E2F">
            <w:pPr>
              <w:widowControl w:val="0"/>
              <w:spacing w:before="240"/>
              <w:ind w:left="440"/>
              <w:jc w:val="both"/>
              <w:rPr>
                <w:b/>
                <w:sz w:val="24"/>
              </w:rPr>
            </w:pPr>
            <w:proofErr w:type="spellStart"/>
            <w:r>
              <w:rPr>
                <w:b/>
                <w:sz w:val="24"/>
              </w:rPr>
              <w:t>Atzinība</w:t>
            </w:r>
            <w:proofErr w:type="spellEnd"/>
          </w:p>
        </w:tc>
      </w:tr>
      <w:tr w:rsidR="00F80843" w14:paraId="59261637" w14:textId="77777777" w:rsidTr="00D15665">
        <w:trPr>
          <w:trHeight w:val="405"/>
        </w:trPr>
        <w:tc>
          <w:tcPr>
            <w:tcW w:w="3026"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2D197E74" w14:textId="77777777" w:rsidR="00F80843" w:rsidRDefault="00F80843" w:rsidP="003F1E2F">
            <w:pPr>
              <w:widowControl w:val="0"/>
              <w:spacing w:before="240"/>
              <w:ind w:left="440"/>
              <w:jc w:val="both"/>
              <w:rPr>
                <w:b/>
                <w:sz w:val="24"/>
              </w:rPr>
            </w:pPr>
            <w:r>
              <w:rPr>
                <w:b/>
                <w:sz w:val="24"/>
              </w:rPr>
              <w:t xml:space="preserve"> </w:t>
            </w:r>
          </w:p>
        </w:tc>
        <w:tc>
          <w:tcPr>
            <w:tcW w:w="269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614F637" w14:textId="77777777" w:rsidR="00F80843" w:rsidRDefault="00F80843" w:rsidP="003F1E2F">
            <w:pPr>
              <w:widowControl w:val="0"/>
              <w:spacing w:before="240"/>
              <w:ind w:left="440"/>
              <w:jc w:val="both"/>
              <w:rPr>
                <w:b/>
                <w:sz w:val="24"/>
              </w:rPr>
            </w:pPr>
            <w:r>
              <w:rPr>
                <w:b/>
                <w:sz w:val="24"/>
              </w:rPr>
              <w:t xml:space="preserve"> </w:t>
            </w:r>
          </w:p>
        </w:tc>
        <w:tc>
          <w:tcPr>
            <w:tcW w:w="19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D368029" w14:textId="77777777" w:rsidR="00F80843" w:rsidRDefault="00F80843" w:rsidP="003F1E2F">
            <w:pPr>
              <w:widowControl w:val="0"/>
              <w:spacing w:before="240"/>
              <w:ind w:left="440"/>
              <w:jc w:val="both"/>
              <w:rPr>
                <w:b/>
                <w:sz w:val="24"/>
              </w:rPr>
            </w:pPr>
            <w:r>
              <w:rPr>
                <w:b/>
                <w:sz w:val="24"/>
              </w:rPr>
              <w:t xml:space="preserve"> </w:t>
            </w:r>
          </w:p>
        </w:tc>
        <w:tc>
          <w:tcPr>
            <w:tcW w:w="19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EDF791E" w14:textId="77777777" w:rsidR="00F80843" w:rsidRDefault="00F80843" w:rsidP="003F1E2F">
            <w:pPr>
              <w:widowControl w:val="0"/>
              <w:spacing w:before="240"/>
              <w:ind w:left="440"/>
              <w:jc w:val="both"/>
              <w:rPr>
                <w:b/>
                <w:sz w:val="24"/>
              </w:rPr>
            </w:pPr>
            <w:r>
              <w:rPr>
                <w:b/>
                <w:sz w:val="24"/>
              </w:rPr>
              <w:t xml:space="preserve"> </w:t>
            </w:r>
          </w:p>
        </w:tc>
        <w:tc>
          <w:tcPr>
            <w:tcW w:w="212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E362DAA" w14:textId="77777777" w:rsidR="00F80843" w:rsidRDefault="00F80843" w:rsidP="003F1E2F">
            <w:pPr>
              <w:widowControl w:val="0"/>
              <w:spacing w:before="240"/>
              <w:ind w:left="440"/>
              <w:jc w:val="both"/>
              <w:rPr>
                <w:b/>
                <w:sz w:val="24"/>
              </w:rPr>
            </w:pPr>
            <w:r>
              <w:rPr>
                <w:b/>
                <w:sz w:val="24"/>
              </w:rPr>
              <w:t xml:space="preserve"> </w:t>
            </w:r>
          </w:p>
        </w:tc>
        <w:tc>
          <w:tcPr>
            <w:tcW w:w="311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F82D4AE" w14:textId="77777777" w:rsidR="00F80843" w:rsidRDefault="00F80843" w:rsidP="003F1E2F">
            <w:pPr>
              <w:widowControl w:val="0"/>
              <w:spacing w:before="240"/>
              <w:ind w:left="440"/>
              <w:jc w:val="both"/>
              <w:rPr>
                <w:b/>
                <w:sz w:val="24"/>
              </w:rPr>
            </w:pPr>
            <w:r>
              <w:rPr>
                <w:b/>
                <w:sz w:val="24"/>
              </w:rPr>
              <w:t xml:space="preserve"> </w:t>
            </w:r>
          </w:p>
        </w:tc>
      </w:tr>
      <w:tr w:rsidR="00F80843" w14:paraId="6463C07C" w14:textId="77777777" w:rsidTr="00D15665">
        <w:trPr>
          <w:trHeight w:val="405"/>
        </w:trPr>
        <w:tc>
          <w:tcPr>
            <w:tcW w:w="3026"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252F1153"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269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9B872B9"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19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415E751"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19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757EC89"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212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31A2301"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311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CBDB209"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r>
      <w:tr w:rsidR="00F80843" w14:paraId="5E3F55F8" w14:textId="77777777" w:rsidTr="00D15665">
        <w:trPr>
          <w:trHeight w:val="405"/>
        </w:trPr>
        <w:tc>
          <w:tcPr>
            <w:tcW w:w="3026"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61DC3E3F"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269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94CD1A0"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19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312BFB0"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19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150B79A"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212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A061BF"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311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3D284DA"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r>
      <w:tr w:rsidR="00F80843" w14:paraId="1117B843" w14:textId="77777777" w:rsidTr="00D15665">
        <w:trPr>
          <w:trHeight w:val="405"/>
        </w:trPr>
        <w:tc>
          <w:tcPr>
            <w:tcW w:w="3026"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3ED1E7F8"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269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5BCE139"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19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A19102B"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19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E8DE788"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212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4F8492A"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311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41B945E"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r>
      <w:tr w:rsidR="00F80843" w14:paraId="4B6A84C7" w14:textId="77777777" w:rsidTr="00D15665">
        <w:trPr>
          <w:trHeight w:val="405"/>
        </w:trPr>
        <w:tc>
          <w:tcPr>
            <w:tcW w:w="3026"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56049B36"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269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9C33B4A"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19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1C6431A"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19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E08FF48"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212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A3647E5"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311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F70F4C2"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r>
      <w:tr w:rsidR="00F80843" w14:paraId="6648FCE4" w14:textId="77777777" w:rsidTr="00D15665">
        <w:trPr>
          <w:trHeight w:val="405"/>
        </w:trPr>
        <w:tc>
          <w:tcPr>
            <w:tcW w:w="3026"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50749903"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269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41EF650"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19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2DC15F5"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19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0432900"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212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B88CC68"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311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A16585F"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r>
      <w:tr w:rsidR="00F80843" w14:paraId="6BA491A2" w14:textId="77777777" w:rsidTr="00D15665">
        <w:trPr>
          <w:trHeight w:val="405"/>
        </w:trPr>
        <w:tc>
          <w:tcPr>
            <w:tcW w:w="3026"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191AA281"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269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DD8E304"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19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489D41C"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19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69B3732"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212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BA17146"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311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B836ACA"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r>
      <w:tr w:rsidR="00F80843" w14:paraId="3C086DC8" w14:textId="77777777" w:rsidTr="00D15665">
        <w:trPr>
          <w:trHeight w:val="405"/>
        </w:trPr>
        <w:tc>
          <w:tcPr>
            <w:tcW w:w="3026"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2373F448"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269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26F2E85"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19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E587F47"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19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417B443"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212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C6B56B7"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c>
          <w:tcPr>
            <w:tcW w:w="311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CEA854C" w14:textId="77777777" w:rsidR="00F80843" w:rsidRDefault="00F80843" w:rsidP="003F1E2F">
            <w:pPr>
              <w:widowControl w:val="0"/>
              <w:spacing w:before="240"/>
              <w:ind w:left="440"/>
              <w:jc w:val="both"/>
              <w:rPr>
                <w:rFonts w:ascii="Times New Roman" w:hAnsi="Times New Roman"/>
                <w:sz w:val="24"/>
              </w:rPr>
            </w:pPr>
            <w:r>
              <w:rPr>
                <w:rFonts w:ascii="Times New Roman" w:hAnsi="Times New Roman"/>
                <w:sz w:val="24"/>
              </w:rPr>
              <w:t xml:space="preserve"> </w:t>
            </w:r>
          </w:p>
        </w:tc>
      </w:tr>
    </w:tbl>
    <w:p w14:paraId="2A685BD6" w14:textId="77777777" w:rsidR="00D15665" w:rsidRDefault="00D15665" w:rsidP="00F80843">
      <w:pPr>
        <w:widowControl w:val="0"/>
        <w:spacing w:before="240" w:after="240" w:line="360" w:lineRule="auto"/>
        <w:jc w:val="both"/>
        <w:rPr>
          <w:rFonts w:ascii="Times New Roman" w:hAnsi="Times New Roman"/>
          <w:sz w:val="24"/>
        </w:rPr>
      </w:pPr>
    </w:p>
    <w:p w14:paraId="0097F3D8" w14:textId="77777777" w:rsidR="00D15665" w:rsidRDefault="00D15665">
      <w:pPr>
        <w:spacing w:after="200" w:line="276" w:lineRule="auto"/>
        <w:rPr>
          <w:rFonts w:ascii="Times New Roman" w:hAnsi="Times New Roman"/>
          <w:sz w:val="24"/>
        </w:rPr>
      </w:pPr>
      <w:r>
        <w:rPr>
          <w:rFonts w:ascii="Times New Roman" w:hAnsi="Times New Roman"/>
          <w:sz w:val="24"/>
        </w:rPr>
        <w:br w:type="page"/>
      </w:r>
    </w:p>
    <w:p w14:paraId="60724370" w14:textId="77777777" w:rsidR="00F80843" w:rsidRDefault="00F80843" w:rsidP="00F80843">
      <w:pPr>
        <w:widowControl w:val="0"/>
        <w:spacing w:before="240" w:after="240" w:line="360" w:lineRule="auto"/>
        <w:jc w:val="both"/>
        <w:rPr>
          <w:rFonts w:ascii="Times New Roman" w:hAnsi="Times New Roman"/>
          <w:sz w:val="24"/>
        </w:rPr>
      </w:pPr>
    </w:p>
    <w:p w14:paraId="1A9212B5" w14:textId="77777777" w:rsidR="00F80843" w:rsidRDefault="00F80843" w:rsidP="00F80843">
      <w:pPr>
        <w:widowControl w:val="0"/>
        <w:spacing w:before="240" w:after="240" w:line="360" w:lineRule="auto"/>
        <w:jc w:val="both"/>
        <w:rPr>
          <w:b/>
          <w:sz w:val="24"/>
        </w:rPr>
      </w:pPr>
      <w:r>
        <w:rPr>
          <w:rFonts w:ascii="Times New Roman" w:hAnsi="Times New Roman"/>
          <w:sz w:val="24"/>
        </w:rPr>
        <w:t xml:space="preserve"> </w:t>
      </w:r>
      <w:r>
        <w:rPr>
          <w:b/>
          <w:sz w:val="24"/>
        </w:rPr>
        <w:t xml:space="preserve">Liepājas </w:t>
      </w:r>
      <w:proofErr w:type="spellStart"/>
      <w:r>
        <w:rPr>
          <w:b/>
          <w:sz w:val="24"/>
        </w:rPr>
        <w:t>valstspilsētas</w:t>
      </w:r>
      <w:proofErr w:type="spellEnd"/>
      <w:r>
        <w:rPr>
          <w:b/>
          <w:sz w:val="24"/>
        </w:rPr>
        <w:t xml:space="preserve"> _____________________________________________ olimpiādes rezultāti</w:t>
      </w:r>
    </w:p>
    <w:tbl>
      <w:tblPr>
        <w:tblStyle w:val="1"/>
        <w:tblW w:w="14007" w:type="dxa"/>
        <w:tblInd w:w="-975" w:type="dxa"/>
        <w:tblBorders>
          <w:top w:val="nil"/>
          <w:left w:val="nil"/>
          <w:bottom w:val="nil"/>
          <w:right w:val="nil"/>
          <w:insideH w:val="nil"/>
          <w:insideV w:val="nil"/>
        </w:tblBorders>
        <w:tblLayout w:type="fixed"/>
        <w:tblLook w:val="0600" w:firstRow="0" w:lastRow="0" w:firstColumn="0" w:lastColumn="0" w:noHBand="1" w:noVBand="1"/>
      </w:tblPr>
      <w:tblGrid>
        <w:gridCol w:w="765"/>
        <w:gridCol w:w="2835"/>
        <w:gridCol w:w="3320"/>
        <w:gridCol w:w="1559"/>
        <w:gridCol w:w="1843"/>
        <w:gridCol w:w="3685"/>
      </w:tblGrid>
      <w:tr w:rsidR="00F80843" w14:paraId="17A5CB04" w14:textId="77777777" w:rsidTr="003F1E2F">
        <w:trPr>
          <w:trHeight w:val="735"/>
        </w:trPr>
        <w:tc>
          <w:tcPr>
            <w:tcW w:w="76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70E461B9" w14:textId="77777777" w:rsidR="00F80843" w:rsidRDefault="00F80843" w:rsidP="003F1E2F">
            <w:pPr>
              <w:widowControl w:val="0"/>
              <w:spacing w:before="240" w:line="360" w:lineRule="auto"/>
              <w:jc w:val="center"/>
              <w:rPr>
                <w:b/>
                <w:sz w:val="24"/>
              </w:rPr>
            </w:pPr>
            <w:proofErr w:type="spellStart"/>
            <w:r>
              <w:rPr>
                <w:b/>
                <w:sz w:val="24"/>
              </w:rPr>
              <w:t>Nr.p.k</w:t>
            </w:r>
            <w:proofErr w:type="spellEnd"/>
            <w:r>
              <w:rPr>
                <w:b/>
                <w:sz w:val="24"/>
              </w:rPr>
              <w:t>.</w:t>
            </w:r>
          </w:p>
        </w:tc>
        <w:tc>
          <w:tcPr>
            <w:tcW w:w="283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485EA5A" w14:textId="77777777" w:rsidR="00F80843" w:rsidRDefault="00F80843" w:rsidP="003F1E2F">
            <w:pPr>
              <w:widowControl w:val="0"/>
              <w:spacing w:before="240" w:line="360" w:lineRule="auto"/>
              <w:jc w:val="center"/>
              <w:rPr>
                <w:b/>
                <w:sz w:val="24"/>
              </w:rPr>
            </w:pPr>
            <w:proofErr w:type="spellStart"/>
            <w:r>
              <w:rPr>
                <w:b/>
                <w:sz w:val="24"/>
              </w:rPr>
              <w:t>Vārds</w:t>
            </w:r>
            <w:proofErr w:type="spellEnd"/>
            <w:r>
              <w:rPr>
                <w:b/>
                <w:sz w:val="24"/>
              </w:rPr>
              <w:t xml:space="preserve">, </w:t>
            </w:r>
            <w:proofErr w:type="spellStart"/>
            <w:r>
              <w:rPr>
                <w:b/>
                <w:sz w:val="24"/>
              </w:rPr>
              <w:t>uzvārds</w:t>
            </w:r>
            <w:proofErr w:type="spellEnd"/>
          </w:p>
        </w:tc>
        <w:tc>
          <w:tcPr>
            <w:tcW w:w="332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207C20CA" w14:textId="77777777" w:rsidR="00F80843" w:rsidRDefault="00F80843" w:rsidP="003F1E2F">
            <w:pPr>
              <w:widowControl w:val="0"/>
              <w:spacing w:before="240" w:line="360" w:lineRule="auto"/>
              <w:jc w:val="center"/>
              <w:rPr>
                <w:b/>
                <w:sz w:val="24"/>
              </w:rPr>
            </w:pPr>
            <w:proofErr w:type="spellStart"/>
            <w:r>
              <w:rPr>
                <w:b/>
                <w:sz w:val="24"/>
              </w:rPr>
              <w:t>Skola</w:t>
            </w:r>
            <w:proofErr w:type="spellEnd"/>
          </w:p>
        </w:tc>
        <w:tc>
          <w:tcPr>
            <w:tcW w:w="1559"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5502B1A9" w14:textId="77777777" w:rsidR="00F80843" w:rsidRDefault="00F80843" w:rsidP="003F1E2F">
            <w:pPr>
              <w:widowControl w:val="0"/>
              <w:spacing w:before="240" w:line="360" w:lineRule="auto"/>
              <w:jc w:val="center"/>
              <w:rPr>
                <w:b/>
                <w:sz w:val="24"/>
              </w:rPr>
            </w:pPr>
            <w:proofErr w:type="spellStart"/>
            <w:r>
              <w:rPr>
                <w:b/>
                <w:sz w:val="24"/>
              </w:rPr>
              <w:t>Klase</w:t>
            </w:r>
            <w:proofErr w:type="spellEnd"/>
          </w:p>
        </w:tc>
        <w:tc>
          <w:tcPr>
            <w:tcW w:w="1843"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636676C9" w14:textId="77777777" w:rsidR="00F80843" w:rsidRDefault="00F80843" w:rsidP="003F1E2F">
            <w:pPr>
              <w:widowControl w:val="0"/>
              <w:spacing w:before="240" w:line="360" w:lineRule="auto"/>
              <w:jc w:val="center"/>
              <w:rPr>
                <w:b/>
                <w:sz w:val="24"/>
              </w:rPr>
            </w:pPr>
            <w:proofErr w:type="spellStart"/>
            <w:r>
              <w:rPr>
                <w:b/>
                <w:sz w:val="24"/>
              </w:rPr>
              <w:t>Rezultāts</w:t>
            </w:r>
            <w:proofErr w:type="spellEnd"/>
          </w:p>
        </w:tc>
        <w:tc>
          <w:tcPr>
            <w:tcW w:w="368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6CE7E76A" w14:textId="77777777" w:rsidR="00F80843" w:rsidRDefault="00F80843" w:rsidP="003F1E2F">
            <w:pPr>
              <w:widowControl w:val="0"/>
              <w:spacing w:before="240" w:line="360" w:lineRule="auto"/>
              <w:jc w:val="center"/>
              <w:rPr>
                <w:b/>
                <w:sz w:val="24"/>
              </w:rPr>
            </w:pPr>
            <w:proofErr w:type="spellStart"/>
            <w:r>
              <w:rPr>
                <w:b/>
                <w:sz w:val="24"/>
              </w:rPr>
              <w:t>Pedagoga</w:t>
            </w:r>
            <w:proofErr w:type="spellEnd"/>
            <w:r>
              <w:rPr>
                <w:b/>
                <w:sz w:val="24"/>
              </w:rPr>
              <w:t xml:space="preserve"> </w:t>
            </w:r>
            <w:proofErr w:type="spellStart"/>
            <w:r>
              <w:rPr>
                <w:b/>
                <w:sz w:val="24"/>
              </w:rPr>
              <w:t>vārds</w:t>
            </w:r>
            <w:proofErr w:type="spellEnd"/>
            <w:r>
              <w:rPr>
                <w:b/>
                <w:sz w:val="24"/>
              </w:rPr>
              <w:t xml:space="preserve">, </w:t>
            </w:r>
            <w:proofErr w:type="spellStart"/>
            <w:r>
              <w:rPr>
                <w:b/>
                <w:sz w:val="24"/>
              </w:rPr>
              <w:t>uzvārds</w:t>
            </w:r>
            <w:proofErr w:type="spellEnd"/>
          </w:p>
        </w:tc>
      </w:tr>
      <w:tr w:rsidR="00F80843" w14:paraId="62E5A642" w14:textId="77777777" w:rsidTr="003F1E2F">
        <w:trPr>
          <w:trHeight w:val="375"/>
        </w:trPr>
        <w:tc>
          <w:tcPr>
            <w:tcW w:w="76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4E6A1585" w14:textId="77777777" w:rsidR="00F80843" w:rsidRDefault="00F80843" w:rsidP="003F1E2F">
            <w:pPr>
              <w:widowControl w:val="0"/>
              <w:spacing w:before="240" w:line="360" w:lineRule="auto"/>
              <w:jc w:val="both"/>
              <w:rPr>
                <w:b/>
                <w:sz w:val="24"/>
              </w:rPr>
            </w:pPr>
            <w:r>
              <w:rPr>
                <w:b/>
                <w:sz w:val="24"/>
              </w:rPr>
              <w:t xml:space="preserve"> </w:t>
            </w:r>
          </w:p>
        </w:tc>
        <w:tc>
          <w:tcPr>
            <w:tcW w:w="2835" w:type="dxa"/>
            <w:tcBorders>
              <w:top w:val="nil"/>
              <w:left w:val="nil"/>
              <w:bottom w:val="single" w:sz="7" w:space="0" w:color="000000"/>
              <w:right w:val="single" w:sz="7" w:space="0" w:color="000000"/>
            </w:tcBorders>
            <w:tcMar>
              <w:top w:w="0" w:type="dxa"/>
              <w:left w:w="100" w:type="dxa"/>
              <w:bottom w:w="0" w:type="dxa"/>
              <w:right w:w="100" w:type="dxa"/>
            </w:tcMar>
          </w:tcPr>
          <w:p w14:paraId="56C86A94" w14:textId="77777777" w:rsidR="00F80843" w:rsidRDefault="00F80843" w:rsidP="003F1E2F">
            <w:pPr>
              <w:widowControl w:val="0"/>
              <w:spacing w:before="240" w:line="360" w:lineRule="auto"/>
              <w:jc w:val="both"/>
              <w:rPr>
                <w:b/>
                <w:sz w:val="24"/>
              </w:rPr>
            </w:pPr>
            <w:r>
              <w:rPr>
                <w:b/>
                <w:sz w:val="24"/>
              </w:rPr>
              <w:t xml:space="preserve"> </w:t>
            </w:r>
          </w:p>
        </w:tc>
        <w:tc>
          <w:tcPr>
            <w:tcW w:w="3320" w:type="dxa"/>
            <w:tcBorders>
              <w:top w:val="nil"/>
              <w:left w:val="nil"/>
              <w:bottom w:val="single" w:sz="7" w:space="0" w:color="000000"/>
              <w:right w:val="single" w:sz="7" w:space="0" w:color="000000"/>
            </w:tcBorders>
            <w:tcMar>
              <w:top w:w="0" w:type="dxa"/>
              <w:left w:w="100" w:type="dxa"/>
              <w:bottom w:w="0" w:type="dxa"/>
              <w:right w:w="100" w:type="dxa"/>
            </w:tcMar>
          </w:tcPr>
          <w:p w14:paraId="61AD92BF" w14:textId="77777777" w:rsidR="00F80843" w:rsidRDefault="00F80843" w:rsidP="003F1E2F">
            <w:pPr>
              <w:widowControl w:val="0"/>
              <w:spacing w:before="240" w:line="360" w:lineRule="auto"/>
              <w:jc w:val="both"/>
              <w:rPr>
                <w:b/>
                <w:sz w:val="24"/>
              </w:rPr>
            </w:pPr>
            <w:r>
              <w:rPr>
                <w:b/>
                <w:sz w:val="24"/>
              </w:rPr>
              <w:t xml:space="preserve"> </w:t>
            </w:r>
          </w:p>
        </w:tc>
        <w:tc>
          <w:tcPr>
            <w:tcW w:w="1559" w:type="dxa"/>
            <w:tcBorders>
              <w:top w:val="nil"/>
              <w:left w:val="nil"/>
              <w:bottom w:val="single" w:sz="7" w:space="0" w:color="000000"/>
              <w:right w:val="single" w:sz="7" w:space="0" w:color="000000"/>
            </w:tcBorders>
            <w:tcMar>
              <w:top w:w="0" w:type="dxa"/>
              <w:left w:w="100" w:type="dxa"/>
              <w:bottom w:w="0" w:type="dxa"/>
              <w:right w:w="100" w:type="dxa"/>
            </w:tcMar>
          </w:tcPr>
          <w:p w14:paraId="5AE38134" w14:textId="77777777" w:rsidR="00F80843" w:rsidRDefault="00F80843" w:rsidP="003F1E2F">
            <w:pPr>
              <w:widowControl w:val="0"/>
              <w:spacing w:before="240" w:line="360" w:lineRule="auto"/>
              <w:jc w:val="both"/>
              <w:rPr>
                <w:b/>
                <w:sz w:val="24"/>
              </w:rPr>
            </w:pPr>
            <w:r>
              <w:rPr>
                <w:b/>
                <w:sz w:val="24"/>
              </w:rPr>
              <w:t xml:space="preserve"> </w:t>
            </w:r>
          </w:p>
        </w:tc>
        <w:tc>
          <w:tcPr>
            <w:tcW w:w="1843" w:type="dxa"/>
            <w:tcBorders>
              <w:top w:val="nil"/>
              <w:left w:val="nil"/>
              <w:bottom w:val="single" w:sz="7" w:space="0" w:color="000000"/>
              <w:right w:val="single" w:sz="7" w:space="0" w:color="000000"/>
            </w:tcBorders>
            <w:tcMar>
              <w:top w:w="0" w:type="dxa"/>
              <w:left w:w="100" w:type="dxa"/>
              <w:bottom w:w="0" w:type="dxa"/>
              <w:right w:w="100" w:type="dxa"/>
            </w:tcMar>
          </w:tcPr>
          <w:p w14:paraId="64E07D3B" w14:textId="77777777" w:rsidR="00F80843" w:rsidRDefault="00F80843" w:rsidP="003F1E2F">
            <w:pPr>
              <w:widowControl w:val="0"/>
              <w:spacing w:before="240" w:line="360" w:lineRule="auto"/>
              <w:jc w:val="both"/>
              <w:rPr>
                <w:b/>
                <w:sz w:val="24"/>
              </w:rPr>
            </w:pPr>
            <w:r>
              <w:rPr>
                <w:b/>
                <w:sz w:val="24"/>
              </w:rPr>
              <w:t xml:space="preserve"> </w:t>
            </w:r>
          </w:p>
        </w:tc>
        <w:tc>
          <w:tcPr>
            <w:tcW w:w="3685" w:type="dxa"/>
            <w:tcBorders>
              <w:top w:val="nil"/>
              <w:left w:val="nil"/>
              <w:bottom w:val="single" w:sz="7" w:space="0" w:color="000000"/>
              <w:right w:val="single" w:sz="7" w:space="0" w:color="000000"/>
            </w:tcBorders>
            <w:tcMar>
              <w:top w:w="0" w:type="dxa"/>
              <w:left w:w="100" w:type="dxa"/>
              <w:bottom w:w="0" w:type="dxa"/>
              <w:right w:w="100" w:type="dxa"/>
            </w:tcMar>
          </w:tcPr>
          <w:p w14:paraId="13313C5E" w14:textId="77777777" w:rsidR="00F80843" w:rsidRDefault="00F80843" w:rsidP="003F1E2F">
            <w:pPr>
              <w:widowControl w:val="0"/>
              <w:spacing w:before="240" w:line="360" w:lineRule="auto"/>
              <w:jc w:val="both"/>
              <w:rPr>
                <w:b/>
                <w:sz w:val="24"/>
              </w:rPr>
            </w:pPr>
            <w:r>
              <w:rPr>
                <w:b/>
                <w:sz w:val="24"/>
              </w:rPr>
              <w:t xml:space="preserve"> </w:t>
            </w:r>
          </w:p>
        </w:tc>
      </w:tr>
      <w:tr w:rsidR="00F80843" w14:paraId="5789D3F6" w14:textId="77777777" w:rsidTr="003F1E2F">
        <w:trPr>
          <w:trHeight w:val="375"/>
        </w:trPr>
        <w:tc>
          <w:tcPr>
            <w:tcW w:w="76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F281017" w14:textId="77777777" w:rsidR="00F80843" w:rsidRDefault="00F80843" w:rsidP="003F1E2F">
            <w:pPr>
              <w:widowControl w:val="0"/>
              <w:spacing w:before="240" w:line="360" w:lineRule="auto"/>
              <w:jc w:val="both"/>
              <w:rPr>
                <w:b/>
                <w:sz w:val="24"/>
              </w:rPr>
            </w:pPr>
            <w:r>
              <w:rPr>
                <w:b/>
                <w:sz w:val="24"/>
              </w:rPr>
              <w:t xml:space="preserve"> </w:t>
            </w:r>
          </w:p>
        </w:tc>
        <w:tc>
          <w:tcPr>
            <w:tcW w:w="2835" w:type="dxa"/>
            <w:tcBorders>
              <w:top w:val="nil"/>
              <w:left w:val="nil"/>
              <w:bottom w:val="single" w:sz="7" w:space="0" w:color="000000"/>
              <w:right w:val="single" w:sz="7" w:space="0" w:color="000000"/>
            </w:tcBorders>
            <w:tcMar>
              <w:top w:w="0" w:type="dxa"/>
              <w:left w:w="100" w:type="dxa"/>
              <w:bottom w:w="0" w:type="dxa"/>
              <w:right w:w="100" w:type="dxa"/>
            </w:tcMar>
          </w:tcPr>
          <w:p w14:paraId="5EFDFB39" w14:textId="77777777" w:rsidR="00F80843" w:rsidRDefault="00F80843" w:rsidP="003F1E2F">
            <w:pPr>
              <w:widowControl w:val="0"/>
              <w:spacing w:before="240" w:line="360" w:lineRule="auto"/>
              <w:jc w:val="both"/>
              <w:rPr>
                <w:b/>
                <w:sz w:val="24"/>
              </w:rPr>
            </w:pPr>
            <w:r>
              <w:rPr>
                <w:b/>
                <w:sz w:val="24"/>
              </w:rPr>
              <w:t xml:space="preserve"> </w:t>
            </w:r>
          </w:p>
        </w:tc>
        <w:tc>
          <w:tcPr>
            <w:tcW w:w="3320" w:type="dxa"/>
            <w:tcBorders>
              <w:top w:val="nil"/>
              <w:left w:val="nil"/>
              <w:bottom w:val="single" w:sz="7" w:space="0" w:color="000000"/>
              <w:right w:val="single" w:sz="7" w:space="0" w:color="000000"/>
            </w:tcBorders>
            <w:tcMar>
              <w:top w:w="0" w:type="dxa"/>
              <w:left w:w="100" w:type="dxa"/>
              <w:bottom w:w="0" w:type="dxa"/>
              <w:right w:w="100" w:type="dxa"/>
            </w:tcMar>
          </w:tcPr>
          <w:p w14:paraId="509BB4BD" w14:textId="77777777" w:rsidR="00F80843" w:rsidRDefault="00F80843" w:rsidP="003F1E2F">
            <w:pPr>
              <w:widowControl w:val="0"/>
              <w:spacing w:before="240" w:line="360" w:lineRule="auto"/>
              <w:jc w:val="both"/>
              <w:rPr>
                <w:b/>
                <w:sz w:val="24"/>
              </w:rPr>
            </w:pPr>
            <w:r>
              <w:rPr>
                <w:b/>
                <w:sz w:val="24"/>
              </w:rPr>
              <w:t xml:space="preserve"> </w:t>
            </w:r>
          </w:p>
        </w:tc>
        <w:tc>
          <w:tcPr>
            <w:tcW w:w="1559" w:type="dxa"/>
            <w:tcBorders>
              <w:top w:val="nil"/>
              <w:left w:val="nil"/>
              <w:bottom w:val="single" w:sz="7" w:space="0" w:color="000000"/>
              <w:right w:val="single" w:sz="7" w:space="0" w:color="000000"/>
            </w:tcBorders>
            <w:tcMar>
              <w:top w:w="0" w:type="dxa"/>
              <w:left w:w="100" w:type="dxa"/>
              <w:bottom w:w="0" w:type="dxa"/>
              <w:right w:w="100" w:type="dxa"/>
            </w:tcMar>
          </w:tcPr>
          <w:p w14:paraId="00719A3E" w14:textId="77777777" w:rsidR="00F80843" w:rsidRDefault="00F80843" w:rsidP="003F1E2F">
            <w:pPr>
              <w:widowControl w:val="0"/>
              <w:spacing w:before="240" w:line="360" w:lineRule="auto"/>
              <w:jc w:val="both"/>
              <w:rPr>
                <w:b/>
                <w:sz w:val="24"/>
              </w:rPr>
            </w:pPr>
            <w:r>
              <w:rPr>
                <w:b/>
                <w:sz w:val="24"/>
              </w:rPr>
              <w:t xml:space="preserve"> </w:t>
            </w:r>
          </w:p>
        </w:tc>
        <w:tc>
          <w:tcPr>
            <w:tcW w:w="1843" w:type="dxa"/>
            <w:tcBorders>
              <w:top w:val="nil"/>
              <w:left w:val="nil"/>
              <w:bottom w:val="single" w:sz="7" w:space="0" w:color="000000"/>
              <w:right w:val="single" w:sz="7" w:space="0" w:color="000000"/>
            </w:tcBorders>
            <w:tcMar>
              <w:top w:w="0" w:type="dxa"/>
              <w:left w:w="100" w:type="dxa"/>
              <w:bottom w:w="0" w:type="dxa"/>
              <w:right w:w="100" w:type="dxa"/>
            </w:tcMar>
          </w:tcPr>
          <w:p w14:paraId="2136FF5D" w14:textId="77777777" w:rsidR="00F80843" w:rsidRDefault="00F80843" w:rsidP="003F1E2F">
            <w:pPr>
              <w:widowControl w:val="0"/>
              <w:spacing w:before="240" w:line="360" w:lineRule="auto"/>
              <w:jc w:val="both"/>
              <w:rPr>
                <w:b/>
                <w:sz w:val="24"/>
              </w:rPr>
            </w:pPr>
            <w:r>
              <w:rPr>
                <w:b/>
                <w:sz w:val="24"/>
              </w:rPr>
              <w:t xml:space="preserve"> </w:t>
            </w:r>
          </w:p>
        </w:tc>
        <w:tc>
          <w:tcPr>
            <w:tcW w:w="3685" w:type="dxa"/>
            <w:tcBorders>
              <w:top w:val="nil"/>
              <w:left w:val="nil"/>
              <w:bottom w:val="single" w:sz="7" w:space="0" w:color="000000"/>
              <w:right w:val="single" w:sz="7" w:space="0" w:color="000000"/>
            </w:tcBorders>
            <w:tcMar>
              <w:top w:w="0" w:type="dxa"/>
              <w:left w:w="100" w:type="dxa"/>
              <w:bottom w:w="0" w:type="dxa"/>
              <w:right w:w="100" w:type="dxa"/>
            </w:tcMar>
          </w:tcPr>
          <w:p w14:paraId="55EF4729" w14:textId="77777777" w:rsidR="00F80843" w:rsidRDefault="00F80843" w:rsidP="003F1E2F">
            <w:pPr>
              <w:widowControl w:val="0"/>
              <w:spacing w:before="240" w:line="360" w:lineRule="auto"/>
              <w:jc w:val="both"/>
              <w:rPr>
                <w:b/>
                <w:sz w:val="24"/>
              </w:rPr>
            </w:pPr>
            <w:r>
              <w:rPr>
                <w:b/>
                <w:sz w:val="24"/>
              </w:rPr>
              <w:t xml:space="preserve"> </w:t>
            </w:r>
          </w:p>
        </w:tc>
      </w:tr>
      <w:tr w:rsidR="00F80843" w14:paraId="0FD011C2" w14:textId="77777777" w:rsidTr="003F1E2F">
        <w:trPr>
          <w:trHeight w:val="375"/>
        </w:trPr>
        <w:tc>
          <w:tcPr>
            <w:tcW w:w="76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D956147" w14:textId="77777777" w:rsidR="00F80843" w:rsidRDefault="00F80843" w:rsidP="003F1E2F">
            <w:pPr>
              <w:widowControl w:val="0"/>
              <w:spacing w:before="240" w:line="360" w:lineRule="auto"/>
              <w:jc w:val="both"/>
              <w:rPr>
                <w:b/>
                <w:sz w:val="24"/>
              </w:rPr>
            </w:pPr>
            <w:r>
              <w:rPr>
                <w:b/>
                <w:sz w:val="24"/>
              </w:rPr>
              <w:t xml:space="preserve"> </w:t>
            </w:r>
          </w:p>
        </w:tc>
        <w:tc>
          <w:tcPr>
            <w:tcW w:w="2835" w:type="dxa"/>
            <w:tcBorders>
              <w:top w:val="nil"/>
              <w:left w:val="nil"/>
              <w:bottom w:val="single" w:sz="7" w:space="0" w:color="000000"/>
              <w:right w:val="single" w:sz="7" w:space="0" w:color="000000"/>
            </w:tcBorders>
            <w:tcMar>
              <w:top w:w="0" w:type="dxa"/>
              <w:left w:w="100" w:type="dxa"/>
              <w:bottom w:w="0" w:type="dxa"/>
              <w:right w:w="100" w:type="dxa"/>
            </w:tcMar>
          </w:tcPr>
          <w:p w14:paraId="46C1C3A0" w14:textId="77777777" w:rsidR="00F80843" w:rsidRDefault="00F80843" w:rsidP="003F1E2F">
            <w:pPr>
              <w:widowControl w:val="0"/>
              <w:spacing w:before="240" w:line="360" w:lineRule="auto"/>
              <w:jc w:val="both"/>
              <w:rPr>
                <w:b/>
                <w:sz w:val="24"/>
              </w:rPr>
            </w:pPr>
            <w:r>
              <w:rPr>
                <w:b/>
                <w:sz w:val="24"/>
              </w:rPr>
              <w:t xml:space="preserve"> </w:t>
            </w:r>
          </w:p>
        </w:tc>
        <w:tc>
          <w:tcPr>
            <w:tcW w:w="3320" w:type="dxa"/>
            <w:tcBorders>
              <w:top w:val="nil"/>
              <w:left w:val="nil"/>
              <w:bottom w:val="single" w:sz="7" w:space="0" w:color="000000"/>
              <w:right w:val="single" w:sz="7" w:space="0" w:color="000000"/>
            </w:tcBorders>
            <w:tcMar>
              <w:top w:w="0" w:type="dxa"/>
              <w:left w:w="100" w:type="dxa"/>
              <w:bottom w:w="0" w:type="dxa"/>
              <w:right w:w="100" w:type="dxa"/>
            </w:tcMar>
          </w:tcPr>
          <w:p w14:paraId="127A9B02" w14:textId="77777777" w:rsidR="00F80843" w:rsidRDefault="00F80843" w:rsidP="003F1E2F">
            <w:pPr>
              <w:widowControl w:val="0"/>
              <w:spacing w:before="240" w:line="360" w:lineRule="auto"/>
              <w:jc w:val="both"/>
              <w:rPr>
                <w:b/>
                <w:sz w:val="24"/>
              </w:rPr>
            </w:pPr>
            <w:r>
              <w:rPr>
                <w:b/>
                <w:sz w:val="24"/>
              </w:rPr>
              <w:t xml:space="preserve"> </w:t>
            </w:r>
          </w:p>
        </w:tc>
        <w:tc>
          <w:tcPr>
            <w:tcW w:w="1559" w:type="dxa"/>
            <w:tcBorders>
              <w:top w:val="nil"/>
              <w:left w:val="nil"/>
              <w:bottom w:val="single" w:sz="7" w:space="0" w:color="000000"/>
              <w:right w:val="single" w:sz="7" w:space="0" w:color="000000"/>
            </w:tcBorders>
            <w:tcMar>
              <w:top w:w="0" w:type="dxa"/>
              <w:left w:w="100" w:type="dxa"/>
              <w:bottom w:w="0" w:type="dxa"/>
              <w:right w:w="100" w:type="dxa"/>
            </w:tcMar>
          </w:tcPr>
          <w:p w14:paraId="049952F4" w14:textId="77777777" w:rsidR="00F80843" w:rsidRDefault="00F80843" w:rsidP="003F1E2F">
            <w:pPr>
              <w:widowControl w:val="0"/>
              <w:spacing w:before="240" w:line="360" w:lineRule="auto"/>
              <w:jc w:val="both"/>
              <w:rPr>
                <w:b/>
                <w:sz w:val="24"/>
              </w:rPr>
            </w:pPr>
            <w:r>
              <w:rPr>
                <w:b/>
                <w:sz w:val="24"/>
              </w:rPr>
              <w:t xml:space="preserve"> </w:t>
            </w:r>
          </w:p>
        </w:tc>
        <w:tc>
          <w:tcPr>
            <w:tcW w:w="1843" w:type="dxa"/>
            <w:tcBorders>
              <w:top w:val="nil"/>
              <w:left w:val="nil"/>
              <w:bottom w:val="single" w:sz="7" w:space="0" w:color="000000"/>
              <w:right w:val="single" w:sz="7" w:space="0" w:color="000000"/>
            </w:tcBorders>
            <w:tcMar>
              <w:top w:w="0" w:type="dxa"/>
              <w:left w:w="100" w:type="dxa"/>
              <w:bottom w:w="0" w:type="dxa"/>
              <w:right w:w="100" w:type="dxa"/>
            </w:tcMar>
          </w:tcPr>
          <w:p w14:paraId="0910091A" w14:textId="77777777" w:rsidR="00F80843" w:rsidRDefault="00F80843" w:rsidP="003F1E2F">
            <w:pPr>
              <w:widowControl w:val="0"/>
              <w:spacing w:before="240" w:line="360" w:lineRule="auto"/>
              <w:jc w:val="both"/>
              <w:rPr>
                <w:b/>
                <w:sz w:val="24"/>
              </w:rPr>
            </w:pPr>
            <w:r>
              <w:rPr>
                <w:b/>
                <w:sz w:val="24"/>
              </w:rPr>
              <w:t xml:space="preserve"> </w:t>
            </w:r>
          </w:p>
        </w:tc>
        <w:tc>
          <w:tcPr>
            <w:tcW w:w="3685" w:type="dxa"/>
            <w:tcBorders>
              <w:top w:val="nil"/>
              <w:left w:val="nil"/>
              <w:bottom w:val="single" w:sz="7" w:space="0" w:color="000000"/>
              <w:right w:val="single" w:sz="7" w:space="0" w:color="000000"/>
            </w:tcBorders>
            <w:tcMar>
              <w:top w:w="0" w:type="dxa"/>
              <w:left w:w="100" w:type="dxa"/>
              <w:bottom w:w="0" w:type="dxa"/>
              <w:right w:w="100" w:type="dxa"/>
            </w:tcMar>
          </w:tcPr>
          <w:p w14:paraId="4739CF3C" w14:textId="77777777" w:rsidR="00F80843" w:rsidRDefault="00F80843" w:rsidP="003F1E2F">
            <w:pPr>
              <w:widowControl w:val="0"/>
              <w:spacing w:before="240" w:line="360" w:lineRule="auto"/>
              <w:jc w:val="both"/>
              <w:rPr>
                <w:b/>
                <w:sz w:val="24"/>
              </w:rPr>
            </w:pPr>
            <w:r>
              <w:rPr>
                <w:b/>
                <w:sz w:val="24"/>
              </w:rPr>
              <w:t xml:space="preserve"> </w:t>
            </w:r>
          </w:p>
        </w:tc>
      </w:tr>
      <w:tr w:rsidR="00F80843" w14:paraId="209A8579" w14:textId="77777777" w:rsidTr="003F1E2F">
        <w:trPr>
          <w:trHeight w:val="375"/>
        </w:trPr>
        <w:tc>
          <w:tcPr>
            <w:tcW w:w="76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C45F49A" w14:textId="77777777" w:rsidR="00F80843" w:rsidRDefault="00F80843" w:rsidP="003F1E2F">
            <w:pPr>
              <w:widowControl w:val="0"/>
              <w:spacing w:before="240" w:line="360" w:lineRule="auto"/>
              <w:jc w:val="both"/>
              <w:rPr>
                <w:b/>
                <w:sz w:val="24"/>
              </w:rPr>
            </w:pPr>
            <w:r>
              <w:rPr>
                <w:b/>
                <w:sz w:val="24"/>
              </w:rPr>
              <w:t xml:space="preserve"> </w:t>
            </w:r>
          </w:p>
        </w:tc>
        <w:tc>
          <w:tcPr>
            <w:tcW w:w="2835" w:type="dxa"/>
            <w:tcBorders>
              <w:top w:val="nil"/>
              <w:left w:val="nil"/>
              <w:bottom w:val="single" w:sz="7" w:space="0" w:color="000000"/>
              <w:right w:val="single" w:sz="7" w:space="0" w:color="000000"/>
            </w:tcBorders>
            <w:tcMar>
              <w:top w:w="0" w:type="dxa"/>
              <w:left w:w="100" w:type="dxa"/>
              <w:bottom w:w="0" w:type="dxa"/>
              <w:right w:w="100" w:type="dxa"/>
            </w:tcMar>
          </w:tcPr>
          <w:p w14:paraId="62C58977" w14:textId="77777777" w:rsidR="00F80843" w:rsidRDefault="00F80843" w:rsidP="003F1E2F">
            <w:pPr>
              <w:widowControl w:val="0"/>
              <w:spacing w:before="240" w:line="360" w:lineRule="auto"/>
              <w:jc w:val="both"/>
              <w:rPr>
                <w:b/>
                <w:sz w:val="24"/>
              </w:rPr>
            </w:pPr>
            <w:r>
              <w:rPr>
                <w:b/>
                <w:sz w:val="24"/>
              </w:rPr>
              <w:t xml:space="preserve"> </w:t>
            </w:r>
          </w:p>
        </w:tc>
        <w:tc>
          <w:tcPr>
            <w:tcW w:w="3320" w:type="dxa"/>
            <w:tcBorders>
              <w:top w:val="nil"/>
              <w:left w:val="nil"/>
              <w:bottom w:val="single" w:sz="7" w:space="0" w:color="000000"/>
              <w:right w:val="single" w:sz="7" w:space="0" w:color="000000"/>
            </w:tcBorders>
            <w:tcMar>
              <w:top w:w="0" w:type="dxa"/>
              <w:left w:w="100" w:type="dxa"/>
              <w:bottom w:w="0" w:type="dxa"/>
              <w:right w:w="100" w:type="dxa"/>
            </w:tcMar>
          </w:tcPr>
          <w:p w14:paraId="4F378C0C" w14:textId="77777777" w:rsidR="00F80843" w:rsidRDefault="00F80843" w:rsidP="003F1E2F">
            <w:pPr>
              <w:widowControl w:val="0"/>
              <w:spacing w:before="240" w:line="360" w:lineRule="auto"/>
              <w:jc w:val="both"/>
              <w:rPr>
                <w:b/>
                <w:sz w:val="24"/>
              </w:rPr>
            </w:pPr>
            <w:r>
              <w:rPr>
                <w:b/>
                <w:sz w:val="24"/>
              </w:rPr>
              <w:t xml:space="preserve"> </w:t>
            </w:r>
          </w:p>
        </w:tc>
        <w:tc>
          <w:tcPr>
            <w:tcW w:w="1559" w:type="dxa"/>
            <w:tcBorders>
              <w:top w:val="nil"/>
              <w:left w:val="nil"/>
              <w:bottom w:val="single" w:sz="7" w:space="0" w:color="000000"/>
              <w:right w:val="single" w:sz="7" w:space="0" w:color="000000"/>
            </w:tcBorders>
            <w:tcMar>
              <w:top w:w="0" w:type="dxa"/>
              <w:left w:w="100" w:type="dxa"/>
              <w:bottom w:w="0" w:type="dxa"/>
              <w:right w:w="100" w:type="dxa"/>
            </w:tcMar>
          </w:tcPr>
          <w:p w14:paraId="21047ED4" w14:textId="77777777" w:rsidR="00F80843" w:rsidRDefault="00F80843" w:rsidP="003F1E2F">
            <w:pPr>
              <w:widowControl w:val="0"/>
              <w:spacing w:before="240" w:line="360" w:lineRule="auto"/>
              <w:jc w:val="both"/>
              <w:rPr>
                <w:b/>
                <w:sz w:val="24"/>
              </w:rPr>
            </w:pPr>
            <w:r>
              <w:rPr>
                <w:b/>
                <w:sz w:val="24"/>
              </w:rPr>
              <w:t xml:space="preserve"> </w:t>
            </w:r>
          </w:p>
        </w:tc>
        <w:tc>
          <w:tcPr>
            <w:tcW w:w="1843" w:type="dxa"/>
            <w:tcBorders>
              <w:top w:val="nil"/>
              <w:left w:val="nil"/>
              <w:bottom w:val="single" w:sz="7" w:space="0" w:color="000000"/>
              <w:right w:val="single" w:sz="7" w:space="0" w:color="000000"/>
            </w:tcBorders>
            <w:tcMar>
              <w:top w:w="0" w:type="dxa"/>
              <w:left w:w="100" w:type="dxa"/>
              <w:bottom w:w="0" w:type="dxa"/>
              <w:right w:w="100" w:type="dxa"/>
            </w:tcMar>
          </w:tcPr>
          <w:p w14:paraId="44825605" w14:textId="77777777" w:rsidR="00F80843" w:rsidRDefault="00F80843" w:rsidP="003F1E2F">
            <w:pPr>
              <w:widowControl w:val="0"/>
              <w:spacing w:before="240" w:line="360" w:lineRule="auto"/>
              <w:jc w:val="both"/>
              <w:rPr>
                <w:b/>
                <w:sz w:val="24"/>
              </w:rPr>
            </w:pPr>
            <w:r>
              <w:rPr>
                <w:b/>
                <w:sz w:val="24"/>
              </w:rPr>
              <w:t xml:space="preserve"> </w:t>
            </w:r>
          </w:p>
        </w:tc>
        <w:tc>
          <w:tcPr>
            <w:tcW w:w="3685" w:type="dxa"/>
            <w:tcBorders>
              <w:top w:val="nil"/>
              <w:left w:val="nil"/>
              <w:bottom w:val="single" w:sz="7" w:space="0" w:color="000000"/>
              <w:right w:val="single" w:sz="7" w:space="0" w:color="000000"/>
            </w:tcBorders>
            <w:tcMar>
              <w:top w:w="0" w:type="dxa"/>
              <w:left w:w="100" w:type="dxa"/>
              <w:bottom w:w="0" w:type="dxa"/>
              <w:right w:w="100" w:type="dxa"/>
            </w:tcMar>
          </w:tcPr>
          <w:p w14:paraId="572AD0D6" w14:textId="77777777" w:rsidR="00F80843" w:rsidRDefault="00F80843" w:rsidP="003F1E2F">
            <w:pPr>
              <w:widowControl w:val="0"/>
              <w:spacing w:before="240" w:line="360" w:lineRule="auto"/>
              <w:jc w:val="both"/>
              <w:rPr>
                <w:b/>
                <w:sz w:val="24"/>
              </w:rPr>
            </w:pPr>
            <w:r>
              <w:rPr>
                <w:b/>
                <w:sz w:val="24"/>
              </w:rPr>
              <w:t xml:space="preserve"> </w:t>
            </w:r>
          </w:p>
        </w:tc>
      </w:tr>
      <w:tr w:rsidR="00F80843" w14:paraId="0E54757B" w14:textId="77777777" w:rsidTr="003F1E2F">
        <w:trPr>
          <w:trHeight w:val="375"/>
        </w:trPr>
        <w:tc>
          <w:tcPr>
            <w:tcW w:w="76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62FF43BA" w14:textId="77777777" w:rsidR="00F80843" w:rsidRDefault="00F80843" w:rsidP="003F1E2F">
            <w:pPr>
              <w:widowControl w:val="0"/>
              <w:spacing w:before="240" w:line="360" w:lineRule="auto"/>
              <w:jc w:val="both"/>
              <w:rPr>
                <w:b/>
                <w:sz w:val="24"/>
              </w:rPr>
            </w:pPr>
            <w:r>
              <w:rPr>
                <w:b/>
                <w:sz w:val="24"/>
              </w:rPr>
              <w:t xml:space="preserve"> </w:t>
            </w:r>
          </w:p>
        </w:tc>
        <w:tc>
          <w:tcPr>
            <w:tcW w:w="2835" w:type="dxa"/>
            <w:tcBorders>
              <w:top w:val="nil"/>
              <w:left w:val="nil"/>
              <w:bottom w:val="single" w:sz="7" w:space="0" w:color="000000"/>
              <w:right w:val="single" w:sz="7" w:space="0" w:color="000000"/>
            </w:tcBorders>
            <w:tcMar>
              <w:top w:w="0" w:type="dxa"/>
              <w:left w:w="100" w:type="dxa"/>
              <w:bottom w:w="0" w:type="dxa"/>
              <w:right w:w="100" w:type="dxa"/>
            </w:tcMar>
          </w:tcPr>
          <w:p w14:paraId="75D62F6D" w14:textId="77777777" w:rsidR="00F80843" w:rsidRDefault="00F80843" w:rsidP="003F1E2F">
            <w:pPr>
              <w:widowControl w:val="0"/>
              <w:spacing w:before="240" w:line="360" w:lineRule="auto"/>
              <w:jc w:val="both"/>
              <w:rPr>
                <w:b/>
                <w:sz w:val="24"/>
              </w:rPr>
            </w:pPr>
            <w:r>
              <w:rPr>
                <w:b/>
                <w:sz w:val="24"/>
              </w:rPr>
              <w:t xml:space="preserve"> </w:t>
            </w:r>
          </w:p>
        </w:tc>
        <w:tc>
          <w:tcPr>
            <w:tcW w:w="3320" w:type="dxa"/>
            <w:tcBorders>
              <w:top w:val="nil"/>
              <w:left w:val="nil"/>
              <w:bottom w:val="single" w:sz="7" w:space="0" w:color="000000"/>
              <w:right w:val="single" w:sz="7" w:space="0" w:color="000000"/>
            </w:tcBorders>
            <w:tcMar>
              <w:top w:w="0" w:type="dxa"/>
              <w:left w:w="100" w:type="dxa"/>
              <w:bottom w:w="0" w:type="dxa"/>
              <w:right w:w="100" w:type="dxa"/>
            </w:tcMar>
          </w:tcPr>
          <w:p w14:paraId="34E66847" w14:textId="77777777" w:rsidR="00F80843" w:rsidRDefault="00F80843" w:rsidP="003F1E2F">
            <w:pPr>
              <w:widowControl w:val="0"/>
              <w:spacing w:before="240" w:line="360" w:lineRule="auto"/>
              <w:jc w:val="both"/>
              <w:rPr>
                <w:b/>
                <w:sz w:val="24"/>
              </w:rPr>
            </w:pPr>
            <w:r>
              <w:rPr>
                <w:b/>
                <w:sz w:val="24"/>
              </w:rPr>
              <w:t xml:space="preserve"> </w:t>
            </w:r>
          </w:p>
        </w:tc>
        <w:tc>
          <w:tcPr>
            <w:tcW w:w="1559" w:type="dxa"/>
            <w:tcBorders>
              <w:top w:val="nil"/>
              <w:left w:val="nil"/>
              <w:bottom w:val="single" w:sz="7" w:space="0" w:color="000000"/>
              <w:right w:val="single" w:sz="7" w:space="0" w:color="000000"/>
            </w:tcBorders>
            <w:tcMar>
              <w:top w:w="0" w:type="dxa"/>
              <w:left w:w="100" w:type="dxa"/>
              <w:bottom w:w="0" w:type="dxa"/>
              <w:right w:w="100" w:type="dxa"/>
            </w:tcMar>
          </w:tcPr>
          <w:p w14:paraId="063B330E" w14:textId="77777777" w:rsidR="00F80843" w:rsidRDefault="00F80843" w:rsidP="003F1E2F">
            <w:pPr>
              <w:widowControl w:val="0"/>
              <w:spacing w:before="240" w:line="360" w:lineRule="auto"/>
              <w:jc w:val="both"/>
              <w:rPr>
                <w:b/>
                <w:sz w:val="24"/>
              </w:rPr>
            </w:pPr>
            <w:r>
              <w:rPr>
                <w:b/>
                <w:sz w:val="24"/>
              </w:rPr>
              <w:t xml:space="preserve"> </w:t>
            </w:r>
          </w:p>
        </w:tc>
        <w:tc>
          <w:tcPr>
            <w:tcW w:w="1843" w:type="dxa"/>
            <w:tcBorders>
              <w:top w:val="nil"/>
              <w:left w:val="nil"/>
              <w:bottom w:val="single" w:sz="7" w:space="0" w:color="000000"/>
              <w:right w:val="single" w:sz="7" w:space="0" w:color="000000"/>
            </w:tcBorders>
            <w:tcMar>
              <w:top w:w="0" w:type="dxa"/>
              <w:left w:w="100" w:type="dxa"/>
              <w:bottom w:w="0" w:type="dxa"/>
              <w:right w:w="100" w:type="dxa"/>
            </w:tcMar>
          </w:tcPr>
          <w:p w14:paraId="28224999" w14:textId="77777777" w:rsidR="00F80843" w:rsidRDefault="00F80843" w:rsidP="003F1E2F">
            <w:pPr>
              <w:widowControl w:val="0"/>
              <w:spacing w:before="240" w:line="360" w:lineRule="auto"/>
              <w:jc w:val="both"/>
              <w:rPr>
                <w:b/>
                <w:sz w:val="24"/>
              </w:rPr>
            </w:pPr>
            <w:r>
              <w:rPr>
                <w:b/>
                <w:sz w:val="24"/>
              </w:rPr>
              <w:t xml:space="preserve"> </w:t>
            </w:r>
          </w:p>
        </w:tc>
        <w:tc>
          <w:tcPr>
            <w:tcW w:w="3685" w:type="dxa"/>
            <w:tcBorders>
              <w:top w:val="nil"/>
              <w:left w:val="nil"/>
              <w:bottom w:val="single" w:sz="7" w:space="0" w:color="000000"/>
              <w:right w:val="single" w:sz="7" w:space="0" w:color="000000"/>
            </w:tcBorders>
            <w:tcMar>
              <w:top w:w="0" w:type="dxa"/>
              <w:left w:w="100" w:type="dxa"/>
              <w:bottom w:w="0" w:type="dxa"/>
              <w:right w:w="100" w:type="dxa"/>
            </w:tcMar>
          </w:tcPr>
          <w:p w14:paraId="466E3E2F" w14:textId="77777777" w:rsidR="00F80843" w:rsidRDefault="00F80843" w:rsidP="003F1E2F">
            <w:pPr>
              <w:widowControl w:val="0"/>
              <w:spacing w:before="240" w:line="360" w:lineRule="auto"/>
              <w:jc w:val="both"/>
              <w:rPr>
                <w:b/>
                <w:sz w:val="24"/>
              </w:rPr>
            </w:pPr>
            <w:r>
              <w:rPr>
                <w:b/>
                <w:sz w:val="24"/>
              </w:rPr>
              <w:t xml:space="preserve"> </w:t>
            </w:r>
          </w:p>
        </w:tc>
      </w:tr>
      <w:tr w:rsidR="00F80843" w14:paraId="4C1020DA" w14:textId="77777777" w:rsidTr="003F1E2F">
        <w:trPr>
          <w:trHeight w:val="375"/>
        </w:trPr>
        <w:tc>
          <w:tcPr>
            <w:tcW w:w="76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92BB272" w14:textId="77777777" w:rsidR="00F80843" w:rsidRDefault="00F80843" w:rsidP="003F1E2F">
            <w:pPr>
              <w:widowControl w:val="0"/>
              <w:spacing w:before="240" w:line="360" w:lineRule="auto"/>
              <w:jc w:val="both"/>
              <w:rPr>
                <w:b/>
                <w:sz w:val="24"/>
              </w:rPr>
            </w:pPr>
            <w:r>
              <w:rPr>
                <w:b/>
                <w:sz w:val="24"/>
              </w:rPr>
              <w:t xml:space="preserve"> </w:t>
            </w:r>
          </w:p>
        </w:tc>
        <w:tc>
          <w:tcPr>
            <w:tcW w:w="2835" w:type="dxa"/>
            <w:tcBorders>
              <w:top w:val="nil"/>
              <w:left w:val="nil"/>
              <w:bottom w:val="single" w:sz="7" w:space="0" w:color="000000"/>
              <w:right w:val="single" w:sz="7" w:space="0" w:color="000000"/>
            </w:tcBorders>
            <w:tcMar>
              <w:top w:w="0" w:type="dxa"/>
              <w:left w:w="100" w:type="dxa"/>
              <w:bottom w:w="0" w:type="dxa"/>
              <w:right w:w="100" w:type="dxa"/>
            </w:tcMar>
          </w:tcPr>
          <w:p w14:paraId="7C69932E" w14:textId="77777777" w:rsidR="00F80843" w:rsidRDefault="00F80843" w:rsidP="003F1E2F">
            <w:pPr>
              <w:widowControl w:val="0"/>
              <w:spacing w:before="240" w:line="360" w:lineRule="auto"/>
              <w:jc w:val="both"/>
              <w:rPr>
                <w:b/>
                <w:sz w:val="24"/>
              </w:rPr>
            </w:pPr>
            <w:r>
              <w:rPr>
                <w:b/>
                <w:sz w:val="24"/>
              </w:rPr>
              <w:t xml:space="preserve"> </w:t>
            </w:r>
          </w:p>
        </w:tc>
        <w:tc>
          <w:tcPr>
            <w:tcW w:w="3320" w:type="dxa"/>
            <w:tcBorders>
              <w:top w:val="nil"/>
              <w:left w:val="nil"/>
              <w:bottom w:val="single" w:sz="7" w:space="0" w:color="000000"/>
              <w:right w:val="single" w:sz="7" w:space="0" w:color="000000"/>
            </w:tcBorders>
            <w:tcMar>
              <w:top w:w="0" w:type="dxa"/>
              <w:left w:w="100" w:type="dxa"/>
              <w:bottom w:w="0" w:type="dxa"/>
              <w:right w:w="100" w:type="dxa"/>
            </w:tcMar>
          </w:tcPr>
          <w:p w14:paraId="79404EC2" w14:textId="77777777" w:rsidR="00F80843" w:rsidRDefault="00F80843" w:rsidP="003F1E2F">
            <w:pPr>
              <w:widowControl w:val="0"/>
              <w:spacing w:before="240" w:line="360" w:lineRule="auto"/>
              <w:jc w:val="both"/>
              <w:rPr>
                <w:b/>
                <w:sz w:val="24"/>
              </w:rPr>
            </w:pPr>
            <w:r>
              <w:rPr>
                <w:b/>
                <w:sz w:val="24"/>
              </w:rPr>
              <w:t xml:space="preserve"> </w:t>
            </w:r>
          </w:p>
        </w:tc>
        <w:tc>
          <w:tcPr>
            <w:tcW w:w="1559" w:type="dxa"/>
            <w:tcBorders>
              <w:top w:val="nil"/>
              <w:left w:val="nil"/>
              <w:bottom w:val="single" w:sz="7" w:space="0" w:color="000000"/>
              <w:right w:val="single" w:sz="7" w:space="0" w:color="000000"/>
            </w:tcBorders>
            <w:tcMar>
              <w:top w:w="0" w:type="dxa"/>
              <w:left w:w="100" w:type="dxa"/>
              <w:bottom w:w="0" w:type="dxa"/>
              <w:right w:w="100" w:type="dxa"/>
            </w:tcMar>
          </w:tcPr>
          <w:p w14:paraId="331A5CD7" w14:textId="77777777" w:rsidR="00F80843" w:rsidRDefault="00F80843" w:rsidP="003F1E2F">
            <w:pPr>
              <w:widowControl w:val="0"/>
              <w:spacing w:before="240" w:line="360" w:lineRule="auto"/>
              <w:jc w:val="both"/>
              <w:rPr>
                <w:b/>
                <w:sz w:val="24"/>
              </w:rPr>
            </w:pPr>
            <w:r>
              <w:rPr>
                <w:b/>
                <w:sz w:val="24"/>
              </w:rPr>
              <w:t xml:space="preserve"> </w:t>
            </w:r>
          </w:p>
        </w:tc>
        <w:tc>
          <w:tcPr>
            <w:tcW w:w="1843" w:type="dxa"/>
            <w:tcBorders>
              <w:top w:val="nil"/>
              <w:left w:val="nil"/>
              <w:bottom w:val="single" w:sz="7" w:space="0" w:color="000000"/>
              <w:right w:val="single" w:sz="7" w:space="0" w:color="000000"/>
            </w:tcBorders>
            <w:tcMar>
              <w:top w:w="0" w:type="dxa"/>
              <w:left w:w="100" w:type="dxa"/>
              <w:bottom w:w="0" w:type="dxa"/>
              <w:right w:w="100" w:type="dxa"/>
            </w:tcMar>
          </w:tcPr>
          <w:p w14:paraId="15688165" w14:textId="77777777" w:rsidR="00F80843" w:rsidRDefault="00F80843" w:rsidP="003F1E2F">
            <w:pPr>
              <w:widowControl w:val="0"/>
              <w:spacing w:before="240" w:line="360" w:lineRule="auto"/>
              <w:jc w:val="both"/>
              <w:rPr>
                <w:b/>
                <w:sz w:val="24"/>
              </w:rPr>
            </w:pPr>
            <w:r>
              <w:rPr>
                <w:b/>
                <w:sz w:val="24"/>
              </w:rPr>
              <w:t xml:space="preserve"> </w:t>
            </w:r>
          </w:p>
        </w:tc>
        <w:tc>
          <w:tcPr>
            <w:tcW w:w="3685" w:type="dxa"/>
            <w:tcBorders>
              <w:top w:val="nil"/>
              <w:left w:val="nil"/>
              <w:bottom w:val="single" w:sz="7" w:space="0" w:color="000000"/>
              <w:right w:val="single" w:sz="7" w:space="0" w:color="000000"/>
            </w:tcBorders>
            <w:tcMar>
              <w:top w:w="0" w:type="dxa"/>
              <w:left w:w="100" w:type="dxa"/>
              <w:bottom w:w="0" w:type="dxa"/>
              <w:right w:w="100" w:type="dxa"/>
            </w:tcMar>
          </w:tcPr>
          <w:p w14:paraId="6538B8A3" w14:textId="77777777" w:rsidR="00F80843" w:rsidRDefault="00F80843" w:rsidP="003F1E2F">
            <w:pPr>
              <w:widowControl w:val="0"/>
              <w:spacing w:before="240" w:line="360" w:lineRule="auto"/>
              <w:jc w:val="both"/>
              <w:rPr>
                <w:b/>
                <w:sz w:val="24"/>
              </w:rPr>
            </w:pPr>
            <w:r>
              <w:rPr>
                <w:b/>
                <w:sz w:val="24"/>
              </w:rPr>
              <w:t xml:space="preserve"> </w:t>
            </w:r>
          </w:p>
        </w:tc>
      </w:tr>
      <w:tr w:rsidR="00F80843" w14:paraId="4D96AB99" w14:textId="77777777" w:rsidTr="003F1E2F">
        <w:trPr>
          <w:trHeight w:val="375"/>
        </w:trPr>
        <w:tc>
          <w:tcPr>
            <w:tcW w:w="76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1C92AA8" w14:textId="77777777" w:rsidR="00F80843" w:rsidRDefault="00F80843" w:rsidP="003F1E2F">
            <w:pPr>
              <w:widowControl w:val="0"/>
              <w:spacing w:before="240" w:line="360" w:lineRule="auto"/>
              <w:jc w:val="both"/>
              <w:rPr>
                <w:b/>
                <w:sz w:val="24"/>
              </w:rPr>
            </w:pPr>
            <w:r>
              <w:rPr>
                <w:b/>
                <w:sz w:val="24"/>
              </w:rPr>
              <w:t xml:space="preserve"> </w:t>
            </w:r>
          </w:p>
        </w:tc>
        <w:tc>
          <w:tcPr>
            <w:tcW w:w="2835" w:type="dxa"/>
            <w:tcBorders>
              <w:top w:val="nil"/>
              <w:left w:val="nil"/>
              <w:bottom w:val="single" w:sz="7" w:space="0" w:color="000000"/>
              <w:right w:val="single" w:sz="7" w:space="0" w:color="000000"/>
            </w:tcBorders>
            <w:tcMar>
              <w:top w:w="0" w:type="dxa"/>
              <w:left w:w="100" w:type="dxa"/>
              <w:bottom w:w="0" w:type="dxa"/>
              <w:right w:w="100" w:type="dxa"/>
            </w:tcMar>
          </w:tcPr>
          <w:p w14:paraId="3D76323E" w14:textId="77777777" w:rsidR="00F80843" w:rsidRDefault="00F80843" w:rsidP="003F1E2F">
            <w:pPr>
              <w:widowControl w:val="0"/>
              <w:spacing w:before="240" w:line="360" w:lineRule="auto"/>
              <w:jc w:val="both"/>
              <w:rPr>
                <w:b/>
                <w:sz w:val="24"/>
              </w:rPr>
            </w:pPr>
            <w:r>
              <w:rPr>
                <w:b/>
                <w:sz w:val="24"/>
              </w:rPr>
              <w:t xml:space="preserve"> </w:t>
            </w:r>
          </w:p>
        </w:tc>
        <w:tc>
          <w:tcPr>
            <w:tcW w:w="3320" w:type="dxa"/>
            <w:tcBorders>
              <w:top w:val="nil"/>
              <w:left w:val="nil"/>
              <w:bottom w:val="single" w:sz="7" w:space="0" w:color="000000"/>
              <w:right w:val="single" w:sz="7" w:space="0" w:color="000000"/>
            </w:tcBorders>
            <w:tcMar>
              <w:top w:w="0" w:type="dxa"/>
              <w:left w:w="100" w:type="dxa"/>
              <w:bottom w:w="0" w:type="dxa"/>
              <w:right w:w="100" w:type="dxa"/>
            </w:tcMar>
          </w:tcPr>
          <w:p w14:paraId="7A724BBD" w14:textId="77777777" w:rsidR="00F80843" w:rsidRDefault="00F80843" w:rsidP="003F1E2F">
            <w:pPr>
              <w:widowControl w:val="0"/>
              <w:spacing w:before="240" w:line="360" w:lineRule="auto"/>
              <w:jc w:val="both"/>
              <w:rPr>
                <w:b/>
                <w:sz w:val="24"/>
              </w:rPr>
            </w:pPr>
            <w:r>
              <w:rPr>
                <w:b/>
                <w:sz w:val="24"/>
              </w:rPr>
              <w:t xml:space="preserve"> </w:t>
            </w:r>
          </w:p>
        </w:tc>
        <w:tc>
          <w:tcPr>
            <w:tcW w:w="1559" w:type="dxa"/>
            <w:tcBorders>
              <w:top w:val="nil"/>
              <w:left w:val="nil"/>
              <w:bottom w:val="single" w:sz="7" w:space="0" w:color="000000"/>
              <w:right w:val="single" w:sz="7" w:space="0" w:color="000000"/>
            </w:tcBorders>
            <w:tcMar>
              <w:top w:w="0" w:type="dxa"/>
              <w:left w:w="100" w:type="dxa"/>
              <w:bottom w:w="0" w:type="dxa"/>
              <w:right w:w="100" w:type="dxa"/>
            </w:tcMar>
          </w:tcPr>
          <w:p w14:paraId="0DD07BFD" w14:textId="77777777" w:rsidR="00F80843" w:rsidRDefault="00F80843" w:rsidP="003F1E2F">
            <w:pPr>
              <w:widowControl w:val="0"/>
              <w:spacing w:before="240" w:line="360" w:lineRule="auto"/>
              <w:jc w:val="both"/>
              <w:rPr>
                <w:b/>
                <w:sz w:val="24"/>
              </w:rPr>
            </w:pPr>
            <w:r>
              <w:rPr>
                <w:b/>
                <w:sz w:val="24"/>
              </w:rPr>
              <w:t xml:space="preserve"> </w:t>
            </w:r>
          </w:p>
        </w:tc>
        <w:tc>
          <w:tcPr>
            <w:tcW w:w="1843" w:type="dxa"/>
            <w:tcBorders>
              <w:top w:val="nil"/>
              <w:left w:val="nil"/>
              <w:bottom w:val="single" w:sz="7" w:space="0" w:color="000000"/>
              <w:right w:val="single" w:sz="7" w:space="0" w:color="000000"/>
            </w:tcBorders>
            <w:tcMar>
              <w:top w:w="0" w:type="dxa"/>
              <w:left w:w="100" w:type="dxa"/>
              <w:bottom w:w="0" w:type="dxa"/>
              <w:right w:w="100" w:type="dxa"/>
            </w:tcMar>
          </w:tcPr>
          <w:p w14:paraId="123142CC" w14:textId="77777777" w:rsidR="00F80843" w:rsidRDefault="00F80843" w:rsidP="003F1E2F">
            <w:pPr>
              <w:widowControl w:val="0"/>
              <w:spacing w:before="240" w:line="360" w:lineRule="auto"/>
              <w:jc w:val="both"/>
              <w:rPr>
                <w:b/>
                <w:sz w:val="24"/>
              </w:rPr>
            </w:pPr>
            <w:r>
              <w:rPr>
                <w:b/>
                <w:sz w:val="24"/>
              </w:rPr>
              <w:t xml:space="preserve"> </w:t>
            </w:r>
          </w:p>
        </w:tc>
        <w:tc>
          <w:tcPr>
            <w:tcW w:w="3685" w:type="dxa"/>
            <w:tcBorders>
              <w:top w:val="nil"/>
              <w:left w:val="nil"/>
              <w:bottom w:val="single" w:sz="7" w:space="0" w:color="000000"/>
              <w:right w:val="single" w:sz="7" w:space="0" w:color="000000"/>
            </w:tcBorders>
            <w:tcMar>
              <w:top w:w="0" w:type="dxa"/>
              <w:left w:w="100" w:type="dxa"/>
              <w:bottom w:w="0" w:type="dxa"/>
              <w:right w:w="100" w:type="dxa"/>
            </w:tcMar>
          </w:tcPr>
          <w:p w14:paraId="06DC5432" w14:textId="77777777" w:rsidR="00F80843" w:rsidRDefault="00F80843" w:rsidP="003F1E2F">
            <w:pPr>
              <w:widowControl w:val="0"/>
              <w:spacing w:before="240" w:line="360" w:lineRule="auto"/>
              <w:jc w:val="both"/>
              <w:rPr>
                <w:b/>
                <w:sz w:val="24"/>
              </w:rPr>
            </w:pPr>
            <w:r>
              <w:rPr>
                <w:b/>
                <w:sz w:val="24"/>
              </w:rPr>
              <w:t xml:space="preserve"> </w:t>
            </w:r>
          </w:p>
        </w:tc>
      </w:tr>
      <w:tr w:rsidR="00F80843" w14:paraId="05262C2B" w14:textId="77777777" w:rsidTr="003F1E2F">
        <w:trPr>
          <w:trHeight w:val="375"/>
        </w:trPr>
        <w:tc>
          <w:tcPr>
            <w:tcW w:w="76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841F795" w14:textId="77777777" w:rsidR="00F80843" w:rsidRDefault="00F80843" w:rsidP="003F1E2F">
            <w:pPr>
              <w:widowControl w:val="0"/>
              <w:spacing w:before="240" w:line="360" w:lineRule="auto"/>
              <w:jc w:val="both"/>
              <w:rPr>
                <w:b/>
                <w:sz w:val="24"/>
              </w:rPr>
            </w:pPr>
            <w:r>
              <w:rPr>
                <w:b/>
                <w:sz w:val="24"/>
              </w:rPr>
              <w:t xml:space="preserve"> </w:t>
            </w:r>
          </w:p>
        </w:tc>
        <w:tc>
          <w:tcPr>
            <w:tcW w:w="2835" w:type="dxa"/>
            <w:tcBorders>
              <w:top w:val="nil"/>
              <w:left w:val="nil"/>
              <w:bottom w:val="single" w:sz="7" w:space="0" w:color="000000"/>
              <w:right w:val="single" w:sz="7" w:space="0" w:color="000000"/>
            </w:tcBorders>
            <w:tcMar>
              <w:top w:w="0" w:type="dxa"/>
              <w:left w:w="100" w:type="dxa"/>
              <w:bottom w:w="0" w:type="dxa"/>
              <w:right w:w="100" w:type="dxa"/>
            </w:tcMar>
          </w:tcPr>
          <w:p w14:paraId="05C3D14B" w14:textId="77777777" w:rsidR="00F80843" w:rsidRDefault="00F80843" w:rsidP="003F1E2F">
            <w:pPr>
              <w:widowControl w:val="0"/>
              <w:spacing w:before="240" w:line="360" w:lineRule="auto"/>
              <w:jc w:val="both"/>
              <w:rPr>
                <w:b/>
                <w:sz w:val="24"/>
              </w:rPr>
            </w:pPr>
            <w:r>
              <w:rPr>
                <w:b/>
                <w:sz w:val="24"/>
              </w:rPr>
              <w:t xml:space="preserve"> </w:t>
            </w:r>
          </w:p>
        </w:tc>
        <w:tc>
          <w:tcPr>
            <w:tcW w:w="3320" w:type="dxa"/>
            <w:tcBorders>
              <w:top w:val="nil"/>
              <w:left w:val="nil"/>
              <w:bottom w:val="single" w:sz="7" w:space="0" w:color="000000"/>
              <w:right w:val="single" w:sz="7" w:space="0" w:color="000000"/>
            </w:tcBorders>
            <w:tcMar>
              <w:top w:w="0" w:type="dxa"/>
              <w:left w:w="100" w:type="dxa"/>
              <w:bottom w:w="0" w:type="dxa"/>
              <w:right w:w="100" w:type="dxa"/>
            </w:tcMar>
          </w:tcPr>
          <w:p w14:paraId="4440ECA2" w14:textId="77777777" w:rsidR="00F80843" w:rsidRDefault="00F80843" w:rsidP="003F1E2F">
            <w:pPr>
              <w:widowControl w:val="0"/>
              <w:spacing w:before="240" w:line="360" w:lineRule="auto"/>
              <w:jc w:val="both"/>
              <w:rPr>
                <w:b/>
                <w:sz w:val="24"/>
              </w:rPr>
            </w:pPr>
            <w:r>
              <w:rPr>
                <w:b/>
                <w:sz w:val="24"/>
              </w:rPr>
              <w:t xml:space="preserve"> </w:t>
            </w:r>
          </w:p>
        </w:tc>
        <w:tc>
          <w:tcPr>
            <w:tcW w:w="1559" w:type="dxa"/>
            <w:tcBorders>
              <w:top w:val="nil"/>
              <w:left w:val="nil"/>
              <w:bottom w:val="single" w:sz="7" w:space="0" w:color="000000"/>
              <w:right w:val="single" w:sz="7" w:space="0" w:color="000000"/>
            </w:tcBorders>
            <w:tcMar>
              <w:top w:w="0" w:type="dxa"/>
              <w:left w:w="100" w:type="dxa"/>
              <w:bottom w:w="0" w:type="dxa"/>
              <w:right w:w="100" w:type="dxa"/>
            </w:tcMar>
          </w:tcPr>
          <w:p w14:paraId="09C2DA26" w14:textId="77777777" w:rsidR="00F80843" w:rsidRDefault="00F80843" w:rsidP="003F1E2F">
            <w:pPr>
              <w:widowControl w:val="0"/>
              <w:spacing w:before="240" w:line="360" w:lineRule="auto"/>
              <w:jc w:val="both"/>
              <w:rPr>
                <w:b/>
                <w:sz w:val="24"/>
              </w:rPr>
            </w:pPr>
            <w:r>
              <w:rPr>
                <w:b/>
                <w:sz w:val="24"/>
              </w:rPr>
              <w:t xml:space="preserve"> </w:t>
            </w:r>
          </w:p>
        </w:tc>
        <w:tc>
          <w:tcPr>
            <w:tcW w:w="1843" w:type="dxa"/>
            <w:tcBorders>
              <w:top w:val="nil"/>
              <w:left w:val="nil"/>
              <w:bottom w:val="single" w:sz="7" w:space="0" w:color="000000"/>
              <w:right w:val="single" w:sz="7" w:space="0" w:color="000000"/>
            </w:tcBorders>
            <w:tcMar>
              <w:top w:w="0" w:type="dxa"/>
              <w:left w:w="100" w:type="dxa"/>
              <w:bottom w:w="0" w:type="dxa"/>
              <w:right w:w="100" w:type="dxa"/>
            </w:tcMar>
          </w:tcPr>
          <w:p w14:paraId="1337885F" w14:textId="77777777" w:rsidR="00F80843" w:rsidRDefault="00F80843" w:rsidP="003F1E2F">
            <w:pPr>
              <w:widowControl w:val="0"/>
              <w:spacing w:before="240" w:line="360" w:lineRule="auto"/>
              <w:jc w:val="both"/>
              <w:rPr>
                <w:b/>
                <w:sz w:val="24"/>
              </w:rPr>
            </w:pPr>
            <w:r>
              <w:rPr>
                <w:b/>
                <w:sz w:val="24"/>
              </w:rPr>
              <w:t xml:space="preserve"> </w:t>
            </w:r>
          </w:p>
        </w:tc>
        <w:tc>
          <w:tcPr>
            <w:tcW w:w="3685" w:type="dxa"/>
            <w:tcBorders>
              <w:top w:val="nil"/>
              <w:left w:val="nil"/>
              <w:bottom w:val="single" w:sz="7" w:space="0" w:color="000000"/>
              <w:right w:val="single" w:sz="7" w:space="0" w:color="000000"/>
            </w:tcBorders>
            <w:tcMar>
              <w:top w:w="0" w:type="dxa"/>
              <w:left w:w="100" w:type="dxa"/>
              <w:bottom w:w="0" w:type="dxa"/>
              <w:right w:w="100" w:type="dxa"/>
            </w:tcMar>
          </w:tcPr>
          <w:p w14:paraId="54777090" w14:textId="77777777" w:rsidR="00F80843" w:rsidRDefault="00F80843" w:rsidP="003F1E2F">
            <w:pPr>
              <w:widowControl w:val="0"/>
              <w:spacing w:before="240" w:line="360" w:lineRule="auto"/>
              <w:jc w:val="both"/>
              <w:rPr>
                <w:b/>
                <w:sz w:val="24"/>
              </w:rPr>
            </w:pPr>
            <w:r>
              <w:rPr>
                <w:b/>
                <w:sz w:val="24"/>
              </w:rPr>
              <w:t xml:space="preserve"> </w:t>
            </w:r>
          </w:p>
        </w:tc>
      </w:tr>
      <w:tr w:rsidR="00F80843" w14:paraId="3052173B" w14:textId="77777777" w:rsidTr="003F1E2F">
        <w:trPr>
          <w:trHeight w:val="375"/>
        </w:trPr>
        <w:tc>
          <w:tcPr>
            <w:tcW w:w="76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47917A8" w14:textId="77777777" w:rsidR="00F80843" w:rsidRDefault="00F80843" w:rsidP="003F1E2F">
            <w:pPr>
              <w:widowControl w:val="0"/>
              <w:spacing w:before="240" w:line="360" w:lineRule="auto"/>
              <w:jc w:val="both"/>
              <w:rPr>
                <w:b/>
                <w:sz w:val="24"/>
              </w:rPr>
            </w:pPr>
            <w:r>
              <w:rPr>
                <w:b/>
                <w:sz w:val="24"/>
              </w:rPr>
              <w:t xml:space="preserve"> </w:t>
            </w:r>
          </w:p>
        </w:tc>
        <w:tc>
          <w:tcPr>
            <w:tcW w:w="2835" w:type="dxa"/>
            <w:tcBorders>
              <w:top w:val="nil"/>
              <w:left w:val="nil"/>
              <w:bottom w:val="single" w:sz="7" w:space="0" w:color="000000"/>
              <w:right w:val="single" w:sz="7" w:space="0" w:color="000000"/>
            </w:tcBorders>
            <w:tcMar>
              <w:top w:w="0" w:type="dxa"/>
              <w:left w:w="100" w:type="dxa"/>
              <w:bottom w:w="0" w:type="dxa"/>
              <w:right w:w="100" w:type="dxa"/>
            </w:tcMar>
          </w:tcPr>
          <w:p w14:paraId="548D5E0C" w14:textId="77777777" w:rsidR="00F80843" w:rsidRDefault="00F80843" w:rsidP="003F1E2F">
            <w:pPr>
              <w:widowControl w:val="0"/>
              <w:spacing w:before="240" w:line="360" w:lineRule="auto"/>
              <w:jc w:val="both"/>
              <w:rPr>
                <w:b/>
                <w:sz w:val="24"/>
              </w:rPr>
            </w:pPr>
            <w:r>
              <w:rPr>
                <w:b/>
                <w:sz w:val="24"/>
              </w:rPr>
              <w:t xml:space="preserve"> </w:t>
            </w:r>
          </w:p>
        </w:tc>
        <w:tc>
          <w:tcPr>
            <w:tcW w:w="3320" w:type="dxa"/>
            <w:tcBorders>
              <w:top w:val="nil"/>
              <w:left w:val="nil"/>
              <w:bottom w:val="single" w:sz="7" w:space="0" w:color="000000"/>
              <w:right w:val="single" w:sz="7" w:space="0" w:color="000000"/>
            </w:tcBorders>
            <w:tcMar>
              <w:top w:w="0" w:type="dxa"/>
              <w:left w:w="100" w:type="dxa"/>
              <w:bottom w:w="0" w:type="dxa"/>
              <w:right w:w="100" w:type="dxa"/>
            </w:tcMar>
          </w:tcPr>
          <w:p w14:paraId="4E5DE047" w14:textId="77777777" w:rsidR="00F80843" w:rsidRDefault="00F80843" w:rsidP="003F1E2F">
            <w:pPr>
              <w:widowControl w:val="0"/>
              <w:spacing w:before="240" w:line="360" w:lineRule="auto"/>
              <w:jc w:val="both"/>
              <w:rPr>
                <w:b/>
                <w:sz w:val="24"/>
              </w:rPr>
            </w:pPr>
            <w:r>
              <w:rPr>
                <w:b/>
                <w:sz w:val="24"/>
              </w:rPr>
              <w:t xml:space="preserve"> </w:t>
            </w:r>
          </w:p>
        </w:tc>
        <w:tc>
          <w:tcPr>
            <w:tcW w:w="1559" w:type="dxa"/>
            <w:tcBorders>
              <w:top w:val="nil"/>
              <w:left w:val="nil"/>
              <w:bottom w:val="single" w:sz="7" w:space="0" w:color="000000"/>
              <w:right w:val="single" w:sz="7" w:space="0" w:color="000000"/>
            </w:tcBorders>
            <w:tcMar>
              <w:top w:w="0" w:type="dxa"/>
              <w:left w:w="100" w:type="dxa"/>
              <w:bottom w:w="0" w:type="dxa"/>
              <w:right w:w="100" w:type="dxa"/>
            </w:tcMar>
          </w:tcPr>
          <w:p w14:paraId="0271EF8B" w14:textId="77777777" w:rsidR="00F80843" w:rsidRDefault="00F80843" w:rsidP="003F1E2F">
            <w:pPr>
              <w:widowControl w:val="0"/>
              <w:spacing w:before="240" w:line="360" w:lineRule="auto"/>
              <w:jc w:val="both"/>
              <w:rPr>
                <w:b/>
                <w:sz w:val="24"/>
              </w:rPr>
            </w:pPr>
            <w:r>
              <w:rPr>
                <w:b/>
                <w:sz w:val="24"/>
              </w:rPr>
              <w:t xml:space="preserve"> </w:t>
            </w:r>
          </w:p>
        </w:tc>
        <w:tc>
          <w:tcPr>
            <w:tcW w:w="1843" w:type="dxa"/>
            <w:tcBorders>
              <w:top w:val="nil"/>
              <w:left w:val="nil"/>
              <w:bottom w:val="single" w:sz="7" w:space="0" w:color="000000"/>
              <w:right w:val="single" w:sz="7" w:space="0" w:color="000000"/>
            </w:tcBorders>
            <w:tcMar>
              <w:top w:w="0" w:type="dxa"/>
              <w:left w:w="100" w:type="dxa"/>
              <w:bottom w:w="0" w:type="dxa"/>
              <w:right w:w="100" w:type="dxa"/>
            </w:tcMar>
          </w:tcPr>
          <w:p w14:paraId="67FF629D" w14:textId="77777777" w:rsidR="00F80843" w:rsidRDefault="00F80843" w:rsidP="003F1E2F">
            <w:pPr>
              <w:widowControl w:val="0"/>
              <w:spacing w:before="240" w:line="360" w:lineRule="auto"/>
              <w:jc w:val="both"/>
              <w:rPr>
                <w:b/>
                <w:sz w:val="24"/>
              </w:rPr>
            </w:pPr>
            <w:r>
              <w:rPr>
                <w:b/>
                <w:sz w:val="24"/>
              </w:rPr>
              <w:t xml:space="preserve"> </w:t>
            </w:r>
          </w:p>
        </w:tc>
        <w:tc>
          <w:tcPr>
            <w:tcW w:w="3685" w:type="dxa"/>
            <w:tcBorders>
              <w:top w:val="nil"/>
              <w:left w:val="nil"/>
              <w:bottom w:val="single" w:sz="7" w:space="0" w:color="000000"/>
              <w:right w:val="single" w:sz="7" w:space="0" w:color="000000"/>
            </w:tcBorders>
            <w:tcMar>
              <w:top w:w="0" w:type="dxa"/>
              <w:left w:w="100" w:type="dxa"/>
              <w:bottom w:w="0" w:type="dxa"/>
              <w:right w:w="100" w:type="dxa"/>
            </w:tcMar>
          </w:tcPr>
          <w:p w14:paraId="4B7706F1" w14:textId="77777777" w:rsidR="00F80843" w:rsidRDefault="00F80843" w:rsidP="003F1E2F">
            <w:pPr>
              <w:widowControl w:val="0"/>
              <w:spacing w:before="240" w:line="360" w:lineRule="auto"/>
              <w:jc w:val="both"/>
              <w:rPr>
                <w:b/>
                <w:sz w:val="24"/>
              </w:rPr>
            </w:pPr>
            <w:r>
              <w:rPr>
                <w:b/>
                <w:sz w:val="24"/>
              </w:rPr>
              <w:t xml:space="preserve"> </w:t>
            </w:r>
          </w:p>
        </w:tc>
      </w:tr>
      <w:tr w:rsidR="00F80843" w14:paraId="75A75003" w14:textId="77777777" w:rsidTr="003F1E2F">
        <w:trPr>
          <w:trHeight w:val="375"/>
        </w:trPr>
        <w:tc>
          <w:tcPr>
            <w:tcW w:w="76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851F771" w14:textId="77777777" w:rsidR="00F80843" w:rsidRDefault="00F80843" w:rsidP="003F1E2F">
            <w:pPr>
              <w:widowControl w:val="0"/>
              <w:spacing w:before="240" w:line="360" w:lineRule="auto"/>
              <w:jc w:val="both"/>
              <w:rPr>
                <w:b/>
                <w:sz w:val="24"/>
              </w:rPr>
            </w:pPr>
            <w:r>
              <w:rPr>
                <w:b/>
                <w:sz w:val="24"/>
              </w:rPr>
              <w:t xml:space="preserve"> </w:t>
            </w:r>
          </w:p>
        </w:tc>
        <w:tc>
          <w:tcPr>
            <w:tcW w:w="2835" w:type="dxa"/>
            <w:tcBorders>
              <w:top w:val="nil"/>
              <w:left w:val="nil"/>
              <w:bottom w:val="single" w:sz="7" w:space="0" w:color="000000"/>
              <w:right w:val="single" w:sz="7" w:space="0" w:color="000000"/>
            </w:tcBorders>
            <w:tcMar>
              <w:top w:w="0" w:type="dxa"/>
              <w:left w:w="100" w:type="dxa"/>
              <w:bottom w:w="0" w:type="dxa"/>
              <w:right w:w="100" w:type="dxa"/>
            </w:tcMar>
          </w:tcPr>
          <w:p w14:paraId="5B8E8F0E" w14:textId="77777777" w:rsidR="00F80843" w:rsidRDefault="00F80843" w:rsidP="003F1E2F">
            <w:pPr>
              <w:widowControl w:val="0"/>
              <w:spacing w:before="240" w:line="360" w:lineRule="auto"/>
              <w:jc w:val="both"/>
              <w:rPr>
                <w:b/>
                <w:sz w:val="24"/>
              </w:rPr>
            </w:pPr>
            <w:r>
              <w:rPr>
                <w:b/>
                <w:sz w:val="24"/>
              </w:rPr>
              <w:t xml:space="preserve"> </w:t>
            </w:r>
          </w:p>
        </w:tc>
        <w:tc>
          <w:tcPr>
            <w:tcW w:w="3320" w:type="dxa"/>
            <w:tcBorders>
              <w:top w:val="nil"/>
              <w:left w:val="nil"/>
              <w:bottom w:val="single" w:sz="7" w:space="0" w:color="000000"/>
              <w:right w:val="single" w:sz="7" w:space="0" w:color="000000"/>
            </w:tcBorders>
            <w:tcMar>
              <w:top w:w="0" w:type="dxa"/>
              <w:left w:w="100" w:type="dxa"/>
              <w:bottom w:w="0" w:type="dxa"/>
              <w:right w:w="100" w:type="dxa"/>
            </w:tcMar>
          </w:tcPr>
          <w:p w14:paraId="0712E03C" w14:textId="77777777" w:rsidR="00F80843" w:rsidRDefault="00F80843" w:rsidP="003F1E2F">
            <w:pPr>
              <w:widowControl w:val="0"/>
              <w:spacing w:before="240" w:line="360" w:lineRule="auto"/>
              <w:jc w:val="both"/>
              <w:rPr>
                <w:b/>
                <w:sz w:val="24"/>
              </w:rPr>
            </w:pPr>
            <w:r>
              <w:rPr>
                <w:b/>
                <w:sz w:val="24"/>
              </w:rPr>
              <w:t xml:space="preserve"> </w:t>
            </w:r>
          </w:p>
        </w:tc>
        <w:tc>
          <w:tcPr>
            <w:tcW w:w="1559" w:type="dxa"/>
            <w:tcBorders>
              <w:top w:val="nil"/>
              <w:left w:val="nil"/>
              <w:bottom w:val="single" w:sz="7" w:space="0" w:color="000000"/>
              <w:right w:val="single" w:sz="7" w:space="0" w:color="000000"/>
            </w:tcBorders>
            <w:tcMar>
              <w:top w:w="0" w:type="dxa"/>
              <w:left w:w="100" w:type="dxa"/>
              <w:bottom w:w="0" w:type="dxa"/>
              <w:right w:w="100" w:type="dxa"/>
            </w:tcMar>
          </w:tcPr>
          <w:p w14:paraId="7A311098" w14:textId="77777777" w:rsidR="00F80843" w:rsidRDefault="00F80843" w:rsidP="003F1E2F">
            <w:pPr>
              <w:widowControl w:val="0"/>
              <w:spacing w:before="240" w:line="360" w:lineRule="auto"/>
              <w:jc w:val="both"/>
              <w:rPr>
                <w:b/>
                <w:sz w:val="24"/>
              </w:rPr>
            </w:pPr>
            <w:r>
              <w:rPr>
                <w:b/>
                <w:sz w:val="24"/>
              </w:rPr>
              <w:t xml:space="preserve"> </w:t>
            </w:r>
          </w:p>
        </w:tc>
        <w:tc>
          <w:tcPr>
            <w:tcW w:w="1843" w:type="dxa"/>
            <w:tcBorders>
              <w:top w:val="nil"/>
              <w:left w:val="nil"/>
              <w:bottom w:val="single" w:sz="7" w:space="0" w:color="000000"/>
              <w:right w:val="single" w:sz="7" w:space="0" w:color="000000"/>
            </w:tcBorders>
            <w:tcMar>
              <w:top w:w="0" w:type="dxa"/>
              <w:left w:w="100" w:type="dxa"/>
              <w:bottom w:w="0" w:type="dxa"/>
              <w:right w:w="100" w:type="dxa"/>
            </w:tcMar>
          </w:tcPr>
          <w:p w14:paraId="47569D44" w14:textId="77777777" w:rsidR="00F80843" w:rsidRDefault="00F80843" w:rsidP="003F1E2F">
            <w:pPr>
              <w:widowControl w:val="0"/>
              <w:spacing w:before="240" w:line="360" w:lineRule="auto"/>
              <w:jc w:val="both"/>
              <w:rPr>
                <w:b/>
                <w:sz w:val="24"/>
              </w:rPr>
            </w:pPr>
            <w:r>
              <w:rPr>
                <w:b/>
                <w:sz w:val="24"/>
              </w:rPr>
              <w:t xml:space="preserve"> </w:t>
            </w:r>
          </w:p>
        </w:tc>
        <w:tc>
          <w:tcPr>
            <w:tcW w:w="3685" w:type="dxa"/>
            <w:tcBorders>
              <w:top w:val="nil"/>
              <w:left w:val="nil"/>
              <w:bottom w:val="single" w:sz="7" w:space="0" w:color="000000"/>
              <w:right w:val="single" w:sz="7" w:space="0" w:color="000000"/>
            </w:tcBorders>
            <w:tcMar>
              <w:top w:w="0" w:type="dxa"/>
              <w:left w:w="100" w:type="dxa"/>
              <w:bottom w:w="0" w:type="dxa"/>
              <w:right w:w="100" w:type="dxa"/>
            </w:tcMar>
          </w:tcPr>
          <w:p w14:paraId="60DC11E4" w14:textId="77777777" w:rsidR="00F80843" w:rsidRDefault="00F80843" w:rsidP="003F1E2F">
            <w:pPr>
              <w:widowControl w:val="0"/>
              <w:spacing w:before="240" w:line="360" w:lineRule="auto"/>
              <w:jc w:val="both"/>
              <w:rPr>
                <w:b/>
                <w:sz w:val="24"/>
              </w:rPr>
            </w:pPr>
            <w:r>
              <w:rPr>
                <w:b/>
                <w:sz w:val="24"/>
              </w:rPr>
              <w:t xml:space="preserve"> </w:t>
            </w:r>
          </w:p>
        </w:tc>
      </w:tr>
    </w:tbl>
    <w:p w14:paraId="2EB56A6B" w14:textId="77777777" w:rsidR="00F80843" w:rsidRPr="00D15665" w:rsidRDefault="00F80843" w:rsidP="00D15665">
      <w:pPr>
        <w:widowControl w:val="0"/>
        <w:spacing w:before="240" w:after="240" w:line="360" w:lineRule="auto"/>
        <w:jc w:val="both"/>
        <w:rPr>
          <w:b/>
          <w:sz w:val="24"/>
        </w:rPr>
      </w:pPr>
    </w:p>
    <w:sectPr w:rsidR="00F80843" w:rsidRPr="00D15665" w:rsidSect="00D15665">
      <w:pgSz w:w="16838" w:h="11906" w:orient="landscape"/>
      <w:pgMar w:top="1134" w:right="992" w:bottom="851"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33E6" w14:textId="77777777" w:rsidR="00B71D2B" w:rsidRDefault="00B71D2B">
      <w:r>
        <w:separator/>
      </w:r>
    </w:p>
  </w:endnote>
  <w:endnote w:type="continuationSeparator" w:id="0">
    <w:p w14:paraId="6B138E8F" w14:textId="77777777" w:rsidR="00B71D2B" w:rsidRDefault="00B7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051A" w14:textId="77777777" w:rsidR="00E90D4C" w:rsidRPr="00765476" w:rsidRDefault="00E90D4C" w:rsidP="006E5122">
    <w:pPr>
      <w:pStyle w:val="Kjene"/>
      <w:jc w:val="both"/>
    </w:pPr>
  </w:p>
  <w:p w14:paraId="2DD4778F" w14:textId="77777777" w:rsidR="00C73BCA" w:rsidRDefault="00914AC8">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8B70" w14:textId="77777777" w:rsidR="00C73BCA" w:rsidRDefault="00914AC8">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50EF" w14:textId="77777777" w:rsidR="00B71D2B" w:rsidRDefault="00B71D2B">
      <w:r>
        <w:separator/>
      </w:r>
    </w:p>
  </w:footnote>
  <w:footnote w:type="continuationSeparator" w:id="0">
    <w:p w14:paraId="706ACAA3" w14:textId="77777777" w:rsidR="00B71D2B" w:rsidRDefault="00B7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0A21"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3B46" w14:textId="77777777" w:rsidR="006D6C66" w:rsidRPr="00AE2B38" w:rsidRDefault="00914AC8" w:rsidP="006D6C66">
    <w:pPr>
      <w:pStyle w:val="Galvene"/>
      <w:tabs>
        <w:tab w:val="left" w:pos="3828"/>
      </w:tabs>
      <w:jc w:val="center"/>
      <w:rPr>
        <w:rFonts w:ascii="Arial" w:hAnsi="Arial" w:cs="Arial"/>
      </w:rPr>
    </w:pPr>
    <w:r>
      <w:rPr>
        <w:noProof/>
        <w:lang w:eastAsia="lv-LV"/>
      </w:rPr>
      <w:drawing>
        <wp:inline distT="0" distB="0" distL="0" distR="0" wp14:anchorId="0C71407C" wp14:editId="6FC3957C">
          <wp:extent cx="666000" cy="754010"/>
          <wp:effectExtent l="0" t="0" r="1270" b="8255"/>
          <wp:docPr id="8"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000" cy="754010"/>
                  </a:xfrm>
                  <a:prstGeom prst="rect">
                    <a:avLst/>
                  </a:prstGeom>
                  <a:noFill/>
                  <a:ln>
                    <a:noFill/>
                  </a:ln>
                </pic:spPr>
              </pic:pic>
            </a:graphicData>
          </a:graphic>
        </wp:inline>
      </w:drawing>
    </w:r>
  </w:p>
  <w:p w14:paraId="63D8B21C" w14:textId="77777777" w:rsidR="006D6C66" w:rsidRPr="00AE2B38" w:rsidRDefault="006D6C66" w:rsidP="006D6C66">
    <w:pPr>
      <w:pStyle w:val="Galvene"/>
      <w:jc w:val="center"/>
      <w:rPr>
        <w:rFonts w:ascii="Arial" w:hAnsi="Arial" w:cs="Arial"/>
        <w:sz w:val="10"/>
      </w:rPr>
    </w:pPr>
  </w:p>
  <w:p w14:paraId="0B35D988" w14:textId="77777777" w:rsidR="006D6C66" w:rsidRPr="003127B3" w:rsidRDefault="00914AC8" w:rsidP="006D6C66">
    <w:pPr>
      <w:pStyle w:val="Galvene"/>
      <w:spacing w:before="120"/>
      <w:jc w:val="center"/>
      <w:rPr>
        <w:rFonts w:ascii="Arial" w:hAnsi="Arial" w:cs="Arial"/>
        <w:b/>
      </w:rPr>
    </w:pPr>
    <w:r w:rsidRPr="003127B3">
      <w:rPr>
        <w:rFonts w:ascii="Arial" w:hAnsi="Arial" w:cs="Arial"/>
        <w:b/>
      </w:rPr>
      <w:t xml:space="preserve">Liepājas </w:t>
    </w:r>
    <w:r>
      <w:rPr>
        <w:rFonts w:ascii="Arial" w:hAnsi="Arial" w:cs="Arial"/>
        <w:b/>
      </w:rPr>
      <w:t>Izglītības pārvalde</w:t>
    </w:r>
  </w:p>
  <w:p w14:paraId="2BE6E576" w14:textId="77777777" w:rsidR="006D6C66" w:rsidRPr="003127B3" w:rsidRDefault="00914AC8" w:rsidP="006D6C66">
    <w:pPr>
      <w:pStyle w:val="Galvene"/>
      <w:spacing w:before="120"/>
      <w:jc w:val="center"/>
      <w:rPr>
        <w:rFonts w:ascii="Arial" w:hAnsi="Arial" w:cs="Arial"/>
        <w:sz w:val="16"/>
        <w:szCs w:val="16"/>
      </w:rPr>
    </w:pPr>
    <w:r>
      <w:rPr>
        <w:rFonts w:ascii="Arial" w:hAnsi="Arial" w:cs="Arial"/>
        <w:sz w:val="16"/>
        <w:szCs w:val="16"/>
      </w:rPr>
      <w:t xml:space="preserve">Peldu </w:t>
    </w:r>
    <w:r w:rsidRPr="003127B3">
      <w:rPr>
        <w:rFonts w:ascii="Arial" w:hAnsi="Arial" w:cs="Arial"/>
        <w:sz w:val="16"/>
        <w:szCs w:val="16"/>
      </w:rPr>
      <w:t>iel</w:t>
    </w:r>
    <w:r>
      <w:rPr>
        <w:rFonts w:ascii="Arial" w:hAnsi="Arial" w:cs="Arial"/>
        <w:sz w:val="16"/>
        <w:szCs w:val="16"/>
      </w:rPr>
      <w:t>a</w:t>
    </w:r>
    <w:r w:rsidRPr="003127B3">
      <w:rPr>
        <w:rFonts w:ascii="Arial" w:hAnsi="Arial" w:cs="Arial"/>
        <w:sz w:val="16"/>
        <w:szCs w:val="16"/>
      </w:rPr>
      <w:t xml:space="preserve"> </w:t>
    </w:r>
    <w:r>
      <w:rPr>
        <w:rFonts w:ascii="Arial" w:hAnsi="Arial" w:cs="Arial"/>
        <w:sz w:val="16"/>
        <w:szCs w:val="16"/>
      </w:rPr>
      <w:t>5</w:t>
    </w:r>
    <w:r w:rsidRPr="003127B3">
      <w:rPr>
        <w:rFonts w:ascii="Arial" w:hAnsi="Arial" w:cs="Arial"/>
        <w:sz w:val="16"/>
        <w:szCs w:val="16"/>
      </w:rPr>
      <w:t>, Liepāj</w:t>
    </w:r>
    <w:r>
      <w:rPr>
        <w:rFonts w:ascii="Arial" w:hAnsi="Arial" w:cs="Arial"/>
        <w:sz w:val="16"/>
        <w:szCs w:val="16"/>
      </w:rPr>
      <w:t>a, LV-3401, tālrunis: 63424534</w:t>
    </w:r>
    <w:r w:rsidRPr="003127B3">
      <w:rPr>
        <w:rFonts w:ascii="Arial" w:hAnsi="Arial" w:cs="Arial"/>
        <w:sz w:val="16"/>
        <w:szCs w:val="16"/>
      </w:rPr>
      <w:t xml:space="preserve">, e-pasts: </w:t>
    </w:r>
    <w:r>
      <w:rPr>
        <w:rFonts w:ascii="Arial" w:hAnsi="Arial" w:cs="Arial"/>
        <w:sz w:val="16"/>
        <w:szCs w:val="16"/>
      </w:rPr>
      <w:t>info</w:t>
    </w:r>
    <w:r w:rsidRPr="003127B3">
      <w:rPr>
        <w:rFonts w:ascii="Arial" w:hAnsi="Arial" w:cs="Arial"/>
        <w:sz w:val="16"/>
        <w:szCs w:val="16"/>
      </w:rPr>
      <w:t>@liepaja.</w:t>
    </w:r>
    <w:r>
      <w:rPr>
        <w:rFonts w:ascii="Arial" w:hAnsi="Arial" w:cs="Arial"/>
        <w:sz w:val="16"/>
        <w:szCs w:val="16"/>
      </w:rPr>
      <w:t>edu.</w:t>
    </w:r>
    <w:r w:rsidRPr="003127B3">
      <w:rPr>
        <w:rFonts w:ascii="Arial" w:hAnsi="Arial" w:cs="Arial"/>
        <w:sz w:val="16"/>
        <w:szCs w:val="16"/>
      </w:rPr>
      <w:t>lv, www.liepaja.</w:t>
    </w:r>
    <w:r>
      <w:rPr>
        <w:rFonts w:ascii="Arial" w:hAnsi="Arial" w:cs="Arial"/>
        <w:sz w:val="16"/>
        <w:szCs w:val="16"/>
      </w:rPr>
      <w:t>edu.</w:t>
    </w:r>
    <w:r w:rsidRPr="003127B3">
      <w:rPr>
        <w:rFonts w:ascii="Arial" w:hAnsi="Arial" w:cs="Arial"/>
        <w:sz w:val="16"/>
        <w:szCs w:val="16"/>
      </w:rPr>
      <w:t>lv</w:t>
    </w:r>
  </w:p>
  <w:p w14:paraId="53FDBC67" w14:textId="77777777" w:rsidR="006D6C66" w:rsidRPr="00AE2B38" w:rsidRDefault="006D6C66" w:rsidP="006D6C66">
    <w:pPr>
      <w:pStyle w:val="Galvene"/>
      <w:spacing w:before="120"/>
      <w:jc w:val="center"/>
      <w:rPr>
        <w:rFonts w:ascii="Arial" w:hAnsi="Arial" w:cs="Arial"/>
        <w:sz w:val="16"/>
        <w:szCs w:val="16"/>
      </w:rPr>
    </w:pPr>
  </w:p>
  <w:p w14:paraId="4831A1C5" w14:textId="77777777" w:rsidR="00EB209C" w:rsidRPr="006D6C66" w:rsidRDefault="00EB209C" w:rsidP="006D6C6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3C3C1AB6">
      <w:numFmt w:val="bullet"/>
      <w:lvlText w:val="-"/>
      <w:lvlJc w:val="left"/>
      <w:pPr>
        <w:ind w:left="720" w:hanging="360"/>
      </w:pPr>
      <w:rPr>
        <w:rFonts w:ascii="Times New Roman" w:eastAsia="Calibri" w:hAnsi="Times New Roman" w:cs="Times New Roman" w:hint="default"/>
        <w:color w:val="1F497D"/>
      </w:rPr>
    </w:lvl>
    <w:lvl w:ilvl="1" w:tplc="0EEAAAB2">
      <w:start w:val="1"/>
      <w:numFmt w:val="bullet"/>
      <w:lvlText w:val="o"/>
      <w:lvlJc w:val="left"/>
      <w:pPr>
        <w:ind w:left="1440" w:hanging="360"/>
      </w:pPr>
      <w:rPr>
        <w:rFonts w:ascii="Courier New" w:hAnsi="Courier New" w:cs="Courier New" w:hint="default"/>
      </w:rPr>
    </w:lvl>
    <w:lvl w:ilvl="2" w:tplc="EDCC5CC0">
      <w:start w:val="1"/>
      <w:numFmt w:val="bullet"/>
      <w:lvlText w:val=""/>
      <w:lvlJc w:val="left"/>
      <w:pPr>
        <w:ind w:left="2160" w:hanging="360"/>
      </w:pPr>
      <w:rPr>
        <w:rFonts w:ascii="Wingdings" w:hAnsi="Wingdings" w:hint="default"/>
      </w:rPr>
    </w:lvl>
    <w:lvl w:ilvl="3" w:tplc="CFC2E40A">
      <w:start w:val="1"/>
      <w:numFmt w:val="bullet"/>
      <w:lvlText w:val=""/>
      <w:lvlJc w:val="left"/>
      <w:pPr>
        <w:ind w:left="2880" w:hanging="360"/>
      </w:pPr>
      <w:rPr>
        <w:rFonts w:ascii="Symbol" w:hAnsi="Symbol" w:hint="default"/>
      </w:rPr>
    </w:lvl>
    <w:lvl w:ilvl="4" w:tplc="EB8E5010">
      <w:start w:val="1"/>
      <w:numFmt w:val="bullet"/>
      <w:lvlText w:val="o"/>
      <w:lvlJc w:val="left"/>
      <w:pPr>
        <w:ind w:left="3600" w:hanging="360"/>
      </w:pPr>
      <w:rPr>
        <w:rFonts w:ascii="Courier New" w:hAnsi="Courier New" w:cs="Courier New" w:hint="default"/>
      </w:rPr>
    </w:lvl>
    <w:lvl w:ilvl="5" w:tplc="C540D4D2">
      <w:start w:val="1"/>
      <w:numFmt w:val="bullet"/>
      <w:lvlText w:val=""/>
      <w:lvlJc w:val="left"/>
      <w:pPr>
        <w:ind w:left="4320" w:hanging="360"/>
      </w:pPr>
      <w:rPr>
        <w:rFonts w:ascii="Wingdings" w:hAnsi="Wingdings" w:hint="default"/>
      </w:rPr>
    </w:lvl>
    <w:lvl w:ilvl="6" w:tplc="028E7FEA">
      <w:start w:val="1"/>
      <w:numFmt w:val="bullet"/>
      <w:lvlText w:val=""/>
      <w:lvlJc w:val="left"/>
      <w:pPr>
        <w:ind w:left="5040" w:hanging="360"/>
      </w:pPr>
      <w:rPr>
        <w:rFonts w:ascii="Symbol" w:hAnsi="Symbol" w:hint="default"/>
      </w:rPr>
    </w:lvl>
    <w:lvl w:ilvl="7" w:tplc="A77CD860">
      <w:start w:val="1"/>
      <w:numFmt w:val="bullet"/>
      <w:lvlText w:val="o"/>
      <w:lvlJc w:val="left"/>
      <w:pPr>
        <w:ind w:left="5760" w:hanging="360"/>
      </w:pPr>
      <w:rPr>
        <w:rFonts w:ascii="Courier New" w:hAnsi="Courier New" w:cs="Courier New" w:hint="default"/>
      </w:rPr>
    </w:lvl>
    <w:lvl w:ilvl="8" w:tplc="5FE64F36">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10B444DC">
      <w:start w:val="1"/>
      <w:numFmt w:val="bullet"/>
      <w:lvlText w:val=""/>
      <w:lvlJc w:val="left"/>
      <w:pPr>
        <w:ind w:left="720" w:hanging="360"/>
      </w:pPr>
      <w:rPr>
        <w:rFonts w:ascii="Symbol" w:hAnsi="Symbol" w:hint="default"/>
      </w:rPr>
    </w:lvl>
    <w:lvl w:ilvl="1" w:tplc="34646E76" w:tentative="1">
      <w:start w:val="1"/>
      <w:numFmt w:val="bullet"/>
      <w:lvlText w:val="o"/>
      <w:lvlJc w:val="left"/>
      <w:pPr>
        <w:ind w:left="1440" w:hanging="360"/>
      </w:pPr>
      <w:rPr>
        <w:rFonts w:ascii="Courier New" w:hAnsi="Courier New" w:cs="Courier New" w:hint="default"/>
      </w:rPr>
    </w:lvl>
    <w:lvl w:ilvl="2" w:tplc="0826E950" w:tentative="1">
      <w:start w:val="1"/>
      <w:numFmt w:val="bullet"/>
      <w:lvlText w:val=""/>
      <w:lvlJc w:val="left"/>
      <w:pPr>
        <w:ind w:left="2160" w:hanging="360"/>
      </w:pPr>
      <w:rPr>
        <w:rFonts w:ascii="Wingdings" w:hAnsi="Wingdings" w:hint="default"/>
      </w:rPr>
    </w:lvl>
    <w:lvl w:ilvl="3" w:tplc="4A1C9FA4" w:tentative="1">
      <w:start w:val="1"/>
      <w:numFmt w:val="bullet"/>
      <w:lvlText w:val=""/>
      <w:lvlJc w:val="left"/>
      <w:pPr>
        <w:ind w:left="2880" w:hanging="360"/>
      </w:pPr>
      <w:rPr>
        <w:rFonts w:ascii="Symbol" w:hAnsi="Symbol" w:hint="default"/>
      </w:rPr>
    </w:lvl>
    <w:lvl w:ilvl="4" w:tplc="C090D6BA" w:tentative="1">
      <w:start w:val="1"/>
      <w:numFmt w:val="bullet"/>
      <w:lvlText w:val="o"/>
      <w:lvlJc w:val="left"/>
      <w:pPr>
        <w:ind w:left="3600" w:hanging="360"/>
      </w:pPr>
      <w:rPr>
        <w:rFonts w:ascii="Courier New" w:hAnsi="Courier New" w:cs="Courier New" w:hint="default"/>
      </w:rPr>
    </w:lvl>
    <w:lvl w:ilvl="5" w:tplc="55086B0A" w:tentative="1">
      <w:start w:val="1"/>
      <w:numFmt w:val="bullet"/>
      <w:lvlText w:val=""/>
      <w:lvlJc w:val="left"/>
      <w:pPr>
        <w:ind w:left="4320" w:hanging="360"/>
      </w:pPr>
      <w:rPr>
        <w:rFonts w:ascii="Wingdings" w:hAnsi="Wingdings" w:hint="default"/>
      </w:rPr>
    </w:lvl>
    <w:lvl w:ilvl="6" w:tplc="CB889966" w:tentative="1">
      <w:start w:val="1"/>
      <w:numFmt w:val="bullet"/>
      <w:lvlText w:val=""/>
      <w:lvlJc w:val="left"/>
      <w:pPr>
        <w:ind w:left="5040" w:hanging="360"/>
      </w:pPr>
      <w:rPr>
        <w:rFonts w:ascii="Symbol" w:hAnsi="Symbol" w:hint="default"/>
      </w:rPr>
    </w:lvl>
    <w:lvl w:ilvl="7" w:tplc="42562E5A" w:tentative="1">
      <w:start w:val="1"/>
      <w:numFmt w:val="bullet"/>
      <w:lvlText w:val="o"/>
      <w:lvlJc w:val="left"/>
      <w:pPr>
        <w:ind w:left="5760" w:hanging="360"/>
      </w:pPr>
      <w:rPr>
        <w:rFonts w:ascii="Courier New" w:hAnsi="Courier New" w:cs="Courier New" w:hint="default"/>
      </w:rPr>
    </w:lvl>
    <w:lvl w:ilvl="8" w:tplc="B7305C06"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1194C706">
      <w:start w:val="1"/>
      <w:numFmt w:val="bullet"/>
      <w:lvlText w:val=""/>
      <w:lvlJc w:val="left"/>
      <w:pPr>
        <w:ind w:left="720" w:hanging="360"/>
      </w:pPr>
      <w:rPr>
        <w:rFonts w:ascii="Symbol" w:hAnsi="Symbol" w:hint="default"/>
      </w:rPr>
    </w:lvl>
    <w:lvl w:ilvl="1" w:tplc="E6E4801E" w:tentative="1">
      <w:start w:val="1"/>
      <w:numFmt w:val="bullet"/>
      <w:lvlText w:val="o"/>
      <w:lvlJc w:val="left"/>
      <w:pPr>
        <w:ind w:left="1440" w:hanging="360"/>
      </w:pPr>
      <w:rPr>
        <w:rFonts w:ascii="Courier New" w:hAnsi="Courier New" w:cs="Courier New" w:hint="default"/>
      </w:rPr>
    </w:lvl>
    <w:lvl w:ilvl="2" w:tplc="99D28C20" w:tentative="1">
      <w:start w:val="1"/>
      <w:numFmt w:val="bullet"/>
      <w:lvlText w:val=""/>
      <w:lvlJc w:val="left"/>
      <w:pPr>
        <w:ind w:left="2160" w:hanging="360"/>
      </w:pPr>
      <w:rPr>
        <w:rFonts w:ascii="Wingdings" w:hAnsi="Wingdings" w:hint="default"/>
      </w:rPr>
    </w:lvl>
    <w:lvl w:ilvl="3" w:tplc="2AFC60BC" w:tentative="1">
      <w:start w:val="1"/>
      <w:numFmt w:val="bullet"/>
      <w:lvlText w:val=""/>
      <w:lvlJc w:val="left"/>
      <w:pPr>
        <w:ind w:left="2880" w:hanging="360"/>
      </w:pPr>
      <w:rPr>
        <w:rFonts w:ascii="Symbol" w:hAnsi="Symbol" w:hint="default"/>
      </w:rPr>
    </w:lvl>
    <w:lvl w:ilvl="4" w:tplc="9B741BC6" w:tentative="1">
      <w:start w:val="1"/>
      <w:numFmt w:val="bullet"/>
      <w:lvlText w:val="o"/>
      <w:lvlJc w:val="left"/>
      <w:pPr>
        <w:ind w:left="3600" w:hanging="360"/>
      </w:pPr>
      <w:rPr>
        <w:rFonts w:ascii="Courier New" w:hAnsi="Courier New" w:cs="Courier New" w:hint="default"/>
      </w:rPr>
    </w:lvl>
    <w:lvl w:ilvl="5" w:tplc="C8D8B80C" w:tentative="1">
      <w:start w:val="1"/>
      <w:numFmt w:val="bullet"/>
      <w:lvlText w:val=""/>
      <w:lvlJc w:val="left"/>
      <w:pPr>
        <w:ind w:left="4320" w:hanging="360"/>
      </w:pPr>
      <w:rPr>
        <w:rFonts w:ascii="Wingdings" w:hAnsi="Wingdings" w:hint="default"/>
      </w:rPr>
    </w:lvl>
    <w:lvl w:ilvl="6" w:tplc="3A76418E" w:tentative="1">
      <w:start w:val="1"/>
      <w:numFmt w:val="bullet"/>
      <w:lvlText w:val=""/>
      <w:lvlJc w:val="left"/>
      <w:pPr>
        <w:ind w:left="5040" w:hanging="360"/>
      </w:pPr>
      <w:rPr>
        <w:rFonts w:ascii="Symbol" w:hAnsi="Symbol" w:hint="default"/>
      </w:rPr>
    </w:lvl>
    <w:lvl w:ilvl="7" w:tplc="6014435C" w:tentative="1">
      <w:start w:val="1"/>
      <w:numFmt w:val="bullet"/>
      <w:lvlText w:val="o"/>
      <w:lvlJc w:val="left"/>
      <w:pPr>
        <w:ind w:left="5760" w:hanging="360"/>
      </w:pPr>
      <w:rPr>
        <w:rFonts w:ascii="Courier New" w:hAnsi="Courier New" w:cs="Courier New" w:hint="default"/>
      </w:rPr>
    </w:lvl>
    <w:lvl w:ilvl="8" w:tplc="A622FD4E" w:tentative="1">
      <w:start w:val="1"/>
      <w:numFmt w:val="bullet"/>
      <w:lvlText w:val=""/>
      <w:lvlJc w:val="left"/>
      <w:pPr>
        <w:ind w:left="6480" w:hanging="360"/>
      </w:pPr>
      <w:rPr>
        <w:rFonts w:ascii="Wingdings" w:hAnsi="Wingdings" w:hint="default"/>
      </w:rPr>
    </w:lvl>
  </w:abstractNum>
  <w:abstractNum w:abstractNumId="4" w15:restartNumberingAfterBreak="0">
    <w:nsid w:val="0A3A1398"/>
    <w:multiLevelType w:val="multilevel"/>
    <w:tmpl w:val="B68A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018E9"/>
    <w:multiLevelType w:val="hybridMultilevel"/>
    <w:tmpl w:val="9550871E"/>
    <w:lvl w:ilvl="0" w:tplc="42960B0C">
      <w:start w:val="1"/>
      <w:numFmt w:val="bullet"/>
      <w:lvlText w:val=""/>
      <w:lvlJc w:val="left"/>
      <w:pPr>
        <w:ind w:left="804" w:hanging="360"/>
      </w:pPr>
      <w:rPr>
        <w:rFonts w:ascii="Symbol" w:hAnsi="Symbol" w:hint="default"/>
      </w:rPr>
    </w:lvl>
    <w:lvl w:ilvl="1" w:tplc="0602F3BE" w:tentative="1">
      <w:start w:val="1"/>
      <w:numFmt w:val="bullet"/>
      <w:lvlText w:val="o"/>
      <w:lvlJc w:val="left"/>
      <w:pPr>
        <w:ind w:left="1524" w:hanging="360"/>
      </w:pPr>
      <w:rPr>
        <w:rFonts w:ascii="Courier New" w:hAnsi="Courier New" w:cs="Courier New" w:hint="default"/>
      </w:rPr>
    </w:lvl>
    <w:lvl w:ilvl="2" w:tplc="78CA4ED4" w:tentative="1">
      <w:start w:val="1"/>
      <w:numFmt w:val="bullet"/>
      <w:lvlText w:val=""/>
      <w:lvlJc w:val="left"/>
      <w:pPr>
        <w:ind w:left="2244" w:hanging="360"/>
      </w:pPr>
      <w:rPr>
        <w:rFonts w:ascii="Wingdings" w:hAnsi="Wingdings" w:hint="default"/>
      </w:rPr>
    </w:lvl>
    <w:lvl w:ilvl="3" w:tplc="9BA2077E" w:tentative="1">
      <w:start w:val="1"/>
      <w:numFmt w:val="bullet"/>
      <w:lvlText w:val=""/>
      <w:lvlJc w:val="left"/>
      <w:pPr>
        <w:ind w:left="2964" w:hanging="360"/>
      </w:pPr>
      <w:rPr>
        <w:rFonts w:ascii="Symbol" w:hAnsi="Symbol" w:hint="default"/>
      </w:rPr>
    </w:lvl>
    <w:lvl w:ilvl="4" w:tplc="E4787EAA" w:tentative="1">
      <w:start w:val="1"/>
      <w:numFmt w:val="bullet"/>
      <w:lvlText w:val="o"/>
      <w:lvlJc w:val="left"/>
      <w:pPr>
        <w:ind w:left="3684" w:hanging="360"/>
      </w:pPr>
      <w:rPr>
        <w:rFonts w:ascii="Courier New" w:hAnsi="Courier New" w:cs="Courier New" w:hint="default"/>
      </w:rPr>
    </w:lvl>
    <w:lvl w:ilvl="5" w:tplc="DA58E7F0" w:tentative="1">
      <w:start w:val="1"/>
      <w:numFmt w:val="bullet"/>
      <w:lvlText w:val=""/>
      <w:lvlJc w:val="left"/>
      <w:pPr>
        <w:ind w:left="4404" w:hanging="360"/>
      </w:pPr>
      <w:rPr>
        <w:rFonts w:ascii="Wingdings" w:hAnsi="Wingdings" w:hint="default"/>
      </w:rPr>
    </w:lvl>
    <w:lvl w:ilvl="6" w:tplc="904C44E6" w:tentative="1">
      <w:start w:val="1"/>
      <w:numFmt w:val="bullet"/>
      <w:lvlText w:val=""/>
      <w:lvlJc w:val="left"/>
      <w:pPr>
        <w:ind w:left="5124" w:hanging="360"/>
      </w:pPr>
      <w:rPr>
        <w:rFonts w:ascii="Symbol" w:hAnsi="Symbol" w:hint="default"/>
      </w:rPr>
    </w:lvl>
    <w:lvl w:ilvl="7" w:tplc="8BACE32C" w:tentative="1">
      <w:start w:val="1"/>
      <w:numFmt w:val="bullet"/>
      <w:lvlText w:val="o"/>
      <w:lvlJc w:val="left"/>
      <w:pPr>
        <w:ind w:left="5844" w:hanging="360"/>
      </w:pPr>
      <w:rPr>
        <w:rFonts w:ascii="Courier New" w:hAnsi="Courier New" w:cs="Courier New" w:hint="default"/>
      </w:rPr>
    </w:lvl>
    <w:lvl w:ilvl="8" w:tplc="922AE41C" w:tentative="1">
      <w:start w:val="1"/>
      <w:numFmt w:val="bullet"/>
      <w:lvlText w:val=""/>
      <w:lvlJc w:val="left"/>
      <w:pPr>
        <w:ind w:left="6564" w:hanging="360"/>
      </w:pPr>
      <w:rPr>
        <w:rFonts w:ascii="Wingdings" w:hAnsi="Wingdings" w:hint="default"/>
      </w:rPr>
    </w:lvl>
  </w:abstractNum>
  <w:abstractNum w:abstractNumId="6" w15:restartNumberingAfterBreak="0">
    <w:nsid w:val="149436DD"/>
    <w:multiLevelType w:val="hybridMultilevel"/>
    <w:tmpl w:val="FD7E9878"/>
    <w:lvl w:ilvl="0" w:tplc="16669326">
      <w:start w:val="1"/>
      <w:numFmt w:val="bullet"/>
      <w:lvlText w:val=""/>
      <w:lvlJc w:val="left"/>
      <w:pPr>
        <w:ind w:left="804" w:hanging="360"/>
      </w:pPr>
      <w:rPr>
        <w:rFonts w:ascii="Wingdings" w:hAnsi="Wingdings" w:hint="default"/>
      </w:rPr>
    </w:lvl>
    <w:lvl w:ilvl="1" w:tplc="8B6AD6E2" w:tentative="1">
      <w:start w:val="1"/>
      <w:numFmt w:val="bullet"/>
      <w:lvlText w:val="o"/>
      <w:lvlJc w:val="left"/>
      <w:pPr>
        <w:ind w:left="1524" w:hanging="360"/>
      </w:pPr>
      <w:rPr>
        <w:rFonts w:ascii="Courier New" w:hAnsi="Courier New" w:cs="Courier New" w:hint="default"/>
      </w:rPr>
    </w:lvl>
    <w:lvl w:ilvl="2" w:tplc="309E8594" w:tentative="1">
      <w:start w:val="1"/>
      <w:numFmt w:val="bullet"/>
      <w:lvlText w:val=""/>
      <w:lvlJc w:val="left"/>
      <w:pPr>
        <w:ind w:left="2244" w:hanging="360"/>
      </w:pPr>
      <w:rPr>
        <w:rFonts w:ascii="Wingdings" w:hAnsi="Wingdings" w:hint="default"/>
      </w:rPr>
    </w:lvl>
    <w:lvl w:ilvl="3" w:tplc="24C059F4" w:tentative="1">
      <w:start w:val="1"/>
      <w:numFmt w:val="bullet"/>
      <w:lvlText w:val=""/>
      <w:lvlJc w:val="left"/>
      <w:pPr>
        <w:ind w:left="2964" w:hanging="360"/>
      </w:pPr>
      <w:rPr>
        <w:rFonts w:ascii="Symbol" w:hAnsi="Symbol" w:hint="default"/>
      </w:rPr>
    </w:lvl>
    <w:lvl w:ilvl="4" w:tplc="6F824A5C" w:tentative="1">
      <w:start w:val="1"/>
      <w:numFmt w:val="bullet"/>
      <w:lvlText w:val="o"/>
      <w:lvlJc w:val="left"/>
      <w:pPr>
        <w:ind w:left="3684" w:hanging="360"/>
      </w:pPr>
      <w:rPr>
        <w:rFonts w:ascii="Courier New" w:hAnsi="Courier New" w:cs="Courier New" w:hint="default"/>
      </w:rPr>
    </w:lvl>
    <w:lvl w:ilvl="5" w:tplc="1E2E2184" w:tentative="1">
      <w:start w:val="1"/>
      <w:numFmt w:val="bullet"/>
      <w:lvlText w:val=""/>
      <w:lvlJc w:val="left"/>
      <w:pPr>
        <w:ind w:left="4404" w:hanging="360"/>
      </w:pPr>
      <w:rPr>
        <w:rFonts w:ascii="Wingdings" w:hAnsi="Wingdings" w:hint="default"/>
      </w:rPr>
    </w:lvl>
    <w:lvl w:ilvl="6" w:tplc="3E24616A" w:tentative="1">
      <w:start w:val="1"/>
      <w:numFmt w:val="bullet"/>
      <w:lvlText w:val=""/>
      <w:lvlJc w:val="left"/>
      <w:pPr>
        <w:ind w:left="5124" w:hanging="360"/>
      </w:pPr>
      <w:rPr>
        <w:rFonts w:ascii="Symbol" w:hAnsi="Symbol" w:hint="default"/>
      </w:rPr>
    </w:lvl>
    <w:lvl w:ilvl="7" w:tplc="75E8DB7C" w:tentative="1">
      <w:start w:val="1"/>
      <w:numFmt w:val="bullet"/>
      <w:lvlText w:val="o"/>
      <w:lvlJc w:val="left"/>
      <w:pPr>
        <w:ind w:left="5844" w:hanging="360"/>
      </w:pPr>
      <w:rPr>
        <w:rFonts w:ascii="Courier New" w:hAnsi="Courier New" w:cs="Courier New" w:hint="default"/>
      </w:rPr>
    </w:lvl>
    <w:lvl w:ilvl="8" w:tplc="BEBE0BEE" w:tentative="1">
      <w:start w:val="1"/>
      <w:numFmt w:val="bullet"/>
      <w:lvlText w:val=""/>
      <w:lvlJc w:val="left"/>
      <w:pPr>
        <w:ind w:left="6564" w:hanging="360"/>
      </w:pPr>
      <w:rPr>
        <w:rFonts w:ascii="Wingdings" w:hAnsi="Wingdings" w:hint="default"/>
      </w:rPr>
    </w:lvl>
  </w:abstractNum>
  <w:abstractNum w:abstractNumId="7" w15:restartNumberingAfterBreak="0">
    <w:nsid w:val="1FF47D58"/>
    <w:multiLevelType w:val="hybridMultilevel"/>
    <w:tmpl w:val="C504D870"/>
    <w:lvl w:ilvl="0" w:tplc="E1A03698">
      <w:start w:val="1"/>
      <w:numFmt w:val="bullet"/>
      <w:lvlText w:val=""/>
      <w:lvlJc w:val="left"/>
      <w:pPr>
        <w:ind w:left="1080" w:hanging="360"/>
      </w:pPr>
      <w:rPr>
        <w:rFonts w:ascii="Symbol" w:hAnsi="Symbol" w:hint="default"/>
      </w:rPr>
    </w:lvl>
    <w:lvl w:ilvl="1" w:tplc="D69EEAEC" w:tentative="1">
      <w:start w:val="1"/>
      <w:numFmt w:val="bullet"/>
      <w:lvlText w:val="o"/>
      <w:lvlJc w:val="left"/>
      <w:pPr>
        <w:ind w:left="1800" w:hanging="360"/>
      </w:pPr>
      <w:rPr>
        <w:rFonts w:ascii="Courier New" w:hAnsi="Courier New" w:cs="Courier New" w:hint="default"/>
      </w:rPr>
    </w:lvl>
    <w:lvl w:ilvl="2" w:tplc="14EE4908" w:tentative="1">
      <w:start w:val="1"/>
      <w:numFmt w:val="bullet"/>
      <w:lvlText w:val=""/>
      <w:lvlJc w:val="left"/>
      <w:pPr>
        <w:ind w:left="2520" w:hanging="360"/>
      </w:pPr>
      <w:rPr>
        <w:rFonts w:ascii="Wingdings" w:hAnsi="Wingdings" w:hint="default"/>
      </w:rPr>
    </w:lvl>
    <w:lvl w:ilvl="3" w:tplc="2B744D10" w:tentative="1">
      <w:start w:val="1"/>
      <w:numFmt w:val="bullet"/>
      <w:lvlText w:val=""/>
      <w:lvlJc w:val="left"/>
      <w:pPr>
        <w:ind w:left="3240" w:hanging="360"/>
      </w:pPr>
      <w:rPr>
        <w:rFonts w:ascii="Symbol" w:hAnsi="Symbol" w:hint="default"/>
      </w:rPr>
    </w:lvl>
    <w:lvl w:ilvl="4" w:tplc="D1CE64C0" w:tentative="1">
      <w:start w:val="1"/>
      <w:numFmt w:val="bullet"/>
      <w:lvlText w:val="o"/>
      <w:lvlJc w:val="left"/>
      <w:pPr>
        <w:ind w:left="3960" w:hanging="360"/>
      </w:pPr>
      <w:rPr>
        <w:rFonts w:ascii="Courier New" w:hAnsi="Courier New" w:cs="Courier New" w:hint="default"/>
      </w:rPr>
    </w:lvl>
    <w:lvl w:ilvl="5" w:tplc="B7FCDEA0" w:tentative="1">
      <w:start w:val="1"/>
      <w:numFmt w:val="bullet"/>
      <w:lvlText w:val=""/>
      <w:lvlJc w:val="left"/>
      <w:pPr>
        <w:ind w:left="4680" w:hanging="360"/>
      </w:pPr>
      <w:rPr>
        <w:rFonts w:ascii="Wingdings" w:hAnsi="Wingdings" w:hint="default"/>
      </w:rPr>
    </w:lvl>
    <w:lvl w:ilvl="6" w:tplc="4E128E74" w:tentative="1">
      <w:start w:val="1"/>
      <w:numFmt w:val="bullet"/>
      <w:lvlText w:val=""/>
      <w:lvlJc w:val="left"/>
      <w:pPr>
        <w:ind w:left="5400" w:hanging="360"/>
      </w:pPr>
      <w:rPr>
        <w:rFonts w:ascii="Symbol" w:hAnsi="Symbol" w:hint="default"/>
      </w:rPr>
    </w:lvl>
    <w:lvl w:ilvl="7" w:tplc="75247C0E" w:tentative="1">
      <w:start w:val="1"/>
      <w:numFmt w:val="bullet"/>
      <w:lvlText w:val="o"/>
      <w:lvlJc w:val="left"/>
      <w:pPr>
        <w:ind w:left="6120" w:hanging="360"/>
      </w:pPr>
      <w:rPr>
        <w:rFonts w:ascii="Courier New" w:hAnsi="Courier New" w:cs="Courier New" w:hint="default"/>
      </w:rPr>
    </w:lvl>
    <w:lvl w:ilvl="8" w:tplc="8EDC0050" w:tentative="1">
      <w:start w:val="1"/>
      <w:numFmt w:val="bullet"/>
      <w:lvlText w:val=""/>
      <w:lvlJc w:val="left"/>
      <w:pPr>
        <w:ind w:left="6840" w:hanging="360"/>
      </w:pPr>
      <w:rPr>
        <w:rFonts w:ascii="Wingdings" w:hAnsi="Wingdings" w:hint="default"/>
      </w:rPr>
    </w:lvl>
  </w:abstractNum>
  <w:abstractNum w:abstractNumId="8" w15:restartNumberingAfterBreak="0">
    <w:nsid w:val="23E956CF"/>
    <w:multiLevelType w:val="hybridMultilevel"/>
    <w:tmpl w:val="D6DC2C74"/>
    <w:lvl w:ilvl="0" w:tplc="CC2A0728">
      <w:start w:val="1"/>
      <w:numFmt w:val="bullet"/>
      <w:lvlText w:val=""/>
      <w:lvlJc w:val="left"/>
      <w:pPr>
        <w:ind w:left="720" w:hanging="360"/>
      </w:pPr>
      <w:rPr>
        <w:rFonts w:ascii="Symbol" w:hAnsi="Symbol" w:hint="default"/>
      </w:rPr>
    </w:lvl>
    <w:lvl w:ilvl="1" w:tplc="EC32CAEC" w:tentative="1">
      <w:start w:val="1"/>
      <w:numFmt w:val="bullet"/>
      <w:lvlText w:val="o"/>
      <w:lvlJc w:val="left"/>
      <w:pPr>
        <w:ind w:left="1440" w:hanging="360"/>
      </w:pPr>
      <w:rPr>
        <w:rFonts w:ascii="Courier New" w:hAnsi="Courier New" w:cs="Courier New" w:hint="default"/>
      </w:rPr>
    </w:lvl>
    <w:lvl w:ilvl="2" w:tplc="4BD81EA6" w:tentative="1">
      <w:start w:val="1"/>
      <w:numFmt w:val="bullet"/>
      <w:lvlText w:val=""/>
      <w:lvlJc w:val="left"/>
      <w:pPr>
        <w:ind w:left="2160" w:hanging="360"/>
      </w:pPr>
      <w:rPr>
        <w:rFonts w:ascii="Wingdings" w:hAnsi="Wingdings" w:hint="default"/>
      </w:rPr>
    </w:lvl>
    <w:lvl w:ilvl="3" w:tplc="31748A06" w:tentative="1">
      <w:start w:val="1"/>
      <w:numFmt w:val="bullet"/>
      <w:lvlText w:val=""/>
      <w:lvlJc w:val="left"/>
      <w:pPr>
        <w:ind w:left="2880" w:hanging="360"/>
      </w:pPr>
      <w:rPr>
        <w:rFonts w:ascii="Symbol" w:hAnsi="Symbol" w:hint="default"/>
      </w:rPr>
    </w:lvl>
    <w:lvl w:ilvl="4" w:tplc="A0428A76" w:tentative="1">
      <w:start w:val="1"/>
      <w:numFmt w:val="bullet"/>
      <w:lvlText w:val="o"/>
      <w:lvlJc w:val="left"/>
      <w:pPr>
        <w:ind w:left="3600" w:hanging="360"/>
      </w:pPr>
      <w:rPr>
        <w:rFonts w:ascii="Courier New" w:hAnsi="Courier New" w:cs="Courier New" w:hint="default"/>
      </w:rPr>
    </w:lvl>
    <w:lvl w:ilvl="5" w:tplc="47F8657C" w:tentative="1">
      <w:start w:val="1"/>
      <w:numFmt w:val="bullet"/>
      <w:lvlText w:val=""/>
      <w:lvlJc w:val="left"/>
      <w:pPr>
        <w:ind w:left="4320" w:hanging="360"/>
      </w:pPr>
      <w:rPr>
        <w:rFonts w:ascii="Wingdings" w:hAnsi="Wingdings" w:hint="default"/>
      </w:rPr>
    </w:lvl>
    <w:lvl w:ilvl="6" w:tplc="A414248C" w:tentative="1">
      <w:start w:val="1"/>
      <w:numFmt w:val="bullet"/>
      <w:lvlText w:val=""/>
      <w:lvlJc w:val="left"/>
      <w:pPr>
        <w:ind w:left="5040" w:hanging="360"/>
      </w:pPr>
      <w:rPr>
        <w:rFonts w:ascii="Symbol" w:hAnsi="Symbol" w:hint="default"/>
      </w:rPr>
    </w:lvl>
    <w:lvl w:ilvl="7" w:tplc="581CAA5A" w:tentative="1">
      <w:start w:val="1"/>
      <w:numFmt w:val="bullet"/>
      <w:lvlText w:val="o"/>
      <w:lvlJc w:val="left"/>
      <w:pPr>
        <w:ind w:left="5760" w:hanging="360"/>
      </w:pPr>
      <w:rPr>
        <w:rFonts w:ascii="Courier New" w:hAnsi="Courier New" w:cs="Courier New" w:hint="default"/>
      </w:rPr>
    </w:lvl>
    <w:lvl w:ilvl="8" w:tplc="EA4E6B60" w:tentative="1">
      <w:start w:val="1"/>
      <w:numFmt w:val="bullet"/>
      <w:lvlText w:val=""/>
      <w:lvlJc w:val="left"/>
      <w:pPr>
        <w:ind w:left="6480" w:hanging="360"/>
      </w:pPr>
      <w:rPr>
        <w:rFonts w:ascii="Wingdings" w:hAnsi="Wingdings" w:hint="default"/>
      </w:rPr>
    </w:lvl>
  </w:abstractNum>
  <w:abstractNum w:abstractNumId="9" w15:restartNumberingAfterBreak="0">
    <w:nsid w:val="2E900310"/>
    <w:multiLevelType w:val="hybridMultilevel"/>
    <w:tmpl w:val="3A82E050"/>
    <w:lvl w:ilvl="0" w:tplc="86001FF2">
      <w:start w:val="1"/>
      <w:numFmt w:val="bullet"/>
      <w:lvlText w:val=""/>
      <w:lvlJc w:val="left"/>
      <w:pPr>
        <w:ind w:left="720" w:hanging="360"/>
      </w:pPr>
      <w:rPr>
        <w:rFonts w:ascii="Symbol" w:hAnsi="Symbol" w:hint="default"/>
      </w:rPr>
    </w:lvl>
    <w:lvl w:ilvl="1" w:tplc="0192B328" w:tentative="1">
      <w:start w:val="1"/>
      <w:numFmt w:val="bullet"/>
      <w:lvlText w:val="o"/>
      <w:lvlJc w:val="left"/>
      <w:pPr>
        <w:ind w:left="1440" w:hanging="360"/>
      </w:pPr>
      <w:rPr>
        <w:rFonts w:ascii="Courier New" w:hAnsi="Courier New" w:cs="Courier New" w:hint="default"/>
      </w:rPr>
    </w:lvl>
    <w:lvl w:ilvl="2" w:tplc="B552BD54" w:tentative="1">
      <w:start w:val="1"/>
      <w:numFmt w:val="bullet"/>
      <w:lvlText w:val=""/>
      <w:lvlJc w:val="left"/>
      <w:pPr>
        <w:ind w:left="2160" w:hanging="360"/>
      </w:pPr>
      <w:rPr>
        <w:rFonts w:ascii="Wingdings" w:hAnsi="Wingdings" w:hint="default"/>
      </w:rPr>
    </w:lvl>
    <w:lvl w:ilvl="3" w:tplc="E916A2BE" w:tentative="1">
      <w:start w:val="1"/>
      <w:numFmt w:val="bullet"/>
      <w:lvlText w:val=""/>
      <w:lvlJc w:val="left"/>
      <w:pPr>
        <w:ind w:left="2880" w:hanging="360"/>
      </w:pPr>
      <w:rPr>
        <w:rFonts w:ascii="Symbol" w:hAnsi="Symbol" w:hint="default"/>
      </w:rPr>
    </w:lvl>
    <w:lvl w:ilvl="4" w:tplc="FBD84656" w:tentative="1">
      <w:start w:val="1"/>
      <w:numFmt w:val="bullet"/>
      <w:lvlText w:val="o"/>
      <w:lvlJc w:val="left"/>
      <w:pPr>
        <w:ind w:left="3600" w:hanging="360"/>
      </w:pPr>
      <w:rPr>
        <w:rFonts w:ascii="Courier New" w:hAnsi="Courier New" w:cs="Courier New" w:hint="default"/>
      </w:rPr>
    </w:lvl>
    <w:lvl w:ilvl="5" w:tplc="B9AA29A8" w:tentative="1">
      <w:start w:val="1"/>
      <w:numFmt w:val="bullet"/>
      <w:lvlText w:val=""/>
      <w:lvlJc w:val="left"/>
      <w:pPr>
        <w:ind w:left="4320" w:hanging="360"/>
      </w:pPr>
      <w:rPr>
        <w:rFonts w:ascii="Wingdings" w:hAnsi="Wingdings" w:hint="default"/>
      </w:rPr>
    </w:lvl>
    <w:lvl w:ilvl="6" w:tplc="8F6CCCE4" w:tentative="1">
      <w:start w:val="1"/>
      <w:numFmt w:val="bullet"/>
      <w:lvlText w:val=""/>
      <w:lvlJc w:val="left"/>
      <w:pPr>
        <w:ind w:left="5040" w:hanging="360"/>
      </w:pPr>
      <w:rPr>
        <w:rFonts w:ascii="Symbol" w:hAnsi="Symbol" w:hint="default"/>
      </w:rPr>
    </w:lvl>
    <w:lvl w:ilvl="7" w:tplc="CC38094E" w:tentative="1">
      <w:start w:val="1"/>
      <w:numFmt w:val="bullet"/>
      <w:lvlText w:val="o"/>
      <w:lvlJc w:val="left"/>
      <w:pPr>
        <w:ind w:left="5760" w:hanging="360"/>
      </w:pPr>
      <w:rPr>
        <w:rFonts w:ascii="Courier New" w:hAnsi="Courier New" w:cs="Courier New" w:hint="default"/>
      </w:rPr>
    </w:lvl>
    <w:lvl w:ilvl="8" w:tplc="34D40EB4" w:tentative="1">
      <w:start w:val="1"/>
      <w:numFmt w:val="bullet"/>
      <w:lvlText w:val=""/>
      <w:lvlJc w:val="left"/>
      <w:pPr>
        <w:ind w:left="6480" w:hanging="360"/>
      </w:pPr>
      <w:rPr>
        <w:rFonts w:ascii="Wingdings" w:hAnsi="Wingdings" w:hint="default"/>
      </w:rPr>
    </w:lvl>
  </w:abstractNum>
  <w:abstractNum w:abstractNumId="10" w15:restartNumberingAfterBreak="0">
    <w:nsid w:val="7CAF1B6C"/>
    <w:multiLevelType w:val="hybridMultilevel"/>
    <w:tmpl w:val="50E8609A"/>
    <w:lvl w:ilvl="0" w:tplc="657815C0">
      <w:start w:val="1"/>
      <w:numFmt w:val="bullet"/>
      <w:lvlText w:val=""/>
      <w:lvlJc w:val="left"/>
      <w:pPr>
        <w:ind w:left="804" w:hanging="360"/>
      </w:pPr>
      <w:rPr>
        <w:rFonts w:ascii="Symbol" w:hAnsi="Symbol" w:hint="default"/>
      </w:rPr>
    </w:lvl>
    <w:lvl w:ilvl="1" w:tplc="E9A84F24" w:tentative="1">
      <w:start w:val="1"/>
      <w:numFmt w:val="bullet"/>
      <w:lvlText w:val="o"/>
      <w:lvlJc w:val="left"/>
      <w:pPr>
        <w:ind w:left="1524" w:hanging="360"/>
      </w:pPr>
      <w:rPr>
        <w:rFonts w:ascii="Courier New" w:hAnsi="Courier New" w:cs="Courier New" w:hint="default"/>
      </w:rPr>
    </w:lvl>
    <w:lvl w:ilvl="2" w:tplc="79C050A8" w:tentative="1">
      <w:start w:val="1"/>
      <w:numFmt w:val="bullet"/>
      <w:lvlText w:val=""/>
      <w:lvlJc w:val="left"/>
      <w:pPr>
        <w:ind w:left="2244" w:hanging="360"/>
      </w:pPr>
      <w:rPr>
        <w:rFonts w:ascii="Wingdings" w:hAnsi="Wingdings" w:hint="default"/>
      </w:rPr>
    </w:lvl>
    <w:lvl w:ilvl="3" w:tplc="C61EEEFA" w:tentative="1">
      <w:start w:val="1"/>
      <w:numFmt w:val="bullet"/>
      <w:lvlText w:val=""/>
      <w:lvlJc w:val="left"/>
      <w:pPr>
        <w:ind w:left="2964" w:hanging="360"/>
      </w:pPr>
      <w:rPr>
        <w:rFonts w:ascii="Symbol" w:hAnsi="Symbol" w:hint="default"/>
      </w:rPr>
    </w:lvl>
    <w:lvl w:ilvl="4" w:tplc="A0127198" w:tentative="1">
      <w:start w:val="1"/>
      <w:numFmt w:val="bullet"/>
      <w:lvlText w:val="o"/>
      <w:lvlJc w:val="left"/>
      <w:pPr>
        <w:ind w:left="3684" w:hanging="360"/>
      </w:pPr>
      <w:rPr>
        <w:rFonts w:ascii="Courier New" w:hAnsi="Courier New" w:cs="Courier New" w:hint="default"/>
      </w:rPr>
    </w:lvl>
    <w:lvl w:ilvl="5" w:tplc="33387B54" w:tentative="1">
      <w:start w:val="1"/>
      <w:numFmt w:val="bullet"/>
      <w:lvlText w:val=""/>
      <w:lvlJc w:val="left"/>
      <w:pPr>
        <w:ind w:left="4404" w:hanging="360"/>
      </w:pPr>
      <w:rPr>
        <w:rFonts w:ascii="Wingdings" w:hAnsi="Wingdings" w:hint="default"/>
      </w:rPr>
    </w:lvl>
    <w:lvl w:ilvl="6" w:tplc="D2547D1C" w:tentative="1">
      <w:start w:val="1"/>
      <w:numFmt w:val="bullet"/>
      <w:lvlText w:val=""/>
      <w:lvlJc w:val="left"/>
      <w:pPr>
        <w:ind w:left="5124" w:hanging="360"/>
      </w:pPr>
      <w:rPr>
        <w:rFonts w:ascii="Symbol" w:hAnsi="Symbol" w:hint="default"/>
      </w:rPr>
    </w:lvl>
    <w:lvl w:ilvl="7" w:tplc="399EE012" w:tentative="1">
      <w:start w:val="1"/>
      <w:numFmt w:val="bullet"/>
      <w:lvlText w:val="o"/>
      <w:lvlJc w:val="left"/>
      <w:pPr>
        <w:ind w:left="5844" w:hanging="360"/>
      </w:pPr>
      <w:rPr>
        <w:rFonts w:ascii="Courier New" w:hAnsi="Courier New" w:cs="Courier New" w:hint="default"/>
      </w:rPr>
    </w:lvl>
    <w:lvl w:ilvl="8" w:tplc="A754E238" w:tentative="1">
      <w:start w:val="1"/>
      <w:numFmt w:val="bullet"/>
      <w:lvlText w:val=""/>
      <w:lvlJc w:val="left"/>
      <w:pPr>
        <w:ind w:left="6564"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2"/>
  </w:num>
  <w:num w:numId="6">
    <w:abstractNumId w:val="7"/>
  </w:num>
  <w:num w:numId="7">
    <w:abstractNumId w:val="3"/>
  </w:num>
  <w:num w:numId="8">
    <w:abstractNumId w:val="10"/>
  </w:num>
  <w:num w:numId="9">
    <w:abstractNumId w:val="6"/>
  </w:num>
  <w:num w:numId="10">
    <w:abstractNumId w:val="5"/>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5318"/>
    <w:rsid w:val="00007B32"/>
    <w:rsid w:val="0001269C"/>
    <w:rsid w:val="000148CA"/>
    <w:rsid w:val="000212D5"/>
    <w:rsid w:val="000246E3"/>
    <w:rsid w:val="0003125E"/>
    <w:rsid w:val="00033308"/>
    <w:rsid w:val="00044315"/>
    <w:rsid w:val="00046B24"/>
    <w:rsid w:val="00046F67"/>
    <w:rsid w:val="00051438"/>
    <w:rsid w:val="00052C2D"/>
    <w:rsid w:val="000667F2"/>
    <w:rsid w:val="00067C8C"/>
    <w:rsid w:val="0007161B"/>
    <w:rsid w:val="000719D1"/>
    <w:rsid w:val="0007583C"/>
    <w:rsid w:val="000806DC"/>
    <w:rsid w:val="00083723"/>
    <w:rsid w:val="000A6CFF"/>
    <w:rsid w:val="000B11F9"/>
    <w:rsid w:val="000B7112"/>
    <w:rsid w:val="000C6C0F"/>
    <w:rsid w:val="000C6F96"/>
    <w:rsid w:val="000D173B"/>
    <w:rsid w:val="000D60B6"/>
    <w:rsid w:val="000E1564"/>
    <w:rsid w:val="000E2068"/>
    <w:rsid w:val="000E28AE"/>
    <w:rsid w:val="000E3772"/>
    <w:rsid w:val="000F232A"/>
    <w:rsid w:val="000F5CE6"/>
    <w:rsid w:val="000F761E"/>
    <w:rsid w:val="001002D7"/>
    <w:rsid w:val="00116EAC"/>
    <w:rsid w:val="00120BDB"/>
    <w:rsid w:val="00126735"/>
    <w:rsid w:val="00132237"/>
    <w:rsid w:val="00132D2A"/>
    <w:rsid w:val="00133187"/>
    <w:rsid w:val="00133287"/>
    <w:rsid w:val="0013367A"/>
    <w:rsid w:val="00137A06"/>
    <w:rsid w:val="00142C09"/>
    <w:rsid w:val="00144301"/>
    <w:rsid w:val="00155DC8"/>
    <w:rsid w:val="00165C38"/>
    <w:rsid w:val="00170F74"/>
    <w:rsid w:val="0017391A"/>
    <w:rsid w:val="00173E31"/>
    <w:rsid w:val="0017483F"/>
    <w:rsid w:val="00175F38"/>
    <w:rsid w:val="00183F4A"/>
    <w:rsid w:val="00184B97"/>
    <w:rsid w:val="00190FFF"/>
    <w:rsid w:val="00193F8A"/>
    <w:rsid w:val="00195E7E"/>
    <w:rsid w:val="0019640B"/>
    <w:rsid w:val="001979CE"/>
    <w:rsid w:val="001A0F4A"/>
    <w:rsid w:val="001A2F50"/>
    <w:rsid w:val="001B0DCB"/>
    <w:rsid w:val="001C7594"/>
    <w:rsid w:val="001D08DE"/>
    <w:rsid w:val="001D222D"/>
    <w:rsid w:val="001D64EF"/>
    <w:rsid w:val="001E10BE"/>
    <w:rsid w:val="001E64FC"/>
    <w:rsid w:val="001E6C76"/>
    <w:rsid w:val="001F00F4"/>
    <w:rsid w:val="001F095F"/>
    <w:rsid w:val="001F0C1D"/>
    <w:rsid w:val="001F5D9A"/>
    <w:rsid w:val="00200FA6"/>
    <w:rsid w:val="00203942"/>
    <w:rsid w:val="00216FB5"/>
    <w:rsid w:val="00225E39"/>
    <w:rsid w:val="002341B5"/>
    <w:rsid w:val="00237C96"/>
    <w:rsid w:val="00241932"/>
    <w:rsid w:val="0024293C"/>
    <w:rsid w:val="00242DBA"/>
    <w:rsid w:val="00253EA0"/>
    <w:rsid w:val="00264CAB"/>
    <w:rsid w:val="002652A2"/>
    <w:rsid w:val="00272B90"/>
    <w:rsid w:val="00277C93"/>
    <w:rsid w:val="002809D3"/>
    <w:rsid w:val="00290F67"/>
    <w:rsid w:val="00295DBD"/>
    <w:rsid w:val="002A0BCD"/>
    <w:rsid w:val="002A30A3"/>
    <w:rsid w:val="002A4B70"/>
    <w:rsid w:val="002A71F7"/>
    <w:rsid w:val="002B1B7E"/>
    <w:rsid w:val="002B6C46"/>
    <w:rsid w:val="002D6548"/>
    <w:rsid w:val="002D6C54"/>
    <w:rsid w:val="002E1235"/>
    <w:rsid w:val="002F47DA"/>
    <w:rsid w:val="002F63C1"/>
    <w:rsid w:val="002F78D4"/>
    <w:rsid w:val="0030295B"/>
    <w:rsid w:val="00302A1F"/>
    <w:rsid w:val="00303760"/>
    <w:rsid w:val="00303B7A"/>
    <w:rsid w:val="0030487F"/>
    <w:rsid w:val="00304E53"/>
    <w:rsid w:val="003051CA"/>
    <w:rsid w:val="00310D7B"/>
    <w:rsid w:val="003127B3"/>
    <w:rsid w:val="00317160"/>
    <w:rsid w:val="0032089D"/>
    <w:rsid w:val="00324C08"/>
    <w:rsid w:val="0033228A"/>
    <w:rsid w:val="00335FE5"/>
    <w:rsid w:val="00336E01"/>
    <w:rsid w:val="003374E5"/>
    <w:rsid w:val="0033774C"/>
    <w:rsid w:val="00337C9D"/>
    <w:rsid w:val="003418D6"/>
    <w:rsid w:val="00356E0F"/>
    <w:rsid w:val="003627B9"/>
    <w:rsid w:val="0036696F"/>
    <w:rsid w:val="00367417"/>
    <w:rsid w:val="00367AF4"/>
    <w:rsid w:val="00370AC9"/>
    <w:rsid w:val="00370B76"/>
    <w:rsid w:val="0037754B"/>
    <w:rsid w:val="00383A00"/>
    <w:rsid w:val="00393190"/>
    <w:rsid w:val="00393F90"/>
    <w:rsid w:val="003A258F"/>
    <w:rsid w:val="003A4354"/>
    <w:rsid w:val="003A4D06"/>
    <w:rsid w:val="003B6651"/>
    <w:rsid w:val="003C34BD"/>
    <w:rsid w:val="003C3979"/>
    <w:rsid w:val="003E185F"/>
    <w:rsid w:val="003F68B7"/>
    <w:rsid w:val="003F70F4"/>
    <w:rsid w:val="0040098B"/>
    <w:rsid w:val="00400F9C"/>
    <w:rsid w:val="00402C18"/>
    <w:rsid w:val="00414154"/>
    <w:rsid w:val="00414C84"/>
    <w:rsid w:val="00420054"/>
    <w:rsid w:val="00426CAC"/>
    <w:rsid w:val="00426CD6"/>
    <w:rsid w:val="00426D9B"/>
    <w:rsid w:val="00430128"/>
    <w:rsid w:val="00432ED9"/>
    <w:rsid w:val="00436C14"/>
    <w:rsid w:val="0044260F"/>
    <w:rsid w:val="00451FAD"/>
    <w:rsid w:val="00471357"/>
    <w:rsid w:val="00471A1C"/>
    <w:rsid w:val="00471F71"/>
    <w:rsid w:val="00480FCA"/>
    <w:rsid w:val="00483745"/>
    <w:rsid w:val="00486A8E"/>
    <w:rsid w:val="004975A3"/>
    <w:rsid w:val="004A3AB4"/>
    <w:rsid w:val="004B4A7F"/>
    <w:rsid w:val="004B4C67"/>
    <w:rsid w:val="004D07E4"/>
    <w:rsid w:val="004D4550"/>
    <w:rsid w:val="004E2EB0"/>
    <w:rsid w:val="004E4D6D"/>
    <w:rsid w:val="004E6652"/>
    <w:rsid w:val="004F24EE"/>
    <w:rsid w:val="004F2CE8"/>
    <w:rsid w:val="00511BC3"/>
    <w:rsid w:val="00512D8B"/>
    <w:rsid w:val="00513C45"/>
    <w:rsid w:val="00516FE2"/>
    <w:rsid w:val="00523347"/>
    <w:rsid w:val="00527B0B"/>
    <w:rsid w:val="00533CFC"/>
    <w:rsid w:val="005343B9"/>
    <w:rsid w:val="00543085"/>
    <w:rsid w:val="00543B29"/>
    <w:rsid w:val="00546419"/>
    <w:rsid w:val="0055068B"/>
    <w:rsid w:val="00551DD3"/>
    <w:rsid w:val="00553AE3"/>
    <w:rsid w:val="00554DD9"/>
    <w:rsid w:val="00562702"/>
    <w:rsid w:val="00563D75"/>
    <w:rsid w:val="0056464C"/>
    <w:rsid w:val="00564B7A"/>
    <w:rsid w:val="00591D1E"/>
    <w:rsid w:val="005A2099"/>
    <w:rsid w:val="005B33BE"/>
    <w:rsid w:val="005B5B18"/>
    <w:rsid w:val="005B6FBC"/>
    <w:rsid w:val="005C7D66"/>
    <w:rsid w:val="005D3BF3"/>
    <w:rsid w:val="005D5BFB"/>
    <w:rsid w:val="005E0637"/>
    <w:rsid w:val="005E7B41"/>
    <w:rsid w:val="005F2A65"/>
    <w:rsid w:val="005F5AA8"/>
    <w:rsid w:val="006016FF"/>
    <w:rsid w:val="0060323C"/>
    <w:rsid w:val="00607627"/>
    <w:rsid w:val="006138BC"/>
    <w:rsid w:val="00616BBA"/>
    <w:rsid w:val="006172F6"/>
    <w:rsid w:val="00624BFF"/>
    <w:rsid w:val="00633DE3"/>
    <w:rsid w:val="006345F5"/>
    <w:rsid w:val="00640469"/>
    <w:rsid w:val="00646647"/>
    <w:rsid w:val="00650894"/>
    <w:rsid w:val="00652C82"/>
    <w:rsid w:val="00652DDC"/>
    <w:rsid w:val="00657ADE"/>
    <w:rsid w:val="0066129B"/>
    <w:rsid w:val="00661894"/>
    <w:rsid w:val="00665022"/>
    <w:rsid w:val="00667B79"/>
    <w:rsid w:val="00672B91"/>
    <w:rsid w:val="00672E78"/>
    <w:rsid w:val="006801D3"/>
    <w:rsid w:val="0068443A"/>
    <w:rsid w:val="00685EC7"/>
    <w:rsid w:val="00686A00"/>
    <w:rsid w:val="0069314B"/>
    <w:rsid w:val="00694433"/>
    <w:rsid w:val="006A0E36"/>
    <w:rsid w:val="006A75A2"/>
    <w:rsid w:val="006B2C7E"/>
    <w:rsid w:val="006C69D2"/>
    <w:rsid w:val="006D0D39"/>
    <w:rsid w:val="006D4FBC"/>
    <w:rsid w:val="006D5EF7"/>
    <w:rsid w:val="006D632F"/>
    <w:rsid w:val="006D6C66"/>
    <w:rsid w:val="006E1572"/>
    <w:rsid w:val="006E3BBC"/>
    <w:rsid w:val="006E5122"/>
    <w:rsid w:val="006E7097"/>
    <w:rsid w:val="006F7A13"/>
    <w:rsid w:val="006F7D94"/>
    <w:rsid w:val="00703999"/>
    <w:rsid w:val="00704F88"/>
    <w:rsid w:val="00707D78"/>
    <w:rsid w:val="00710081"/>
    <w:rsid w:val="00712C00"/>
    <w:rsid w:val="0072778E"/>
    <w:rsid w:val="007530E9"/>
    <w:rsid w:val="00765476"/>
    <w:rsid w:val="0076570B"/>
    <w:rsid w:val="007657E6"/>
    <w:rsid w:val="00772B80"/>
    <w:rsid w:val="0077795F"/>
    <w:rsid w:val="00780DE5"/>
    <w:rsid w:val="00783EF5"/>
    <w:rsid w:val="00786152"/>
    <w:rsid w:val="007A0051"/>
    <w:rsid w:val="007A1270"/>
    <w:rsid w:val="007A5549"/>
    <w:rsid w:val="007A61BE"/>
    <w:rsid w:val="007B661C"/>
    <w:rsid w:val="007B673A"/>
    <w:rsid w:val="007C03CF"/>
    <w:rsid w:val="007C0545"/>
    <w:rsid w:val="007C184C"/>
    <w:rsid w:val="007D2A66"/>
    <w:rsid w:val="007D4379"/>
    <w:rsid w:val="007D47E3"/>
    <w:rsid w:val="007E114D"/>
    <w:rsid w:val="007E130B"/>
    <w:rsid w:val="007F17A7"/>
    <w:rsid w:val="00800216"/>
    <w:rsid w:val="008008CD"/>
    <w:rsid w:val="00800A41"/>
    <w:rsid w:val="00802ABB"/>
    <w:rsid w:val="00805589"/>
    <w:rsid w:val="008136CF"/>
    <w:rsid w:val="00814145"/>
    <w:rsid w:val="00814871"/>
    <w:rsid w:val="00814E16"/>
    <w:rsid w:val="00823D06"/>
    <w:rsid w:val="0083083F"/>
    <w:rsid w:val="00842C2C"/>
    <w:rsid w:val="00843DBB"/>
    <w:rsid w:val="00844638"/>
    <w:rsid w:val="00845A19"/>
    <w:rsid w:val="00847485"/>
    <w:rsid w:val="00854856"/>
    <w:rsid w:val="008566B8"/>
    <w:rsid w:val="00863A03"/>
    <w:rsid w:val="00864702"/>
    <w:rsid w:val="00866D1C"/>
    <w:rsid w:val="00876669"/>
    <w:rsid w:val="00880CEB"/>
    <w:rsid w:val="00887E07"/>
    <w:rsid w:val="00892295"/>
    <w:rsid w:val="008928FB"/>
    <w:rsid w:val="00896E7E"/>
    <w:rsid w:val="00897047"/>
    <w:rsid w:val="0089778F"/>
    <w:rsid w:val="008B10F6"/>
    <w:rsid w:val="008B4511"/>
    <w:rsid w:val="008C147A"/>
    <w:rsid w:val="008C38C5"/>
    <w:rsid w:val="008E3AD1"/>
    <w:rsid w:val="008F2302"/>
    <w:rsid w:val="008F6D32"/>
    <w:rsid w:val="00906543"/>
    <w:rsid w:val="00910861"/>
    <w:rsid w:val="009112B5"/>
    <w:rsid w:val="00914AC8"/>
    <w:rsid w:val="00914C9A"/>
    <w:rsid w:val="0092169B"/>
    <w:rsid w:val="0092513C"/>
    <w:rsid w:val="009258C8"/>
    <w:rsid w:val="009349E7"/>
    <w:rsid w:val="00935A78"/>
    <w:rsid w:val="00936DB7"/>
    <w:rsid w:val="00937989"/>
    <w:rsid w:val="00941C5B"/>
    <w:rsid w:val="00943B9B"/>
    <w:rsid w:val="009440E9"/>
    <w:rsid w:val="0094471D"/>
    <w:rsid w:val="00953BB3"/>
    <w:rsid w:val="00955BFB"/>
    <w:rsid w:val="00957658"/>
    <w:rsid w:val="009625B4"/>
    <w:rsid w:val="009641AD"/>
    <w:rsid w:val="00965434"/>
    <w:rsid w:val="00965736"/>
    <w:rsid w:val="00972C42"/>
    <w:rsid w:val="00974A84"/>
    <w:rsid w:val="0097753A"/>
    <w:rsid w:val="00983168"/>
    <w:rsid w:val="00987E42"/>
    <w:rsid w:val="009931B0"/>
    <w:rsid w:val="00993B83"/>
    <w:rsid w:val="00993E99"/>
    <w:rsid w:val="009A231C"/>
    <w:rsid w:val="009A2FB9"/>
    <w:rsid w:val="009A3836"/>
    <w:rsid w:val="009A5617"/>
    <w:rsid w:val="009A74C4"/>
    <w:rsid w:val="009B5659"/>
    <w:rsid w:val="009B6A1D"/>
    <w:rsid w:val="009B7FC5"/>
    <w:rsid w:val="009C28F0"/>
    <w:rsid w:val="009C359C"/>
    <w:rsid w:val="009C47BC"/>
    <w:rsid w:val="009C7D67"/>
    <w:rsid w:val="009D2242"/>
    <w:rsid w:val="009D713C"/>
    <w:rsid w:val="009E3001"/>
    <w:rsid w:val="009E365C"/>
    <w:rsid w:val="009E77A0"/>
    <w:rsid w:val="009F674C"/>
    <w:rsid w:val="00A02E57"/>
    <w:rsid w:val="00A04216"/>
    <w:rsid w:val="00A07F1D"/>
    <w:rsid w:val="00A14BA0"/>
    <w:rsid w:val="00A20D7C"/>
    <w:rsid w:val="00A22994"/>
    <w:rsid w:val="00A27DB1"/>
    <w:rsid w:val="00A3342A"/>
    <w:rsid w:val="00A43292"/>
    <w:rsid w:val="00A4363B"/>
    <w:rsid w:val="00A46D20"/>
    <w:rsid w:val="00A5031C"/>
    <w:rsid w:val="00A53C87"/>
    <w:rsid w:val="00A55519"/>
    <w:rsid w:val="00A55CAE"/>
    <w:rsid w:val="00A56EAF"/>
    <w:rsid w:val="00A61B62"/>
    <w:rsid w:val="00A76739"/>
    <w:rsid w:val="00A8500B"/>
    <w:rsid w:val="00A90E5F"/>
    <w:rsid w:val="00A92E31"/>
    <w:rsid w:val="00AA2F5E"/>
    <w:rsid w:val="00AA5B59"/>
    <w:rsid w:val="00AA61B4"/>
    <w:rsid w:val="00AB24FD"/>
    <w:rsid w:val="00AB31C1"/>
    <w:rsid w:val="00AB6E2E"/>
    <w:rsid w:val="00AB7C86"/>
    <w:rsid w:val="00AC5F7F"/>
    <w:rsid w:val="00AD2C42"/>
    <w:rsid w:val="00AD6831"/>
    <w:rsid w:val="00AE1A32"/>
    <w:rsid w:val="00AE1DD8"/>
    <w:rsid w:val="00AE2B0F"/>
    <w:rsid w:val="00AE2B38"/>
    <w:rsid w:val="00AE3706"/>
    <w:rsid w:val="00AE4A09"/>
    <w:rsid w:val="00AF1CA1"/>
    <w:rsid w:val="00B06E11"/>
    <w:rsid w:val="00B108D7"/>
    <w:rsid w:val="00B123C2"/>
    <w:rsid w:val="00B15588"/>
    <w:rsid w:val="00B22306"/>
    <w:rsid w:val="00B25192"/>
    <w:rsid w:val="00B25BD8"/>
    <w:rsid w:val="00B2779D"/>
    <w:rsid w:val="00B32B9D"/>
    <w:rsid w:val="00B4129D"/>
    <w:rsid w:val="00B46B00"/>
    <w:rsid w:val="00B51DD6"/>
    <w:rsid w:val="00B52A2E"/>
    <w:rsid w:val="00B56E82"/>
    <w:rsid w:val="00B5730F"/>
    <w:rsid w:val="00B71D2B"/>
    <w:rsid w:val="00B737BC"/>
    <w:rsid w:val="00B83018"/>
    <w:rsid w:val="00B92FED"/>
    <w:rsid w:val="00B969B9"/>
    <w:rsid w:val="00B96D9D"/>
    <w:rsid w:val="00B97A1E"/>
    <w:rsid w:val="00BA19DA"/>
    <w:rsid w:val="00BA4554"/>
    <w:rsid w:val="00BA5774"/>
    <w:rsid w:val="00BA7FA1"/>
    <w:rsid w:val="00BB020C"/>
    <w:rsid w:val="00BD56A5"/>
    <w:rsid w:val="00BE498D"/>
    <w:rsid w:val="00BE6206"/>
    <w:rsid w:val="00BF5887"/>
    <w:rsid w:val="00BF6D66"/>
    <w:rsid w:val="00C02AC6"/>
    <w:rsid w:val="00C02B03"/>
    <w:rsid w:val="00C157F1"/>
    <w:rsid w:val="00C17796"/>
    <w:rsid w:val="00C26F1E"/>
    <w:rsid w:val="00C30662"/>
    <w:rsid w:val="00C313D8"/>
    <w:rsid w:val="00C34854"/>
    <w:rsid w:val="00C351D4"/>
    <w:rsid w:val="00C42A17"/>
    <w:rsid w:val="00C446CD"/>
    <w:rsid w:val="00C44CE8"/>
    <w:rsid w:val="00C47E80"/>
    <w:rsid w:val="00C6394C"/>
    <w:rsid w:val="00C72644"/>
    <w:rsid w:val="00C73BCA"/>
    <w:rsid w:val="00C81D0A"/>
    <w:rsid w:val="00C923A7"/>
    <w:rsid w:val="00C949AA"/>
    <w:rsid w:val="00C96EE9"/>
    <w:rsid w:val="00C97A89"/>
    <w:rsid w:val="00CA1250"/>
    <w:rsid w:val="00CA2BE6"/>
    <w:rsid w:val="00CA3645"/>
    <w:rsid w:val="00CA4BAD"/>
    <w:rsid w:val="00CA5686"/>
    <w:rsid w:val="00CA70B1"/>
    <w:rsid w:val="00CB73BE"/>
    <w:rsid w:val="00CB7C80"/>
    <w:rsid w:val="00CD1907"/>
    <w:rsid w:val="00CD1E3C"/>
    <w:rsid w:val="00CD3B14"/>
    <w:rsid w:val="00CD7C7C"/>
    <w:rsid w:val="00CE17E5"/>
    <w:rsid w:val="00CE38D6"/>
    <w:rsid w:val="00CE58FC"/>
    <w:rsid w:val="00CE7E57"/>
    <w:rsid w:val="00CF2F6F"/>
    <w:rsid w:val="00CF58C1"/>
    <w:rsid w:val="00CF74E4"/>
    <w:rsid w:val="00D03C2E"/>
    <w:rsid w:val="00D15665"/>
    <w:rsid w:val="00D1697F"/>
    <w:rsid w:val="00D25DF2"/>
    <w:rsid w:val="00D34230"/>
    <w:rsid w:val="00D35390"/>
    <w:rsid w:val="00D436CA"/>
    <w:rsid w:val="00D656A5"/>
    <w:rsid w:val="00D7566E"/>
    <w:rsid w:val="00D830F8"/>
    <w:rsid w:val="00D85128"/>
    <w:rsid w:val="00D8526D"/>
    <w:rsid w:val="00D95963"/>
    <w:rsid w:val="00D977ED"/>
    <w:rsid w:val="00DA11A3"/>
    <w:rsid w:val="00DB1121"/>
    <w:rsid w:val="00DB58CA"/>
    <w:rsid w:val="00DC0509"/>
    <w:rsid w:val="00DC37D9"/>
    <w:rsid w:val="00DC3D77"/>
    <w:rsid w:val="00DD320A"/>
    <w:rsid w:val="00DD3CA1"/>
    <w:rsid w:val="00DE53A4"/>
    <w:rsid w:val="00DE7010"/>
    <w:rsid w:val="00DF489E"/>
    <w:rsid w:val="00DF4FDB"/>
    <w:rsid w:val="00DF6B01"/>
    <w:rsid w:val="00DF7405"/>
    <w:rsid w:val="00E03F64"/>
    <w:rsid w:val="00E13E07"/>
    <w:rsid w:val="00E13F9A"/>
    <w:rsid w:val="00E217C1"/>
    <w:rsid w:val="00E23435"/>
    <w:rsid w:val="00E25266"/>
    <w:rsid w:val="00E32378"/>
    <w:rsid w:val="00E324A1"/>
    <w:rsid w:val="00E3394D"/>
    <w:rsid w:val="00E4129D"/>
    <w:rsid w:val="00E433B2"/>
    <w:rsid w:val="00E47D72"/>
    <w:rsid w:val="00E51BB1"/>
    <w:rsid w:val="00E53896"/>
    <w:rsid w:val="00E62453"/>
    <w:rsid w:val="00E6297F"/>
    <w:rsid w:val="00E652D0"/>
    <w:rsid w:val="00E726D2"/>
    <w:rsid w:val="00E75A59"/>
    <w:rsid w:val="00E7619D"/>
    <w:rsid w:val="00E84926"/>
    <w:rsid w:val="00E878D2"/>
    <w:rsid w:val="00E90D4C"/>
    <w:rsid w:val="00E922CC"/>
    <w:rsid w:val="00E924B2"/>
    <w:rsid w:val="00E93F70"/>
    <w:rsid w:val="00E941A3"/>
    <w:rsid w:val="00EA0008"/>
    <w:rsid w:val="00EA229C"/>
    <w:rsid w:val="00EB0F00"/>
    <w:rsid w:val="00EB209C"/>
    <w:rsid w:val="00EB4A09"/>
    <w:rsid w:val="00EE026C"/>
    <w:rsid w:val="00EE20D2"/>
    <w:rsid w:val="00EE7891"/>
    <w:rsid w:val="00EF0A80"/>
    <w:rsid w:val="00EF0FFD"/>
    <w:rsid w:val="00F00003"/>
    <w:rsid w:val="00F14D7E"/>
    <w:rsid w:val="00F26561"/>
    <w:rsid w:val="00F26F1E"/>
    <w:rsid w:val="00F274BF"/>
    <w:rsid w:val="00F30DB7"/>
    <w:rsid w:val="00F4102D"/>
    <w:rsid w:val="00F47DF3"/>
    <w:rsid w:val="00F5167C"/>
    <w:rsid w:val="00F517EA"/>
    <w:rsid w:val="00F524E5"/>
    <w:rsid w:val="00F55E99"/>
    <w:rsid w:val="00F5694E"/>
    <w:rsid w:val="00F61816"/>
    <w:rsid w:val="00F66576"/>
    <w:rsid w:val="00F668B3"/>
    <w:rsid w:val="00F73792"/>
    <w:rsid w:val="00F74018"/>
    <w:rsid w:val="00F7571A"/>
    <w:rsid w:val="00F80843"/>
    <w:rsid w:val="00F86827"/>
    <w:rsid w:val="00F968BE"/>
    <w:rsid w:val="00FD2A20"/>
    <w:rsid w:val="00FD4ED1"/>
    <w:rsid w:val="00FD7066"/>
    <w:rsid w:val="00FE12E1"/>
    <w:rsid w:val="00FE1A75"/>
    <w:rsid w:val="00FE2B2C"/>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3B3E"/>
  <w15:docId w15:val="{39770107-AF9F-45BF-8FF5-836AFE53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125E"/>
    <w:pPr>
      <w:spacing w:after="0" w:line="240" w:lineRule="auto"/>
    </w:pPr>
    <w:rPr>
      <w:rFonts w:ascii="Arial" w:eastAsia="Times New Roman" w:hAnsi="Arial" w:cs="Times New Roman"/>
      <w:szCs w:val="24"/>
      <w:lang w:eastAsia="lv-LV"/>
    </w:rPr>
  </w:style>
  <w:style w:type="paragraph" w:styleId="Virsraksts1">
    <w:name w:val="heading 1"/>
    <w:basedOn w:val="Parasts"/>
    <w:next w:val="Parasts"/>
    <w:link w:val="Virsraksts1Rakstz"/>
    <w:uiPriority w:val="9"/>
    <w:qFormat/>
    <w:rsid w:val="00426C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Theme="minorHAnsi" w:eastAsiaTheme="minorHAnsi" w:hAnsiTheme="minorHAnsi" w:cstheme="minorBid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semiHidden/>
    <w:rsid w:val="00965736"/>
    <w:rPr>
      <w:rFonts w:ascii="Tahoma" w:hAnsi="Tahoma" w:cs="Tahoma"/>
      <w:sz w:val="16"/>
      <w:szCs w:val="16"/>
    </w:rPr>
  </w:style>
  <w:style w:type="character" w:customStyle="1" w:styleId="Virsraksts2Rakstz">
    <w:name w:val="Virsraksts 2 Rakstz."/>
    <w:basedOn w:val="Noklusjumarindkopasfonts"/>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basedOn w:val="Noklusjumarindkopasfonts"/>
    <w:uiPriority w:val="22"/>
    <w:qFormat/>
    <w:rsid w:val="00896E7E"/>
    <w:rPr>
      <w:b/>
      <w:bCs/>
    </w:rPr>
  </w:style>
  <w:style w:type="table" w:styleId="Reatabula">
    <w:name w:val="Table Grid"/>
    <w:basedOn w:val="Parastatabula"/>
    <w:uiPriority w:val="39"/>
    <w:rsid w:val="00C63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basedOn w:val="Noklusjumarindkopasfonts"/>
    <w:link w:val="Virsraksts1"/>
    <w:uiPriority w:val="9"/>
    <w:rsid w:val="00426CD6"/>
    <w:rPr>
      <w:rFonts w:asciiTheme="majorHAnsi" w:eastAsiaTheme="majorEastAsia" w:hAnsiTheme="majorHAnsi" w:cstheme="majorBidi"/>
      <w:b/>
      <w:bCs/>
      <w:color w:val="365F91" w:themeColor="accent1" w:themeShade="BF"/>
      <w:sz w:val="28"/>
      <w:szCs w:val="28"/>
      <w:lang w:eastAsia="lv-LV"/>
    </w:rPr>
  </w:style>
  <w:style w:type="character" w:styleId="Hipersaite">
    <w:name w:val="Hyperlink"/>
    <w:basedOn w:val="Noklusjumarindkopasfonts"/>
    <w:rsid w:val="00DF7405"/>
    <w:rPr>
      <w:color w:val="0000FF"/>
      <w:u w:val="single"/>
    </w:rPr>
  </w:style>
  <w:style w:type="character" w:styleId="Izmantotahipersaite">
    <w:name w:val="FollowedHyperlink"/>
    <w:basedOn w:val="Noklusjumarindkopasfonts"/>
    <w:uiPriority w:val="99"/>
    <w:semiHidden/>
    <w:unhideWhenUsed/>
    <w:rsid w:val="00B51DD6"/>
    <w:rPr>
      <w:color w:val="800080" w:themeColor="followedHyperlink"/>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basedOn w:val="Noklusjumarindkopasfonts"/>
    <w:uiPriority w:val="20"/>
    <w:qFormat/>
    <w:rsid w:val="009D713C"/>
    <w:rPr>
      <w:i/>
      <w:iCs/>
    </w:rPr>
  </w:style>
  <w:style w:type="character" w:customStyle="1" w:styleId="Virsraksts4Rakstz">
    <w:name w:val="Virsraksts 4 Rakstz."/>
    <w:basedOn w:val="Noklusjumarindkopasfonts"/>
    <w:link w:val="Virsraksts4"/>
    <w:uiPriority w:val="9"/>
    <w:rsid w:val="00953BB3"/>
    <w:rPr>
      <w:rFonts w:asciiTheme="majorHAnsi" w:eastAsiaTheme="majorEastAsia" w:hAnsiTheme="majorHAnsi" w:cstheme="majorBidi"/>
      <w:b/>
      <w:bCs/>
      <w:i/>
      <w:iCs/>
      <w:color w:val="4F81BD" w:themeColor="accent1"/>
      <w:sz w:val="24"/>
      <w:szCs w:val="24"/>
      <w:lang w:eastAsia="lv-LV"/>
    </w:rPr>
  </w:style>
  <w:style w:type="paragraph" w:styleId="Bezatstarpm">
    <w:name w:val="No Spacing"/>
    <w:uiPriority w:val="1"/>
    <w:qFormat/>
    <w:rsid w:val="000E2068"/>
    <w:pPr>
      <w:spacing w:after="0" w:line="240" w:lineRule="auto"/>
    </w:pPr>
    <w:rPr>
      <w:rFonts w:ascii="Times New Roman" w:eastAsia="Times New Roman" w:hAnsi="Times New Roman" w:cs="Times New Roman"/>
      <w:sz w:val="24"/>
      <w:szCs w:val="24"/>
      <w:lang w:eastAsia="lv-LV"/>
    </w:rPr>
  </w:style>
  <w:style w:type="character" w:customStyle="1" w:styleId="Piemint1">
    <w:name w:val="Pieminēt1"/>
    <w:basedOn w:val="Noklusjumarindkopasfonts"/>
    <w:uiPriority w:val="99"/>
    <w:semiHidden/>
    <w:unhideWhenUsed/>
    <w:rsid w:val="000E2068"/>
    <w:rPr>
      <w:color w:val="2B579A"/>
      <w:shd w:val="clear" w:color="auto" w:fill="E6E6E6"/>
    </w:rPr>
  </w:style>
  <w:style w:type="character" w:styleId="Komentraatsauce">
    <w:name w:val="annotation reference"/>
    <w:basedOn w:val="Noklusjumarindkopasfonts"/>
    <w:uiPriority w:val="99"/>
    <w:semiHidden/>
    <w:unhideWhenUsed/>
    <w:rsid w:val="00F26F1E"/>
    <w:rPr>
      <w:sz w:val="16"/>
      <w:szCs w:val="16"/>
    </w:rPr>
  </w:style>
  <w:style w:type="paragraph" w:styleId="Komentrateksts">
    <w:name w:val="annotation text"/>
    <w:basedOn w:val="Parasts"/>
    <w:link w:val="KomentratekstsRakstz"/>
    <w:uiPriority w:val="99"/>
    <w:semiHidden/>
    <w:unhideWhenUsed/>
    <w:rsid w:val="00F26F1E"/>
    <w:rPr>
      <w:szCs w:val="20"/>
    </w:rPr>
  </w:style>
  <w:style w:type="character" w:customStyle="1" w:styleId="KomentratekstsRakstz">
    <w:name w:val="Komentāra teksts Rakstz."/>
    <w:basedOn w:val="Noklusjumarindkopasfonts"/>
    <w:link w:val="Komentrateksts"/>
    <w:uiPriority w:val="99"/>
    <w:semiHidden/>
    <w:rsid w:val="00F26F1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26F1E"/>
    <w:rPr>
      <w:b/>
      <w:bCs/>
    </w:rPr>
  </w:style>
  <w:style w:type="character" w:customStyle="1" w:styleId="KomentratmaRakstz">
    <w:name w:val="Komentāra tēma Rakstz."/>
    <w:basedOn w:val="KomentratekstsRakstz"/>
    <w:link w:val="Komentratma"/>
    <w:uiPriority w:val="99"/>
    <w:semiHidden/>
    <w:rsid w:val="00F26F1E"/>
    <w:rPr>
      <w:rFonts w:ascii="Times New Roman" w:eastAsia="Times New Roman" w:hAnsi="Times New Roman" w:cs="Times New Roman"/>
      <w:b/>
      <w:bCs/>
      <w:sz w:val="20"/>
      <w:szCs w:val="20"/>
      <w:lang w:eastAsia="lv-LV"/>
    </w:rPr>
  </w:style>
  <w:style w:type="paragraph" w:customStyle="1" w:styleId="Default">
    <w:name w:val="Default"/>
    <w:rsid w:val="009625B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customStyle="1" w:styleId="2">
    <w:name w:val="2"/>
    <w:basedOn w:val="Parastatabula"/>
    <w:rsid w:val="00F80843"/>
    <w:pPr>
      <w:spacing w:after="0"/>
    </w:pPr>
    <w:rPr>
      <w:rFonts w:ascii="Arial" w:eastAsia="Arial" w:hAnsi="Arial" w:cs="Arial"/>
      <w:lang w:val="en-US" w:eastAsia="lv-LV"/>
    </w:rPr>
    <w:tblPr>
      <w:tblStyleRowBandSize w:val="1"/>
      <w:tblStyleColBandSize w:val="1"/>
      <w:tblCellMar>
        <w:top w:w="100" w:type="dxa"/>
        <w:left w:w="100" w:type="dxa"/>
        <w:bottom w:w="100" w:type="dxa"/>
        <w:right w:w="100" w:type="dxa"/>
      </w:tblCellMar>
    </w:tblPr>
  </w:style>
  <w:style w:type="table" w:customStyle="1" w:styleId="1">
    <w:name w:val="1"/>
    <w:basedOn w:val="Parastatabula"/>
    <w:rsid w:val="00F80843"/>
    <w:pPr>
      <w:spacing w:after="0"/>
    </w:pPr>
    <w:rPr>
      <w:rFonts w:ascii="Arial" w:eastAsia="Arial" w:hAnsi="Arial" w:cs="Arial"/>
      <w:lang w:val="en-US" w:eastAsia="lv-LV"/>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651D-15C4-4FC2-A8AC-C6A16F14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6798</Words>
  <Characters>3875</Characters>
  <Application>Microsoft Office Word</Application>
  <DocSecurity>4</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Sproge</dc:creator>
  <cp:lastModifiedBy>Dace Okmane</cp:lastModifiedBy>
  <cp:revision>2</cp:revision>
  <cp:lastPrinted>2024-06-20T11:35:00Z</cp:lastPrinted>
  <dcterms:created xsi:type="dcterms:W3CDTF">2024-09-25T08:47:00Z</dcterms:created>
  <dcterms:modified xsi:type="dcterms:W3CDTF">2024-09-25T08:47:00Z</dcterms:modified>
</cp:coreProperties>
</file>