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A10" w14:textId="77777777" w:rsidR="008C269F" w:rsidRPr="00F9303B" w:rsidRDefault="008C269F" w:rsidP="00C03D93">
      <w:pPr>
        <w:pStyle w:val="Galvene"/>
        <w:tabs>
          <w:tab w:val="clear" w:pos="4153"/>
          <w:tab w:val="clear" w:pos="8306"/>
        </w:tabs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88C4F9D" w14:textId="77777777" w:rsidR="008C269F" w:rsidRPr="00F9303B" w:rsidRDefault="008C269F" w:rsidP="00C03D93">
      <w:pPr>
        <w:pStyle w:val="Galvene"/>
        <w:tabs>
          <w:tab w:val="clear" w:pos="4153"/>
          <w:tab w:val="clear" w:pos="8306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342A5246" w14:textId="77777777" w:rsidR="00C03D93" w:rsidRPr="00F9303B" w:rsidRDefault="00C03D93" w:rsidP="00C03D93">
      <w:pPr>
        <w:pStyle w:val="Galvene"/>
        <w:tabs>
          <w:tab w:val="clear" w:pos="4153"/>
          <w:tab w:val="clear" w:pos="8306"/>
        </w:tabs>
        <w:jc w:val="right"/>
        <w:rPr>
          <w:rFonts w:ascii="Arial" w:hAnsi="Arial" w:cs="Arial"/>
          <w:bCs/>
          <w:i/>
          <w:sz w:val="22"/>
          <w:szCs w:val="22"/>
        </w:rPr>
      </w:pPr>
      <w:r w:rsidRPr="00F9303B">
        <w:rPr>
          <w:rFonts w:ascii="Arial" w:hAnsi="Arial" w:cs="Arial"/>
          <w:bCs/>
          <w:i/>
          <w:sz w:val="22"/>
          <w:szCs w:val="22"/>
        </w:rPr>
        <w:t>Līguma projekts</w:t>
      </w:r>
    </w:p>
    <w:p w14:paraId="56A3162E" w14:textId="3BB8ED07" w:rsidR="00C03D93" w:rsidRPr="00F9303B" w:rsidRDefault="00C03D93" w:rsidP="00C03D93">
      <w:pPr>
        <w:jc w:val="center"/>
        <w:rPr>
          <w:rFonts w:ascii="Arial" w:hAnsi="Arial" w:cs="Arial"/>
          <w:sz w:val="22"/>
          <w:szCs w:val="22"/>
          <w:shd w:val="clear" w:color="auto" w:fill="00FF00"/>
        </w:rPr>
      </w:pPr>
      <w:r w:rsidRPr="00F9303B">
        <w:rPr>
          <w:rFonts w:ascii="Arial" w:hAnsi="Arial" w:cs="Arial"/>
          <w:b/>
          <w:bCs/>
          <w:caps/>
          <w:sz w:val="22"/>
          <w:szCs w:val="22"/>
        </w:rPr>
        <w:t>LĪGUMS</w:t>
      </w:r>
      <w:r w:rsidR="006B7207" w:rsidRPr="00F9303B">
        <w:rPr>
          <w:rFonts w:ascii="Arial" w:hAnsi="Arial" w:cs="Arial"/>
          <w:b/>
          <w:bCs/>
          <w:caps/>
          <w:sz w:val="22"/>
          <w:szCs w:val="22"/>
        </w:rPr>
        <w:t xml:space="preserve"> Nr.</w:t>
      </w:r>
      <w:r w:rsidR="005B4906" w:rsidRPr="00F9303B">
        <w:rPr>
          <w:rFonts w:ascii="Arial" w:hAnsi="Arial" w:cs="Arial"/>
          <w:b/>
          <w:bCs/>
          <w:caps/>
          <w:sz w:val="22"/>
          <w:szCs w:val="22"/>
        </w:rPr>
        <w:t>_</w:t>
      </w:r>
    </w:p>
    <w:p w14:paraId="4996B8E1" w14:textId="77777777" w:rsidR="00C03D93" w:rsidRPr="00F9303B" w:rsidRDefault="00C03D93" w:rsidP="00C03D9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63F653B" w14:textId="77777777" w:rsidR="00C03D93" w:rsidRPr="00F9303B" w:rsidRDefault="00C03D93" w:rsidP="00C03D9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91B6BF0" w14:textId="0969609A" w:rsidR="00C03D93" w:rsidRPr="00F9303B" w:rsidRDefault="00C03D93" w:rsidP="00C03D93">
      <w:pPr>
        <w:numPr>
          <w:ilvl w:val="12"/>
          <w:numId w:val="0"/>
        </w:num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F9303B">
        <w:rPr>
          <w:rFonts w:ascii="Arial" w:hAnsi="Arial" w:cs="Arial"/>
          <w:sz w:val="22"/>
          <w:szCs w:val="22"/>
        </w:rPr>
        <w:t>Liepājā, 201</w:t>
      </w:r>
      <w:r w:rsidR="001608B0" w:rsidRPr="00F9303B">
        <w:rPr>
          <w:rFonts w:ascii="Arial" w:hAnsi="Arial" w:cs="Arial"/>
          <w:sz w:val="22"/>
          <w:szCs w:val="22"/>
        </w:rPr>
        <w:t>9</w:t>
      </w:r>
      <w:r w:rsidRPr="00F9303B">
        <w:rPr>
          <w:rFonts w:ascii="Arial" w:hAnsi="Arial" w:cs="Arial"/>
          <w:sz w:val="22"/>
          <w:szCs w:val="22"/>
        </w:rPr>
        <w:t>.gada __. _____</w:t>
      </w:r>
    </w:p>
    <w:p w14:paraId="6C08B86B" w14:textId="77777777" w:rsidR="00C03D93" w:rsidRPr="00F9303B" w:rsidRDefault="00C03D93" w:rsidP="00C03D93">
      <w:pPr>
        <w:numPr>
          <w:ilvl w:val="12"/>
          <w:numId w:val="0"/>
        </w:num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2597BFBB" w14:textId="1BE63E31" w:rsidR="00C03D93" w:rsidRPr="00721C4C" w:rsidRDefault="00C03D93" w:rsidP="00C03D93">
      <w:pPr>
        <w:jc w:val="both"/>
        <w:rPr>
          <w:rFonts w:ascii="Arial" w:hAnsi="Arial" w:cs="Arial"/>
          <w:sz w:val="22"/>
          <w:szCs w:val="22"/>
        </w:rPr>
      </w:pPr>
      <w:r w:rsidRPr="00F9303B">
        <w:rPr>
          <w:rFonts w:ascii="Arial" w:hAnsi="Arial" w:cs="Arial"/>
          <w:b/>
          <w:bCs/>
          <w:sz w:val="22"/>
          <w:szCs w:val="22"/>
        </w:rPr>
        <w:t>Liepājas pilsētas pašvaldība</w:t>
      </w:r>
      <w:r w:rsidRPr="00F9303B">
        <w:rPr>
          <w:rFonts w:ascii="Arial" w:hAnsi="Arial" w:cs="Arial"/>
          <w:sz w:val="22"/>
          <w:szCs w:val="22"/>
        </w:rPr>
        <w:t>,</w:t>
      </w:r>
      <w:r w:rsidR="00766929" w:rsidRPr="00F9303B">
        <w:rPr>
          <w:rFonts w:ascii="Arial" w:hAnsi="Arial" w:cs="Arial"/>
          <w:sz w:val="22"/>
          <w:szCs w:val="22"/>
        </w:rPr>
        <w:t xml:space="preserve"> Liepājas pilsētas pašvaldības iestādes “Liepājas pilsētas administrācija” personā, </w:t>
      </w:r>
      <w:r w:rsidRPr="00F9303B">
        <w:rPr>
          <w:rFonts w:ascii="Arial" w:hAnsi="Arial" w:cs="Arial"/>
          <w:sz w:val="22"/>
          <w:szCs w:val="22"/>
        </w:rPr>
        <w:t xml:space="preserve"> reģistrācijas numurs 90000063185,  </w:t>
      </w:r>
      <w:r w:rsidR="006B7207" w:rsidRPr="00F9303B">
        <w:rPr>
          <w:rFonts w:ascii="Arial" w:hAnsi="Arial" w:cs="Arial"/>
          <w:sz w:val="22"/>
          <w:szCs w:val="22"/>
        </w:rPr>
        <w:t>________</w:t>
      </w:r>
      <w:r w:rsidRPr="00F9303B">
        <w:rPr>
          <w:rFonts w:ascii="Arial" w:hAnsi="Arial" w:cs="Arial"/>
          <w:sz w:val="22"/>
          <w:szCs w:val="22"/>
        </w:rPr>
        <w:t xml:space="preserve"> personā, kurš rīkojas, pamatojoties uz </w:t>
      </w:r>
      <w:r w:rsidR="006B7207" w:rsidRPr="00F9303B">
        <w:rPr>
          <w:rFonts w:ascii="Arial" w:hAnsi="Arial" w:cs="Arial"/>
          <w:sz w:val="22"/>
          <w:szCs w:val="22"/>
        </w:rPr>
        <w:t>________</w:t>
      </w:r>
      <w:r w:rsidRPr="00F9303B">
        <w:rPr>
          <w:rFonts w:ascii="Arial" w:hAnsi="Arial" w:cs="Arial"/>
          <w:sz w:val="22"/>
          <w:szCs w:val="22"/>
        </w:rPr>
        <w:t xml:space="preserve"> (turpmāk tekstā - </w:t>
      </w:r>
      <w:r w:rsidR="00E93A91" w:rsidRPr="00F9303B">
        <w:rPr>
          <w:rFonts w:ascii="Arial" w:hAnsi="Arial" w:cs="Arial"/>
          <w:iCs/>
          <w:sz w:val="22"/>
          <w:szCs w:val="22"/>
        </w:rPr>
        <w:t>Pasūtītājs</w:t>
      </w:r>
      <w:r w:rsidRPr="00F9303B">
        <w:rPr>
          <w:rFonts w:ascii="Arial" w:hAnsi="Arial" w:cs="Arial"/>
          <w:sz w:val="22"/>
          <w:szCs w:val="22"/>
        </w:rPr>
        <w:t xml:space="preserve">), un </w:t>
      </w:r>
      <w:r w:rsidR="00F9303B" w:rsidRPr="00721C4C">
        <w:rPr>
          <w:rFonts w:ascii="Arial" w:hAnsi="Arial" w:cs="Arial"/>
          <w:sz w:val="22"/>
          <w:szCs w:val="22"/>
        </w:rPr>
        <w:t>_______________</w:t>
      </w:r>
      <w:r w:rsidRPr="00721C4C">
        <w:rPr>
          <w:rFonts w:ascii="Arial" w:hAnsi="Arial" w:cs="Arial"/>
          <w:sz w:val="22"/>
          <w:szCs w:val="22"/>
        </w:rPr>
        <w:t xml:space="preserve">, (turpmāk tekstā - </w:t>
      </w:r>
      <w:r w:rsidR="00E93A91" w:rsidRPr="00721C4C">
        <w:rPr>
          <w:rFonts w:ascii="Arial" w:hAnsi="Arial" w:cs="Arial"/>
          <w:iCs/>
          <w:sz w:val="22"/>
          <w:szCs w:val="22"/>
        </w:rPr>
        <w:t>Izpildītājs</w:t>
      </w:r>
      <w:r w:rsidRPr="00721C4C">
        <w:rPr>
          <w:rFonts w:ascii="Arial" w:hAnsi="Arial" w:cs="Arial"/>
          <w:sz w:val="22"/>
          <w:szCs w:val="22"/>
        </w:rPr>
        <w:t xml:space="preserve">), turpmāk abi kopā saukti </w:t>
      </w:r>
      <w:r w:rsidR="00E93A91" w:rsidRPr="00721C4C">
        <w:rPr>
          <w:rFonts w:ascii="Arial" w:hAnsi="Arial" w:cs="Arial"/>
          <w:iCs/>
          <w:sz w:val="22"/>
          <w:szCs w:val="22"/>
        </w:rPr>
        <w:t>Puses</w:t>
      </w:r>
      <w:r w:rsidRPr="00721C4C">
        <w:rPr>
          <w:rFonts w:ascii="Arial" w:hAnsi="Arial" w:cs="Arial"/>
          <w:sz w:val="22"/>
          <w:szCs w:val="22"/>
        </w:rPr>
        <w:t xml:space="preserve">, katrs atsevišķi </w:t>
      </w:r>
      <w:r w:rsidR="00E93A91" w:rsidRPr="00721C4C">
        <w:rPr>
          <w:rFonts w:ascii="Arial" w:hAnsi="Arial" w:cs="Arial"/>
          <w:iCs/>
          <w:sz w:val="22"/>
          <w:szCs w:val="22"/>
        </w:rPr>
        <w:t>Puse</w:t>
      </w:r>
      <w:r w:rsidRPr="00721C4C">
        <w:rPr>
          <w:rFonts w:ascii="Arial" w:hAnsi="Arial" w:cs="Arial"/>
          <w:sz w:val="22"/>
          <w:szCs w:val="22"/>
        </w:rPr>
        <w:t>, saskaņā ar</w:t>
      </w:r>
      <w:r w:rsidR="00FD5DD8" w:rsidRPr="00721C4C">
        <w:rPr>
          <w:rFonts w:ascii="Arial" w:hAnsi="Arial" w:cs="Arial"/>
          <w:sz w:val="22"/>
          <w:szCs w:val="22"/>
        </w:rPr>
        <w:t xml:space="preserve"> cenu aptaujas rezultātiem,</w:t>
      </w:r>
      <w:r w:rsidRPr="00721C4C">
        <w:rPr>
          <w:rFonts w:ascii="Arial" w:hAnsi="Arial" w:cs="Arial"/>
          <w:sz w:val="22"/>
          <w:szCs w:val="22"/>
        </w:rPr>
        <w:t xml:space="preserve"> “</w:t>
      </w:r>
      <w:r w:rsidR="00E70384" w:rsidRPr="00721C4C">
        <w:rPr>
          <w:rFonts w:ascii="Arial" w:hAnsi="Arial" w:cs="Arial"/>
          <w:i/>
          <w:sz w:val="22"/>
          <w:szCs w:val="22"/>
        </w:rPr>
        <w:t xml:space="preserve">Online </w:t>
      </w:r>
      <w:proofErr w:type="spellStart"/>
      <w:r w:rsidR="00E70384" w:rsidRPr="00721C4C">
        <w:rPr>
          <w:rFonts w:ascii="Arial" w:hAnsi="Arial" w:cs="Arial"/>
          <w:i/>
          <w:sz w:val="22"/>
          <w:szCs w:val="22"/>
        </w:rPr>
        <w:t>web</w:t>
      </w:r>
      <w:proofErr w:type="spellEnd"/>
      <w:r w:rsidR="00E70384" w:rsidRPr="00721C4C">
        <w:rPr>
          <w:rFonts w:ascii="Arial" w:hAnsi="Arial" w:cs="Arial"/>
          <w:sz w:val="22"/>
          <w:szCs w:val="22"/>
        </w:rPr>
        <w:t xml:space="preserve"> monitoringa rīka pakalpojuma iegāde</w:t>
      </w:r>
      <w:r w:rsidR="006B7207" w:rsidRPr="00721C4C">
        <w:rPr>
          <w:rFonts w:ascii="Arial" w:hAnsi="Arial" w:cs="Arial"/>
          <w:sz w:val="22"/>
          <w:szCs w:val="22"/>
        </w:rPr>
        <w:t>”</w:t>
      </w:r>
      <w:r w:rsidR="00E93A91" w:rsidRPr="00721C4C">
        <w:rPr>
          <w:rFonts w:ascii="Arial" w:hAnsi="Arial" w:cs="Arial"/>
          <w:sz w:val="22"/>
          <w:szCs w:val="22"/>
        </w:rPr>
        <w:t xml:space="preserve"> rezultātiem</w:t>
      </w:r>
      <w:r w:rsidRPr="00721C4C">
        <w:rPr>
          <w:rFonts w:ascii="Arial" w:hAnsi="Arial" w:cs="Arial"/>
          <w:sz w:val="22"/>
          <w:szCs w:val="22"/>
        </w:rPr>
        <w:t xml:space="preserve"> (turpmāk tekstā – </w:t>
      </w:r>
      <w:r w:rsidR="00A97801">
        <w:rPr>
          <w:rFonts w:ascii="Arial" w:hAnsi="Arial" w:cs="Arial"/>
          <w:sz w:val="22"/>
          <w:szCs w:val="22"/>
        </w:rPr>
        <w:t>Cenu aptauja</w:t>
      </w:r>
      <w:r w:rsidRPr="00721C4C">
        <w:rPr>
          <w:rFonts w:ascii="Arial" w:hAnsi="Arial" w:cs="Arial"/>
          <w:sz w:val="22"/>
          <w:szCs w:val="22"/>
        </w:rPr>
        <w:t xml:space="preserve">), noslēdz šādu līgumu (turpmāk tekstā - </w:t>
      </w:r>
      <w:r w:rsidR="00E93A91" w:rsidRPr="00721C4C">
        <w:rPr>
          <w:rFonts w:ascii="Arial" w:hAnsi="Arial" w:cs="Arial"/>
          <w:sz w:val="22"/>
          <w:szCs w:val="22"/>
        </w:rPr>
        <w:t>Līgums</w:t>
      </w:r>
      <w:r w:rsidR="00F95536" w:rsidRPr="00721C4C">
        <w:rPr>
          <w:rFonts w:ascii="Arial" w:hAnsi="Arial" w:cs="Arial"/>
          <w:sz w:val="22"/>
          <w:szCs w:val="22"/>
        </w:rPr>
        <w:t>)</w:t>
      </w:r>
      <w:r w:rsidRPr="00721C4C">
        <w:rPr>
          <w:rFonts w:ascii="Arial" w:hAnsi="Arial" w:cs="Arial"/>
          <w:sz w:val="22"/>
          <w:szCs w:val="22"/>
        </w:rPr>
        <w:t xml:space="preserve">: </w:t>
      </w:r>
    </w:p>
    <w:p w14:paraId="49A34146" w14:textId="77777777" w:rsidR="00C03D93" w:rsidRPr="00721C4C" w:rsidRDefault="00C03D93" w:rsidP="00C03D9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70BFA31" w14:textId="77777777" w:rsidR="00C03D93" w:rsidRPr="00721C4C" w:rsidRDefault="00C03D93" w:rsidP="00C03D93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721C4C">
        <w:rPr>
          <w:rFonts w:ascii="Arial" w:hAnsi="Arial" w:cs="Arial"/>
          <w:b/>
          <w:sz w:val="22"/>
          <w:szCs w:val="22"/>
        </w:rPr>
        <w:t>Līguma priekšmets.</w:t>
      </w:r>
    </w:p>
    <w:p w14:paraId="7FA0B099" w14:textId="2E6EFB80" w:rsidR="00776B2B" w:rsidRPr="000E16A3" w:rsidRDefault="00E93A91" w:rsidP="00776B2B">
      <w:pPr>
        <w:pStyle w:val="Sarakstarindkopa"/>
        <w:numPr>
          <w:ilvl w:val="1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721C4C">
        <w:rPr>
          <w:rFonts w:ascii="Arial" w:hAnsi="Arial" w:cs="Arial"/>
        </w:rPr>
        <w:t xml:space="preserve">Izpildītājs Pasūtītāja </w:t>
      </w:r>
      <w:r w:rsidR="00C03D93" w:rsidRPr="00721C4C">
        <w:rPr>
          <w:rFonts w:ascii="Arial" w:hAnsi="Arial" w:cs="Arial"/>
        </w:rPr>
        <w:t xml:space="preserve">uzdevumā </w:t>
      </w:r>
      <w:r w:rsidR="00E70384" w:rsidRPr="00721C4C">
        <w:rPr>
          <w:rFonts w:ascii="Arial" w:hAnsi="Arial" w:cs="Arial"/>
        </w:rPr>
        <w:t xml:space="preserve">nodrošina </w:t>
      </w:r>
      <w:proofErr w:type="spellStart"/>
      <w:r w:rsidR="00E70384" w:rsidRPr="00721C4C">
        <w:rPr>
          <w:rFonts w:ascii="Arial" w:hAnsi="Arial" w:cs="Arial"/>
          <w:i/>
        </w:rPr>
        <w:t>online</w:t>
      </w:r>
      <w:proofErr w:type="spellEnd"/>
      <w:r w:rsidR="00E70384" w:rsidRPr="00721C4C">
        <w:rPr>
          <w:rFonts w:ascii="Arial" w:hAnsi="Arial" w:cs="Arial"/>
          <w:i/>
        </w:rPr>
        <w:t xml:space="preserve"> </w:t>
      </w:r>
      <w:proofErr w:type="spellStart"/>
      <w:r w:rsidR="00E70384" w:rsidRPr="00721C4C">
        <w:rPr>
          <w:rFonts w:ascii="Arial" w:hAnsi="Arial" w:cs="Arial"/>
          <w:i/>
        </w:rPr>
        <w:t>web</w:t>
      </w:r>
      <w:proofErr w:type="spellEnd"/>
      <w:r w:rsidR="00E70384" w:rsidRPr="00721C4C">
        <w:rPr>
          <w:rFonts w:ascii="Arial" w:hAnsi="Arial" w:cs="Arial"/>
        </w:rPr>
        <w:t xml:space="preserve"> enerģijas patēriņa monitoringa rīka </w:t>
      </w:r>
      <w:r w:rsidR="00E70384" w:rsidRPr="000E16A3">
        <w:rPr>
          <w:rFonts w:ascii="Arial" w:hAnsi="Arial" w:cs="Arial"/>
        </w:rPr>
        <w:t>pakalpojumu</w:t>
      </w:r>
      <w:r w:rsidR="00C5190F" w:rsidRPr="000E16A3">
        <w:rPr>
          <w:rFonts w:ascii="Arial" w:hAnsi="Arial" w:cs="Arial"/>
        </w:rPr>
        <w:t xml:space="preserve"> </w:t>
      </w:r>
      <w:r w:rsidRPr="000E16A3">
        <w:rPr>
          <w:rFonts w:ascii="Arial" w:hAnsi="Arial" w:cs="Arial"/>
        </w:rPr>
        <w:t>(</w:t>
      </w:r>
      <w:r w:rsidRPr="00721C4C">
        <w:rPr>
          <w:rFonts w:ascii="Arial" w:hAnsi="Arial" w:cs="Arial"/>
        </w:rPr>
        <w:t>turpmāk tekstā – Pakalpojums</w:t>
      </w:r>
      <w:r w:rsidR="00776B2B" w:rsidRPr="00721C4C" w:rsidDel="00776B2B">
        <w:rPr>
          <w:rFonts w:ascii="Arial" w:hAnsi="Arial" w:cs="Arial"/>
        </w:rPr>
        <w:t>)</w:t>
      </w:r>
    </w:p>
    <w:p w14:paraId="6D3D8034" w14:textId="532FF635" w:rsidR="00E93A91" w:rsidRPr="000E16A3" w:rsidRDefault="00E93A91" w:rsidP="00C03D93">
      <w:pPr>
        <w:pStyle w:val="Sarakstarindkopa"/>
        <w:numPr>
          <w:ilvl w:val="1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Līgumā</w:t>
      </w:r>
      <w:r w:rsidR="00C03D93" w:rsidRPr="000E16A3">
        <w:rPr>
          <w:rFonts w:ascii="Arial" w:hAnsi="Arial" w:cs="Arial"/>
        </w:rPr>
        <w:t xml:space="preserve"> noteiktais </w:t>
      </w:r>
      <w:r w:rsidRPr="000E16A3">
        <w:rPr>
          <w:rFonts w:ascii="Arial" w:hAnsi="Arial" w:cs="Arial"/>
        </w:rPr>
        <w:t>Pakalpojums</w:t>
      </w:r>
      <w:r w:rsidR="00C03D93" w:rsidRPr="000E16A3">
        <w:rPr>
          <w:rFonts w:ascii="Arial" w:hAnsi="Arial" w:cs="Arial"/>
        </w:rPr>
        <w:t xml:space="preserve"> izpildāms saskaņā ar </w:t>
      </w:r>
      <w:r w:rsidR="0037083F" w:rsidRPr="000E16A3">
        <w:rPr>
          <w:rFonts w:ascii="Arial" w:hAnsi="Arial" w:cs="Arial"/>
        </w:rPr>
        <w:t xml:space="preserve">Līgumu, Līguma pielikumiem, </w:t>
      </w:r>
      <w:r w:rsidRPr="000E16A3">
        <w:rPr>
          <w:rFonts w:ascii="Arial" w:hAnsi="Arial" w:cs="Arial"/>
        </w:rPr>
        <w:t>Pasūtītāja norā</w:t>
      </w:r>
      <w:r w:rsidR="0037083F" w:rsidRPr="000E16A3">
        <w:rPr>
          <w:rFonts w:ascii="Arial" w:hAnsi="Arial" w:cs="Arial"/>
        </w:rPr>
        <w:t>dījumiem</w:t>
      </w:r>
      <w:r w:rsidR="00E70384" w:rsidRPr="000E16A3">
        <w:rPr>
          <w:rFonts w:ascii="Arial" w:hAnsi="Arial" w:cs="Arial"/>
        </w:rPr>
        <w:t>.</w:t>
      </w:r>
    </w:p>
    <w:p w14:paraId="35AAA8F8" w14:textId="0D8CCA5F" w:rsidR="00C03D93" w:rsidRPr="000E16A3" w:rsidRDefault="00E93A91" w:rsidP="00C03D93">
      <w:pPr>
        <w:pStyle w:val="Sarakstarindkopa"/>
        <w:numPr>
          <w:ilvl w:val="1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Līguma pielikumi un tā neatņemamas sastāvdaļas ir:</w:t>
      </w:r>
    </w:p>
    <w:p w14:paraId="1FBAC7A2" w14:textId="3225A750" w:rsidR="00E93A91" w:rsidRPr="000E16A3" w:rsidRDefault="00FD5DD8" w:rsidP="000E16A3">
      <w:pPr>
        <w:pStyle w:val="Sarakstarindkopa"/>
        <w:numPr>
          <w:ilvl w:val="2"/>
          <w:numId w:val="1"/>
        </w:numPr>
        <w:suppressAutoHyphens/>
        <w:spacing w:after="0" w:line="240" w:lineRule="auto"/>
        <w:ind w:hanging="1146"/>
        <w:contextualSpacing w:val="0"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Informācija pretendentiem</w:t>
      </w:r>
      <w:r w:rsidR="00E93A91" w:rsidRPr="000E16A3">
        <w:rPr>
          <w:rFonts w:ascii="Arial" w:hAnsi="Arial" w:cs="Arial"/>
        </w:rPr>
        <w:t xml:space="preserve"> (Līguma 1.pielikums);</w:t>
      </w:r>
    </w:p>
    <w:p w14:paraId="5D99CBC2" w14:textId="77777777" w:rsidR="00F9303B" w:rsidRDefault="004E3F52" w:rsidP="000E16A3">
      <w:pPr>
        <w:pStyle w:val="Sarakstarindkopa"/>
        <w:numPr>
          <w:ilvl w:val="2"/>
          <w:numId w:val="1"/>
        </w:numPr>
        <w:suppressAutoHyphens/>
        <w:spacing w:after="0" w:line="240" w:lineRule="auto"/>
        <w:ind w:hanging="1146"/>
        <w:contextualSpacing w:val="0"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Piedāvājuma forma</w:t>
      </w:r>
      <w:r w:rsidR="00E93A91" w:rsidRPr="000E16A3">
        <w:rPr>
          <w:rFonts w:ascii="Arial" w:hAnsi="Arial" w:cs="Arial"/>
        </w:rPr>
        <w:t xml:space="preserve"> (Līguma 2.pielikums)</w:t>
      </w:r>
      <w:r w:rsidR="00F9303B">
        <w:rPr>
          <w:rFonts w:ascii="Arial" w:hAnsi="Arial" w:cs="Arial"/>
        </w:rPr>
        <w:t>;</w:t>
      </w:r>
    </w:p>
    <w:p w14:paraId="17BC6F1A" w14:textId="3FBE1494" w:rsidR="00E93A91" w:rsidRPr="00EE08AF" w:rsidRDefault="00E93A91" w:rsidP="00EE08AF">
      <w:pPr>
        <w:suppressAutoHyphens/>
        <w:ind w:left="284"/>
        <w:jc w:val="both"/>
        <w:rPr>
          <w:rFonts w:ascii="Arial" w:hAnsi="Arial" w:cs="Arial"/>
        </w:rPr>
      </w:pPr>
    </w:p>
    <w:p w14:paraId="6F20F42E" w14:textId="77777777" w:rsidR="00C03D93" w:rsidRPr="000E16A3" w:rsidRDefault="00C03D93" w:rsidP="00C03D9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E446A7E" w14:textId="77777777" w:rsidR="00C03D93" w:rsidRPr="000E16A3" w:rsidRDefault="00C03D93" w:rsidP="00C03D93">
      <w:pPr>
        <w:pStyle w:val="Sarakstarindkopa"/>
        <w:numPr>
          <w:ilvl w:val="0"/>
          <w:numId w:val="1"/>
        </w:numPr>
        <w:suppressAutoHyphens/>
        <w:spacing w:after="0"/>
        <w:contextualSpacing w:val="0"/>
        <w:jc w:val="center"/>
        <w:rPr>
          <w:rFonts w:ascii="Arial" w:hAnsi="Arial" w:cs="Arial"/>
          <w:b/>
        </w:rPr>
      </w:pPr>
      <w:r w:rsidRPr="000E16A3">
        <w:rPr>
          <w:rFonts w:ascii="Arial" w:hAnsi="Arial" w:cs="Arial"/>
          <w:b/>
        </w:rPr>
        <w:t>Izpildītāja atlīdzība</w:t>
      </w:r>
    </w:p>
    <w:p w14:paraId="01B63F44" w14:textId="63761EE5" w:rsidR="00C03D93" w:rsidRPr="000E16A3" w:rsidRDefault="00E93A91" w:rsidP="00C03D93">
      <w:pPr>
        <w:pStyle w:val="Sarakstarindkopa"/>
        <w:numPr>
          <w:ilvl w:val="1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Līguma</w:t>
      </w:r>
      <w:r w:rsidR="00C03D93" w:rsidRPr="000E16A3">
        <w:rPr>
          <w:rFonts w:ascii="Arial" w:hAnsi="Arial" w:cs="Arial"/>
        </w:rPr>
        <w:t xml:space="preserve"> </w:t>
      </w:r>
      <w:r w:rsidR="00E70384" w:rsidRPr="000E16A3">
        <w:rPr>
          <w:rFonts w:ascii="Arial" w:hAnsi="Arial" w:cs="Arial"/>
        </w:rPr>
        <w:t xml:space="preserve">maksimālā </w:t>
      </w:r>
      <w:r w:rsidR="00470856" w:rsidRPr="000E16A3">
        <w:rPr>
          <w:rFonts w:ascii="Arial" w:hAnsi="Arial" w:cs="Arial"/>
        </w:rPr>
        <w:t>cena</w:t>
      </w:r>
      <w:r w:rsidR="00C03D93" w:rsidRPr="000E16A3">
        <w:rPr>
          <w:rFonts w:ascii="Arial" w:hAnsi="Arial" w:cs="Arial"/>
        </w:rPr>
        <w:t xml:space="preserve"> par </w:t>
      </w:r>
      <w:r w:rsidRPr="000E16A3">
        <w:rPr>
          <w:rFonts w:ascii="Arial" w:hAnsi="Arial" w:cs="Arial"/>
        </w:rPr>
        <w:t>Līgumā</w:t>
      </w:r>
      <w:r w:rsidR="00C03D93" w:rsidRPr="000E16A3">
        <w:rPr>
          <w:rFonts w:ascii="Arial" w:hAnsi="Arial" w:cs="Arial"/>
        </w:rPr>
        <w:t xml:space="preserve"> noteiktā </w:t>
      </w:r>
      <w:r w:rsidRPr="000E16A3">
        <w:rPr>
          <w:rFonts w:ascii="Arial" w:hAnsi="Arial" w:cs="Arial"/>
        </w:rPr>
        <w:t xml:space="preserve">Pakalpojuma </w:t>
      </w:r>
      <w:r w:rsidR="00C03D93" w:rsidRPr="000E16A3">
        <w:rPr>
          <w:rFonts w:ascii="Arial" w:hAnsi="Arial" w:cs="Arial"/>
        </w:rPr>
        <w:t>izpildi tiek noteikta ______ EUR (_________),</w:t>
      </w:r>
      <w:r w:rsidRPr="000E16A3">
        <w:rPr>
          <w:rFonts w:ascii="Arial" w:hAnsi="Arial" w:cs="Arial"/>
        </w:rPr>
        <w:t xml:space="preserve"> </w:t>
      </w:r>
      <w:r w:rsidR="00C03D93" w:rsidRPr="000E16A3">
        <w:rPr>
          <w:rFonts w:ascii="Arial" w:hAnsi="Arial" w:cs="Arial"/>
        </w:rPr>
        <w:t>PVN 21% ________ EUR (_________),</w:t>
      </w:r>
      <w:r w:rsidRPr="000E16A3">
        <w:rPr>
          <w:rFonts w:ascii="Arial" w:hAnsi="Arial" w:cs="Arial"/>
        </w:rPr>
        <w:t xml:space="preserve"> </w:t>
      </w:r>
      <w:r w:rsidR="00C03D93" w:rsidRPr="000E16A3">
        <w:rPr>
          <w:rFonts w:ascii="Arial" w:hAnsi="Arial" w:cs="Arial"/>
        </w:rPr>
        <w:t>kopā</w:t>
      </w:r>
      <w:r w:rsidR="00E3638C">
        <w:rPr>
          <w:rFonts w:ascii="Arial" w:hAnsi="Arial" w:cs="Arial"/>
        </w:rPr>
        <w:t xml:space="preserve"> līguma summa</w:t>
      </w:r>
      <w:r w:rsidR="00C03D93" w:rsidRPr="000E16A3">
        <w:rPr>
          <w:rFonts w:ascii="Arial" w:hAnsi="Arial" w:cs="Arial"/>
        </w:rPr>
        <w:t xml:space="preserve"> ______ EUR (___________). </w:t>
      </w:r>
      <w:r w:rsidR="00D31CDD" w:rsidRPr="000E16A3">
        <w:rPr>
          <w:rFonts w:ascii="Arial" w:hAnsi="Arial" w:cs="Arial"/>
        </w:rPr>
        <w:t>Līguma maksimālā summa tiek noteikta reizinot Izpildītāja noteikto pakal</w:t>
      </w:r>
      <w:r w:rsidR="00065A23" w:rsidRPr="000E16A3">
        <w:rPr>
          <w:rFonts w:ascii="Arial" w:hAnsi="Arial" w:cs="Arial"/>
        </w:rPr>
        <w:t>pojuma cenu par viena skaitītāja datu apstrādi ar maksimāli pieļaujamo skaitītāju skaitu</w:t>
      </w:r>
      <w:r w:rsidR="00E407B1" w:rsidRPr="000E16A3">
        <w:rPr>
          <w:rFonts w:ascii="Arial" w:hAnsi="Arial" w:cs="Arial"/>
        </w:rPr>
        <w:t xml:space="preserve"> </w:t>
      </w:r>
      <w:r w:rsidR="00065A23" w:rsidRPr="000E16A3">
        <w:rPr>
          <w:rFonts w:ascii="Arial" w:hAnsi="Arial" w:cs="Arial"/>
        </w:rPr>
        <w:t>- 150.</w:t>
      </w:r>
    </w:p>
    <w:p w14:paraId="47A5BEDD" w14:textId="792B7500" w:rsidR="00C03D93" w:rsidRPr="000E16A3" w:rsidRDefault="001C7BF8" w:rsidP="008152AF">
      <w:pPr>
        <w:pStyle w:val="Sarakstarindkopa"/>
        <w:numPr>
          <w:ilvl w:val="1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Apmaksa </w:t>
      </w:r>
      <w:r w:rsidR="001761B1">
        <w:rPr>
          <w:rFonts w:ascii="Arial" w:hAnsi="Arial" w:cs="Arial"/>
        </w:rPr>
        <w:t>p</w:t>
      </w:r>
      <w:r w:rsidR="00C03D93" w:rsidRPr="000E16A3">
        <w:rPr>
          <w:rFonts w:ascii="Arial" w:hAnsi="Arial" w:cs="Arial"/>
        </w:rPr>
        <w:t xml:space="preserve">ar sniegtajiem </w:t>
      </w:r>
      <w:r w:rsidR="00E93A91" w:rsidRPr="000E16A3">
        <w:rPr>
          <w:rFonts w:ascii="Arial" w:hAnsi="Arial" w:cs="Arial"/>
        </w:rPr>
        <w:t>Pakalpojumiem</w:t>
      </w:r>
      <w:r w:rsidR="00C03D93" w:rsidRPr="000E16A3">
        <w:rPr>
          <w:rFonts w:ascii="Arial" w:hAnsi="Arial" w:cs="Arial"/>
        </w:rPr>
        <w:t xml:space="preserve"> </w:t>
      </w:r>
      <w:r w:rsidR="00B1704B">
        <w:rPr>
          <w:rFonts w:ascii="Arial" w:hAnsi="Arial" w:cs="Arial"/>
        </w:rPr>
        <w:t>Izpildītājam</w:t>
      </w:r>
      <w:r>
        <w:rPr>
          <w:rFonts w:ascii="Arial" w:hAnsi="Arial" w:cs="Arial"/>
        </w:rPr>
        <w:t xml:space="preserve"> tiek veikta</w:t>
      </w:r>
      <w:r w:rsidR="00C03D93" w:rsidRPr="000E16A3">
        <w:rPr>
          <w:rFonts w:ascii="Arial" w:hAnsi="Arial" w:cs="Arial"/>
        </w:rPr>
        <w:t xml:space="preserve"> </w:t>
      </w:r>
      <w:r w:rsidRPr="007546A8">
        <w:rPr>
          <w:rFonts w:ascii="Arial" w:hAnsi="Arial" w:cs="Arial"/>
        </w:rPr>
        <w:t>1 (</w:t>
      </w:r>
      <w:r w:rsidRPr="007546A8">
        <w:rPr>
          <w:rFonts w:ascii="Arial" w:hAnsi="Arial" w:cs="Arial"/>
          <w:i/>
        </w:rPr>
        <w:t>vienu</w:t>
      </w:r>
      <w:r w:rsidRPr="007546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03D93" w:rsidRPr="000E16A3">
        <w:rPr>
          <w:rFonts w:ascii="Arial" w:hAnsi="Arial" w:cs="Arial"/>
        </w:rPr>
        <w:t>reizi pusgadā</w:t>
      </w:r>
      <w:r w:rsidR="00B1704B">
        <w:rPr>
          <w:rFonts w:ascii="Arial" w:hAnsi="Arial" w:cs="Arial"/>
        </w:rPr>
        <w:t xml:space="preserve"> </w:t>
      </w:r>
      <w:r w:rsidR="001761B1">
        <w:rPr>
          <w:rFonts w:ascii="Arial" w:hAnsi="Arial" w:cs="Arial"/>
        </w:rPr>
        <w:t>pēc</w:t>
      </w:r>
      <w:r w:rsidR="00B1704B" w:rsidRPr="00AE79EB">
        <w:rPr>
          <w:rFonts w:ascii="Arial" w:hAnsi="Arial" w:cs="Arial"/>
        </w:rPr>
        <w:t xml:space="preserve"> </w:t>
      </w:r>
      <w:r w:rsidR="00721094">
        <w:rPr>
          <w:rFonts w:ascii="Arial" w:hAnsi="Arial" w:cs="Arial"/>
        </w:rPr>
        <w:t>n</w:t>
      </w:r>
      <w:r w:rsidR="00B1704B" w:rsidRPr="00AE79EB">
        <w:rPr>
          <w:rFonts w:ascii="Arial" w:hAnsi="Arial" w:cs="Arial"/>
        </w:rPr>
        <w:t>odošanas – pieņemšanas a</w:t>
      </w:r>
      <w:r w:rsidR="001761B1">
        <w:rPr>
          <w:rFonts w:ascii="Arial" w:hAnsi="Arial" w:cs="Arial"/>
        </w:rPr>
        <w:t>kta un rēķina iesnieg</w:t>
      </w:r>
      <w:r w:rsidR="009C3876">
        <w:rPr>
          <w:rFonts w:ascii="Arial" w:hAnsi="Arial" w:cs="Arial"/>
        </w:rPr>
        <w:t>šanas</w:t>
      </w:r>
      <w:r w:rsidR="00C03D93" w:rsidRPr="000E16A3">
        <w:rPr>
          <w:rFonts w:ascii="Arial" w:hAnsi="Arial" w:cs="Arial"/>
        </w:rPr>
        <w:t xml:space="preserve"> </w:t>
      </w:r>
      <w:r w:rsidR="00E93A91" w:rsidRPr="000E16A3">
        <w:rPr>
          <w:rFonts w:ascii="Arial" w:hAnsi="Arial" w:cs="Arial"/>
        </w:rPr>
        <w:t>Pasūtītāja</w:t>
      </w:r>
      <w:r w:rsidR="009C3876">
        <w:rPr>
          <w:rFonts w:ascii="Arial" w:hAnsi="Arial" w:cs="Arial"/>
        </w:rPr>
        <w:t>m</w:t>
      </w:r>
      <w:r w:rsidR="00C03D93" w:rsidRPr="000E16A3">
        <w:rPr>
          <w:rFonts w:ascii="Arial" w:hAnsi="Arial" w:cs="Arial"/>
        </w:rPr>
        <w:t xml:space="preserve"> uz e-pasta adresi: </w:t>
      </w:r>
      <w:r w:rsidR="005D6D59" w:rsidRPr="000E16A3">
        <w:rPr>
          <w:rFonts w:ascii="Arial" w:hAnsi="Arial" w:cs="Arial"/>
        </w:rPr>
        <w:t>martins.tidens@liepaja.lv</w:t>
      </w:r>
      <w:r w:rsidR="00C03D93" w:rsidRPr="000E16A3">
        <w:rPr>
          <w:rFonts w:ascii="Arial" w:hAnsi="Arial" w:cs="Arial"/>
        </w:rPr>
        <w:t xml:space="preserve"> vai pa pastu uz adresi</w:t>
      </w:r>
      <w:r w:rsidR="009C3876">
        <w:rPr>
          <w:rFonts w:ascii="Arial" w:hAnsi="Arial" w:cs="Arial"/>
        </w:rPr>
        <w:t>:</w:t>
      </w:r>
      <w:r w:rsidR="00C03D93" w:rsidRPr="000E16A3">
        <w:rPr>
          <w:rFonts w:ascii="Arial" w:hAnsi="Arial" w:cs="Arial"/>
        </w:rPr>
        <w:t xml:space="preserve"> Rožu iela 6, Liepāja, LV-3401. Maksājumos tiek ietverts PVN. Ja ir konstatēts, ka rēķins ir neprecīzs, tas tiek labots.</w:t>
      </w:r>
    </w:p>
    <w:p w14:paraId="280B5E32" w14:textId="7E4861C1" w:rsidR="00EA4E9C" w:rsidRPr="000E16A3" w:rsidRDefault="00EA4E9C" w:rsidP="00065A23">
      <w:pPr>
        <w:pStyle w:val="Sarakstarindkopa"/>
        <w:numPr>
          <w:ilvl w:val="1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Nodošanas – pieņemšanas a</w:t>
      </w:r>
      <w:r w:rsidR="00065A23" w:rsidRPr="000E16A3">
        <w:rPr>
          <w:rFonts w:ascii="Arial" w:hAnsi="Arial" w:cs="Arial"/>
        </w:rPr>
        <w:t>ktā un rēķinā jānorāda</w:t>
      </w:r>
      <w:r w:rsidRPr="000E16A3">
        <w:rPr>
          <w:rFonts w:ascii="Arial" w:hAnsi="Arial" w:cs="Arial"/>
        </w:rPr>
        <w:t>:</w:t>
      </w:r>
    </w:p>
    <w:p w14:paraId="16DEC5B3" w14:textId="6AF041EB" w:rsidR="00EA4E9C" w:rsidRPr="000E16A3" w:rsidRDefault="00065A23" w:rsidP="000E16A3">
      <w:pPr>
        <w:pStyle w:val="Sarakstarindkopa"/>
        <w:numPr>
          <w:ilvl w:val="2"/>
          <w:numId w:val="1"/>
        </w:numPr>
        <w:suppressAutoHyphens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skaitītāju skaits, kas apkalpoti iepriekšējā pusgadā</w:t>
      </w:r>
      <w:r w:rsidR="00EA4E9C" w:rsidRPr="000E16A3">
        <w:rPr>
          <w:rFonts w:ascii="Arial" w:hAnsi="Arial" w:cs="Arial"/>
        </w:rPr>
        <w:t>;</w:t>
      </w:r>
    </w:p>
    <w:p w14:paraId="74962EC3" w14:textId="2E505BA5" w:rsidR="00065A23" w:rsidRPr="000E16A3" w:rsidRDefault="00065A23" w:rsidP="000E16A3">
      <w:pPr>
        <w:pStyle w:val="Sarakstarindkopa"/>
        <w:numPr>
          <w:ilvl w:val="2"/>
          <w:numId w:val="1"/>
        </w:numPr>
        <w:suppressAutoHyphens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adreses, kurās apkalpotie skaitītāji atrodas un mēnešu skaits katra skaitītāja datu apstrādē.</w:t>
      </w:r>
    </w:p>
    <w:p w14:paraId="73A1EDB1" w14:textId="3F822D82" w:rsidR="00AF45E0" w:rsidRPr="000E16A3" w:rsidRDefault="00B26231" w:rsidP="00B26231">
      <w:pPr>
        <w:pStyle w:val="Sarakstarindkopa"/>
        <w:numPr>
          <w:ilvl w:val="1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Maksājums</w:t>
      </w:r>
      <w:r w:rsidR="001761B1">
        <w:rPr>
          <w:rFonts w:ascii="Arial" w:hAnsi="Arial" w:cs="Arial"/>
        </w:rPr>
        <w:t xml:space="preserve"> par konkrēto skaitītāju</w:t>
      </w:r>
      <w:r>
        <w:rPr>
          <w:rFonts w:ascii="Arial" w:hAnsi="Arial" w:cs="Arial"/>
        </w:rPr>
        <w:t xml:space="preserve"> netiek veikts, j</w:t>
      </w:r>
      <w:r w:rsidR="00825766">
        <w:rPr>
          <w:rFonts w:ascii="Arial" w:hAnsi="Arial" w:cs="Arial"/>
        </w:rPr>
        <w:t>a Pakalpojums</w:t>
      </w:r>
      <w:r w:rsidR="00721094">
        <w:rPr>
          <w:rFonts w:ascii="Arial" w:hAnsi="Arial" w:cs="Arial"/>
        </w:rPr>
        <w:t xml:space="preserve"> </w:t>
      </w:r>
      <w:r w:rsidR="001761B1">
        <w:rPr>
          <w:rFonts w:ascii="Arial" w:hAnsi="Arial" w:cs="Arial"/>
        </w:rPr>
        <w:t xml:space="preserve">par </w:t>
      </w:r>
      <w:r w:rsidR="00155618">
        <w:rPr>
          <w:rFonts w:ascii="Arial" w:hAnsi="Arial" w:cs="Arial"/>
        </w:rPr>
        <w:t>skaitītāja datu apstrādi</w:t>
      </w:r>
      <w:r>
        <w:rPr>
          <w:rFonts w:ascii="Arial" w:hAnsi="Arial" w:cs="Arial"/>
        </w:rPr>
        <w:t xml:space="preserve"> </w:t>
      </w:r>
      <w:r w:rsidR="00825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mēnesī </w:t>
      </w:r>
      <w:r w:rsidR="00825766">
        <w:rPr>
          <w:rFonts w:ascii="Arial" w:hAnsi="Arial" w:cs="Arial"/>
        </w:rPr>
        <w:t>tiek veikts</w:t>
      </w:r>
      <w:r>
        <w:rPr>
          <w:rFonts w:ascii="Arial" w:hAnsi="Arial" w:cs="Arial"/>
        </w:rPr>
        <w:t xml:space="preserve"> mazāk </w:t>
      </w:r>
      <w:r w:rsidR="008937EC">
        <w:rPr>
          <w:rFonts w:ascii="Arial" w:hAnsi="Arial" w:cs="Arial"/>
        </w:rPr>
        <w:t xml:space="preserve"> par 15 </w:t>
      </w:r>
      <w:r w:rsidR="008937EC" w:rsidRPr="00EE08AF">
        <w:rPr>
          <w:rFonts w:ascii="Arial" w:hAnsi="Arial" w:cs="Arial"/>
          <w:i/>
        </w:rPr>
        <w:t>(piecpadsmit)</w:t>
      </w:r>
      <w:r w:rsidR="008937EC">
        <w:rPr>
          <w:rFonts w:ascii="Arial" w:hAnsi="Arial" w:cs="Arial"/>
        </w:rPr>
        <w:t xml:space="preserve"> dienā</w:t>
      </w:r>
      <w:r>
        <w:rPr>
          <w:rFonts w:ascii="Arial" w:hAnsi="Arial" w:cs="Arial"/>
        </w:rPr>
        <w:t>m.</w:t>
      </w:r>
    </w:p>
    <w:p w14:paraId="3C97EFBE" w14:textId="7535E371" w:rsidR="00C03D93" w:rsidRPr="000E16A3" w:rsidRDefault="00C03D93" w:rsidP="00C03D93">
      <w:pPr>
        <w:pStyle w:val="Sarakstarindkopa"/>
        <w:numPr>
          <w:ilvl w:val="1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Rēķin</w:t>
      </w:r>
      <w:r w:rsidR="008937EC">
        <w:rPr>
          <w:rFonts w:ascii="Arial" w:hAnsi="Arial" w:cs="Arial"/>
        </w:rPr>
        <w:t>a</w:t>
      </w:r>
      <w:r w:rsidRPr="000E16A3">
        <w:rPr>
          <w:rFonts w:ascii="Arial" w:hAnsi="Arial" w:cs="Arial"/>
        </w:rPr>
        <w:t xml:space="preserve"> apmaksu </w:t>
      </w:r>
      <w:r w:rsidR="00E93A91" w:rsidRPr="000E16A3">
        <w:rPr>
          <w:rFonts w:ascii="Arial" w:hAnsi="Arial" w:cs="Arial"/>
        </w:rPr>
        <w:t>Pasūtītājs</w:t>
      </w:r>
      <w:r w:rsidRPr="000E16A3">
        <w:rPr>
          <w:rFonts w:ascii="Arial" w:hAnsi="Arial" w:cs="Arial"/>
        </w:rPr>
        <w:t xml:space="preserve"> veic 30 </w:t>
      </w:r>
      <w:r w:rsidRPr="000E16A3">
        <w:rPr>
          <w:rFonts w:ascii="Arial" w:hAnsi="Arial" w:cs="Arial"/>
          <w:i/>
        </w:rPr>
        <w:t>(trīsdesmit)</w:t>
      </w:r>
      <w:r w:rsidRPr="000E16A3">
        <w:rPr>
          <w:rFonts w:ascii="Arial" w:hAnsi="Arial" w:cs="Arial"/>
        </w:rPr>
        <w:t xml:space="preserve"> dienu laikā, skaitot no dienas, kad </w:t>
      </w:r>
      <w:r w:rsidR="00E93A91" w:rsidRPr="000E16A3">
        <w:rPr>
          <w:rFonts w:ascii="Arial" w:hAnsi="Arial" w:cs="Arial"/>
        </w:rPr>
        <w:t>Puses</w:t>
      </w:r>
      <w:r w:rsidRPr="000E16A3">
        <w:rPr>
          <w:rFonts w:ascii="Arial" w:hAnsi="Arial" w:cs="Arial"/>
        </w:rPr>
        <w:t xml:space="preserve"> ir parakstījušas </w:t>
      </w:r>
      <w:r w:rsidR="00E407B1" w:rsidRPr="000E16A3">
        <w:rPr>
          <w:rFonts w:ascii="Arial" w:hAnsi="Arial" w:cs="Arial"/>
        </w:rPr>
        <w:t xml:space="preserve">nodošanas - </w:t>
      </w:r>
      <w:r w:rsidRPr="000E16A3">
        <w:rPr>
          <w:rFonts w:ascii="Arial" w:hAnsi="Arial" w:cs="Arial"/>
        </w:rPr>
        <w:t xml:space="preserve">pieņemšanas  aktu, kas noteikts </w:t>
      </w:r>
      <w:r w:rsidR="00E93A91" w:rsidRPr="000E16A3">
        <w:rPr>
          <w:rFonts w:ascii="Arial" w:hAnsi="Arial" w:cs="Arial"/>
        </w:rPr>
        <w:t>Līguma</w:t>
      </w:r>
      <w:r w:rsidRPr="000E16A3">
        <w:rPr>
          <w:rFonts w:ascii="Arial" w:hAnsi="Arial" w:cs="Arial"/>
        </w:rPr>
        <w:t xml:space="preserve"> 4.</w:t>
      </w:r>
      <w:r w:rsidR="00EA4E9C">
        <w:rPr>
          <w:rFonts w:ascii="Arial" w:hAnsi="Arial" w:cs="Arial"/>
        </w:rPr>
        <w:t xml:space="preserve"> sadaļā</w:t>
      </w:r>
      <w:r w:rsidR="009C3876">
        <w:rPr>
          <w:rFonts w:ascii="Arial" w:hAnsi="Arial" w:cs="Arial"/>
        </w:rPr>
        <w:t xml:space="preserve"> un rēķina saņemšanas</w:t>
      </w:r>
      <w:r w:rsidR="008937EC">
        <w:rPr>
          <w:rFonts w:ascii="Arial" w:hAnsi="Arial" w:cs="Arial"/>
        </w:rPr>
        <w:t>.</w:t>
      </w:r>
      <w:r w:rsidRPr="000E16A3">
        <w:rPr>
          <w:rFonts w:ascii="Arial" w:hAnsi="Arial" w:cs="Arial"/>
        </w:rPr>
        <w:t xml:space="preserve"> </w:t>
      </w:r>
    </w:p>
    <w:p w14:paraId="2BD51322" w14:textId="6FE2CE87" w:rsidR="00C03D93" w:rsidRPr="000E16A3" w:rsidRDefault="00E93A91" w:rsidP="00C03D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Pasūtītājs</w:t>
      </w:r>
      <w:r w:rsidR="00C03D93" w:rsidRPr="000E16A3">
        <w:rPr>
          <w:rFonts w:ascii="Arial" w:hAnsi="Arial" w:cs="Arial"/>
          <w:sz w:val="22"/>
          <w:szCs w:val="22"/>
        </w:rPr>
        <w:t xml:space="preserve"> Līgumā noteiktos maksājumus par </w:t>
      </w:r>
      <w:r w:rsidR="00F5197F" w:rsidRPr="000E16A3">
        <w:rPr>
          <w:rFonts w:ascii="Arial" w:hAnsi="Arial" w:cs="Arial"/>
          <w:sz w:val="22"/>
          <w:szCs w:val="22"/>
        </w:rPr>
        <w:t>P</w:t>
      </w:r>
      <w:r w:rsidR="00C03D93" w:rsidRPr="000E16A3">
        <w:rPr>
          <w:rFonts w:ascii="Arial" w:hAnsi="Arial" w:cs="Arial"/>
          <w:sz w:val="22"/>
          <w:szCs w:val="22"/>
        </w:rPr>
        <w:t xml:space="preserve">akalpojuma izpildi veic ar pārskaitījumu uz </w:t>
      </w:r>
      <w:r w:rsidRPr="000E16A3">
        <w:rPr>
          <w:rFonts w:ascii="Arial" w:hAnsi="Arial" w:cs="Arial"/>
          <w:sz w:val="22"/>
          <w:szCs w:val="22"/>
        </w:rPr>
        <w:t>Izpildītāja</w:t>
      </w:r>
      <w:r w:rsidR="00C03D93" w:rsidRPr="000E16A3">
        <w:rPr>
          <w:rFonts w:ascii="Arial" w:hAnsi="Arial" w:cs="Arial"/>
          <w:sz w:val="22"/>
          <w:szCs w:val="22"/>
        </w:rPr>
        <w:t xml:space="preserve"> iesniegtajā rēķinā norādīto </w:t>
      </w:r>
      <w:r w:rsidRPr="000E16A3">
        <w:rPr>
          <w:rFonts w:ascii="Arial" w:hAnsi="Arial" w:cs="Arial"/>
          <w:sz w:val="22"/>
          <w:szCs w:val="22"/>
        </w:rPr>
        <w:t>Izpildītāja</w:t>
      </w:r>
      <w:r w:rsidR="00C03D93" w:rsidRPr="000E16A3">
        <w:rPr>
          <w:rFonts w:ascii="Arial" w:hAnsi="Arial" w:cs="Arial"/>
          <w:sz w:val="22"/>
          <w:szCs w:val="22"/>
        </w:rPr>
        <w:t xml:space="preserve"> bankas kontu. </w:t>
      </w:r>
    </w:p>
    <w:p w14:paraId="284BC14A" w14:textId="77777777" w:rsidR="00C03D93" w:rsidRPr="000E16A3" w:rsidRDefault="00C03D93" w:rsidP="00C03D9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Veicot maksājumus no konta, par maksājuma dienu uzskatāma pārskaitīšanas diena.</w:t>
      </w:r>
    </w:p>
    <w:p w14:paraId="7D4307B9" w14:textId="77777777" w:rsidR="00C03D93" w:rsidRPr="000E16A3" w:rsidRDefault="00C03D93" w:rsidP="00C03D93">
      <w:pPr>
        <w:ind w:left="465"/>
        <w:rPr>
          <w:rFonts w:ascii="Arial" w:hAnsi="Arial" w:cs="Arial"/>
          <w:sz w:val="22"/>
          <w:szCs w:val="22"/>
        </w:rPr>
      </w:pPr>
    </w:p>
    <w:p w14:paraId="0F8C4E3A" w14:textId="3D6955F2" w:rsidR="00C03D93" w:rsidRPr="000E16A3" w:rsidRDefault="00C03D93" w:rsidP="00C03D93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E16A3">
        <w:rPr>
          <w:rFonts w:ascii="Arial" w:hAnsi="Arial" w:cs="Arial"/>
          <w:b/>
          <w:sz w:val="22"/>
          <w:szCs w:val="22"/>
        </w:rPr>
        <w:t>Pušu tiesības un pie</w:t>
      </w:r>
      <w:r w:rsidR="00E93A91" w:rsidRPr="000E16A3">
        <w:rPr>
          <w:rFonts w:ascii="Arial" w:hAnsi="Arial" w:cs="Arial"/>
          <w:b/>
          <w:sz w:val="22"/>
          <w:szCs w:val="22"/>
        </w:rPr>
        <w:t>nākumi</w:t>
      </w:r>
    </w:p>
    <w:p w14:paraId="14A1D107" w14:textId="50B96CA2" w:rsidR="00C03D93" w:rsidRPr="000E16A3" w:rsidRDefault="0037083F" w:rsidP="00C03D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Izpildītāja</w:t>
      </w:r>
      <w:r w:rsidR="00C03D93" w:rsidRPr="000E16A3">
        <w:rPr>
          <w:rFonts w:ascii="Arial" w:hAnsi="Arial" w:cs="Arial"/>
          <w:sz w:val="22"/>
          <w:szCs w:val="22"/>
        </w:rPr>
        <w:t xml:space="preserve"> tiesības un pienākumi:</w:t>
      </w:r>
    </w:p>
    <w:p w14:paraId="1EDCB7BC" w14:textId="48CB3B89" w:rsidR="00C03D93" w:rsidRPr="000E16A3" w:rsidRDefault="0037083F" w:rsidP="00C03D93">
      <w:pPr>
        <w:numPr>
          <w:ilvl w:val="2"/>
          <w:numId w:val="1"/>
        </w:numPr>
        <w:tabs>
          <w:tab w:val="left" w:pos="284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Izpildītājs</w:t>
      </w:r>
      <w:r w:rsidR="00605F3E" w:rsidRPr="000E16A3">
        <w:rPr>
          <w:rFonts w:ascii="Arial" w:hAnsi="Arial" w:cs="Arial"/>
          <w:sz w:val="22"/>
          <w:szCs w:val="22"/>
        </w:rPr>
        <w:t xml:space="preserve"> izpilda</w:t>
      </w:r>
      <w:r w:rsidR="00FB273A" w:rsidRPr="000E16A3">
        <w:rPr>
          <w:rFonts w:ascii="Arial" w:hAnsi="Arial" w:cs="Arial"/>
          <w:sz w:val="22"/>
          <w:szCs w:val="22"/>
        </w:rPr>
        <w:t xml:space="preserve"> P</w:t>
      </w:r>
      <w:r w:rsidR="00C03D93" w:rsidRPr="000E16A3">
        <w:rPr>
          <w:rFonts w:ascii="Arial" w:hAnsi="Arial" w:cs="Arial"/>
          <w:sz w:val="22"/>
          <w:szCs w:val="22"/>
        </w:rPr>
        <w:t xml:space="preserve">akalpojumu atbilstoši </w:t>
      </w:r>
      <w:r w:rsidRPr="000E16A3">
        <w:rPr>
          <w:rFonts w:ascii="Arial" w:hAnsi="Arial" w:cs="Arial"/>
          <w:sz w:val="22"/>
          <w:szCs w:val="22"/>
        </w:rPr>
        <w:t xml:space="preserve">Līguma </w:t>
      </w:r>
      <w:r w:rsidR="00C03D93" w:rsidRPr="000E16A3">
        <w:rPr>
          <w:rFonts w:ascii="Arial" w:hAnsi="Arial" w:cs="Arial"/>
          <w:sz w:val="22"/>
          <w:szCs w:val="22"/>
        </w:rPr>
        <w:t>un tā pielikumu nosacījumiem;</w:t>
      </w:r>
    </w:p>
    <w:p w14:paraId="37B7DA46" w14:textId="423ABC9C" w:rsidR="00C3069B" w:rsidRPr="000E16A3" w:rsidRDefault="00C3069B" w:rsidP="00C03D93">
      <w:pPr>
        <w:numPr>
          <w:ilvl w:val="2"/>
          <w:numId w:val="1"/>
        </w:numPr>
        <w:tabs>
          <w:tab w:val="left" w:pos="284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Izpildītājs nodrošina </w:t>
      </w:r>
      <w:proofErr w:type="spellStart"/>
      <w:r w:rsidRPr="000E16A3">
        <w:rPr>
          <w:rFonts w:ascii="Arial" w:hAnsi="Arial" w:cs="Arial"/>
          <w:i/>
          <w:sz w:val="22"/>
          <w:szCs w:val="22"/>
        </w:rPr>
        <w:t>online</w:t>
      </w:r>
      <w:proofErr w:type="spellEnd"/>
      <w:r w:rsidRPr="000E16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E16A3">
        <w:rPr>
          <w:rFonts w:ascii="Arial" w:hAnsi="Arial" w:cs="Arial"/>
          <w:i/>
          <w:sz w:val="22"/>
          <w:szCs w:val="22"/>
        </w:rPr>
        <w:t>web</w:t>
      </w:r>
      <w:proofErr w:type="spellEnd"/>
      <w:r w:rsidRPr="000E16A3">
        <w:rPr>
          <w:rFonts w:ascii="Arial" w:hAnsi="Arial" w:cs="Arial"/>
          <w:sz w:val="22"/>
          <w:szCs w:val="22"/>
        </w:rPr>
        <w:t xml:space="preserve"> rīka darbības uzsākšanu 30 dienu laikā no </w:t>
      </w:r>
      <w:r w:rsidR="00C947E0">
        <w:rPr>
          <w:rFonts w:ascii="Arial" w:hAnsi="Arial" w:cs="Arial"/>
          <w:sz w:val="22"/>
          <w:szCs w:val="22"/>
        </w:rPr>
        <w:t>L</w:t>
      </w:r>
      <w:r w:rsidRPr="000E16A3">
        <w:rPr>
          <w:rFonts w:ascii="Arial" w:hAnsi="Arial" w:cs="Arial"/>
          <w:sz w:val="22"/>
          <w:szCs w:val="22"/>
        </w:rPr>
        <w:t>īguma noslēgšanas dienas vai no dienas, kad pakalpojumu sniedzējs ir nodrošinājis piekļuvi katra skaitītāja datiem.</w:t>
      </w:r>
    </w:p>
    <w:p w14:paraId="148177FF" w14:textId="0BF655C6" w:rsidR="00C03D93" w:rsidRPr="000E16A3" w:rsidRDefault="0037083F" w:rsidP="00C03D93">
      <w:pPr>
        <w:numPr>
          <w:ilvl w:val="2"/>
          <w:numId w:val="1"/>
        </w:numPr>
        <w:tabs>
          <w:tab w:val="left" w:pos="284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lastRenderedPageBreak/>
        <w:t>Izpildītājs</w:t>
      </w:r>
      <w:r w:rsidR="00C03D93" w:rsidRPr="000E16A3">
        <w:rPr>
          <w:rFonts w:ascii="Arial" w:hAnsi="Arial" w:cs="Arial"/>
          <w:sz w:val="22"/>
          <w:szCs w:val="22"/>
        </w:rPr>
        <w:t xml:space="preserve"> nekavējoties informē </w:t>
      </w:r>
      <w:r w:rsidRPr="000E16A3">
        <w:rPr>
          <w:rFonts w:ascii="Arial" w:hAnsi="Arial" w:cs="Arial"/>
          <w:sz w:val="22"/>
          <w:szCs w:val="22"/>
        </w:rPr>
        <w:t>Pasūtītāju</w:t>
      </w:r>
      <w:r w:rsidR="00C03D93" w:rsidRPr="000E16A3">
        <w:rPr>
          <w:rFonts w:ascii="Arial" w:hAnsi="Arial" w:cs="Arial"/>
          <w:sz w:val="22"/>
          <w:szCs w:val="22"/>
        </w:rPr>
        <w:t xml:space="preserve"> par visiem apstākļiem, kas var kavēt vai traucēt Pakalpojumu sniegšanu; </w:t>
      </w:r>
    </w:p>
    <w:p w14:paraId="45E53D2A" w14:textId="40A8193A" w:rsidR="00C03D93" w:rsidRPr="000E16A3" w:rsidRDefault="0037083F" w:rsidP="00C03D93">
      <w:pPr>
        <w:pStyle w:val="Pamatteksts3"/>
        <w:numPr>
          <w:ilvl w:val="2"/>
          <w:numId w:val="1"/>
        </w:numPr>
        <w:tabs>
          <w:tab w:val="left" w:pos="284"/>
        </w:tabs>
        <w:spacing w:line="240" w:lineRule="auto"/>
        <w:ind w:left="993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0E16A3">
        <w:rPr>
          <w:rFonts w:ascii="Arial" w:hAnsi="Arial" w:cs="Arial"/>
          <w:b w:val="0"/>
          <w:caps w:val="0"/>
          <w:sz w:val="22"/>
          <w:szCs w:val="22"/>
        </w:rPr>
        <w:t>Izpildītājs</w:t>
      </w:r>
      <w:r w:rsidR="00C03D93" w:rsidRPr="000E16A3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="00605F3E" w:rsidRPr="000E16A3">
        <w:rPr>
          <w:rFonts w:ascii="Arial" w:hAnsi="Arial" w:cs="Arial"/>
          <w:b w:val="0"/>
          <w:caps w:val="0"/>
          <w:sz w:val="22"/>
          <w:szCs w:val="22"/>
        </w:rPr>
        <w:t>ievēro</w:t>
      </w:r>
      <w:r w:rsidR="00C03D93" w:rsidRPr="000E16A3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0E16A3">
        <w:rPr>
          <w:rFonts w:ascii="Arial" w:hAnsi="Arial" w:cs="Arial"/>
          <w:b w:val="0"/>
          <w:caps w:val="0"/>
          <w:sz w:val="22"/>
          <w:szCs w:val="22"/>
        </w:rPr>
        <w:t>Pasūtītāja</w:t>
      </w:r>
      <w:r w:rsidR="00C03D93" w:rsidRPr="000E16A3">
        <w:rPr>
          <w:rFonts w:ascii="Arial" w:hAnsi="Arial" w:cs="Arial"/>
          <w:b w:val="0"/>
          <w:caps w:val="0"/>
          <w:sz w:val="22"/>
          <w:szCs w:val="22"/>
        </w:rPr>
        <w:t xml:space="preserve"> norādījumus uzdevuma izpildē, kā arī nekavējoši informē par </w:t>
      </w:r>
      <w:r w:rsidRPr="000E16A3">
        <w:rPr>
          <w:rFonts w:ascii="Arial" w:hAnsi="Arial" w:cs="Arial"/>
          <w:b w:val="0"/>
          <w:caps w:val="0"/>
          <w:sz w:val="22"/>
          <w:szCs w:val="22"/>
        </w:rPr>
        <w:t>Līguma</w:t>
      </w:r>
      <w:r w:rsidR="00F95536" w:rsidRPr="000E16A3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="00C03D93" w:rsidRPr="000E16A3">
        <w:rPr>
          <w:rFonts w:ascii="Arial" w:hAnsi="Arial" w:cs="Arial"/>
          <w:b w:val="0"/>
          <w:caps w:val="0"/>
          <w:sz w:val="22"/>
          <w:szCs w:val="22"/>
        </w:rPr>
        <w:t>izpildes gaitu;</w:t>
      </w:r>
    </w:p>
    <w:p w14:paraId="066851B2" w14:textId="6D8DBCF8" w:rsidR="00C03D93" w:rsidRPr="000E16A3" w:rsidRDefault="0037083F" w:rsidP="00C03D93">
      <w:pPr>
        <w:numPr>
          <w:ilvl w:val="2"/>
          <w:numId w:val="1"/>
        </w:numPr>
        <w:tabs>
          <w:tab w:val="left" w:pos="284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Izpildītājs</w:t>
      </w:r>
      <w:r w:rsidR="00C03D93" w:rsidRPr="000E16A3">
        <w:rPr>
          <w:rFonts w:ascii="Arial" w:hAnsi="Arial" w:cs="Arial"/>
          <w:sz w:val="22"/>
          <w:szCs w:val="22"/>
        </w:rPr>
        <w:t xml:space="preserve"> balstās uz </w:t>
      </w:r>
      <w:r w:rsidRPr="000E16A3">
        <w:rPr>
          <w:rFonts w:ascii="Arial" w:hAnsi="Arial" w:cs="Arial"/>
          <w:sz w:val="22"/>
          <w:szCs w:val="22"/>
        </w:rPr>
        <w:t>Pasūtītāja</w:t>
      </w:r>
      <w:r w:rsidR="00C03D93" w:rsidRPr="000E16A3">
        <w:rPr>
          <w:rFonts w:ascii="Arial" w:hAnsi="Arial" w:cs="Arial"/>
          <w:sz w:val="22"/>
          <w:szCs w:val="22"/>
        </w:rPr>
        <w:t xml:space="preserve"> iesniegtiem dokumentiem un informāciju, par kuru patiesumu atbild </w:t>
      </w:r>
      <w:r w:rsidRPr="000E16A3">
        <w:rPr>
          <w:rFonts w:ascii="Arial" w:hAnsi="Arial" w:cs="Arial"/>
          <w:sz w:val="22"/>
          <w:szCs w:val="22"/>
        </w:rPr>
        <w:t>Pasūtītājs</w:t>
      </w:r>
      <w:r w:rsidR="00C03D93" w:rsidRPr="000E16A3">
        <w:rPr>
          <w:rFonts w:ascii="Arial" w:hAnsi="Arial" w:cs="Arial"/>
          <w:sz w:val="22"/>
          <w:szCs w:val="22"/>
        </w:rPr>
        <w:t xml:space="preserve">. </w:t>
      </w:r>
      <w:r w:rsidRPr="000E16A3">
        <w:rPr>
          <w:rFonts w:ascii="Arial" w:hAnsi="Arial" w:cs="Arial"/>
          <w:sz w:val="22"/>
          <w:szCs w:val="22"/>
        </w:rPr>
        <w:t>Izpildītājs</w:t>
      </w:r>
      <w:r w:rsidR="00C03D93" w:rsidRPr="000E16A3">
        <w:rPr>
          <w:rFonts w:ascii="Arial" w:hAnsi="Arial" w:cs="Arial"/>
          <w:sz w:val="22"/>
          <w:szCs w:val="22"/>
        </w:rPr>
        <w:t xml:space="preserve"> neatbild par to dokumentu kvalitāti, kurus gatavo </w:t>
      </w:r>
      <w:r w:rsidRPr="000E16A3">
        <w:rPr>
          <w:rFonts w:ascii="Arial" w:hAnsi="Arial" w:cs="Arial"/>
          <w:sz w:val="22"/>
          <w:szCs w:val="22"/>
        </w:rPr>
        <w:t>Pasūtītājs</w:t>
      </w:r>
      <w:r w:rsidR="00C03D93" w:rsidRPr="000E16A3">
        <w:rPr>
          <w:rFonts w:ascii="Arial" w:hAnsi="Arial" w:cs="Arial"/>
          <w:sz w:val="22"/>
          <w:szCs w:val="22"/>
        </w:rPr>
        <w:t xml:space="preserve">. </w:t>
      </w:r>
    </w:p>
    <w:p w14:paraId="6B12E08B" w14:textId="71976762" w:rsidR="00C03D93" w:rsidRPr="000E16A3" w:rsidRDefault="0037083F" w:rsidP="00C03D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Pasūtītāja</w:t>
      </w:r>
      <w:r w:rsidR="00C03D93" w:rsidRPr="000E16A3">
        <w:rPr>
          <w:rFonts w:ascii="Arial" w:hAnsi="Arial" w:cs="Arial"/>
          <w:sz w:val="22"/>
          <w:szCs w:val="22"/>
        </w:rPr>
        <w:t xml:space="preserve"> tiesības un pienākumi:</w:t>
      </w:r>
    </w:p>
    <w:p w14:paraId="1C79C523" w14:textId="77777777" w:rsidR="00C3069B" w:rsidRPr="000E16A3" w:rsidRDefault="0037083F" w:rsidP="00C03D93">
      <w:pPr>
        <w:numPr>
          <w:ilvl w:val="2"/>
          <w:numId w:val="1"/>
        </w:numPr>
        <w:tabs>
          <w:tab w:val="left" w:pos="284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Pasūtītājs</w:t>
      </w:r>
      <w:r w:rsidR="00C03D93" w:rsidRPr="000E16A3">
        <w:rPr>
          <w:rFonts w:ascii="Arial" w:hAnsi="Arial" w:cs="Arial"/>
          <w:sz w:val="22"/>
          <w:szCs w:val="22"/>
        </w:rPr>
        <w:t xml:space="preserve"> </w:t>
      </w:r>
      <w:r w:rsidR="00D31CDD" w:rsidRPr="000E16A3">
        <w:rPr>
          <w:rFonts w:ascii="Arial" w:hAnsi="Arial" w:cs="Arial"/>
          <w:sz w:val="22"/>
          <w:szCs w:val="22"/>
        </w:rPr>
        <w:t>organizē</w:t>
      </w:r>
      <w:r w:rsidR="00C03D93" w:rsidRPr="000E16A3">
        <w:rPr>
          <w:rFonts w:ascii="Arial" w:hAnsi="Arial" w:cs="Arial"/>
          <w:sz w:val="22"/>
          <w:szCs w:val="22"/>
        </w:rPr>
        <w:t xml:space="preserve"> </w:t>
      </w:r>
      <w:r w:rsidRPr="000E16A3">
        <w:rPr>
          <w:rFonts w:ascii="Arial" w:hAnsi="Arial" w:cs="Arial"/>
          <w:sz w:val="22"/>
          <w:szCs w:val="22"/>
        </w:rPr>
        <w:t>Izpildītājam</w:t>
      </w:r>
      <w:r w:rsidR="00C03D93" w:rsidRPr="000E16A3">
        <w:rPr>
          <w:rFonts w:ascii="Arial" w:hAnsi="Arial" w:cs="Arial"/>
          <w:sz w:val="22"/>
          <w:szCs w:val="22"/>
        </w:rPr>
        <w:t xml:space="preserve"> piekļuvi </w:t>
      </w:r>
      <w:r w:rsidR="00D31CDD" w:rsidRPr="000E16A3">
        <w:rPr>
          <w:rFonts w:ascii="Arial" w:hAnsi="Arial" w:cs="Arial"/>
          <w:sz w:val="22"/>
          <w:szCs w:val="22"/>
        </w:rPr>
        <w:t>enerģijas skaitītāju datiem, pilnvarojot Izpildītāju datus iegūt no pakalpojumu sniedzējiem.</w:t>
      </w:r>
    </w:p>
    <w:p w14:paraId="4E3D2E41" w14:textId="65FA2786" w:rsidR="00C03D93" w:rsidRPr="000E16A3" w:rsidRDefault="00C3069B" w:rsidP="00C03D93">
      <w:pPr>
        <w:numPr>
          <w:ilvl w:val="2"/>
          <w:numId w:val="1"/>
        </w:numPr>
        <w:tabs>
          <w:tab w:val="left" w:pos="284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Pasūtītājs nodrošina Izpildītāju ar ēku enerģijas patēriņu vēsturiskiem datiem pa mēnešiem, ja tas ir nepieciešams.</w:t>
      </w:r>
      <w:r w:rsidR="00D31CDD" w:rsidRPr="000E16A3">
        <w:rPr>
          <w:rFonts w:ascii="Arial" w:hAnsi="Arial" w:cs="Arial"/>
          <w:sz w:val="22"/>
          <w:szCs w:val="22"/>
        </w:rPr>
        <w:t xml:space="preserve"> </w:t>
      </w:r>
    </w:p>
    <w:p w14:paraId="54B7938C" w14:textId="0229E0D1" w:rsidR="00C03D93" w:rsidRPr="000E16A3" w:rsidRDefault="0037083F" w:rsidP="00C03D93">
      <w:pPr>
        <w:numPr>
          <w:ilvl w:val="2"/>
          <w:numId w:val="1"/>
        </w:numPr>
        <w:tabs>
          <w:tab w:val="left" w:pos="284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bCs/>
          <w:sz w:val="22"/>
          <w:szCs w:val="22"/>
        </w:rPr>
        <w:t>Pasūtītājam</w:t>
      </w:r>
      <w:r w:rsidR="00C03D93" w:rsidRPr="000E16A3">
        <w:rPr>
          <w:rFonts w:ascii="Arial" w:hAnsi="Arial" w:cs="Arial"/>
          <w:bCs/>
          <w:sz w:val="22"/>
          <w:szCs w:val="22"/>
        </w:rPr>
        <w:t xml:space="preserve"> i</w:t>
      </w:r>
      <w:r w:rsidRPr="000E16A3">
        <w:rPr>
          <w:rFonts w:ascii="Arial" w:hAnsi="Arial" w:cs="Arial"/>
          <w:bCs/>
          <w:sz w:val="22"/>
          <w:szCs w:val="22"/>
        </w:rPr>
        <w:t>r tiesības jebkurā brīdī veikt P</w:t>
      </w:r>
      <w:r w:rsidR="00C03D93" w:rsidRPr="000E16A3">
        <w:rPr>
          <w:rFonts w:ascii="Arial" w:hAnsi="Arial" w:cs="Arial"/>
          <w:bCs/>
          <w:sz w:val="22"/>
          <w:szCs w:val="22"/>
        </w:rPr>
        <w:t xml:space="preserve">akalpojuma izpildes pārbaudi, pārbaudot tā atbilstību </w:t>
      </w:r>
      <w:r w:rsidRPr="000E16A3">
        <w:rPr>
          <w:rFonts w:ascii="Arial" w:hAnsi="Arial" w:cs="Arial"/>
          <w:bCs/>
          <w:sz w:val="22"/>
          <w:szCs w:val="22"/>
        </w:rPr>
        <w:t>Līgumam</w:t>
      </w:r>
      <w:r w:rsidR="00C03D93" w:rsidRPr="000E16A3">
        <w:rPr>
          <w:rFonts w:ascii="Arial" w:hAnsi="Arial" w:cs="Arial"/>
          <w:bCs/>
          <w:sz w:val="22"/>
          <w:szCs w:val="22"/>
        </w:rPr>
        <w:t xml:space="preserve"> un tā pielikumiem, kā arī normatīvo aktu, kas reglamentē </w:t>
      </w:r>
      <w:r w:rsidR="008C269F" w:rsidRPr="000E16A3">
        <w:rPr>
          <w:rFonts w:ascii="Arial" w:hAnsi="Arial" w:cs="Arial"/>
          <w:bCs/>
          <w:sz w:val="22"/>
          <w:szCs w:val="22"/>
        </w:rPr>
        <w:t>Līgumā</w:t>
      </w:r>
      <w:r w:rsidR="00F95536" w:rsidRPr="000E16A3">
        <w:rPr>
          <w:rFonts w:ascii="Arial" w:hAnsi="Arial" w:cs="Arial"/>
          <w:bCs/>
          <w:sz w:val="22"/>
          <w:szCs w:val="22"/>
        </w:rPr>
        <w:t xml:space="preserve"> </w:t>
      </w:r>
      <w:r w:rsidR="00C03D93" w:rsidRPr="000E16A3">
        <w:rPr>
          <w:rFonts w:ascii="Arial" w:hAnsi="Arial" w:cs="Arial"/>
          <w:bCs/>
          <w:sz w:val="22"/>
          <w:szCs w:val="22"/>
        </w:rPr>
        <w:t>noteiktā</w:t>
      </w:r>
      <w:r w:rsidR="00FB273A" w:rsidRPr="000E16A3">
        <w:rPr>
          <w:rFonts w:ascii="Arial" w:hAnsi="Arial" w:cs="Arial"/>
          <w:bCs/>
          <w:sz w:val="22"/>
          <w:szCs w:val="22"/>
        </w:rPr>
        <w:t xml:space="preserve"> P</w:t>
      </w:r>
      <w:r w:rsidR="00605F3E" w:rsidRPr="000E16A3">
        <w:rPr>
          <w:rFonts w:ascii="Arial" w:hAnsi="Arial" w:cs="Arial"/>
          <w:bCs/>
          <w:sz w:val="22"/>
          <w:szCs w:val="22"/>
        </w:rPr>
        <w:t>akalpojuma izpildi, prasībām;</w:t>
      </w:r>
    </w:p>
    <w:p w14:paraId="21A4504E" w14:textId="60C67CFB" w:rsidR="00C03D93" w:rsidRPr="000E16A3" w:rsidRDefault="00C03D93" w:rsidP="00C03D93">
      <w:pPr>
        <w:numPr>
          <w:ilvl w:val="2"/>
          <w:numId w:val="1"/>
        </w:numPr>
        <w:tabs>
          <w:tab w:val="left" w:pos="284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bCs/>
          <w:sz w:val="22"/>
          <w:szCs w:val="22"/>
        </w:rPr>
        <w:t xml:space="preserve">Pasūtītājam ir arī citas </w:t>
      </w:r>
      <w:r w:rsidR="0037083F" w:rsidRPr="000E16A3">
        <w:rPr>
          <w:rFonts w:ascii="Arial" w:hAnsi="Arial" w:cs="Arial"/>
          <w:bCs/>
          <w:sz w:val="22"/>
          <w:szCs w:val="22"/>
        </w:rPr>
        <w:t>Līgumā</w:t>
      </w:r>
      <w:r w:rsidRPr="000E16A3">
        <w:rPr>
          <w:rFonts w:ascii="Arial" w:hAnsi="Arial" w:cs="Arial"/>
          <w:bCs/>
          <w:sz w:val="22"/>
          <w:szCs w:val="22"/>
        </w:rPr>
        <w:t xml:space="preserve"> un normatīvajos aktos noteiktās tiesības.</w:t>
      </w:r>
    </w:p>
    <w:p w14:paraId="37A99023" w14:textId="77777777" w:rsidR="00C03D93" w:rsidRPr="000E16A3" w:rsidRDefault="00C03D93" w:rsidP="00C03D93">
      <w:pPr>
        <w:tabs>
          <w:tab w:val="left" w:pos="284"/>
        </w:tabs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7F0B5358" w14:textId="6E3929A6" w:rsidR="00C03D93" w:rsidRPr="000E16A3" w:rsidRDefault="00C03D93" w:rsidP="00C03D93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E16A3">
        <w:rPr>
          <w:rFonts w:ascii="Arial" w:hAnsi="Arial" w:cs="Arial"/>
          <w:b/>
          <w:sz w:val="22"/>
          <w:szCs w:val="22"/>
        </w:rPr>
        <w:t xml:space="preserve">Pakalpojuma </w:t>
      </w:r>
      <w:r w:rsidR="00127230" w:rsidRPr="000E16A3">
        <w:rPr>
          <w:rFonts w:ascii="Arial" w:hAnsi="Arial" w:cs="Arial"/>
          <w:b/>
          <w:sz w:val="22"/>
          <w:szCs w:val="22"/>
        </w:rPr>
        <w:t xml:space="preserve">nodošana - </w:t>
      </w:r>
      <w:r w:rsidRPr="000E16A3">
        <w:rPr>
          <w:rFonts w:ascii="Arial" w:hAnsi="Arial" w:cs="Arial"/>
          <w:b/>
          <w:sz w:val="22"/>
          <w:szCs w:val="22"/>
        </w:rPr>
        <w:t>pieņemšana</w:t>
      </w:r>
    </w:p>
    <w:p w14:paraId="708965DB" w14:textId="2AC2858E" w:rsidR="00C03D93" w:rsidRPr="000E16A3" w:rsidRDefault="00FB273A" w:rsidP="00665E59">
      <w:pPr>
        <w:pStyle w:val="Bezatstarp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Iepriekšējā periodā izpildītā P</w:t>
      </w:r>
      <w:r w:rsidR="00C03D93" w:rsidRPr="000E16A3">
        <w:rPr>
          <w:rFonts w:ascii="Arial" w:hAnsi="Arial" w:cs="Arial"/>
          <w:sz w:val="22"/>
          <w:szCs w:val="22"/>
        </w:rPr>
        <w:t xml:space="preserve">akalpojuma apjoma pieņemšana tiek veikta ar </w:t>
      </w:r>
      <w:r w:rsidR="00127230" w:rsidRPr="000E16A3">
        <w:rPr>
          <w:rFonts w:ascii="Arial" w:hAnsi="Arial" w:cs="Arial"/>
          <w:sz w:val="22"/>
          <w:szCs w:val="22"/>
        </w:rPr>
        <w:t xml:space="preserve">nodošanas – </w:t>
      </w:r>
      <w:r w:rsidR="00C03D93" w:rsidRPr="000E16A3">
        <w:rPr>
          <w:rFonts w:ascii="Arial" w:hAnsi="Arial" w:cs="Arial"/>
          <w:sz w:val="22"/>
          <w:szCs w:val="22"/>
        </w:rPr>
        <w:t xml:space="preserve">pieņemšanas aktu, kuru paraksta </w:t>
      </w:r>
      <w:r w:rsidR="0037083F" w:rsidRPr="000E16A3">
        <w:rPr>
          <w:rFonts w:ascii="Arial" w:hAnsi="Arial" w:cs="Arial"/>
          <w:sz w:val="22"/>
          <w:szCs w:val="22"/>
        </w:rPr>
        <w:t>Puses</w:t>
      </w:r>
      <w:r w:rsidR="00C03D93" w:rsidRPr="000E16A3">
        <w:rPr>
          <w:rFonts w:ascii="Arial" w:hAnsi="Arial" w:cs="Arial"/>
          <w:sz w:val="22"/>
          <w:szCs w:val="22"/>
        </w:rPr>
        <w:t xml:space="preserve">. Šajā </w:t>
      </w:r>
      <w:r w:rsidR="0037083F" w:rsidRPr="000E16A3">
        <w:rPr>
          <w:rFonts w:ascii="Arial" w:hAnsi="Arial" w:cs="Arial"/>
          <w:sz w:val="22"/>
          <w:szCs w:val="22"/>
        </w:rPr>
        <w:t>Līguma</w:t>
      </w:r>
      <w:r w:rsidR="00C03D93" w:rsidRPr="000E16A3">
        <w:rPr>
          <w:rFonts w:ascii="Arial" w:hAnsi="Arial" w:cs="Arial"/>
          <w:sz w:val="22"/>
          <w:szCs w:val="22"/>
        </w:rPr>
        <w:t xml:space="preserve"> punktā noteikto aktu </w:t>
      </w:r>
      <w:r w:rsidR="0037083F" w:rsidRPr="000E16A3">
        <w:rPr>
          <w:rFonts w:ascii="Arial" w:hAnsi="Arial" w:cs="Arial"/>
          <w:sz w:val="22"/>
          <w:szCs w:val="22"/>
        </w:rPr>
        <w:t>Izpildītājs</w:t>
      </w:r>
      <w:r w:rsidR="00C03D93" w:rsidRPr="000E16A3">
        <w:rPr>
          <w:rFonts w:ascii="Arial" w:hAnsi="Arial" w:cs="Arial"/>
          <w:sz w:val="22"/>
          <w:szCs w:val="22"/>
        </w:rPr>
        <w:t xml:space="preserve"> sagatavo un iesniedz</w:t>
      </w:r>
      <w:r w:rsidR="00C03D93" w:rsidRPr="000E16A3">
        <w:rPr>
          <w:rFonts w:ascii="Arial" w:hAnsi="Arial" w:cs="Arial"/>
          <w:b/>
          <w:sz w:val="22"/>
          <w:szCs w:val="22"/>
        </w:rPr>
        <w:t xml:space="preserve"> </w:t>
      </w:r>
      <w:r w:rsidR="00C03D93" w:rsidRPr="000E16A3">
        <w:rPr>
          <w:rFonts w:ascii="Arial" w:hAnsi="Arial" w:cs="Arial"/>
          <w:sz w:val="22"/>
          <w:szCs w:val="22"/>
        </w:rPr>
        <w:t xml:space="preserve">apstiprināšanai </w:t>
      </w:r>
      <w:r w:rsidR="0037083F" w:rsidRPr="000E16A3">
        <w:rPr>
          <w:rFonts w:ascii="Arial" w:hAnsi="Arial" w:cs="Arial"/>
          <w:sz w:val="22"/>
          <w:szCs w:val="22"/>
        </w:rPr>
        <w:t>Pasūtītājam</w:t>
      </w:r>
      <w:r w:rsidR="00C03D93" w:rsidRPr="000E16A3">
        <w:rPr>
          <w:rFonts w:ascii="Arial" w:hAnsi="Arial" w:cs="Arial"/>
          <w:sz w:val="22"/>
          <w:szCs w:val="22"/>
        </w:rPr>
        <w:t xml:space="preserve">, vienlaicīgi ar to iesniedzot arī rēķinu, kas noteikts </w:t>
      </w:r>
      <w:r w:rsidR="0037083F" w:rsidRPr="000E16A3">
        <w:rPr>
          <w:rFonts w:ascii="Arial" w:hAnsi="Arial" w:cs="Arial"/>
          <w:sz w:val="22"/>
          <w:szCs w:val="22"/>
        </w:rPr>
        <w:t>Līguma</w:t>
      </w:r>
      <w:r w:rsidR="008C269F" w:rsidRPr="000E16A3">
        <w:rPr>
          <w:rFonts w:ascii="Arial" w:hAnsi="Arial" w:cs="Arial"/>
          <w:sz w:val="22"/>
          <w:szCs w:val="22"/>
        </w:rPr>
        <w:t xml:space="preserve"> 2.3</w:t>
      </w:r>
      <w:r w:rsidR="00C03D93" w:rsidRPr="000E16A3">
        <w:rPr>
          <w:rFonts w:ascii="Arial" w:hAnsi="Arial" w:cs="Arial"/>
          <w:sz w:val="22"/>
          <w:szCs w:val="22"/>
        </w:rPr>
        <w:t xml:space="preserve">.punktā. </w:t>
      </w:r>
    </w:p>
    <w:p w14:paraId="671D05C8" w14:textId="670EFB09" w:rsidR="0037083F" w:rsidRPr="000E16A3" w:rsidRDefault="0037083F" w:rsidP="0037083F">
      <w:pPr>
        <w:pStyle w:val="Bezatstarp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Pasūtītājs iesniegto </w:t>
      </w:r>
      <w:r w:rsidR="00127230" w:rsidRPr="000E16A3">
        <w:rPr>
          <w:rFonts w:ascii="Arial" w:hAnsi="Arial" w:cs="Arial"/>
          <w:sz w:val="22"/>
          <w:szCs w:val="22"/>
        </w:rPr>
        <w:t xml:space="preserve">nodošanas - </w:t>
      </w:r>
      <w:r w:rsidRPr="000E16A3">
        <w:rPr>
          <w:rFonts w:ascii="Arial" w:hAnsi="Arial" w:cs="Arial"/>
          <w:sz w:val="22"/>
          <w:szCs w:val="22"/>
        </w:rPr>
        <w:t>pieņemšanas izskata 10 (</w:t>
      </w:r>
      <w:r w:rsidRPr="000E16A3">
        <w:rPr>
          <w:rFonts w:ascii="Arial" w:hAnsi="Arial" w:cs="Arial"/>
          <w:i/>
          <w:sz w:val="22"/>
          <w:szCs w:val="22"/>
        </w:rPr>
        <w:t>desmit</w:t>
      </w:r>
      <w:r w:rsidRPr="000E16A3">
        <w:rPr>
          <w:rFonts w:ascii="Arial" w:hAnsi="Arial" w:cs="Arial"/>
          <w:sz w:val="22"/>
          <w:szCs w:val="22"/>
        </w:rPr>
        <w:t>) dienu laikā un informē Izpildītāju par pretenzijām, ja tādas ir radušās.</w:t>
      </w:r>
    </w:p>
    <w:p w14:paraId="62156B62" w14:textId="77777777" w:rsidR="00C03D93" w:rsidRPr="000E16A3" w:rsidRDefault="00C03D93" w:rsidP="00C03D93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22"/>
          <w:szCs w:val="22"/>
        </w:rPr>
      </w:pPr>
    </w:p>
    <w:p w14:paraId="6AC56CEF" w14:textId="19449EA5" w:rsidR="00C03D93" w:rsidRPr="000E16A3" w:rsidRDefault="0037083F" w:rsidP="00C03D93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E16A3">
        <w:rPr>
          <w:rFonts w:ascii="Arial" w:hAnsi="Arial" w:cs="Arial"/>
          <w:b/>
          <w:sz w:val="22"/>
          <w:szCs w:val="22"/>
        </w:rPr>
        <w:t>Atbildība</w:t>
      </w:r>
    </w:p>
    <w:p w14:paraId="32F100F7" w14:textId="19136AF5" w:rsidR="00C03D93" w:rsidRPr="000E16A3" w:rsidRDefault="00F95536" w:rsidP="00C03D93">
      <w:pPr>
        <w:pStyle w:val="Bezatstarp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Līgumā noteikt</w:t>
      </w:r>
      <w:r w:rsidR="00FE3E73" w:rsidRPr="000E16A3">
        <w:rPr>
          <w:rFonts w:ascii="Arial" w:hAnsi="Arial" w:cs="Arial"/>
          <w:sz w:val="22"/>
          <w:szCs w:val="22"/>
        </w:rPr>
        <w:t>o maksājumu</w:t>
      </w:r>
      <w:r w:rsidR="00C03D93" w:rsidRPr="000E16A3">
        <w:rPr>
          <w:rFonts w:ascii="Arial" w:hAnsi="Arial" w:cs="Arial"/>
          <w:sz w:val="22"/>
          <w:szCs w:val="22"/>
        </w:rPr>
        <w:t xml:space="preserve"> samaksas termiņa kavējuma gadījumā </w:t>
      </w:r>
      <w:r w:rsidR="0037083F" w:rsidRPr="000E16A3">
        <w:rPr>
          <w:rFonts w:ascii="Arial" w:hAnsi="Arial" w:cs="Arial"/>
          <w:sz w:val="22"/>
          <w:szCs w:val="22"/>
        </w:rPr>
        <w:t>Pasūtītājs</w:t>
      </w:r>
      <w:r w:rsidR="00C03D93" w:rsidRPr="000E16A3">
        <w:rPr>
          <w:rFonts w:ascii="Arial" w:hAnsi="Arial" w:cs="Arial"/>
          <w:sz w:val="22"/>
          <w:szCs w:val="22"/>
        </w:rPr>
        <w:t xml:space="preserve"> maksā </w:t>
      </w:r>
      <w:r w:rsidR="0037083F" w:rsidRPr="000E16A3">
        <w:rPr>
          <w:rFonts w:ascii="Arial" w:hAnsi="Arial" w:cs="Arial"/>
          <w:sz w:val="22"/>
          <w:szCs w:val="22"/>
        </w:rPr>
        <w:t>Izpildītājam</w:t>
      </w:r>
      <w:r w:rsidR="00C03D93" w:rsidRPr="000E16A3">
        <w:rPr>
          <w:rFonts w:ascii="Arial" w:hAnsi="Arial" w:cs="Arial"/>
          <w:sz w:val="22"/>
          <w:szCs w:val="22"/>
        </w:rPr>
        <w:t xml:space="preserve"> līgumsodu 0,5 </w:t>
      </w:r>
      <w:r w:rsidR="00C03D93" w:rsidRPr="000E16A3">
        <w:rPr>
          <w:rFonts w:ascii="Arial" w:hAnsi="Arial" w:cs="Arial"/>
          <w:i/>
          <w:sz w:val="22"/>
          <w:szCs w:val="22"/>
        </w:rPr>
        <w:t>(nulle komats piecu)</w:t>
      </w:r>
      <w:r w:rsidR="00C03D93" w:rsidRPr="000E16A3">
        <w:rPr>
          <w:rFonts w:ascii="Arial" w:hAnsi="Arial" w:cs="Arial"/>
          <w:sz w:val="22"/>
          <w:szCs w:val="22"/>
        </w:rPr>
        <w:t xml:space="preserve"> % apmērā no summas, kuras samaksa tiek kavēta, par katru nokavēto dienu, taču kopumā ne vairāk kā 10 </w:t>
      </w:r>
      <w:r w:rsidR="00C03D93" w:rsidRPr="000E16A3">
        <w:rPr>
          <w:rFonts w:ascii="Arial" w:hAnsi="Arial" w:cs="Arial"/>
          <w:i/>
          <w:sz w:val="22"/>
          <w:szCs w:val="22"/>
        </w:rPr>
        <w:t>(desmit)</w:t>
      </w:r>
      <w:r w:rsidR="00C03D93" w:rsidRPr="000E16A3">
        <w:rPr>
          <w:rFonts w:ascii="Arial" w:hAnsi="Arial" w:cs="Arial"/>
          <w:sz w:val="22"/>
          <w:szCs w:val="22"/>
        </w:rPr>
        <w:t xml:space="preserve"> % no summas, kuras samaksa tiek kavēta. </w:t>
      </w:r>
    </w:p>
    <w:p w14:paraId="41C2DC49" w14:textId="2BB3AD45" w:rsidR="00E76EAE" w:rsidRPr="000E16A3" w:rsidRDefault="00E76EAE" w:rsidP="00E76EAE">
      <w:pPr>
        <w:pStyle w:val="Bezatstarp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Ja Izpildītājs kavē Pasūtītāja uzdotajiem darbiem noteikto izpildes termiņu, Izpildītājs maksā Pasūtītājam līgumsodu 0,5</w:t>
      </w:r>
      <w:r w:rsidRPr="000E16A3">
        <w:rPr>
          <w:rFonts w:ascii="Arial" w:hAnsi="Arial" w:cs="Arial"/>
          <w:i/>
          <w:sz w:val="22"/>
          <w:szCs w:val="22"/>
        </w:rPr>
        <w:t>(nulle komats piecu)</w:t>
      </w:r>
      <w:r w:rsidRPr="000E16A3">
        <w:rPr>
          <w:rFonts w:ascii="Arial" w:hAnsi="Arial" w:cs="Arial"/>
          <w:sz w:val="22"/>
          <w:szCs w:val="22"/>
        </w:rPr>
        <w:t xml:space="preserve"> % apmērā no pēdējā rēķina summas par katru nokavēto dienu, taču kopumā ne vairāk kā 10 </w:t>
      </w:r>
      <w:r w:rsidRPr="000E16A3">
        <w:rPr>
          <w:rFonts w:ascii="Arial" w:hAnsi="Arial" w:cs="Arial"/>
          <w:i/>
          <w:sz w:val="22"/>
          <w:szCs w:val="22"/>
        </w:rPr>
        <w:t>(desmit)</w:t>
      </w:r>
      <w:r w:rsidRPr="000E16A3">
        <w:rPr>
          <w:rFonts w:ascii="Arial" w:hAnsi="Arial" w:cs="Arial"/>
          <w:sz w:val="22"/>
          <w:szCs w:val="22"/>
        </w:rPr>
        <w:t xml:space="preserve"> % no Līguma summas. Turpmākie norēķini starp Pusēm tiek veikti tikai pēc līgumsoda nomaksas.</w:t>
      </w:r>
    </w:p>
    <w:p w14:paraId="53468CCB" w14:textId="23B5CEF6" w:rsidR="00FD5DD8" w:rsidRPr="000E16A3" w:rsidRDefault="00FD5DD8" w:rsidP="00FD5DD8">
      <w:pPr>
        <w:pStyle w:val="Bezatstarp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Ja Izpildītāja vainas dēļ dati no viena skaitītāja netiek nolasīti un apstrādāti ilgāk kā 30 dienas </w:t>
      </w:r>
      <w:r w:rsidR="00B33D90" w:rsidRPr="000E16A3">
        <w:rPr>
          <w:rFonts w:ascii="Arial" w:hAnsi="Arial" w:cs="Arial"/>
          <w:sz w:val="22"/>
          <w:szCs w:val="22"/>
        </w:rPr>
        <w:t>no 3.1.2.punktā noteiktā termiņa</w:t>
      </w:r>
      <w:r w:rsidRPr="000E16A3">
        <w:rPr>
          <w:rFonts w:ascii="Arial" w:hAnsi="Arial" w:cs="Arial"/>
          <w:sz w:val="22"/>
          <w:szCs w:val="22"/>
        </w:rPr>
        <w:t xml:space="preserve">, Izpildītājs maksā Pasūtītājam līgumsodu 100,00 </w:t>
      </w:r>
      <w:r w:rsidR="00127230" w:rsidRPr="000E16A3">
        <w:rPr>
          <w:rFonts w:ascii="Arial" w:hAnsi="Arial" w:cs="Arial"/>
          <w:sz w:val="22"/>
          <w:szCs w:val="22"/>
        </w:rPr>
        <w:t xml:space="preserve">EUR </w:t>
      </w:r>
      <w:r w:rsidRPr="000E16A3">
        <w:rPr>
          <w:rFonts w:ascii="Arial" w:hAnsi="Arial" w:cs="Arial"/>
          <w:sz w:val="22"/>
          <w:szCs w:val="22"/>
        </w:rPr>
        <w:t>(</w:t>
      </w:r>
      <w:r w:rsidRPr="000E16A3">
        <w:rPr>
          <w:rFonts w:ascii="Arial" w:hAnsi="Arial" w:cs="Arial"/>
          <w:i/>
          <w:sz w:val="22"/>
          <w:szCs w:val="22"/>
        </w:rPr>
        <w:t xml:space="preserve">viens simts </w:t>
      </w:r>
      <w:proofErr w:type="spellStart"/>
      <w:r w:rsidRPr="000E16A3">
        <w:rPr>
          <w:rFonts w:ascii="Arial" w:hAnsi="Arial" w:cs="Arial"/>
          <w:i/>
          <w:sz w:val="22"/>
          <w:szCs w:val="22"/>
        </w:rPr>
        <w:t>euro</w:t>
      </w:r>
      <w:proofErr w:type="spellEnd"/>
      <w:r w:rsidRPr="000E16A3">
        <w:rPr>
          <w:rFonts w:ascii="Arial" w:hAnsi="Arial" w:cs="Arial"/>
          <w:sz w:val="22"/>
          <w:szCs w:val="22"/>
        </w:rPr>
        <w:t>) apmērā par katru gadījumu.</w:t>
      </w:r>
    </w:p>
    <w:p w14:paraId="7C865C50" w14:textId="7915A736" w:rsidR="004E2838" w:rsidRDefault="004E2838" w:rsidP="004E2838">
      <w:pPr>
        <w:numPr>
          <w:ilvl w:val="1"/>
          <w:numId w:val="1"/>
        </w:num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Puses ir savstarpēji atbildīgas par Līguma saistību nepildīšanu vai nepienācīgu izpildi, kā arī atlīdzina otrai Pusei šajā sakarā radušos zaudējumus.</w:t>
      </w:r>
    </w:p>
    <w:p w14:paraId="356630BD" w14:textId="611080F0" w:rsidR="004C3CC3" w:rsidRPr="000E16A3" w:rsidRDefault="004C3CC3" w:rsidP="00EE08AF">
      <w:pPr>
        <w:pStyle w:val="Sarakstarindkopa"/>
        <w:numPr>
          <w:ilvl w:val="1"/>
          <w:numId w:val="1"/>
        </w:numPr>
        <w:spacing w:after="0"/>
        <w:rPr>
          <w:rFonts w:ascii="Arial" w:hAnsi="Arial" w:cs="Arial"/>
        </w:rPr>
      </w:pPr>
      <w:r w:rsidRPr="004C3CC3">
        <w:rPr>
          <w:rFonts w:ascii="Arial" w:hAnsi="Arial" w:cs="Arial"/>
        </w:rPr>
        <w:t>Ja Izpildītājs neveic līgumsoda apmaksu rēķinā norādītajā apmaksas termiņā, Pasūtītājs ir tiesīgs ieturēt līgumsodu no Izpildītājam pienākošajiem maksājumiem.</w:t>
      </w:r>
    </w:p>
    <w:p w14:paraId="016357E0" w14:textId="45297EF9" w:rsidR="00C03D93" w:rsidRPr="000E16A3" w:rsidRDefault="0037083F" w:rsidP="00EE08AF">
      <w:pPr>
        <w:pStyle w:val="Bezatstarpm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Līgumā </w:t>
      </w:r>
      <w:r w:rsidR="00C03D93" w:rsidRPr="000E16A3">
        <w:rPr>
          <w:rFonts w:ascii="Arial" w:hAnsi="Arial" w:cs="Arial"/>
          <w:sz w:val="22"/>
          <w:szCs w:val="22"/>
        </w:rPr>
        <w:t xml:space="preserve">noteiktā līgumsoda samaksa neatbrīvo </w:t>
      </w:r>
      <w:r w:rsidRPr="000E16A3">
        <w:rPr>
          <w:rFonts w:ascii="Arial" w:hAnsi="Arial" w:cs="Arial"/>
          <w:sz w:val="22"/>
          <w:szCs w:val="22"/>
        </w:rPr>
        <w:t>Puses</w:t>
      </w:r>
      <w:r w:rsidR="00C03D93" w:rsidRPr="000E16A3">
        <w:rPr>
          <w:rFonts w:ascii="Arial" w:hAnsi="Arial" w:cs="Arial"/>
          <w:sz w:val="22"/>
          <w:szCs w:val="22"/>
        </w:rPr>
        <w:t xml:space="preserve"> no </w:t>
      </w:r>
      <w:r w:rsidRPr="000E16A3">
        <w:rPr>
          <w:rFonts w:ascii="Arial" w:hAnsi="Arial" w:cs="Arial"/>
          <w:sz w:val="22"/>
          <w:szCs w:val="22"/>
        </w:rPr>
        <w:t>Līgumā</w:t>
      </w:r>
      <w:r w:rsidR="00194FE5" w:rsidRPr="000E16A3">
        <w:rPr>
          <w:rFonts w:ascii="Arial" w:hAnsi="Arial" w:cs="Arial"/>
          <w:sz w:val="22"/>
          <w:szCs w:val="22"/>
        </w:rPr>
        <w:t xml:space="preserve"> </w:t>
      </w:r>
      <w:r w:rsidR="004E2838" w:rsidRPr="000E16A3">
        <w:rPr>
          <w:rFonts w:ascii="Arial" w:hAnsi="Arial" w:cs="Arial"/>
          <w:sz w:val="22"/>
          <w:szCs w:val="22"/>
        </w:rPr>
        <w:t>noteikto saistību izpildes, kā arī neierobežo Pušu tiesības prasīt zaudējumu atlīdzību.</w:t>
      </w:r>
    </w:p>
    <w:p w14:paraId="66D5E139" w14:textId="77777777" w:rsidR="004C3CC3" w:rsidRPr="000E16A3" w:rsidRDefault="004C3CC3" w:rsidP="000E16A3">
      <w:pPr>
        <w:pStyle w:val="Bezatstarpm"/>
        <w:jc w:val="both"/>
        <w:rPr>
          <w:rFonts w:ascii="Arial" w:hAnsi="Arial" w:cs="Arial"/>
          <w:strike/>
          <w:sz w:val="22"/>
          <w:szCs w:val="22"/>
        </w:rPr>
      </w:pPr>
    </w:p>
    <w:p w14:paraId="5B2EF069" w14:textId="77777777" w:rsidR="00C03D93" w:rsidRPr="000E16A3" w:rsidRDefault="00C03D93" w:rsidP="00C03D9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C9C34A" w14:textId="2D39A6AD" w:rsidR="00C03D93" w:rsidRPr="000E16A3" w:rsidRDefault="0037083F" w:rsidP="00C03D93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E16A3">
        <w:rPr>
          <w:rFonts w:ascii="Arial" w:hAnsi="Arial" w:cs="Arial"/>
          <w:b/>
          <w:sz w:val="22"/>
          <w:szCs w:val="22"/>
        </w:rPr>
        <w:t>Īpašie noteikumi</w:t>
      </w:r>
    </w:p>
    <w:p w14:paraId="0155B658" w14:textId="3D585A29" w:rsidR="00C03D93" w:rsidRPr="000E16A3" w:rsidRDefault="0037083F" w:rsidP="00C03D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Puses </w:t>
      </w:r>
      <w:r w:rsidR="00C03D93" w:rsidRPr="000E16A3">
        <w:rPr>
          <w:rFonts w:ascii="Arial" w:hAnsi="Arial" w:cs="Arial"/>
          <w:sz w:val="22"/>
          <w:szCs w:val="22"/>
        </w:rPr>
        <w:t xml:space="preserve">glabā slepenībā un neatklāj trešajām personām, izņemot likumā paredzētos gadījumus, jebkurus datus, kuri tām kļūst zināmi, izpildot </w:t>
      </w:r>
      <w:r w:rsidRPr="000E16A3">
        <w:rPr>
          <w:rFonts w:ascii="Arial" w:hAnsi="Arial" w:cs="Arial"/>
          <w:sz w:val="22"/>
          <w:szCs w:val="22"/>
        </w:rPr>
        <w:t>Līgumu</w:t>
      </w:r>
      <w:r w:rsidR="00C03D93" w:rsidRPr="000E16A3">
        <w:rPr>
          <w:rFonts w:ascii="Arial" w:hAnsi="Arial" w:cs="Arial"/>
          <w:sz w:val="22"/>
          <w:szCs w:val="22"/>
        </w:rPr>
        <w:t xml:space="preserve">. </w:t>
      </w:r>
      <w:r w:rsidRPr="000E16A3">
        <w:rPr>
          <w:rFonts w:ascii="Arial" w:hAnsi="Arial" w:cs="Arial"/>
          <w:sz w:val="22"/>
          <w:szCs w:val="22"/>
        </w:rPr>
        <w:t>Puses</w:t>
      </w:r>
      <w:r w:rsidR="00C03D93" w:rsidRPr="000E16A3">
        <w:rPr>
          <w:rFonts w:ascii="Arial" w:hAnsi="Arial" w:cs="Arial"/>
          <w:sz w:val="22"/>
          <w:szCs w:val="22"/>
        </w:rPr>
        <w:t xml:space="preserve"> atklāj šādu informāciju tikai tiem saviem darbiniekiem, kuriem to ir nepieciešams zināt, lai veiktu </w:t>
      </w:r>
      <w:r w:rsidRPr="000E16A3">
        <w:rPr>
          <w:rFonts w:ascii="Arial" w:hAnsi="Arial" w:cs="Arial"/>
          <w:sz w:val="22"/>
          <w:szCs w:val="22"/>
        </w:rPr>
        <w:t>Pušu</w:t>
      </w:r>
      <w:r w:rsidR="00C03D93" w:rsidRPr="000E16A3">
        <w:rPr>
          <w:rFonts w:ascii="Arial" w:hAnsi="Arial" w:cs="Arial"/>
          <w:sz w:val="22"/>
          <w:szCs w:val="22"/>
        </w:rPr>
        <w:t xml:space="preserve"> saistību izpildi, kā arī </w:t>
      </w:r>
      <w:r w:rsidRPr="000E16A3">
        <w:rPr>
          <w:rFonts w:ascii="Arial" w:hAnsi="Arial" w:cs="Arial"/>
          <w:sz w:val="22"/>
          <w:szCs w:val="22"/>
        </w:rPr>
        <w:t>Puses</w:t>
      </w:r>
      <w:r w:rsidR="00C03D93" w:rsidRPr="000E16A3">
        <w:rPr>
          <w:rFonts w:ascii="Arial" w:hAnsi="Arial" w:cs="Arial"/>
          <w:sz w:val="22"/>
          <w:szCs w:val="22"/>
        </w:rPr>
        <w:t xml:space="preserve"> nodrošina, lai šie darbinieki ievēro šajā punktā ietvertos noteikumus par informācijas konfidencialitāti.</w:t>
      </w:r>
    </w:p>
    <w:p w14:paraId="66D8FB7E" w14:textId="4709CD45" w:rsidR="00C03D93" w:rsidRPr="000E16A3" w:rsidRDefault="0037083F" w:rsidP="004E2838">
      <w:pPr>
        <w:numPr>
          <w:ilvl w:val="1"/>
          <w:numId w:val="1"/>
        </w:numPr>
        <w:tabs>
          <w:tab w:val="left" w:pos="284"/>
        </w:tabs>
        <w:suppressAutoHyphens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Līguma</w:t>
      </w:r>
      <w:r w:rsidR="00C03D93" w:rsidRPr="000E16A3">
        <w:rPr>
          <w:rFonts w:ascii="Arial" w:hAnsi="Arial" w:cs="Arial"/>
          <w:sz w:val="22"/>
          <w:szCs w:val="22"/>
        </w:rPr>
        <w:t xml:space="preserve"> 6.daļā minētajiem noteikumiem nav laika ierobežojuma un uz tiem neattiecas </w:t>
      </w:r>
      <w:r w:rsidRPr="000E16A3">
        <w:rPr>
          <w:rFonts w:ascii="Arial" w:hAnsi="Arial" w:cs="Arial"/>
          <w:sz w:val="22"/>
          <w:szCs w:val="22"/>
        </w:rPr>
        <w:t>Līguma</w:t>
      </w:r>
      <w:r w:rsidR="00C03D93" w:rsidRPr="000E16A3">
        <w:rPr>
          <w:rFonts w:ascii="Arial" w:hAnsi="Arial" w:cs="Arial"/>
          <w:sz w:val="22"/>
          <w:szCs w:val="22"/>
        </w:rPr>
        <w:t xml:space="preserve"> darbības termiņš.</w:t>
      </w:r>
    </w:p>
    <w:p w14:paraId="2D3506A3" w14:textId="17BC03C1" w:rsidR="00C03D93" w:rsidRPr="000E16A3" w:rsidRDefault="0037083F" w:rsidP="00C03D93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E16A3">
        <w:rPr>
          <w:rFonts w:ascii="Arial" w:hAnsi="Arial" w:cs="Arial"/>
          <w:b/>
          <w:sz w:val="22"/>
          <w:szCs w:val="22"/>
        </w:rPr>
        <w:t>Līguma darbība</w:t>
      </w:r>
    </w:p>
    <w:p w14:paraId="664C6A56" w14:textId="7EA96728" w:rsidR="00C03D93" w:rsidRPr="000E16A3" w:rsidRDefault="0037083F" w:rsidP="00C03D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lastRenderedPageBreak/>
        <w:t>Līgums</w:t>
      </w:r>
      <w:r w:rsidR="00C03D93" w:rsidRPr="000E16A3">
        <w:rPr>
          <w:rFonts w:ascii="Arial" w:hAnsi="Arial" w:cs="Arial"/>
          <w:sz w:val="22"/>
          <w:szCs w:val="22"/>
        </w:rPr>
        <w:t xml:space="preserve"> stājas spēkā tā parakstīšanas dienā un </w:t>
      </w:r>
      <w:r w:rsidRPr="000E16A3">
        <w:rPr>
          <w:rFonts w:ascii="Arial" w:hAnsi="Arial" w:cs="Arial"/>
          <w:sz w:val="22"/>
          <w:szCs w:val="22"/>
        </w:rPr>
        <w:t>Līgums</w:t>
      </w:r>
      <w:r w:rsidR="00C03D93" w:rsidRPr="000E16A3">
        <w:rPr>
          <w:rFonts w:ascii="Arial" w:hAnsi="Arial" w:cs="Arial"/>
          <w:sz w:val="22"/>
          <w:szCs w:val="22"/>
        </w:rPr>
        <w:t xml:space="preserve"> ir spēkā līdz brīdim, kad </w:t>
      </w:r>
      <w:r w:rsidRPr="000E16A3">
        <w:rPr>
          <w:rFonts w:ascii="Arial" w:hAnsi="Arial" w:cs="Arial"/>
          <w:sz w:val="22"/>
          <w:szCs w:val="22"/>
        </w:rPr>
        <w:t>Puses</w:t>
      </w:r>
      <w:r w:rsidR="00C03D93" w:rsidRPr="000E16A3">
        <w:rPr>
          <w:rFonts w:ascii="Arial" w:hAnsi="Arial" w:cs="Arial"/>
          <w:sz w:val="22"/>
          <w:szCs w:val="22"/>
        </w:rPr>
        <w:t xml:space="preserve"> ir izpildījušas visas tām no </w:t>
      </w:r>
      <w:r w:rsidR="00F5197F" w:rsidRPr="000E16A3">
        <w:rPr>
          <w:rFonts w:ascii="Arial" w:hAnsi="Arial" w:cs="Arial"/>
          <w:sz w:val="22"/>
          <w:szCs w:val="22"/>
        </w:rPr>
        <w:t xml:space="preserve">Līguma </w:t>
      </w:r>
      <w:r w:rsidR="00C03D93" w:rsidRPr="000E16A3">
        <w:rPr>
          <w:rFonts w:ascii="Arial" w:hAnsi="Arial" w:cs="Arial"/>
          <w:sz w:val="22"/>
          <w:szCs w:val="22"/>
        </w:rPr>
        <w:t xml:space="preserve">izrietošās saistības.  </w:t>
      </w:r>
    </w:p>
    <w:p w14:paraId="1C985E41" w14:textId="2EE3A9E0" w:rsidR="00C03D93" w:rsidRPr="000E16A3" w:rsidRDefault="00C03D93" w:rsidP="00C03D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Pakalpojuma sniegšanas termiņš ir </w:t>
      </w:r>
      <w:r w:rsidR="00C64A34" w:rsidRPr="000E16A3">
        <w:rPr>
          <w:rFonts w:ascii="Arial" w:hAnsi="Arial" w:cs="Arial"/>
          <w:sz w:val="22"/>
          <w:szCs w:val="22"/>
        </w:rPr>
        <w:t>______</w:t>
      </w:r>
      <w:r w:rsidRPr="000E16A3">
        <w:rPr>
          <w:rFonts w:ascii="Arial" w:hAnsi="Arial" w:cs="Arial"/>
          <w:sz w:val="22"/>
          <w:szCs w:val="22"/>
        </w:rPr>
        <w:t xml:space="preserve"> </w:t>
      </w:r>
      <w:r w:rsidRPr="000E16A3">
        <w:rPr>
          <w:rFonts w:ascii="Arial" w:hAnsi="Arial" w:cs="Arial"/>
          <w:i/>
          <w:sz w:val="22"/>
          <w:szCs w:val="22"/>
        </w:rPr>
        <w:t>(</w:t>
      </w:r>
      <w:r w:rsidR="00C64A34" w:rsidRPr="000E16A3">
        <w:rPr>
          <w:rFonts w:ascii="Arial" w:hAnsi="Arial" w:cs="Arial"/>
          <w:i/>
          <w:sz w:val="22"/>
          <w:szCs w:val="22"/>
        </w:rPr>
        <w:t>________</w:t>
      </w:r>
      <w:r w:rsidRPr="000E16A3">
        <w:rPr>
          <w:rFonts w:ascii="Arial" w:hAnsi="Arial" w:cs="Arial"/>
          <w:i/>
          <w:sz w:val="22"/>
          <w:szCs w:val="22"/>
        </w:rPr>
        <w:t>)</w:t>
      </w:r>
      <w:r w:rsidRPr="000E16A3">
        <w:rPr>
          <w:rFonts w:ascii="Arial" w:hAnsi="Arial" w:cs="Arial"/>
          <w:sz w:val="22"/>
          <w:szCs w:val="22"/>
        </w:rPr>
        <w:t xml:space="preserve"> mēneši no </w:t>
      </w:r>
      <w:r w:rsidR="0037083F" w:rsidRPr="000E16A3">
        <w:rPr>
          <w:rFonts w:ascii="Arial" w:hAnsi="Arial" w:cs="Arial"/>
          <w:sz w:val="22"/>
          <w:szCs w:val="22"/>
        </w:rPr>
        <w:t>Līguma</w:t>
      </w:r>
      <w:r w:rsidRPr="000E16A3">
        <w:rPr>
          <w:rFonts w:ascii="Arial" w:hAnsi="Arial" w:cs="Arial"/>
          <w:sz w:val="22"/>
          <w:szCs w:val="22"/>
        </w:rPr>
        <w:t xml:space="preserve"> </w:t>
      </w:r>
      <w:r w:rsidR="0037083F" w:rsidRPr="000E16A3">
        <w:rPr>
          <w:rFonts w:ascii="Arial" w:hAnsi="Arial" w:cs="Arial"/>
          <w:sz w:val="22"/>
          <w:szCs w:val="22"/>
        </w:rPr>
        <w:t>no</w:t>
      </w:r>
      <w:r w:rsidRPr="000E16A3">
        <w:rPr>
          <w:rFonts w:ascii="Arial" w:hAnsi="Arial" w:cs="Arial"/>
          <w:sz w:val="22"/>
          <w:szCs w:val="22"/>
        </w:rPr>
        <w:t>slēgšanas dienas. Pakalpojuma sniegšanas periods ir iedalīts</w:t>
      </w:r>
      <w:r w:rsidR="0037083F" w:rsidRPr="000E16A3">
        <w:rPr>
          <w:rFonts w:ascii="Arial" w:hAnsi="Arial" w:cs="Arial"/>
          <w:sz w:val="22"/>
          <w:szCs w:val="22"/>
        </w:rPr>
        <w:t xml:space="preserve"> </w:t>
      </w:r>
      <w:r w:rsidR="00FD5DD8" w:rsidRPr="000E16A3">
        <w:rPr>
          <w:rFonts w:ascii="Arial" w:hAnsi="Arial" w:cs="Arial"/>
          <w:sz w:val="22"/>
          <w:szCs w:val="22"/>
        </w:rPr>
        <w:t>____</w:t>
      </w:r>
      <w:r w:rsidRPr="000E16A3">
        <w:rPr>
          <w:rFonts w:ascii="Arial" w:hAnsi="Arial" w:cs="Arial"/>
          <w:sz w:val="22"/>
          <w:szCs w:val="22"/>
        </w:rPr>
        <w:t xml:space="preserve"> </w:t>
      </w:r>
      <w:r w:rsidR="0037083F" w:rsidRPr="000E16A3">
        <w:rPr>
          <w:rFonts w:ascii="Arial" w:hAnsi="Arial" w:cs="Arial"/>
          <w:sz w:val="22"/>
          <w:szCs w:val="22"/>
        </w:rPr>
        <w:t>(</w:t>
      </w:r>
      <w:r w:rsidR="00FD5DD8" w:rsidRPr="000E16A3">
        <w:rPr>
          <w:rFonts w:ascii="Arial" w:hAnsi="Arial" w:cs="Arial"/>
          <w:i/>
          <w:sz w:val="22"/>
          <w:szCs w:val="22"/>
        </w:rPr>
        <w:t>_______</w:t>
      </w:r>
      <w:r w:rsidR="0037083F" w:rsidRPr="000E16A3">
        <w:rPr>
          <w:rFonts w:ascii="Arial" w:hAnsi="Arial" w:cs="Arial"/>
          <w:sz w:val="22"/>
          <w:szCs w:val="22"/>
        </w:rPr>
        <w:t>)</w:t>
      </w:r>
      <w:r w:rsidRPr="000E16A3">
        <w:rPr>
          <w:rFonts w:ascii="Arial" w:hAnsi="Arial" w:cs="Arial"/>
          <w:sz w:val="22"/>
          <w:szCs w:val="22"/>
        </w:rPr>
        <w:t xml:space="preserve"> periodos, katra perioda ilgums ir 6 </w:t>
      </w:r>
      <w:r w:rsidRPr="000E16A3">
        <w:rPr>
          <w:rFonts w:ascii="Arial" w:hAnsi="Arial" w:cs="Arial"/>
          <w:i/>
          <w:sz w:val="22"/>
          <w:szCs w:val="22"/>
        </w:rPr>
        <w:t>(seši)</w:t>
      </w:r>
      <w:r w:rsidRPr="000E16A3">
        <w:rPr>
          <w:rFonts w:ascii="Arial" w:hAnsi="Arial" w:cs="Arial"/>
          <w:sz w:val="22"/>
          <w:szCs w:val="22"/>
        </w:rPr>
        <w:t xml:space="preserve"> mēneši. </w:t>
      </w:r>
    </w:p>
    <w:p w14:paraId="018D774B" w14:textId="64AA97F1" w:rsidR="00E76EAE" w:rsidRPr="000E16A3" w:rsidRDefault="005D00A2" w:rsidP="004E283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Līgumā</w:t>
      </w:r>
      <w:r w:rsidR="00C03D93" w:rsidRPr="000E16A3">
        <w:rPr>
          <w:rFonts w:ascii="Arial" w:hAnsi="Arial" w:cs="Arial"/>
          <w:sz w:val="22"/>
          <w:szCs w:val="22"/>
        </w:rPr>
        <w:t xml:space="preserve"> norādītā personāla nomaiņu drīkst veikt tikai ar </w:t>
      </w:r>
      <w:r w:rsidRPr="000E16A3">
        <w:rPr>
          <w:rFonts w:ascii="Arial" w:hAnsi="Arial" w:cs="Arial"/>
          <w:sz w:val="22"/>
          <w:szCs w:val="22"/>
        </w:rPr>
        <w:t>Pasūtītāja</w:t>
      </w:r>
      <w:r w:rsidR="004E2838" w:rsidRPr="000E16A3">
        <w:rPr>
          <w:rFonts w:ascii="Arial" w:hAnsi="Arial" w:cs="Arial"/>
          <w:sz w:val="22"/>
          <w:szCs w:val="22"/>
        </w:rPr>
        <w:t xml:space="preserve"> rakstveida piekrišanu.</w:t>
      </w:r>
    </w:p>
    <w:p w14:paraId="7DB68C31" w14:textId="77777777" w:rsidR="00F5197F" w:rsidRPr="000E16A3" w:rsidRDefault="00F5197F" w:rsidP="00F5197F">
      <w:pPr>
        <w:ind w:left="465"/>
        <w:jc w:val="both"/>
        <w:rPr>
          <w:rFonts w:ascii="Arial" w:hAnsi="Arial" w:cs="Arial"/>
          <w:sz w:val="22"/>
          <w:szCs w:val="22"/>
        </w:rPr>
      </w:pPr>
    </w:p>
    <w:p w14:paraId="75E21345" w14:textId="77777777" w:rsidR="00610DCF" w:rsidRPr="000E16A3" w:rsidRDefault="00610DCF" w:rsidP="00F5197F">
      <w:pPr>
        <w:ind w:left="465"/>
        <w:jc w:val="both"/>
        <w:rPr>
          <w:rFonts w:ascii="Arial" w:hAnsi="Arial" w:cs="Arial"/>
          <w:sz w:val="22"/>
          <w:szCs w:val="22"/>
        </w:rPr>
      </w:pPr>
    </w:p>
    <w:p w14:paraId="647F3B58" w14:textId="77777777" w:rsidR="00C03D93" w:rsidRPr="000E16A3" w:rsidRDefault="00C03D93" w:rsidP="00C03D93">
      <w:pPr>
        <w:pStyle w:val="Pamatteksts"/>
        <w:numPr>
          <w:ilvl w:val="0"/>
          <w:numId w:val="1"/>
        </w:numPr>
        <w:ind w:right="57"/>
        <w:rPr>
          <w:rFonts w:ascii="Arial" w:hAnsi="Arial" w:cs="Arial"/>
          <w:b/>
          <w:sz w:val="22"/>
          <w:szCs w:val="22"/>
        </w:rPr>
      </w:pPr>
      <w:r w:rsidRPr="000E16A3">
        <w:rPr>
          <w:rFonts w:ascii="Arial" w:hAnsi="Arial" w:cs="Arial"/>
          <w:b/>
          <w:sz w:val="22"/>
          <w:szCs w:val="22"/>
        </w:rPr>
        <w:t>Līguma izbeigšana</w:t>
      </w:r>
    </w:p>
    <w:p w14:paraId="00148088" w14:textId="466687C8" w:rsidR="00C03D93" w:rsidRPr="000E16A3" w:rsidRDefault="00C03D93" w:rsidP="00C03D93">
      <w:pPr>
        <w:pStyle w:val="Pamatteksts"/>
        <w:ind w:left="426" w:right="57" w:hanging="426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8.1.</w:t>
      </w:r>
      <w:r w:rsidR="005D00A2" w:rsidRPr="000E16A3">
        <w:rPr>
          <w:rFonts w:ascii="Arial" w:hAnsi="Arial" w:cs="Arial"/>
          <w:sz w:val="22"/>
          <w:szCs w:val="22"/>
        </w:rPr>
        <w:t xml:space="preserve"> Izpildītājam</w:t>
      </w:r>
      <w:r w:rsidRPr="000E16A3">
        <w:rPr>
          <w:rFonts w:ascii="Arial" w:hAnsi="Arial" w:cs="Arial"/>
          <w:sz w:val="22"/>
          <w:szCs w:val="22"/>
        </w:rPr>
        <w:t xml:space="preserve"> ir tiesības vienpusēji izbeigt </w:t>
      </w:r>
      <w:r w:rsidR="005D00A2" w:rsidRPr="000E16A3">
        <w:rPr>
          <w:rFonts w:ascii="Arial" w:hAnsi="Arial" w:cs="Arial"/>
          <w:sz w:val="22"/>
          <w:szCs w:val="22"/>
        </w:rPr>
        <w:t xml:space="preserve">Līgumu </w:t>
      </w:r>
      <w:r w:rsidRPr="000E16A3">
        <w:rPr>
          <w:rFonts w:ascii="Arial" w:hAnsi="Arial" w:cs="Arial"/>
          <w:sz w:val="22"/>
          <w:szCs w:val="22"/>
        </w:rPr>
        <w:t xml:space="preserve">20 </w:t>
      </w:r>
      <w:r w:rsidRPr="000E16A3">
        <w:rPr>
          <w:rFonts w:ascii="Arial" w:hAnsi="Arial" w:cs="Arial"/>
          <w:i/>
          <w:sz w:val="22"/>
          <w:szCs w:val="22"/>
        </w:rPr>
        <w:t>(divdesmit)</w:t>
      </w:r>
      <w:r w:rsidRPr="000E16A3">
        <w:rPr>
          <w:rFonts w:ascii="Arial" w:hAnsi="Arial" w:cs="Arial"/>
          <w:sz w:val="22"/>
          <w:szCs w:val="22"/>
        </w:rPr>
        <w:t xml:space="preserve"> dienas iepriekš par to rakstiski paziņojot </w:t>
      </w:r>
      <w:r w:rsidR="005D00A2" w:rsidRPr="000E16A3">
        <w:rPr>
          <w:rFonts w:ascii="Arial" w:hAnsi="Arial" w:cs="Arial"/>
          <w:sz w:val="22"/>
          <w:szCs w:val="22"/>
        </w:rPr>
        <w:t>Pasūtītājam</w:t>
      </w:r>
      <w:r w:rsidRPr="000E16A3">
        <w:rPr>
          <w:rFonts w:ascii="Arial" w:hAnsi="Arial" w:cs="Arial"/>
          <w:sz w:val="22"/>
          <w:szCs w:val="22"/>
        </w:rPr>
        <w:t xml:space="preserve">, ja </w:t>
      </w:r>
      <w:r w:rsidR="005D00A2" w:rsidRPr="000E16A3">
        <w:rPr>
          <w:rFonts w:ascii="Arial" w:hAnsi="Arial" w:cs="Arial"/>
          <w:sz w:val="22"/>
          <w:szCs w:val="22"/>
        </w:rPr>
        <w:t>Pasūtītājs</w:t>
      </w:r>
      <w:r w:rsidRPr="000E16A3">
        <w:rPr>
          <w:rFonts w:ascii="Arial" w:hAnsi="Arial" w:cs="Arial"/>
          <w:sz w:val="22"/>
          <w:szCs w:val="22"/>
        </w:rPr>
        <w:t xml:space="preserve"> kavē Līguma 2.</w:t>
      </w:r>
      <w:r w:rsidR="004C3CC3">
        <w:rPr>
          <w:rFonts w:ascii="Arial" w:hAnsi="Arial" w:cs="Arial"/>
          <w:sz w:val="22"/>
          <w:szCs w:val="22"/>
        </w:rPr>
        <w:t>6</w:t>
      </w:r>
      <w:r w:rsidRPr="000E16A3">
        <w:rPr>
          <w:rFonts w:ascii="Arial" w:hAnsi="Arial" w:cs="Arial"/>
          <w:sz w:val="22"/>
          <w:szCs w:val="22"/>
        </w:rPr>
        <w:t xml:space="preserve">.punktā noteikto rēķina samaksas termiņu vairāk kā 30 </w:t>
      </w:r>
      <w:r w:rsidRPr="000E16A3">
        <w:rPr>
          <w:rFonts w:ascii="Arial" w:hAnsi="Arial" w:cs="Arial"/>
          <w:i/>
          <w:sz w:val="22"/>
          <w:szCs w:val="22"/>
        </w:rPr>
        <w:t>(trīsdesmit)</w:t>
      </w:r>
      <w:r w:rsidRPr="000E16A3">
        <w:rPr>
          <w:rFonts w:ascii="Arial" w:hAnsi="Arial" w:cs="Arial"/>
          <w:sz w:val="22"/>
          <w:szCs w:val="22"/>
        </w:rPr>
        <w:t xml:space="preserve"> dienas.</w:t>
      </w:r>
    </w:p>
    <w:p w14:paraId="2D93818D" w14:textId="238D5C81" w:rsidR="00C03D93" w:rsidRPr="000E16A3" w:rsidRDefault="00C03D93" w:rsidP="00C03D93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8.2.</w:t>
      </w:r>
      <w:r w:rsidRPr="000E16A3">
        <w:rPr>
          <w:rFonts w:ascii="Arial" w:hAnsi="Arial" w:cs="Arial"/>
          <w:bCs/>
          <w:sz w:val="22"/>
          <w:szCs w:val="22"/>
        </w:rPr>
        <w:t xml:space="preserve"> </w:t>
      </w:r>
      <w:r w:rsidR="005D00A2" w:rsidRPr="000E16A3">
        <w:rPr>
          <w:rFonts w:ascii="Arial" w:hAnsi="Arial" w:cs="Arial"/>
          <w:bCs/>
          <w:sz w:val="22"/>
          <w:szCs w:val="22"/>
        </w:rPr>
        <w:t>Pasūtītājam</w:t>
      </w:r>
      <w:r w:rsidRPr="000E16A3">
        <w:rPr>
          <w:rFonts w:ascii="Arial" w:hAnsi="Arial" w:cs="Arial"/>
          <w:bCs/>
          <w:sz w:val="22"/>
          <w:szCs w:val="22"/>
        </w:rPr>
        <w:t xml:space="preserve"> ir tiesības vienpusēji izbeigt </w:t>
      </w:r>
      <w:r w:rsidR="005D00A2" w:rsidRPr="000E16A3">
        <w:rPr>
          <w:rFonts w:ascii="Arial" w:hAnsi="Arial" w:cs="Arial"/>
          <w:bCs/>
          <w:sz w:val="22"/>
          <w:szCs w:val="22"/>
        </w:rPr>
        <w:t>Līgumu</w:t>
      </w:r>
      <w:r w:rsidRPr="000E16A3">
        <w:rPr>
          <w:rFonts w:ascii="Arial" w:hAnsi="Arial" w:cs="Arial"/>
          <w:bCs/>
          <w:sz w:val="22"/>
          <w:szCs w:val="22"/>
        </w:rPr>
        <w:t xml:space="preserve"> </w:t>
      </w:r>
      <w:r w:rsidRPr="000E16A3">
        <w:rPr>
          <w:rFonts w:ascii="Arial" w:hAnsi="Arial" w:cs="Arial"/>
          <w:sz w:val="22"/>
          <w:szCs w:val="22"/>
        </w:rPr>
        <w:t xml:space="preserve">20 </w:t>
      </w:r>
      <w:r w:rsidRPr="000E16A3">
        <w:rPr>
          <w:rFonts w:ascii="Arial" w:hAnsi="Arial" w:cs="Arial"/>
          <w:i/>
          <w:sz w:val="22"/>
          <w:szCs w:val="22"/>
        </w:rPr>
        <w:t>(divdesmit)</w:t>
      </w:r>
      <w:r w:rsidRPr="000E16A3">
        <w:rPr>
          <w:rFonts w:ascii="Arial" w:hAnsi="Arial" w:cs="Arial"/>
          <w:sz w:val="22"/>
          <w:szCs w:val="22"/>
        </w:rPr>
        <w:t xml:space="preserve"> dienas iepriekš par to rakstiski paziņojot</w:t>
      </w:r>
      <w:r w:rsidRPr="000E16A3">
        <w:rPr>
          <w:rFonts w:ascii="Arial" w:hAnsi="Arial" w:cs="Arial"/>
          <w:bCs/>
          <w:sz w:val="22"/>
          <w:szCs w:val="22"/>
        </w:rPr>
        <w:t xml:space="preserve"> </w:t>
      </w:r>
      <w:r w:rsidR="005D00A2" w:rsidRPr="000E16A3">
        <w:rPr>
          <w:rFonts w:ascii="Arial" w:hAnsi="Arial" w:cs="Arial"/>
          <w:bCs/>
          <w:sz w:val="22"/>
          <w:szCs w:val="22"/>
        </w:rPr>
        <w:t>Izpildītājam</w:t>
      </w:r>
      <w:r w:rsidRPr="000E16A3">
        <w:rPr>
          <w:rFonts w:ascii="Arial" w:hAnsi="Arial" w:cs="Arial"/>
          <w:bCs/>
          <w:sz w:val="22"/>
          <w:szCs w:val="22"/>
        </w:rPr>
        <w:t xml:space="preserve"> gadījumos, ja:</w:t>
      </w:r>
    </w:p>
    <w:p w14:paraId="0EDDD525" w14:textId="5A730FF0" w:rsidR="00C03D93" w:rsidRPr="000E16A3" w:rsidRDefault="00C03D93" w:rsidP="00C03D93">
      <w:pPr>
        <w:pStyle w:val="Pamatteksts"/>
        <w:ind w:left="426" w:right="5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8.2.1. pret </w:t>
      </w:r>
      <w:r w:rsidR="005D00A2" w:rsidRPr="000E16A3">
        <w:rPr>
          <w:rFonts w:ascii="Arial" w:hAnsi="Arial" w:cs="Arial"/>
          <w:sz w:val="22"/>
          <w:szCs w:val="22"/>
        </w:rPr>
        <w:t>Izpildītāju</w:t>
      </w:r>
      <w:r w:rsidRPr="000E16A3">
        <w:rPr>
          <w:rFonts w:ascii="Arial" w:hAnsi="Arial" w:cs="Arial"/>
          <w:sz w:val="22"/>
          <w:szCs w:val="22"/>
        </w:rPr>
        <w:t xml:space="preserve"> uzsākts maksātnespējas process vai tā darbība tiek izbeigta vai pārtraukta.</w:t>
      </w:r>
    </w:p>
    <w:p w14:paraId="6F46A22A" w14:textId="12BDBE57" w:rsidR="00C03D93" w:rsidRPr="000E16A3" w:rsidRDefault="008C269F" w:rsidP="00C03D93">
      <w:pPr>
        <w:ind w:left="426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8.2.2.j</w:t>
      </w:r>
      <w:r w:rsidR="00F5197F" w:rsidRPr="000E16A3">
        <w:rPr>
          <w:rFonts w:ascii="Arial" w:hAnsi="Arial" w:cs="Arial"/>
          <w:sz w:val="22"/>
          <w:szCs w:val="22"/>
        </w:rPr>
        <w:t>ebkurā P</w:t>
      </w:r>
      <w:r w:rsidR="00C03D93" w:rsidRPr="000E16A3">
        <w:rPr>
          <w:rFonts w:ascii="Arial" w:hAnsi="Arial" w:cs="Arial"/>
          <w:sz w:val="22"/>
          <w:szCs w:val="22"/>
        </w:rPr>
        <w:t xml:space="preserve">akalpojuma izpildes stadijā noskaidrojas, ka </w:t>
      </w:r>
      <w:r w:rsidR="005D00A2" w:rsidRPr="000E16A3">
        <w:rPr>
          <w:rFonts w:ascii="Arial" w:hAnsi="Arial" w:cs="Arial"/>
          <w:sz w:val="22"/>
          <w:szCs w:val="22"/>
        </w:rPr>
        <w:t>Izpildītājs</w:t>
      </w:r>
      <w:r w:rsidR="00FB273A" w:rsidRPr="000E16A3">
        <w:rPr>
          <w:rFonts w:ascii="Arial" w:hAnsi="Arial" w:cs="Arial"/>
          <w:sz w:val="22"/>
          <w:szCs w:val="22"/>
        </w:rPr>
        <w:t xml:space="preserve"> nav spējīgs izpildīt P</w:t>
      </w:r>
      <w:r w:rsidR="00C03D93" w:rsidRPr="000E16A3">
        <w:rPr>
          <w:rFonts w:ascii="Arial" w:hAnsi="Arial" w:cs="Arial"/>
          <w:sz w:val="22"/>
          <w:szCs w:val="22"/>
        </w:rPr>
        <w:t xml:space="preserve">akalpojumu kopumā vai kādā tā daļā atbilstoši </w:t>
      </w:r>
      <w:r w:rsidR="005D00A2" w:rsidRPr="000E16A3">
        <w:rPr>
          <w:rFonts w:ascii="Arial" w:hAnsi="Arial" w:cs="Arial"/>
          <w:sz w:val="22"/>
          <w:szCs w:val="22"/>
        </w:rPr>
        <w:t>Līguma</w:t>
      </w:r>
      <w:r w:rsidR="00C03D93" w:rsidRPr="000E16A3">
        <w:rPr>
          <w:rFonts w:ascii="Arial" w:hAnsi="Arial" w:cs="Arial"/>
          <w:sz w:val="22"/>
          <w:szCs w:val="22"/>
        </w:rPr>
        <w:t xml:space="preserve"> nosacījumiem. </w:t>
      </w:r>
    </w:p>
    <w:p w14:paraId="03C8082B" w14:textId="13B26F61" w:rsidR="00C03D93" w:rsidRPr="000E16A3" w:rsidRDefault="00C03D93" w:rsidP="00C03D93">
      <w:pPr>
        <w:ind w:left="426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8.2.3. </w:t>
      </w:r>
      <w:r w:rsidR="005D00A2" w:rsidRPr="000E16A3">
        <w:rPr>
          <w:rFonts w:ascii="Arial" w:hAnsi="Arial" w:cs="Arial"/>
          <w:sz w:val="22"/>
          <w:szCs w:val="22"/>
        </w:rPr>
        <w:t>Izpildītājs</w:t>
      </w:r>
      <w:r w:rsidRPr="000E16A3">
        <w:rPr>
          <w:rFonts w:ascii="Arial" w:hAnsi="Arial" w:cs="Arial"/>
          <w:sz w:val="22"/>
          <w:szCs w:val="22"/>
        </w:rPr>
        <w:t xml:space="preserve"> nevar nodrošināt </w:t>
      </w:r>
      <w:r w:rsidR="005D00A2" w:rsidRPr="000E16A3">
        <w:rPr>
          <w:rFonts w:ascii="Arial" w:hAnsi="Arial" w:cs="Arial"/>
          <w:sz w:val="22"/>
          <w:szCs w:val="22"/>
        </w:rPr>
        <w:t>Līguma</w:t>
      </w:r>
      <w:r w:rsidRPr="000E16A3">
        <w:rPr>
          <w:rFonts w:ascii="Arial" w:hAnsi="Arial" w:cs="Arial"/>
          <w:sz w:val="22"/>
          <w:szCs w:val="22"/>
        </w:rPr>
        <w:t xml:space="preserve"> izpildē tāda personāla dalību, lai būtu iespējama pilnvērtīga  </w:t>
      </w:r>
      <w:r w:rsidR="00F5197F" w:rsidRPr="000E16A3">
        <w:rPr>
          <w:rFonts w:ascii="Arial" w:hAnsi="Arial" w:cs="Arial"/>
          <w:sz w:val="22"/>
          <w:szCs w:val="22"/>
        </w:rPr>
        <w:t>P</w:t>
      </w:r>
      <w:r w:rsidRPr="000E16A3">
        <w:rPr>
          <w:rFonts w:ascii="Arial" w:hAnsi="Arial" w:cs="Arial"/>
          <w:sz w:val="22"/>
          <w:szCs w:val="22"/>
        </w:rPr>
        <w:t>akalpojum</w:t>
      </w:r>
      <w:r w:rsidR="004C3CC3">
        <w:rPr>
          <w:rFonts w:ascii="Arial" w:hAnsi="Arial" w:cs="Arial"/>
          <w:sz w:val="22"/>
          <w:szCs w:val="22"/>
        </w:rPr>
        <w:t>a</w:t>
      </w:r>
      <w:r w:rsidRPr="000E16A3">
        <w:rPr>
          <w:rFonts w:ascii="Arial" w:hAnsi="Arial" w:cs="Arial"/>
          <w:sz w:val="22"/>
          <w:szCs w:val="22"/>
        </w:rPr>
        <w:t xml:space="preserve"> nodrošināšana atbi</w:t>
      </w:r>
      <w:r w:rsidR="00F5197F" w:rsidRPr="000E16A3">
        <w:rPr>
          <w:rFonts w:ascii="Arial" w:hAnsi="Arial" w:cs="Arial"/>
          <w:sz w:val="22"/>
          <w:szCs w:val="22"/>
        </w:rPr>
        <w:t>lstoši normatīvajiem aktiem</w:t>
      </w:r>
      <w:r w:rsidRPr="000E16A3">
        <w:rPr>
          <w:rFonts w:ascii="Arial" w:hAnsi="Arial" w:cs="Arial"/>
          <w:sz w:val="22"/>
          <w:szCs w:val="22"/>
        </w:rPr>
        <w:t xml:space="preserve">. </w:t>
      </w:r>
    </w:p>
    <w:p w14:paraId="4A0C3D68" w14:textId="32198634" w:rsidR="00E76EAE" w:rsidRPr="000E16A3" w:rsidRDefault="00E76EAE" w:rsidP="00E76EAE">
      <w:pPr>
        <w:ind w:left="426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8.2.4. Pasūtītājam vismaz 3 (</w:t>
      </w:r>
      <w:r w:rsidRPr="000E16A3">
        <w:rPr>
          <w:rFonts w:ascii="Arial" w:hAnsi="Arial" w:cs="Arial"/>
          <w:i/>
          <w:sz w:val="22"/>
          <w:szCs w:val="22"/>
        </w:rPr>
        <w:t>trīs</w:t>
      </w:r>
      <w:r w:rsidRPr="000E16A3">
        <w:rPr>
          <w:rFonts w:ascii="Arial" w:hAnsi="Arial" w:cs="Arial"/>
          <w:sz w:val="22"/>
          <w:szCs w:val="22"/>
        </w:rPr>
        <w:t xml:space="preserve">) reizes ir bijušas pretenzijas pret Izpildītāja veikto </w:t>
      </w:r>
      <w:r w:rsidR="00F5197F" w:rsidRPr="000E16A3">
        <w:rPr>
          <w:rFonts w:ascii="Arial" w:hAnsi="Arial" w:cs="Arial"/>
          <w:sz w:val="22"/>
          <w:szCs w:val="22"/>
        </w:rPr>
        <w:t>P</w:t>
      </w:r>
      <w:r w:rsidR="00610DCF" w:rsidRPr="000E16A3">
        <w:rPr>
          <w:rFonts w:ascii="Arial" w:hAnsi="Arial" w:cs="Arial"/>
          <w:sz w:val="22"/>
          <w:szCs w:val="22"/>
        </w:rPr>
        <w:t>akalpojumu kvalitāti, par kurām</w:t>
      </w:r>
      <w:r w:rsidRPr="000E16A3">
        <w:rPr>
          <w:rFonts w:ascii="Arial" w:hAnsi="Arial" w:cs="Arial"/>
          <w:sz w:val="22"/>
          <w:szCs w:val="22"/>
        </w:rPr>
        <w:t xml:space="preserve"> Pasūtītājs Izpildītāju ir informējis.</w:t>
      </w:r>
    </w:p>
    <w:p w14:paraId="2BEE041B" w14:textId="222FB220" w:rsidR="00C03D93" w:rsidRPr="000E16A3" w:rsidRDefault="00C03D93" w:rsidP="00C03D93">
      <w:pPr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8.3. </w:t>
      </w:r>
      <w:r w:rsidR="005D00A2" w:rsidRPr="000E16A3">
        <w:rPr>
          <w:rFonts w:ascii="Arial" w:hAnsi="Arial" w:cs="Arial"/>
          <w:sz w:val="22"/>
          <w:szCs w:val="22"/>
        </w:rPr>
        <w:t xml:space="preserve">Puses </w:t>
      </w:r>
      <w:r w:rsidRPr="000E16A3">
        <w:rPr>
          <w:rFonts w:ascii="Arial" w:hAnsi="Arial" w:cs="Arial"/>
          <w:sz w:val="22"/>
          <w:szCs w:val="22"/>
        </w:rPr>
        <w:t xml:space="preserve">ir tiesīgas izbeigt </w:t>
      </w:r>
      <w:r w:rsidR="005D00A2" w:rsidRPr="000E16A3">
        <w:rPr>
          <w:rFonts w:ascii="Arial" w:hAnsi="Arial" w:cs="Arial"/>
          <w:sz w:val="22"/>
          <w:szCs w:val="22"/>
        </w:rPr>
        <w:t>Līgumu</w:t>
      </w:r>
      <w:r w:rsidRPr="000E16A3">
        <w:rPr>
          <w:rFonts w:ascii="Arial" w:hAnsi="Arial" w:cs="Arial"/>
          <w:sz w:val="22"/>
          <w:szCs w:val="22"/>
        </w:rPr>
        <w:t>, rakstiski vienojoties.</w:t>
      </w:r>
    </w:p>
    <w:p w14:paraId="65205945" w14:textId="77777777" w:rsidR="00C03D93" w:rsidRPr="000E16A3" w:rsidRDefault="00C03D93" w:rsidP="00C03D93">
      <w:pPr>
        <w:jc w:val="both"/>
        <w:rPr>
          <w:rFonts w:ascii="Arial" w:hAnsi="Arial" w:cs="Arial"/>
          <w:sz w:val="22"/>
          <w:szCs w:val="22"/>
        </w:rPr>
      </w:pPr>
    </w:p>
    <w:p w14:paraId="250DA7A0" w14:textId="536D0A47" w:rsidR="00C03D93" w:rsidRPr="000E16A3" w:rsidRDefault="0037083F" w:rsidP="00C03D93">
      <w:pPr>
        <w:pStyle w:val="Pamatteksts"/>
        <w:numPr>
          <w:ilvl w:val="0"/>
          <w:numId w:val="1"/>
        </w:numPr>
        <w:spacing w:before="120"/>
        <w:ind w:right="57"/>
        <w:rPr>
          <w:rFonts w:ascii="Arial" w:hAnsi="Arial" w:cs="Arial"/>
          <w:b/>
          <w:sz w:val="22"/>
          <w:szCs w:val="22"/>
        </w:rPr>
      </w:pPr>
      <w:r w:rsidRPr="000E16A3">
        <w:rPr>
          <w:rFonts w:ascii="Arial" w:hAnsi="Arial" w:cs="Arial"/>
          <w:b/>
          <w:sz w:val="22"/>
          <w:szCs w:val="22"/>
        </w:rPr>
        <w:t>Strīdu izskatīšana</w:t>
      </w:r>
    </w:p>
    <w:p w14:paraId="17E46CC2" w14:textId="49CBBFFA" w:rsidR="00C03D93" w:rsidRPr="000E16A3" w:rsidRDefault="00C03D93" w:rsidP="00C03D93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 xml:space="preserve">Strīdus un domstarpības, kas </w:t>
      </w:r>
      <w:r w:rsidR="005D00A2" w:rsidRPr="000E16A3">
        <w:rPr>
          <w:rFonts w:ascii="Arial" w:hAnsi="Arial" w:cs="Arial"/>
        </w:rPr>
        <w:t>Pusēm</w:t>
      </w:r>
      <w:r w:rsidRPr="000E16A3">
        <w:rPr>
          <w:rFonts w:ascii="Arial" w:hAnsi="Arial" w:cs="Arial"/>
        </w:rPr>
        <w:t xml:space="preserve"> var rasties </w:t>
      </w:r>
      <w:r w:rsidR="005D00A2" w:rsidRPr="000E16A3">
        <w:rPr>
          <w:rFonts w:ascii="Arial" w:hAnsi="Arial" w:cs="Arial"/>
        </w:rPr>
        <w:t>Līguma</w:t>
      </w:r>
      <w:r w:rsidRPr="000E16A3">
        <w:rPr>
          <w:rFonts w:ascii="Arial" w:hAnsi="Arial" w:cs="Arial"/>
        </w:rPr>
        <w:t xml:space="preserve"> izpildes gaitā par </w:t>
      </w:r>
      <w:r w:rsidR="005D00A2" w:rsidRPr="000E16A3">
        <w:rPr>
          <w:rFonts w:ascii="Arial" w:hAnsi="Arial" w:cs="Arial"/>
        </w:rPr>
        <w:t>Līgumu</w:t>
      </w:r>
      <w:r w:rsidRPr="000E16A3">
        <w:rPr>
          <w:rFonts w:ascii="Arial" w:hAnsi="Arial" w:cs="Arial"/>
        </w:rPr>
        <w:t xml:space="preserve"> un tā izpildi, </w:t>
      </w:r>
      <w:r w:rsidR="005D00A2" w:rsidRPr="000E16A3">
        <w:rPr>
          <w:rFonts w:ascii="Arial" w:hAnsi="Arial" w:cs="Arial"/>
        </w:rPr>
        <w:t xml:space="preserve">Puses </w:t>
      </w:r>
      <w:r w:rsidRPr="000E16A3">
        <w:rPr>
          <w:rFonts w:ascii="Arial" w:hAnsi="Arial" w:cs="Arial"/>
        </w:rPr>
        <w:t xml:space="preserve">risina pārrunu ceļā, noformējot to </w:t>
      </w:r>
      <w:proofErr w:type="spellStart"/>
      <w:r w:rsidRPr="000E16A3">
        <w:rPr>
          <w:rFonts w:ascii="Arial" w:hAnsi="Arial" w:cs="Arial"/>
        </w:rPr>
        <w:t>rakstveidā</w:t>
      </w:r>
      <w:proofErr w:type="spellEnd"/>
      <w:r w:rsidRPr="000E16A3">
        <w:rPr>
          <w:rFonts w:ascii="Arial" w:hAnsi="Arial" w:cs="Arial"/>
        </w:rPr>
        <w:t xml:space="preserve"> un parakstot </w:t>
      </w:r>
      <w:r w:rsidR="005D00A2" w:rsidRPr="000E16A3">
        <w:rPr>
          <w:rFonts w:ascii="Arial" w:hAnsi="Arial" w:cs="Arial"/>
        </w:rPr>
        <w:t>Pusēm</w:t>
      </w:r>
      <w:r w:rsidRPr="000E16A3">
        <w:rPr>
          <w:rFonts w:ascii="Arial" w:hAnsi="Arial" w:cs="Arial"/>
        </w:rPr>
        <w:t xml:space="preserve"> vai to pilnvarotiem pārstāvjiem.</w:t>
      </w:r>
    </w:p>
    <w:p w14:paraId="312D1AD4" w14:textId="64801E01" w:rsidR="00C03D93" w:rsidRPr="000E16A3" w:rsidRDefault="00C03D93" w:rsidP="00C03D93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Ja strīdus un domstarpības nav iespējams atrisināt pārrunu ceļā, tad tie nododami izšķiršan</w:t>
      </w:r>
      <w:r w:rsidR="00041946" w:rsidRPr="000E16A3">
        <w:rPr>
          <w:rFonts w:ascii="Arial" w:hAnsi="Arial" w:cs="Arial"/>
        </w:rPr>
        <w:t>ai tiesā</w:t>
      </w:r>
      <w:r w:rsidRPr="000E16A3">
        <w:rPr>
          <w:rFonts w:ascii="Arial" w:hAnsi="Arial" w:cs="Arial"/>
        </w:rPr>
        <w:t xml:space="preserve"> Latvijas Republikas normatīvajos aktos noteiktajā kārtībā.</w:t>
      </w:r>
    </w:p>
    <w:p w14:paraId="2A6B1461" w14:textId="19302DF2" w:rsidR="00C03D93" w:rsidRPr="000E16A3" w:rsidRDefault="005D00A2" w:rsidP="00C03D93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E16A3">
        <w:rPr>
          <w:rFonts w:ascii="Arial" w:hAnsi="Arial" w:cs="Arial"/>
          <w:b/>
          <w:sz w:val="22"/>
          <w:szCs w:val="22"/>
        </w:rPr>
        <w:t>Citi noteikumi</w:t>
      </w:r>
    </w:p>
    <w:p w14:paraId="68F98D26" w14:textId="49630E24" w:rsidR="00C03D93" w:rsidRPr="000E16A3" w:rsidRDefault="005D00A2" w:rsidP="001F0177">
      <w:pPr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Pasūtītājs</w:t>
      </w:r>
      <w:r w:rsidR="00C03D93" w:rsidRPr="000E16A3">
        <w:rPr>
          <w:rFonts w:ascii="Arial" w:hAnsi="Arial" w:cs="Arial"/>
          <w:sz w:val="22"/>
          <w:szCs w:val="22"/>
        </w:rPr>
        <w:t xml:space="preserve"> pilnvaro </w:t>
      </w:r>
      <w:r w:rsidRPr="000E16A3">
        <w:rPr>
          <w:rFonts w:ascii="Arial" w:hAnsi="Arial" w:cs="Arial"/>
          <w:sz w:val="22"/>
          <w:szCs w:val="22"/>
        </w:rPr>
        <w:t>Izpildītāju</w:t>
      </w:r>
      <w:r w:rsidR="00C03D93" w:rsidRPr="000E16A3">
        <w:rPr>
          <w:rFonts w:ascii="Arial" w:hAnsi="Arial" w:cs="Arial"/>
          <w:sz w:val="22"/>
          <w:szCs w:val="22"/>
        </w:rPr>
        <w:t xml:space="preserve"> </w:t>
      </w:r>
      <w:r w:rsidR="004E3F52" w:rsidRPr="000E16A3">
        <w:rPr>
          <w:rFonts w:ascii="Arial" w:hAnsi="Arial" w:cs="Arial"/>
          <w:sz w:val="22"/>
          <w:szCs w:val="22"/>
        </w:rPr>
        <w:t>pilnvarojot iegūt datus  no pakalpojumu sniedzējiem</w:t>
      </w:r>
      <w:r w:rsidR="00C03D93" w:rsidRPr="000E16A3">
        <w:rPr>
          <w:rFonts w:ascii="Arial" w:hAnsi="Arial" w:cs="Arial"/>
          <w:sz w:val="22"/>
          <w:szCs w:val="22"/>
        </w:rPr>
        <w:t xml:space="preserve"> </w:t>
      </w:r>
      <w:r w:rsidRPr="000E16A3">
        <w:rPr>
          <w:rFonts w:ascii="Arial" w:hAnsi="Arial" w:cs="Arial"/>
          <w:sz w:val="22"/>
          <w:szCs w:val="22"/>
        </w:rPr>
        <w:t>Pasūtītāja</w:t>
      </w:r>
      <w:r w:rsidR="001F0177" w:rsidRPr="000E16A3">
        <w:rPr>
          <w:rFonts w:ascii="Arial" w:hAnsi="Arial" w:cs="Arial"/>
          <w:sz w:val="22"/>
          <w:szCs w:val="22"/>
        </w:rPr>
        <w:t xml:space="preserve"> </w:t>
      </w:r>
      <w:r w:rsidR="00C03D93" w:rsidRPr="000E16A3">
        <w:rPr>
          <w:rFonts w:ascii="Arial" w:hAnsi="Arial" w:cs="Arial"/>
          <w:sz w:val="22"/>
          <w:szCs w:val="22"/>
        </w:rPr>
        <w:t xml:space="preserve">interesēs, </w:t>
      </w:r>
      <w:r w:rsidRPr="000E16A3">
        <w:rPr>
          <w:rFonts w:ascii="Arial" w:hAnsi="Arial" w:cs="Arial"/>
          <w:sz w:val="22"/>
          <w:szCs w:val="22"/>
        </w:rPr>
        <w:t>Līguma 1.pielikumā</w:t>
      </w:r>
      <w:r w:rsidR="00C03D93" w:rsidRPr="000E16A3">
        <w:rPr>
          <w:rFonts w:ascii="Arial" w:hAnsi="Arial" w:cs="Arial"/>
          <w:sz w:val="22"/>
          <w:szCs w:val="22"/>
        </w:rPr>
        <w:t xml:space="preserve"> „</w:t>
      </w:r>
      <w:r w:rsidR="004E3F52" w:rsidRPr="000E16A3">
        <w:rPr>
          <w:rFonts w:ascii="Arial" w:hAnsi="Arial" w:cs="Arial"/>
          <w:sz w:val="22"/>
          <w:szCs w:val="22"/>
        </w:rPr>
        <w:t>Informācija pretendentiem</w:t>
      </w:r>
      <w:r w:rsidR="00C03D93" w:rsidRPr="000E16A3">
        <w:rPr>
          <w:rFonts w:ascii="Arial" w:hAnsi="Arial" w:cs="Arial"/>
          <w:sz w:val="22"/>
          <w:szCs w:val="22"/>
        </w:rPr>
        <w:t>” minēto darbu veikšanai.</w:t>
      </w:r>
    </w:p>
    <w:p w14:paraId="48A8E8AF" w14:textId="5A7A7504" w:rsidR="00C03D93" w:rsidRPr="000E16A3" w:rsidRDefault="00C03D93" w:rsidP="00C03D93">
      <w:pPr>
        <w:numPr>
          <w:ilvl w:val="1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Jebkuri grozījumi </w:t>
      </w:r>
      <w:r w:rsidR="005D00A2" w:rsidRPr="000E16A3">
        <w:rPr>
          <w:rFonts w:ascii="Arial" w:hAnsi="Arial" w:cs="Arial"/>
          <w:sz w:val="22"/>
          <w:szCs w:val="22"/>
        </w:rPr>
        <w:t>Līgumā</w:t>
      </w:r>
      <w:r w:rsidRPr="000E16A3">
        <w:rPr>
          <w:rFonts w:ascii="Arial" w:hAnsi="Arial" w:cs="Arial"/>
          <w:sz w:val="22"/>
          <w:szCs w:val="22"/>
        </w:rPr>
        <w:t xml:space="preserve"> jānoformē rakstiski un jāparaksta </w:t>
      </w:r>
      <w:r w:rsidR="005D00A2" w:rsidRPr="000E16A3">
        <w:rPr>
          <w:rFonts w:ascii="Arial" w:hAnsi="Arial" w:cs="Arial"/>
          <w:sz w:val="22"/>
          <w:szCs w:val="22"/>
        </w:rPr>
        <w:t>Pusēm</w:t>
      </w:r>
      <w:r w:rsidRPr="000E16A3">
        <w:rPr>
          <w:rFonts w:ascii="Arial" w:hAnsi="Arial" w:cs="Arial"/>
          <w:sz w:val="22"/>
          <w:szCs w:val="22"/>
        </w:rPr>
        <w:t xml:space="preserve">. Rakstiski noformēti un </w:t>
      </w:r>
      <w:r w:rsidR="005D00A2" w:rsidRPr="000E16A3">
        <w:rPr>
          <w:rFonts w:ascii="Arial" w:hAnsi="Arial" w:cs="Arial"/>
          <w:sz w:val="22"/>
          <w:szCs w:val="22"/>
        </w:rPr>
        <w:t xml:space="preserve">Pušu </w:t>
      </w:r>
      <w:r w:rsidRPr="000E16A3">
        <w:rPr>
          <w:rFonts w:ascii="Arial" w:hAnsi="Arial" w:cs="Arial"/>
          <w:sz w:val="22"/>
          <w:szCs w:val="22"/>
        </w:rPr>
        <w:t xml:space="preserve">parakstīti </w:t>
      </w:r>
      <w:r w:rsidR="005D00A2" w:rsidRPr="000E16A3">
        <w:rPr>
          <w:rFonts w:ascii="Arial" w:hAnsi="Arial" w:cs="Arial"/>
          <w:sz w:val="22"/>
          <w:szCs w:val="22"/>
        </w:rPr>
        <w:t>Līguma</w:t>
      </w:r>
      <w:r w:rsidRPr="000E16A3">
        <w:rPr>
          <w:rFonts w:ascii="Arial" w:hAnsi="Arial" w:cs="Arial"/>
          <w:sz w:val="22"/>
          <w:szCs w:val="22"/>
        </w:rPr>
        <w:t xml:space="preserve"> grozījumi kļūst par </w:t>
      </w:r>
      <w:r w:rsidR="005D00A2" w:rsidRPr="000E16A3">
        <w:rPr>
          <w:rFonts w:ascii="Arial" w:hAnsi="Arial" w:cs="Arial"/>
          <w:sz w:val="22"/>
          <w:szCs w:val="22"/>
        </w:rPr>
        <w:t xml:space="preserve">Līguma </w:t>
      </w:r>
      <w:r w:rsidRPr="000E16A3">
        <w:rPr>
          <w:rFonts w:ascii="Arial" w:hAnsi="Arial" w:cs="Arial"/>
          <w:sz w:val="22"/>
          <w:szCs w:val="22"/>
        </w:rPr>
        <w:t>neatņemamu sastāvdaļu.</w:t>
      </w:r>
    </w:p>
    <w:p w14:paraId="12F36169" w14:textId="0E374016" w:rsidR="00C03D93" w:rsidRPr="000E16A3" w:rsidRDefault="00C03D93" w:rsidP="00C03D93">
      <w:pPr>
        <w:numPr>
          <w:ilvl w:val="1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bCs/>
          <w:sz w:val="22"/>
          <w:szCs w:val="22"/>
        </w:rPr>
        <w:t xml:space="preserve">Gadījumā, ja mainās kādas </w:t>
      </w:r>
      <w:r w:rsidR="005D00A2" w:rsidRPr="000E16A3">
        <w:rPr>
          <w:rFonts w:ascii="Arial" w:hAnsi="Arial" w:cs="Arial"/>
          <w:bCs/>
          <w:sz w:val="22"/>
          <w:szCs w:val="22"/>
        </w:rPr>
        <w:t xml:space="preserve">Puses </w:t>
      </w:r>
      <w:r w:rsidRPr="000E16A3">
        <w:rPr>
          <w:rFonts w:ascii="Arial" w:hAnsi="Arial" w:cs="Arial"/>
          <w:bCs/>
          <w:sz w:val="22"/>
          <w:szCs w:val="22"/>
        </w:rPr>
        <w:t xml:space="preserve">rekvizīti, nosaukums, norādītās kontaktpersonas, tiesiskā forma, tad par šādām izmaiņām var tikt noslēgta vienošanās, kuru paraksta </w:t>
      </w:r>
      <w:r w:rsidR="005D00A2" w:rsidRPr="000E16A3">
        <w:rPr>
          <w:rFonts w:ascii="Arial" w:hAnsi="Arial" w:cs="Arial"/>
          <w:bCs/>
          <w:sz w:val="22"/>
          <w:szCs w:val="22"/>
        </w:rPr>
        <w:t>Puses</w:t>
      </w:r>
      <w:r w:rsidRPr="000E16A3">
        <w:rPr>
          <w:rFonts w:ascii="Arial" w:hAnsi="Arial" w:cs="Arial"/>
          <w:bCs/>
          <w:sz w:val="22"/>
          <w:szCs w:val="22"/>
        </w:rPr>
        <w:t xml:space="preserve">. Šāda vienošanās kļūst par </w:t>
      </w:r>
      <w:r w:rsidR="005D00A2" w:rsidRPr="000E16A3">
        <w:rPr>
          <w:rFonts w:ascii="Arial" w:hAnsi="Arial" w:cs="Arial"/>
          <w:bCs/>
          <w:sz w:val="22"/>
          <w:szCs w:val="22"/>
        </w:rPr>
        <w:t>Līguma</w:t>
      </w:r>
      <w:r w:rsidRPr="000E16A3">
        <w:rPr>
          <w:rFonts w:ascii="Arial" w:hAnsi="Arial" w:cs="Arial"/>
          <w:bCs/>
          <w:sz w:val="22"/>
          <w:szCs w:val="22"/>
        </w:rPr>
        <w:t xml:space="preserve"> neatņemamu sastāvdaļu.</w:t>
      </w:r>
    </w:p>
    <w:p w14:paraId="1DECB8D6" w14:textId="20114B59" w:rsidR="00C03D93" w:rsidRPr="000E16A3" w:rsidRDefault="005D00A2" w:rsidP="00C03D93">
      <w:pPr>
        <w:numPr>
          <w:ilvl w:val="1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Līgumā</w:t>
      </w:r>
      <w:r w:rsidR="00C03D93" w:rsidRPr="000E16A3">
        <w:rPr>
          <w:rFonts w:ascii="Arial" w:hAnsi="Arial" w:cs="Arial"/>
          <w:sz w:val="22"/>
          <w:szCs w:val="22"/>
        </w:rPr>
        <w:t xml:space="preserve"> noteiktās saistības ir saistošas </w:t>
      </w:r>
      <w:r w:rsidR="006513AC" w:rsidRPr="000E16A3">
        <w:rPr>
          <w:rFonts w:ascii="Arial" w:hAnsi="Arial" w:cs="Arial"/>
          <w:sz w:val="22"/>
          <w:szCs w:val="22"/>
        </w:rPr>
        <w:t>Pusēm</w:t>
      </w:r>
      <w:r w:rsidRPr="000E16A3">
        <w:rPr>
          <w:rFonts w:ascii="Arial" w:hAnsi="Arial" w:cs="Arial"/>
          <w:sz w:val="22"/>
          <w:szCs w:val="22"/>
        </w:rPr>
        <w:t xml:space="preserve">. Līgumā </w:t>
      </w:r>
      <w:r w:rsidR="00C03D93" w:rsidRPr="000E16A3">
        <w:rPr>
          <w:rFonts w:ascii="Arial" w:hAnsi="Arial" w:cs="Arial"/>
          <w:sz w:val="22"/>
          <w:szCs w:val="22"/>
        </w:rPr>
        <w:t xml:space="preserve">noteiktās saistības pāriet uz </w:t>
      </w:r>
      <w:r w:rsidRPr="000E16A3">
        <w:rPr>
          <w:rFonts w:ascii="Arial" w:hAnsi="Arial" w:cs="Arial"/>
          <w:sz w:val="22"/>
          <w:szCs w:val="22"/>
        </w:rPr>
        <w:t>Pušu</w:t>
      </w:r>
      <w:r w:rsidR="00C03D93" w:rsidRPr="000E16A3">
        <w:rPr>
          <w:rFonts w:ascii="Arial" w:hAnsi="Arial" w:cs="Arial"/>
          <w:sz w:val="22"/>
          <w:szCs w:val="22"/>
        </w:rPr>
        <w:t xml:space="preserve"> saistību pārņēmējiem un ir tiem saistošas.</w:t>
      </w:r>
    </w:p>
    <w:p w14:paraId="1D7BAC5B" w14:textId="6D69FA49" w:rsidR="00C03D93" w:rsidRPr="000E16A3" w:rsidRDefault="00C03D93" w:rsidP="00C03D93">
      <w:pPr>
        <w:numPr>
          <w:ilvl w:val="1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Visus jautājumus, kas nav regulēti </w:t>
      </w:r>
      <w:r w:rsidR="005D00A2" w:rsidRPr="000E16A3">
        <w:rPr>
          <w:rFonts w:ascii="Arial" w:hAnsi="Arial" w:cs="Arial"/>
          <w:sz w:val="22"/>
          <w:szCs w:val="22"/>
        </w:rPr>
        <w:t xml:space="preserve">Līgumā, Puses </w:t>
      </w:r>
      <w:r w:rsidRPr="000E16A3">
        <w:rPr>
          <w:rFonts w:ascii="Arial" w:hAnsi="Arial" w:cs="Arial"/>
          <w:sz w:val="22"/>
          <w:szCs w:val="22"/>
        </w:rPr>
        <w:t>risina atbilstoši spēkā esošajiem Latvijas Republikas normatīvajiem aktiem.</w:t>
      </w:r>
    </w:p>
    <w:p w14:paraId="2C8FE4E5" w14:textId="16DF1CA5" w:rsidR="00C03D93" w:rsidRPr="000E16A3" w:rsidRDefault="005D00A2" w:rsidP="00C03D93">
      <w:pPr>
        <w:numPr>
          <w:ilvl w:val="1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Pušu </w:t>
      </w:r>
      <w:r w:rsidR="00C03D93" w:rsidRPr="000E16A3">
        <w:rPr>
          <w:rFonts w:ascii="Arial" w:hAnsi="Arial" w:cs="Arial"/>
          <w:sz w:val="22"/>
          <w:szCs w:val="22"/>
        </w:rPr>
        <w:t xml:space="preserve">kontaktpersonas, kuras ir tiesīgas veikt informācijas apmaiņu šī </w:t>
      </w:r>
      <w:r w:rsidR="008C269F" w:rsidRPr="000E16A3">
        <w:rPr>
          <w:rFonts w:ascii="Arial" w:hAnsi="Arial" w:cs="Arial"/>
          <w:sz w:val="22"/>
          <w:szCs w:val="22"/>
        </w:rPr>
        <w:t>Līguma</w:t>
      </w:r>
      <w:r w:rsidR="00C03D93" w:rsidRPr="000E16A3">
        <w:rPr>
          <w:rFonts w:ascii="Arial" w:hAnsi="Arial" w:cs="Arial"/>
          <w:sz w:val="22"/>
          <w:szCs w:val="22"/>
        </w:rPr>
        <w:t xml:space="preserve"> ietvaros ir:</w:t>
      </w:r>
    </w:p>
    <w:p w14:paraId="274CE3C2" w14:textId="38C16B65" w:rsidR="00C03D93" w:rsidRPr="000E16A3" w:rsidRDefault="00C03D93" w:rsidP="00C03D93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No </w:t>
      </w:r>
      <w:r w:rsidR="005D00A2" w:rsidRPr="000E16A3">
        <w:rPr>
          <w:rFonts w:ascii="Arial" w:hAnsi="Arial" w:cs="Arial"/>
          <w:sz w:val="22"/>
          <w:szCs w:val="22"/>
        </w:rPr>
        <w:t>Pasūtītāja</w:t>
      </w:r>
      <w:r w:rsidRPr="000E16A3">
        <w:rPr>
          <w:rFonts w:ascii="Arial" w:hAnsi="Arial" w:cs="Arial"/>
          <w:sz w:val="22"/>
          <w:szCs w:val="22"/>
        </w:rPr>
        <w:t xml:space="preserve"> puses:</w:t>
      </w:r>
    </w:p>
    <w:p w14:paraId="4BCA56A7" w14:textId="7CFB2F8E" w:rsidR="00C03D93" w:rsidRPr="000E16A3" w:rsidRDefault="00EB2830" w:rsidP="00C03D93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Mārtiņš </w:t>
      </w:r>
      <w:proofErr w:type="spellStart"/>
      <w:r w:rsidRPr="000E16A3">
        <w:rPr>
          <w:rFonts w:ascii="Arial" w:hAnsi="Arial" w:cs="Arial"/>
          <w:sz w:val="22"/>
          <w:szCs w:val="22"/>
        </w:rPr>
        <w:t>Tīdens</w:t>
      </w:r>
      <w:proofErr w:type="spellEnd"/>
      <w:r w:rsidR="00C03D93" w:rsidRPr="000E16A3">
        <w:rPr>
          <w:rFonts w:ascii="Arial" w:hAnsi="Arial" w:cs="Arial"/>
          <w:sz w:val="22"/>
          <w:szCs w:val="22"/>
        </w:rPr>
        <w:t xml:space="preserve">, tālr. </w:t>
      </w:r>
      <w:r w:rsidRPr="000E16A3">
        <w:rPr>
          <w:rFonts w:ascii="Arial" w:hAnsi="Arial" w:cs="Arial"/>
          <w:sz w:val="22"/>
          <w:szCs w:val="22"/>
        </w:rPr>
        <w:t>26510351</w:t>
      </w:r>
      <w:r w:rsidR="00C03D93" w:rsidRPr="000E16A3">
        <w:rPr>
          <w:rFonts w:ascii="Arial" w:hAnsi="Arial" w:cs="Arial"/>
          <w:sz w:val="22"/>
          <w:szCs w:val="22"/>
        </w:rPr>
        <w:t>, e- pasts [</w:t>
      </w:r>
      <w:r w:rsidRPr="000E16A3">
        <w:rPr>
          <w:rFonts w:ascii="Arial" w:hAnsi="Arial" w:cs="Arial"/>
          <w:sz w:val="22"/>
          <w:szCs w:val="22"/>
        </w:rPr>
        <w:t>martins.tidens@liepaja.lv</w:t>
      </w:r>
      <w:r w:rsidR="00C03D93" w:rsidRPr="000E16A3">
        <w:rPr>
          <w:rFonts w:ascii="Arial" w:hAnsi="Arial" w:cs="Arial"/>
          <w:sz w:val="22"/>
          <w:szCs w:val="22"/>
        </w:rPr>
        <w:t>].</w:t>
      </w:r>
    </w:p>
    <w:p w14:paraId="2C6B21F5" w14:textId="6F41CFB0" w:rsidR="00C03D93" w:rsidRPr="000E16A3" w:rsidRDefault="00C03D93" w:rsidP="00C03D93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 xml:space="preserve">No </w:t>
      </w:r>
      <w:r w:rsidR="005D00A2" w:rsidRPr="000E16A3">
        <w:rPr>
          <w:rFonts w:ascii="Arial" w:hAnsi="Arial" w:cs="Arial"/>
          <w:sz w:val="22"/>
          <w:szCs w:val="22"/>
        </w:rPr>
        <w:t>Izpildītāja</w:t>
      </w:r>
      <w:r w:rsidRPr="000E16A3">
        <w:rPr>
          <w:rFonts w:ascii="Arial" w:hAnsi="Arial" w:cs="Arial"/>
          <w:sz w:val="22"/>
          <w:szCs w:val="22"/>
        </w:rPr>
        <w:t xml:space="preserve"> puses:</w:t>
      </w:r>
    </w:p>
    <w:p w14:paraId="25026CF4" w14:textId="04587810" w:rsidR="00C03D93" w:rsidRDefault="00C03D93" w:rsidP="00C03D93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t>[Vārds Uzvārds], tālr. [numurs], e- pasts [e-pasta adrese].</w:t>
      </w:r>
    </w:p>
    <w:p w14:paraId="03AB27BE" w14:textId="07BE21EF" w:rsidR="000E16A3" w:rsidRPr="000E16A3" w:rsidRDefault="000E16A3" w:rsidP="000E16A3">
      <w:pPr>
        <w:pStyle w:val="Sarakstarindkopa"/>
        <w:numPr>
          <w:ilvl w:val="1"/>
          <w:numId w:val="1"/>
        </w:num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0E16A3">
        <w:rPr>
          <w:rFonts w:ascii="Arial" w:hAnsi="Arial" w:cs="Arial"/>
        </w:rPr>
        <w:t>Puses apliecina, ka Līgumā noteiktie Pušu pārstāvji un speciālisti ir informēti par to personas datu nodošanu otrai Pusei Līguma 1</w:t>
      </w:r>
      <w:r w:rsidR="0005311B">
        <w:rPr>
          <w:rFonts w:ascii="Arial" w:hAnsi="Arial" w:cs="Arial"/>
        </w:rPr>
        <w:t>0</w:t>
      </w:r>
      <w:r w:rsidRPr="000E16A3">
        <w:rPr>
          <w:rFonts w:ascii="Arial" w:hAnsi="Arial" w:cs="Arial"/>
        </w:rPr>
        <w:t>.</w:t>
      </w:r>
      <w:r w:rsidR="0005311B">
        <w:rPr>
          <w:rFonts w:ascii="Arial" w:hAnsi="Arial" w:cs="Arial"/>
        </w:rPr>
        <w:t>6. punktā</w:t>
      </w:r>
      <w:r w:rsidRPr="000E16A3">
        <w:rPr>
          <w:rFonts w:ascii="Arial" w:hAnsi="Arial" w:cs="Arial"/>
        </w:rPr>
        <w:t> noteiktā apjomā. </w:t>
      </w:r>
    </w:p>
    <w:p w14:paraId="44E02B55" w14:textId="77777777" w:rsidR="000E16A3" w:rsidRPr="000E16A3" w:rsidRDefault="000E16A3" w:rsidP="00C03D93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91A81EA" w14:textId="0C3DC529" w:rsidR="00C03D93" w:rsidRPr="000E16A3" w:rsidRDefault="005D00A2" w:rsidP="00C03D93">
      <w:pPr>
        <w:numPr>
          <w:ilvl w:val="1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E16A3">
        <w:rPr>
          <w:rFonts w:ascii="Arial" w:hAnsi="Arial" w:cs="Arial"/>
          <w:sz w:val="22"/>
          <w:szCs w:val="22"/>
        </w:rPr>
        <w:lastRenderedPageBreak/>
        <w:t>Līgums</w:t>
      </w:r>
      <w:r w:rsidR="00C03D93" w:rsidRPr="000E16A3">
        <w:rPr>
          <w:rFonts w:ascii="Arial" w:hAnsi="Arial" w:cs="Arial"/>
          <w:sz w:val="22"/>
          <w:szCs w:val="22"/>
        </w:rPr>
        <w:t xml:space="preserve"> uzrakstīts un parakstīts 2 </w:t>
      </w:r>
      <w:r w:rsidR="00C03D93" w:rsidRPr="000E16A3">
        <w:rPr>
          <w:rFonts w:ascii="Arial" w:hAnsi="Arial" w:cs="Arial"/>
          <w:i/>
          <w:sz w:val="22"/>
          <w:szCs w:val="22"/>
        </w:rPr>
        <w:t>(divos)</w:t>
      </w:r>
      <w:r w:rsidR="00C03D93" w:rsidRPr="000E16A3">
        <w:rPr>
          <w:rFonts w:ascii="Arial" w:hAnsi="Arial" w:cs="Arial"/>
          <w:sz w:val="22"/>
          <w:szCs w:val="22"/>
        </w:rPr>
        <w:t xml:space="preserve"> eksemplāros, katrs uz _ lapām, </w:t>
      </w:r>
      <w:r w:rsidRPr="000E16A3">
        <w:rPr>
          <w:rFonts w:ascii="Arial" w:hAnsi="Arial" w:cs="Arial"/>
          <w:sz w:val="22"/>
          <w:szCs w:val="22"/>
        </w:rPr>
        <w:t>Līgumam</w:t>
      </w:r>
      <w:r w:rsidR="00C03D93" w:rsidRPr="000E16A3">
        <w:rPr>
          <w:rFonts w:ascii="Arial" w:hAnsi="Arial" w:cs="Arial"/>
          <w:sz w:val="22"/>
          <w:szCs w:val="22"/>
        </w:rPr>
        <w:t xml:space="preserve"> tā parakstīšanas brīdī ir __ pielikumi uz __ lapām. Viens </w:t>
      </w:r>
      <w:r w:rsidRPr="000E16A3">
        <w:rPr>
          <w:rFonts w:ascii="Arial" w:hAnsi="Arial" w:cs="Arial"/>
          <w:sz w:val="22"/>
          <w:szCs w:val="22"/>
        </w:rPr>
        <w:t>Līguma</w:t>
      </w:r>
      <w:r w:rsidR="00C03D93" w:rsidRPr="000E16A3">
        <w:rPr>
          <w:rFonts w:ascii="Arial" w:hAnsi="Arial" w:cs="Arial"/>
          <w:sz w:val="22"/>
          <w:szCs w:val="22"/>
        </w:rPr>
        <w:t xml:space="preserve"> eksemplārs </w:t>
      </w:r>
      <w:r w:rsidRPr="000E16A3">
        <w:rPr>
          <w:rFonts w:ascii="Arial" w:hAnsi="Arial" w:cs="Arial"/>
          <w:sz w:val="22"/>
          <w:szCs w:val="22"/>
        </w:rPr>
        <w:t>Pasūtītājam</w:t>
      </w:r>
      <w:r w:rsidR="00C03D93" w:rsidRPr="000E16A3">
        <w:rPr>
          <w:rFonts w:ascii="Arial" w:hAnsi="Arial" w:cs="Arial"/>
          <w:sz w:val="22"/>
          <w:szCs w:val="22"/>
        </w:rPr>
        <w:t xml:space="preserve">, viens </w:t>
      </w:r>
      <w:r w:rsidRPr="000E16A3">
        <w:rPr>
          <w:rFonts w:ascii="Arial" w:hAnsi="Arial" w:cs="Arial"/>
          <w:sz w:val="22"/>
          <w:szCs w:val="22"/>
        </w:rPr>
        <w:t>Izpildītājam</w:t>
      </w:r>
      <w:r w:rsidR="00C03D93" w:rsidRPr="000E16A3">
        <w:rPr>
          <w:rFonts w:ascii="Arial" w:hAnsi="Arial" w:cs="Arial"/>
          <w:sz w:val="22"/>
          <w:szCs w:val="22"/>
        </w:rPr>
        <w:t xml:space="preserve">. Abiem </w:t>
      </w:r>
      <w:r w:rsidRPr="000E16A3">
        <w:rPr>
          <w:rFonts w:ascii="Arial" w:hAnsi="Arial" w:cs="Arial"/>
          <w:sz w:val="22"/>
          <w:szCs w:val="22"/>
        </w:rPr>
        <w:t>Līguma</w:t>
      </w:r>
      <w:r w:rsidR="00C03D93" w:rsidRPr="000E16A3">
        <w:rPr>
          <w:rFonts w:ascii="Arial" w:hAnsi="Arial" w:cs="Arial"/>
          <w:sz w:val="22"/>
          <w:szCs w:val="22"/>
        </w:rPr>
        <w:t xml:space="preserve"> eksemplāriem ir vienāds juridisks spēks.</w:t>
      </w:r>
    </w:p>
    <w:p w14:paraId="67AAB10D" w14:textId="77777777" w:rsidR="00C03D93" w:rsidRPr="000E16A3" w:rsidRDefault="00C03D93" w:rsidP="00C03D9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A572A0C" w14:textId="77777777" w:rsidR="00C03D93" w:rsidRPr="000E16A3" w:rsidRDefault="00C03D93" w:rsidP="00C03D9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CF4DE89" w14:textId="77777777" w:rsidR="00C03D93" w:rsidRPr="000E16A3" w:rsidRDefault="00C03D93" w:rsidP="000F768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0E16A3">
        <w:rPr>
          <w:rFonts w:ascii="Arial" w:hAnsi="Arial" w:cs="Arial"/>
          <w:b/>
          <w:sz w:val="22"/>
          <w:szCs w:val="22"/>
        </w:rPr>
        <w:t>11.Pušu rekvizīti un paraksti:</w:t>
      </w:r>
    </w:p>
    <w:p w14:paraId="7909EEE1" w14:textId="77777777" w:rsidR="00C03D93" w:rsidRPr="000E16A3" w:rsidRDefault="00C03D93" w:rsidP="00C03D93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0D1E2806" w14:textId="77777777" w:rsidR="007F0CBD" w:rsidRPr="000E16A3" w:rsidRDefault="007F0CBD" w:rsidP="008C269F">
      <w:pPr>
        <w:rPr>
          <w:rFonts w:ascii="Arial" w:hAnsi="Arial" w:cs="Arial"/>
          <w:sz w:val="22"/>
          <w:szCs w:val="22"/>
        </w:rPr>
      </w:pPr>
    </w:p>
    <w:sectPr w:rsidR="007F0CBD" w:rsidRPr="000E16A3" w:rsidSect="001F0177">
      <w:footerReference w:type="even" r:id="rId8"/>
      <w:pgSz w:w="11906" w:h="16838"/>
      <w:pgMar w:top="1440" w:right="1133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2649B" w14:textId="77777777" w:rsidR="00511EA8" w:rsidRDefault="00511EA8" w:rsidP="000F2A21">
      <w:r>
        <w:separator/>
      </w:r>
    </w:p>
  </w:endnote>
  <w:endnote w:type="continuationSeparator" w:id="0">
    <w:p w14:paraId="7608EB38" w14:textId="77777777" w:rsidR="00511EA8" w:rsidRDefault="00511EA8" w:rsidP="000F2A21">
      <w:r>
        <w:continuationSeparator/>
      </w:r>
    </w:p>
  </w:endnote>
  <w:endnote w:type="continuationNotice" w:id="1">
    <w:p w14:paraId="325090DF" w14:textId="77777777" w:rsidR="00511EA8" w:rsidRDefault="00511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7826" w14:textId="77777777" w:rsidR="000F2A21" w:rsidRDefault="000F2A21">
    <w:pPr>
      <w:pStyle w:val="Kjene"/>
      <w:pPrChange w:id="1" w:author="Andra Kalnina" w:date="2016-01-27T09:03:00Z">
        <w:pPr>
          <w:pStyle w:val="Kjene"/>
          <w:ind w:right="360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22F3" w14:textId="77777777" w:rsidR="00511EA8" w:rsidRDefault="00511EA8" w:rsidP="000F2A21">
      <w:r>
        <w:separator/>
      </w:r>
    </w:p>
  </w:footnote>
  <w:footnote w:type="continuationSeparator" w:id="0">
    <w:p w14:paraId="7B515D6C" w14:textId="77777777" w:rsidR="00511EA8" w:rsidRDefault="00511EA8" w:rsidP="000F2A21">
      <w:r>
        <w:continuationSeparator/>
      </w:r>
    </w:p>
  </w:footnote>
  <w:footnote w:type="continuationNotice" w:id="1">
    <w:p w14:paraId="0F682771" w14:textId="77777777" w:rsidR="00511EA8" w:rsidRDefault="00511E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5E0675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bCs/>
        <w:i w:val="0"/>
        <w:iCs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5" w15:restartNumberingAfterBreak="0">
    <w:nsid w:val="00000011"/>
    <w:multiLevelType w:val="multilevel"/>
    <w:tmpl w:val="00000011"/>
    <w:name w:val="WW8Num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F05D41"/>
    <w:multiLevelType w:val="singleLevel"/>
    <w:tmpl w:val="A35A4ED6"/>
    <w:lvl w:ilvl="0">
      <w:start w:val="6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</w:rPr>
    </w:lvl>
  </w:abstractNum>
  <w:abstractNum w:abstractNumId="8" w15:restartNumberingAfterBreak="0">
    <w:nsid w:val="06BD3761"/>
    <w:multiLevelType w:val="multilevel"/>
    <w:tmpl w:val="FDF2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763"/>
        </w:tabs>
        <w:ind w:left="376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08363CB2"/>
    <w:multiLevelType w:val="multilevel"/>
    <w:tmpl w:val="08D2C2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400514"/>
    <w:multiLevelType w:val="hybridMultilevel"/>
    <w:tmpl w:val="3FC84090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D453C47"/>
    <w:multiLevelType w:val="multilevel"/>
    <w:tmpl w:val="AD344DC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4A5B2B"/>
    <w:multiLevelType w:val="multilevel"/>
    <w:tmpl w:val="A99A17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EB32BDF"/>
    <w:multiLevelType w:val="hybridMultilevel"/>
    <w:tmpl w:val="A3125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3D1C98"/>
    <w:multiLevelType w:val="hybridMultilevel"/>
    <w:tmpl w:val="85323EE2"/>
    <w:lvl w:ilvl="0" w:tplc="042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B0615F"/>
    <w:multiLevelType w:val="hybridMultilevel"/>
    <w:tmpl w:val="35D242F2"/>
    <w:lvl w:ilvl="0" w:tplc="46C67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B24A1"/>
    <w:multiLevelType w:val="hybridMultilevel"/>
    <w:tmpl w:val="BFC699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91AFE"/>
    <w:multiLevelType w:val="hybridMultilevel"/>
    <w:tmpl w:val="3CC485EE"/>
    <w:lvl w:ilvl="0" w:tplc="862825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B746C"/>
    <w:multiLevelType w:val="hybridMultilevel"/>
    <w:tmpl w:val="25404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637281"/>
    <w:multiLevelType w:val="multilevel"/>
    <w:tmpl w:val="BF48AA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18327AF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ABB3F84"/>
    <w:multiLevelType w:val="multilevel"/>
    <w:tmpl w:val="2CF2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1B745764"/>
    <w:multiLevelType w:val="hybridMultilevel"/>
    <w:tmpl w:val="CE3E9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F6596"/>
    <w:multiLevelType w:val="hybridMultilevel"/>
    <w:tmpl w:val="BB4A88DA"/>
    <w:lvl w:ilvl="0" w:tplc="E8E65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A5441C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0C0297D"/>
    <w:multiLevelType w:val="hybridMultilevel"/>
    <w:tmpl w:val="5620925E"/>
    <w:lvl w:ilvl="0" w:tplc="AB8A45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C85CDD"/>
    <w:multiLevelType w:val="multilevel"/>
    <w:tmpl w:val="0BC26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249A5695"/>
    <w:multiLevelType w:val="hybridMultilevel"/>
    <w:tmpl w:val="D9AE7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0C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6C9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EE7E4B"/>
    <w:multiLevelType w:val="multilevel"/>
    <w:tmpl w:val="97D8D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5A845A7"/>
    <w:multiLevelType w:val="multilevel"/>
    <w:tmpl w:val="5368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0" w15:restartNumberingAfterBreak="0">
    <w:nsid w:val="29351677"/>
    <w:multiLevelType w:val="hybridMultilevel"/>
    <w:tmpl w:val="BE845E4A"/>
    <w:lvl w:ilvl="0" w:tplc="862825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F4CF8"/>
    <w:multiLevelType w:val="hybridMultilevel"/>
    <w:tmpl w:val="29C61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2D1954"/>
    <w:multiLevelType w:val="hybridMultilevel"/>
    <w:tmpl w:val="CF9893FC"/>
    <w:lvl w:ilvl="0" w:tplc="8E3028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8F1697"/>
    <w:multiLevelType w:val="hybridMultilevel"/>
    <w:tmpl w:val="858826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B21B62"/>
    <w:multiLevelType w:val="multilevel"/>
    <w:tmpl w:val="F7668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2FAD498E"/>
    <w:multiLevelType w:val="multilevel"/>
    <w:tmpl w:val="8544E45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09868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31A24C2F"/>
    <w:multiLevelType w:val="hybridMultilevel"/>
    <w:tmpl w:val="C4C44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36027C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345B4360"/>
    <w:multiLevelType w:val="multilevel"/>
    <w:tmpl w:val="BBE23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382E689D"/>
    <w:multiLevelType w:val="hybridMultilevel"/>
    <w:tmpl w:val="847C12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BA7087"/>
    <w:multiLevelType w:val="hybridMultilevel"/>
    <w:tmpl w:val="57C8FE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312D77"/>
    <w:multiLevelType w:val="hybridMultilevel"/>
    <w:tmpl w:val="F642DD7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C927452"/>
    <w:multiLevelType w:val="multilevel"/>
    <w:tmpl w:val="B192B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08D20CC"/>
    <w:multiLevelType w:val="multilevel"/>
    <w:tmpl w:val="B1E089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412022B4"/>
    <w:multiLevelType w:val="hybridMultilevel"/>
    <w:tmpl w:val="3C98E66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43A001FE"/>
    <w:multiLevelType w:val="hybridMultilevel"/>
    <w:tmpl w:val="312E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0743065"/>
    <w:multiLevelType w:val="multilevel"/>
    <w:tmpl w:val="34F4C2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53F1712"/>
    <w:multiLevelType w:val="hybridMultilevel"/>
    <w:tmpl w:val="9A52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F861A8"/>
    <w:multiLevelType w:val="hybridMultilevel"/>
    <w:tmpl w:val="A3269BE8"/>
    <w:lvl w:ilvl="0" w:tplc="7C2C4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57FE"/>
    <w:multiLevelType w:val="multilevel"/>
    <w:tmpl w:val="D7D833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1" w15:restartNumberingAfterBreak="0">
    <w:nsid w:val="58F87BBD"/>
    <w:multiLevelType w:val="hybridMultilevel"/>
    <w:tmpl w:val="BC48C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0512A9"/>
    <w:multiLevelType w:val="multilevel"/>
    <w:tmpl w:val="F0B60A2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pStyle w:val="Virsraksts6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5BE11E7B"/>
    <w:multiLevelType w:val="multilevel"/>
    <w:tmpl w:val="0409001F"/>
    <w:lvl w:ilvl="0">
      <w:start w:val="1"/>
      <w:numFmt w:val="decimal"/>
      <w:pStyle w:val="Heading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 w15:restartNumberingAfterBreak="0">
    <w:nsid w:val="5C270E73"/>
    <w:multiLevelType w:val="multilevel"/>
    <w:tmpl w:val="3104EB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5D2B77AB"/>
    <w:multiLevelType w:val="multilevel"/>
    <w:tmpl w:val="1ED06D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1582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61E67F14"/>
    <w:multiLevelType w:val="multilevel"/>
    <w:tmpl w:val="7FC4233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6F68EE"/>
    <w:multiLevelType w:val="hybridMultilevel"/>
    <w:tmpl w:val="CCEADC4A"/>
    <w:lvl w:ilvl="0" w:tplc="AD841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9" w15:restartNumberingAfterBreak="0">
    <w:nsid w:val="638D65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 w15:restartNumberingAfterBreak="0">
    <w:nsid w:val="679A3C53"/>
    <w:multiLevelType w:val="hybridMultilevel"/>
    <w:tmpl w:val="1CE28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9FF3C9C"/>
    <w:multiLevelType w:val="multilevel"/>
    <w:tmpl w:val="A150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6A4B0D28"/>
    <w:multiLevelType w:val="multilevel"/>
    <w:tmpl w:val="05C0E68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3" w15:restartNumberingAfterBreak="0">
    <w:nsid w:val="6C0D0C94"/>
    <w:multiLevelType w:val="hybridMultilevel"/>
    <w:tmpl w:val="3CC485EE"/>
    <w:lvl w:ilvl="0" w:tplc="862825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211D9D"/>
    <w:multiLevelType w:val="hybridMultilevel"/>
    <w:tmpl w:val="8EF0192E"/>
    <w:lvl w:ilvl="0" w:tplc="5ED8DE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12FEF"/>
    <w:multiLevelType w:val="multilevel"/>
    <w:tmpl w:val="AD924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6" w15:restartNumberingAfterBreak="0">
    <w:nsid w:val="77596DCB"/>
    <w:multiLevelType w:val="hybridMultilevel"/>
    <w:tmpl w:val="E4925044"/>
    <w:lvl w:ilvl="0" w:tplc="862825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0A3523"/>
    <w:multiLevelType w:val="multilevel"/>
    <w:tmpl w:val="40A8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8" w15:restartNumberingAfterBreak="0">
    <w:nsid w:val="7E2B06BA"/>
    <w:multiLevelType w:val="multilevel"/>
    <w:tmpl w:val="62247D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EC17C34"/>
    <w:multiLevelType w:val="hybridMultilevel"/>
    <w:tmpl w:val="6AC8F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3"/>
  </w:num>
  <w:num w:numId="3">
    <w:abstractNumId w:val="46"/>
  </w:num>
  <w:num w:numId="4">
    <w:abstractNumId w:val="61"/>
  </w:num>
  <w:num w:numId="5">
    <w:abstractNumId w:val="38"/>
  </w:num>
  <w:num w:numId="6">
    <w:abstractNumId w:val="42"/>
  </w:num>
  <w:num w:numId="7">
    <w:abstractNumId w:val="37"/>
  </w:num>
  <w:num w:numId="8">
    <w:abstractNumId w:val="28"/>
  </w:num>
  <w:num w:numId="9">
    <w:abstractNumId w:val="9"/>
  </w:num>
  <w:num w:numId="10">
    <w:abstractNumId w:val="51"/>
  </w:num>
  <w:num w:numId="11">
    <w:abstractNumId w:val="55"/>
  </w:num>
  <w:num w:numId="12">
    <w:abstractNumId w:val="48"/>
  </w:num>
  <w:num w:numId="13">
    <w:abstractNumId w:val="56"/>
  </w:num>
  <w:num w:numId="14">
    <w:abstractNumId w:val="7"/>
  </w:num>
  <w:num w:numId="15">
    <w:abstractNumId w:val="13"/>
  </w:num>
  <w:num w:numId="16">
    <w:abstractNumId w:val="20"/>
  </w:num>
  <w:num w:numId="17">
    <w:abstractNumId w:val="67"/>
  </w:num>
  <w:num w:numId="18">
    <w:abstractNumId w:val="26"/>
  </w:num>
  <w:num w:numId="19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27"/>
  </w:num>
  <w:num w:numId="21">
    <w:abstractNumId w:val="0"/>
  </w:num>
  <w:num w:numId="22">
    <w:abstractNumId w:val="4"/>
  </w:num>
  <w:num w:numId="23">
    <w:abstractNumId w:val="3"/>
  </w:num>
  <w:num w:numId="24">
    <w:abstractNumId w:val="22"/>
  </w:num>
  <w:num w:numId="25">
    <w:abstractNumId w:val="36"/>
  </w:num>
  <w:num w:numId="26">
    <w:abstractNumId w:val="19"/>
  </w:num>
  <w:num w:numId="27">
    <w:abstractNumId w:val="21"/>
  </w:num>
  <w:num w:numId="28">
    <w:abstractNumId w:val="12"/>
  </w:num>
  <w:num w:numId="29">
    <w:abstractNumId w:val="54"/>
  </w:num>
  <w:num w:numId="30">
    <w:abstractNumId w:val="24"/>
  </w:num>
  <w:num w:numId="31">
    <w:abstractNumId w:val="2"/>
  </w:num>
  <w:num w:numId="32">
    <w:abstractNumId w:val="35"/>
  </w:num>
  <w:num w:numId="33">
    <w:abstractNumId w:val="57"/>
  </w:num>
  <w:num w:numId="34">
    <w:abstractNumId w:val="68"/>
  </w:num>
  <w:num w:numId="35">
    <w:abstractNumId w:val="39"/>
  </w:num>
  <w:num w:numId="36">
    <w:abstractNumId w:val="49"/>
  </w:num>
  <w:num w:numId="37">
    <w:abstractNumId w:val="63"/>
  </w:num>
  <w:num w:numId="38">
    <w:abstractNumId w:val="29"/>
  </w:num>
  <w:num w:numId="39">
    <w:abstractNumId w:val="65"/>
  </w:num>
  <w:num w:numId="40">
    <w:abstractNumId w:val="47"/>
  </w:num>
  <w:num w:numId="41">
    <w:abstractNumId w:val="17"/>
  </w:num>
  <w:num w:numId="42">
    <w:abstractNumId w:val="50"/>
  </w:num>
  <w:num w:numId="43">
    <w:abstractNumId w:val="43"/>
  </w:num>
  <w:num w:numId="44">
    <w:abstractNumId w:val="59"/>
  </w:num>
  <w:num w:numId="45">
    <w:abstractNumId w:val="31"/>
  </w:num>
  <w:num w:numId="46">
    <w:abstractNumId w:val="18"/>
  </w:num>
  <w:num w:numId="47">
    <w:abstractNumId w:val="33"/>
  </w:num>
  <w:num w:numId="48">
    <w:abstractNumId w:val="64"/>
  </w:num>
  <w:num w:numId="49">
    <w:abstractNumId w:val="69"/>
  </w:num>
  <w:num w:numId="50">
    <w:abstractNumId w:val="58"/>
  </w:num>
  <w:num w:numId="51">
    <w:abstractNumId w:val="44"/>
  </w:num>
  <w:num w:numId="52">
    <w:abstractNumId w:val="14"/>
  </w:num>
  <w:num w:numId="53">
    <w:abstractNumId w:val="41"/>
  </w:num>
  <w:num w:numId="54">
    <w:abstractNumId w:val="16"/>
  </w:num>
  <w:num w:numId="55">
    <w:abstractNumId w:val="40"/>
  </w:num>
  <w:num w:numId="56">
    <w:abstractNumId w:val="45"/>
  </w:num>
  <w:num w:numId="57">
    <w:abstractNumId w:val="23"/>
  </w:num>
  <w:num w:numId="58">
    <w:abstractNumId w:val="30"/>
  </w:num>
  <w:num w:numId="59">
    <w:abstractNumId w:val="66"/>
  </w:num>
  <w:num w:numId="60">
    <w:abstractNumId w:val="15"/>
  </w:num>
  <w:num w:numId="61">
    <w:abstractNumId w:val="25"/>
  </w:num>
  <w:num w:numId="62">
    <w:abstractNumId w:val="10"/>
  </w:num>
  <w:num w:numId="63">
    <w:abstractNumId w:val="32"/>
  </w:num>
  <w:num w:numId="64">
    <w:abstractNumId w:val="1"/>
  </w:num>
  <w:num w:numId="65">
    <w:abstractNumId w:val="6"/>
  </w:num>
  <w:num w:numId="66">
    <w:abstractNumId w:val="5"/>
  </w:num>
  <w:num w:numId="67">
    <w:abstractNumId w:val="60"/>
  </w:num>
  <w:num w:numId="68">
    <w:abstractNumId w:val="62"/>
  </w:num>
  <w:num w:numId="69">
    <w:abstractNumId w:val="8"/>
  </w:num>
  <w:num w:numId="70">
    <w:abstractNumId w:val="11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a Kalnina">
    <w15:presenceInfo w15:providerId="AD" w15:userId="S-1-5-21-442069622-2844762557-3240083375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93"/>
    <w:rsid w:val="00006725"/>
    <w:rsid w:val="00016581"/>
    <w:rsid w:val="00041946"/>
    <w:rsid w:val="00042535"/>
    <w:rsid w:val="0005311B"/>
    <w:rsid w:val="000560B4"/>
    <w:rsid w:val="0006371B"/>
    <w:rsid w:val="00065A23"/>
    <w:rsid w:val="000818DA"/>
    <w:rsid w:val="000E16A3"/>
    <w:rsid w:val="000F2A21"/>
    <w:rsid w:val="000F7689"/>
    <w:rsid w:val="00127230"/>
    <w:rsid w:val="00134E92"/>
    <w:rsid w:val="001375FF"/>
    <w:rsid w:val="001407E4"/>
    <w:rsid w:val="00155618"/>
    <w:rsid w:val="001608B0"/>
    <w:rsid w:val="001761B1"/>
    <w:rsid w:val="00190E5D"/>
    <w:rsid w:val="00194BCD"/>
    <w:rsid w:val="00194DB9"/>
    <w:rsid w:val="00194FE5"/>
    <w:rsid w:val="001B2092"/>
    <w:rsid w:val="001C0F44"/>
    <w:rsid w:val="001C7BF8"/>
    <w:rsid w:val="001D1069"/>
    <w:rsid w:val="001E02B3"/>
    <w:rsid w:val="001F0177"/>
    <w:rsid w:val="001F2A26"/>
    <w:rsid w:val="001F71BC"/>
    <w:rsid w:val="00240BC9"/>
    <w:rsid w:val="00246207"/>
    <w:rsid w:val="00251CC8"/>
    <w:rsid w:val="0025523B"/>
    <w:rsid w:val="00284778"/>
    <w:rsid w:val="0029640F"/>
    <w:rsid w:val="002D4A6C"/>
    <w:rsid w:val="00303B38"/>
    <w:rsid w:val="00314636"/>
    <w:rsid w:val="0035469D"/>
    <w:rsid w:val="0037083F"/>
    <w:rsid w:val="004002E1"/>
    <w:rsid w:val="0041767E"/>
    <w:rsid w:val="004376EE"/>
    <w:rsid w:val="00451E40"/>
    <w:rsid w:val="00470856"/>
    <w:rsid w:val="004735F3"/>
    <w:rsid w:val="00476C58"/>
    <w:rsid w:val="004A2785"/>
    <w:rsid w:val="004A2FB6"/>
    <w:rsid w:val="004C3CC3"/>
    <w:rsid w:val="004E2838"/>
    <w:rsid w:val="004E3F52"/>
    <w:rsid w:val="004E641E"/>
    <w:rsid w:val="005113C2"/>
    <w:rsid w:val="005113E7"/>
    <w:rsid w:val="00511EA8"/>
    <w:rsid w:val="00512D7C"/>
    <w:rsid w:val="00515857"/>
    <w:rsid w:val="005353F8"/>
    <w:rsid w:val="00596312"/>
    <w:rsid w:val="005B4906"/>
    <w:rsid w:val="005D00A2"/>
    <w:rsid w:val="005D4A89"/>
    <w:rsid w:val="005D6D59"/>
    <w:rsid w:val="00605F3E"/>
    <w:rsid w:val="00610DCF"/>
    <w:rsid w:val="00614C0F"/>
    <w:rsid w:val="00625AA7"/>
    <w:rsid w:val="006366CA"/>
    <w:rsid w:val="006513AC"/>
    <w:rsid w:val="00652659"/>
    <w:rsid w:val="00665E59"/>
    <w:rsid w:val="00676093"/>
    <w:rsid w:val="00683B8B"/>
    <w:rsid w:val="006B7207"/>
    <w:rsid w:val="006D7F53"/>
    <w:rsid w:val="00721094"/>
    <w:rsid w:val="00721C4C"/>
    <w:rsid w:val="00766929"/>
    <w:rsid w:val="00770191"/>
    <w:rsid w:val="00776B2B"/>
    <w:rsid w:val="0078036B"/>
    <w:rsid w:val="00797CE2"/>
    <w:rsid w:val="007B6ACF"/>
    <w:rsid w:val="007D2C90"/>
    <w:rsid w:val="007F0CBD"/>
    <w:rsid w:val="007F2DEB"/>
    <w:rsid w:val="008152AF"/>
    <w:rsid w:val="008250BB"/>
    <w:rsid w:val="00825766"/>
    <w:rsid w:val="008421AC"/>
    <w:rsid w:val="008937EC"/>
    <w:rsid w:val="008C269F"/>
    <w:rsid w:val="008D5513"/>
    <w:rsid w:val="00925EC6"/>
    <w:rsid w:val="009453F5"/>
    <w:rsid w:val="00952D58"/>
    <w:rsid w:val="00965F70"/>
    <w:rsid w:val="009B5EEE"/>
    <w:rsid w:val="009C3876"/>
    <w:rsid w:val="009D49A7"/>
    <w:rsid w:val="009F17CA"/>
    <w:rsid w:val="00A12796"/>
    <w:rsid w:val="00A270D7"/>
    <w:rsid w:val="00A37DAB"/>
    <w:rsid w:val="00A4438C"/>
    <w:rsid w:val="00A953AE"/>
    <w:rsid w:val="00A97801"/>
    <w:rsid w:val="00AC5B81"/>
    <w:rsid w:val="00AD4006"/>
    <w:rsid w:val="00AF45E0"/>
    <w:rsid w:val="00B1704B"/>
    <w:rsid w:val="00B26231"/>
    <w:rsid w:val="00B33D90"/>
    <w:rsid w:val="00B45DCD"/>
    <w:rsid w:val="00B47209"/>
    <w:rsid w:val="00B87F7B"/>
    <w:rsid w:val="00BE0053"/>
    <w:rsid w:val="00BF1E8F"/>
    <w:rsid w:val="00BF4257"/>
    <w:rsid w:val="00C01EA7"/>
    <w:rsid w:val="00C03D93"/>
    <w:rsid w:val="00C3069B"/>
    <w:rsid w:val="00C3347B"/>
    <w:rsid w:val="00C46280"/>
    <w:rsid w:val="00C5190F"/>
    <w:rsid w:val="00C55FCF"/>
    <w:rsid w:val="00C64A34"/>
    <w:rsid w:val="00C7020C"/>
    <w:rsid w:val="00C93BBC"/>
    <w:rsid w:val="00C947E0"/>
    <w:rsid w:val="00CA029A"/>
    <w:rsid w:val="00CC5C95"/>
    <w:rsid w:val="00D259FB"/>
    <w:rsid w:val="00D31CDD"/>
    <w:rsid w:val="00D35071"/>
    <w:rsid w:val="00D6748D"/>
    <w:rsid w:val="00D963E5"/>
    <w:rsid w:val="00DB3222"/>
    <w:rsid w:val="00DD18CF"/>
    <w:rsid w:val="00DD209A"/>
    <w:rsid w:val="00DD5942"/>
    <w:rsid w:val="00E31E65"/>
    <w:rsid w:val="00E3638C"/>
    <w:rsid w:val="00E407B1"/>
    <w:rsid w:val="00E464BD"/>
    <w:rsid w:val="00E70384"/>
    <w:rsid w:val="00E76EAE"/>
    <w:rsid w:val="00E8675D"/>
    <w:rsid w:val="00E93A91"/>
    <w:rsid w:val="00EA4E9C"/>
    <w:rsid w:val="00EB2830"/>
    <w:rsid w:val="00EC430E"/>
    <w:rsid w:val="00EE08AF"/>
    <w:rsid w:val="00EE2873"/>
    <w:rsid w:val="00F5197F"/>
    <w:rsid w:val="00F52686"/>
    <w:rsid w:val="00F77348"/>
    <w:rsid w:val="00F924E1"/>
    <w:rsid w:val="00F92502"/>
    <w:rsid w:val="00F9303B"/>
    <w:rsid w:val="00F95536"/>
    <w:rsid w:val="00F955EA"/>
    <w:rsid w:val="00FA5139"/>
    <w:rsid w:val="00FB273A"/>
    <w:rsid w:val="00FD060B"/>
    <w:rsid w:val="00FD5DD8"/>
    <w:rsid w:val="00FE1B19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E7F5"/>
  <w15:docId w15:val="{031D61C4-1F2C-43E4-8693-C0D592D0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0F2A21"/>
    <w:pPr>
      <w:keepNext/>
      <w:ind w:left="360"/>
      <w:jc w:val="both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qFormat/>
    <w:rsid w:val="000F2A21"/>
    <w:pPr>
      <w:keepNext/>
      <w:jc w:val="center"/>
      <w:outlineLvl w:val="1"/>
    </w:pPr>
    <w:rPr>
      <w:b/>
    </w:rPr>
  </w:style>
  <w:style w:type="paragraph" w:styleId="Virsraksts3">
    <w:name w:val="heading 3"/>
    <w:basedOn w:val="Parasts"/>
    <w:next w:val="Parasts"/>
    <w:link w:val="Virsraksts3Rakstz"/>
    <w:qFormat/>
    <w:rsid w:val="000F2A21"/>
    <w:pPr>
      <w:keepNext/>
      <w:jc w:val="right"/>
      <w:outlineLvl w:val="2"/>
    </w:pPr>
    <w:rPr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0F2A21"/>
    <w:pPr>
      <w:keepNext/>
      <w:spacing w:before="120" w:after="120"/>
      <w:jc w:val="right"/>
      <w:outlineLvl w:val="3"/>
    </w:pPr>
    <w:rPr>
      <w:b/>
      <w:bCs/>
      <w:i/>
      <w:iCs/>
    </w:rPr>
  </w:style>
  <w:style w:type="paragraph" w:styleId="Virsraksts5">
    <w:name w:val="heading 5"/>
    <w:basedOn w:val="Parasts"/>
    <w:next w:val="Parasts"/>
    <w:link w:val="Virsraksts5Rakstz"/>
    <w:qFormat/>
    <w:rsid w:val="000F2A21"/>
    <w:pPr>
      <w:keepNext/>
      <w:ind w:firstLine="720"/>
      <w:jc w:val="both"/>
      <w:outlineLvl w:val="4"/>
    </w:pPr>
    <w:rPr>
      <w:b/>
      <w:bCs/>
      <w:szCs w:val="20"/>
      <w:lang w:eastAsia="lv-LV"/>
    </w:rPr>
  </w:style>
  <w:style w:type="paragraph" w:styleId="Virsraksts6">
    <w:name w:val="heading 6"/>
    <w:basedOn w:val="Parasts"/>
    <w:next w:val="Parasts"/>
    <w:link w:val="Virsraksts6Rakstz"/>
    <w:qFormat/>
    <w:rsid w:val="000F2A21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Arial" w:cs="Tahoma"/>
      <w:b/>
      <w:bCs/>
      <w:kern w:val="1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C03D93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Pamatteksts3Rakstz">
    <w:name w:val="Pamatteksts 3 Rakstz."/>
    <w:basedOn w:val="Noklusjumarindkopasfonts"/>
    <w:link w:val="Pamatteksts3"/>
    <w:rsid w:val="00C03D93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Galvene">
    <w:name w:val="header"/>
    <w:basedOn w:val="Parasts"/>
    <w:link w:val="GalveneRakstz"/>
    <w:rsid w:val="00C03D93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basedOn w:val="Noklusjumarindkopasfonts"/>
    <w:link w:val="Galvene"/>
    <w:rsid w:val="00C03D93"/>
    <w:rPr>
      <w:rFonts w:ascii="Times New Roman" w:eastAsia="Times New Roman" w:hAnsi="Times New Roman" w:cs="Times New Roman"/>
      <w:sz w:val="24"/>
      <w:szCs w:val="20"/>
    </w:rPr>
  </w:style>
  <w:style w:type="paragraph" w:styleId="Pamatteksts">
    <w:name w:val="Body Text"/>
    <w:aliases w:val="Body Text1"/>
    <w:basedOn w:val="Parasts"/>
    <w:link w:val="PamattekstsRakstz"/>
    <w:rsid w:val="00C03D93"/>
    <w:pPr>
      <w:jc w:val="center"/>
    </w:pPr>
    <w:rPr>
      <w:sz w:val="20"/>
      <w:szCs w:val="20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03D93"/>
    <w:rPr>
      <w:rFonts w:ascii="Times New Roman" w:eastAsia="Times New Roman" w:hAnsi="Times New Roman" w:cs="Times New Roman"/>
      <w:sz w:val="20"/>
      <w:szCs w:val="20"/>
    </w:rPr>
  </w:style>
  <w:style w:type="paragraph" w:styleId="Bezatstarpm">
    <w:name w:val="No Spacing"/>
    <w:uiPriority w:val="1"/>
    <w:qFormat/>
    <w:rsid w:val="00C03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C03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C03D93"/>
    <w:rPr>
      <w:rFonts w:ascii="Calibri" w:eastAsia="Times New Roman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F955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553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5536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55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55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nhideWhenUsed/>
    <w:rsid w:val="000F2A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95536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0F2A2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0F2A2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0F2A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0F2A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0F2A21"/>
    <w:rPr>
      <w:rFonts w:ascii="Times New Roman" w:eastAsia="Times New Roman" w:hAnsi="Times New Roman" w:cs="Times New Roman"/>
      <w:b/>
      <w:bCs/>
      <w:sz w:val="24"/>
      <w:szCs w:val="20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0F2A21"/>
    <w:rPr>
      <w:rFonts w:ascii="Times New Roman" w:eastAsia="Arial" w:hAnsi="Times New Roman" w:cs="Tahoma"/>
      <w:b/>
      <w:bCs/>
      <w:kern w:val="1"/>
    </w:rPr>
  </w:style>
  <w:style w:type="character" w:styleId="Hipersaite">
    <w:name w:val="Hyperlink"/>
    <w:rsid w:val="000F2A21"/>
    <w:rPr>
      <w:color w:val="0000FF"/>
      <w:u w:val="single"/>
    </w:rPr>
  </w:style>
  <w:style w:type="paragraph" w:styleId="Kjene">
    <w:name w:val="footer"/>
    <w:basedOn w:val="Parasts"/>
    <w:link w:val="KjeneRakstz"/>
    <w:rsid w:val="000F2A2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F2A21"/>
    <w:rPr>
      <w:rFonts w:ascii="Times New Roman" w:eastAsia="Times New Roman" w:hAnsi="Times New Roman" w:cs="Times New Roman"/>
      <w:sz w:val="24"/>
      <w:szCs w:val="24"/>
    </w:rPr>
  </w:style>
  <w:style w:type="character" w:styleId="Izmantotahipersaite">
    <w:name w:val="FollowedHyperlink"/>
    <w:rsid w:val="000F2A21"/>
    <w:rPr>
      <w:color w:val="800080"/>
      <w:u w:val="single"/>
    </w:rPr>
  </w:style>
  <w:style w:type="character" w:styleId="Lappusesnumurs">
    <w:name w:val="page number"/>
    <w:basedOn w:val="Noklusjumarindkopasfonts"/>
    <w:rsid w:val="000F2A21"/>
  </w:style>
  <w:style w:type="paragraph" w:customStyle="1" w:styleId="iil-infopagecolcont">
    <w:name w:val="iil-infopagecolcont"/>
    <w:basedOn w:val="Parasts"/>
    <w:rsid w:val="000F2A21"/>
    <w:pPr>
      <w:spacing w:before="100" w:beforeAutospacing="1" w:after="100" w:afterAutospacing="1"/>
    </w:pPr>
    <w:rPr>
      <w:lang w:eastAsia="lv-LV"/>
    </w:rPr>
  </w:style>
  <w:style w:type="paragraph" w:styleId="Pamattekstaatkpe3">
    <w:name w:val="Body Text Indent 3"/>
    <w:basedOn w:val="Parasts"/>
    <w:link w:val="Pamattekstaatkpe3Rakstz"/>
    <w:rsid w:val="000F2A21"/>
    <w:pPr>
      <w:ind w:firstLine="709"/>
      <w:jc w:val="both"/>
    </w:pPr>
    <w:rPr>
      <w:szCs w:val="20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0F2A2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F2A21"/>
    <w:pPr>
      <w:jc w:val="center"/>
    </w:pPr>
    <w:rPr>
      <w:b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0F2A21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customStyle="1" w:styleId="US">
    <w:name w:val="US"/>
    <w:basedOn w:val="Parasts"/>
    <w:rsid w:val="000F2A21"/>
    <w:pPr>
      <w:overflowPunct w:val="0"/>
      <w:autoSpaceDE w:val="0"/>
      <w:autoSpaceDN w:val="0"/>
      <w:adjustRightInd w:val="0"/>
      <w:jc w:val="both"/>
      <w:textAlignment w:val="baseline"/>
    </w:pPr>
    <w:rPr>
      <w:rFonts w:ascii="Balt Helvetica" w:hAnsi="Balt Helvetica"/>
      <w:szCs w:val="20"/>
      <w:lang w:val="en-GB"/>
    </w:rPr>
  </w:style>
  <w:style w:type="paragraph" w:styleId="Pamattekstsaratkpi">
    <w:name w:val="Body Text Indent"/>
    <w:basedOn w:val="Parasts"/>
    <w:link w:val="PamattekstsaratkpiRakstz"/>
    <w:rsid w:val="000F2A21"/>
    <w:pPr>
      <w:tabs>
        <w:tab w:val="left" w:pos="1080"/>
      </w:tabs>
      <w:ind w:left="360"/>
      <w:jc w:val="both"/>
    </w:pPr>
    <w:rPr>
      <w:sz w:val="22"/>
      <w:szCs w:val="23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F2A21"/>
    <w:rPr>
      <w:rFonts w:ascii="Times New Roman" w:eastAsia="Times New Roman" w:hAnsi="Times New Roman" w:cs="Times New Roman"/>
      <w:szCs w:val="23"/>
    </w:rPr>
  </w:style>
  <w:style w:type="paragraph" w:customStyle="1" w:styleId="Char">
    <w:name w:val="Char"/>
    <w:basedOn w:val="Parasts"/>
    <w:rsid w:val="000F2A2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Paraststmeklis">
    <w:name w:val="Normal (Web)"/>
    <w:basedOn w:val="Parasts"/>
    <w:rsid w:val="000F2A21"/>
    <w:pPr>
      <w:spacing w:before="100" w:beforeAutospacing="1" w:after="100" w:afterAutospacing="1"/>
      <w:jc w:val="both"/>
    </w:pPr>
    <w:rPr>
      <w:lang w:val="en-GB"/>
    </w:rPr>
  </w:style>
  <w:style w:type="paragraph" w:styleId="Pamattekstaatkpe2">
    <w:name w:val="Body Text Indent 2"/>
    <w:basedOn w:val="Parasts"/>
    <w:link w:val="Pamattekstaatkpe2Rakstz"/>
    <w:rsid w:val="000F2A21"/>
    <w:pPr>
      <w:ind w:left="1224"/>
      <w:jc w:val="both"/>
    </w:pPr>
    <w:rPr>
      <w:b/>
      <w:bCs/>
      <w:sz w:val="22"/>
    </w:rPr>
  </w:style>
  <w:style w:type="character" w:customStyle="1" w:styleId="Pamattekstaatkpe2Rakstz">
    <w:name w:val="Pamatteksta atkāpe 2 Rakstz."/>
    <w:basedOn w:val="Noklusjumarindkopasfonts"/>
    <w:link w:val="Pamattekstaatkpe2"/>
    <w:rsid w:val="000F2A21"/>
    <w:rPr>
      <w:rFonts w:ascii="Times New Roman" w:eastAsia="Times New Roman" w:hAnsi="Times New Roman" w:cs="Times New Roman"/>
      <w:b/>
      <w:bCs/>
      <w:szCs w:val="24"/>
    </w:rPr>
  </w:style>
  <w:style w:type="paragraph" w:styleId="Pamatteksts2">
    <w:name w:val="Body Text 2"/>
    <w:basedOn w:val="Parasts"/>
    <w:link w:val="Pamatteksts2Rakstz"/>
    <w:rsid w:val="000F2A21"/>
    <w:pPr>
      <w:spacing w:after="120" w:line="480" w:lineRule="auto"/>
    </w:pPr>
    <w:rPr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0F2A2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mailstyle19">
    <w:name w:val="emailstyle19"/>
    <w:rsid w:val="000F2A21"/>
    <w:rPr>
      <w:rFonts w:ascii="Arial" w:hAnsi="Arial" w:cs="Arial"/>
      <w:color w:val="993366"/>
      <w:sz w:val="20"/>
    </w:rPr>
  </w:style>
  <w:style w:type="paragraph" w:styleId="Apakvirsraksts">
    <w:name w:val="Subtitle"/>
    <w:basedOn w:val="Parasts"/>
    <w:next w:val="Pamatteksts"/>
    <w:link w:val="ApakvirsrakstsRakstz"/>
    <w:qFormat/>
    <w:rsid w:val="000F2A21"/>
    <w:pPr>
      <w:keepNext/>
      <w:suppressAutoHyphens/>
      <w:spacing w:before="240" w:after="120"/>
      <w:jc w:val="center"/>
    </w:pPr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0F2A21"/>
    <w:rPr>
      <w:rFonts w:ascii="Arial" w:eastAsia="Arial" w:hAnsi="Arial" w:cs="Tahoma"/>
      <w:i/>
      <w:iCs/>
      <w:sz w:val="28"/>
      <w:szCs w:val="28"/>
      <w:lang w:val="en-GB" w:eastAsia="ar-SA"/>
    </w:rPr>
  </w:style>
  <w:style w:type="paragraph" w:customStyle="1" w:styleId="naisf">
    <w:name w:val="naisf"/>
    <w:basedOn w:val="Parasts"/>
    <w:rsid w:val="000F2A21"/>
    <w:pPr>
      <w:spacing w:before="100" w:beforeAutospacing="1" w:after="100" w:afterAutospacing="1"/>
      <w:jc w:val="both"/>
    </w:pPr>
    <w:rPr>
      <w:rFonts w:eastAsia="Calibri"/>
      <w:lang w:val="en-GB"/>
    </w:rPr>
  </w:style>
  <w:style w:type="table" w:styleId="Reatabula">
    <w:name w:val="Table Grid"/>
    <w:basedOn w:val="Parastatabula"/>
    <w:rsid w:val="000F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 10"/>
    <w:basedOn w:val="Parasts"/>
    <w:next w:val="Pamatteksts"/>
    <w:rsid w:val="000F2A21"/>
    <w:pPr>
      <w:keepNext/>
      <w:numPr>
        <w:numId w:val="2"/>
      </w:numPr>
      <w:suppressAutoHyphens/>
      <w:spacing w:before="240" w:after="120" w:line="100" w:lineRule="atLeast"/>
    </w:pPr>
    <w:rPr>
      <w:rFonts w:ascii="Arial" w:eastAsia="Arial Unicode MS" w:hAnsi="Arial" w:cs="Arial Unicode MS"/>
      <w:b/>
      <w:bCs/>
      <w:kern w:val="1"/>
      <w:sz w:val="21"/>
      <w:szCs w:val="21"/>
      <w:lang w:val="en-GB" w:eastAsia="hi-IN" w:bidi="hi-IN"/>
    </w:rPr>
  </w:style>
  <w:style w:type="paragraph" w:styleId="Prskatjums">
    <w:name w:val="Revision"/>
    <w:hidden/>
    <w:uiPriority w:val="99"/>
    <w:semiHidden/>
    <w:rsid w:val="00BF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748B-8AE1-4849-9350-8174B86E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6045</Words>
  <Characters>3446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Jaunsleine</dc:creator>
  <cp:lastModifiedBy>Baiba Akmentina-Cernecova</cp:lastModifiedBy>
  <cp:revision>2</cp:revision>
  <cp:lastPrinted>2019-04-03T06:28:00Z</cp:lastPrinted>
  <dcterms:created xsi:type="dcterms:W3CDTF">2019-04-10T07:21:00Z</dcterms:created>
  <dcterms:modified xsi:type="dcterms:W3CDTF">2019-04-10T07:21:00Z</dcterms:modified>
</cp:coreProperties>
</file>