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FDEB" w14:textId="77777777" w:rsidR="000F232A" w:rsidRDefault="000F232A" w:rsidP="005810C2">
      <w:pPr>
        <w:widowControl w:val="0"/>
        <w:autoSpaceDE w:val="0"/>
        <w:autoSpaceDN w:val="0"/>
        <w:adjustRightInd w:val="0"/>
        <w:jc w:val="right"/>
        <w:rPr>
          <w:rFonts w:cs="Arial"/>
          <w:bCs/>
          <w:sz w:val="26"/>
          <w:szCs w:val="26"/>
        </w:rPr>
      </w:pPr>
    </w:p>
    <w:p w14:paraId="7B9E1961" w14:textId="77777777" w:rsidR="009A34A2" w:rsidRDefault="009A34A2" w:rsidP="005810C2">
      <w:pPr>
        <w:widowControl w:val="0"/>
        <w:autoSpaceDE w:val="0"/>
        <w:autoSpaceDN w:val="0"/>
        <w:adjustRightInd w:val="0"/>
        <w:jc w:val="right"/>
        <w:rPr>
          <w:rFonts w:cs="Arial"/>
          <w:bCs/>
          <w:sz w:val="26"/>
          <w:szCs w:val="26"/>
        </w:rPr>
      </w:pPr>
    </w:p>
    <w:p w14:paraId="7B408590" w14:textId="77777777" w:rsidR="009A34A2" w:rsidRDefault="009A34A2" w:rsidP="005810C2">
      <w:pPr>
        <w:widowControl w:val="0"/>
        <w:autoSpaceDE w:val="0"/>
        <w:autoSpaceDN w:val="0"/>
        <w:adjustRightInd w:val="0"/>
        <w:jc w:val="right"/>
        <w:rPr>
          <w:rFonts w:cs="Arial"/>
          <w:bCs/>
          <w:sz w:val="26"/>
          <w:szCs w:val="26"/>
        </w:rPr>
      </w:pPr>
    </w:p>
    <w:p w14:paraId="7550D1BB" w14:textId="77777777" w:rsidR="009A34A2" w:rsidRPr="005810C2" w:rsidRDefault="009A34A2" w:rsidP="005810C2">
      <w:pPr>
        <w:widowControl w:val="0"/>
        <w:autoSpaceDE w:val="0"/>
        <w:autoSpaceDN w:val="0"/>
        <w:adjustRightInd w:val="0"/>
        <w:jc w:val="right"/>
        <w:rPr>
          <w:rFonts w:cs="Arial"/>
          <w:bCs/>
          <w:sz w:val="26"/>
          <w:szCs w:val="26"/>
        </w:rPr>
      </w:pPr>
    </w:p>
    <w:p w14:paraId="388AECD8" w14:textId="77777777" w:rsidR="00607627" w:rsidRPr="00607627" w:rsidRDefault="00320D25" w:rsidP="00607627">
      <w:pPr>
        <w:widowControl w:val="0"/>
        <w:autoSpaceDE w:val="0"/>
        <w:autoSpaceDN w:val="0"/>
        <w:adjustRightInd w:val="0"/>
        <w:jc w:val="center"/>
        <w:rPr>
          <w:rFonts w:cs="Arial"/>
          <w:sz w:val="26"/>
          <w:szCs w:val="26"/>
        </w:rPr>
      </w:pPr>
      <w:r>
        <w:rPr>
          <w:rFonts w:cs="Arial"/>
          <w:b/>
          <w:bCs/>
          <w:sz w:val="26"/>
          <w:szCs w:val="26"/>
        </w:rPr>
        <w:t>LĒMUMS</w:t>
      </w:r>
    </w:p>
    <w:p w14:paraId="44ACE253" w14:textId="77777777" w:rsidR="00607627" w:rsidRPr="00607627" w:rsidRDefault="00320D25" w:rsidP="00607627">
      <w:pPr>
        <w:widowControl w:val="0"/>
        <w:autoSpaceDE w:val="0"/>
        <w:autoSpaceDN w:val="0"/>
        <w:adjustRightInd w:val="0"/>
        <w:jc w:val="center"/>
        <w:rPr>
          <w:rFonts w:cs="Arial"/>
          <w:sz w:val="26"/>
          <w:szCs w:val="26"/>
        </w:rPr>
      </w:pPr>
      <w:r w:rsidRPr="00607627">
        <w:rPr>
          <w:rFonts w:cs="Arial"/>
          <w:sz w:val="26"/>
          <w:szCs w:val="26"/>
        </w:rPr>
        <w:t>LIEPĀJĀ</w:t>
      </w:r>
    </w:p>
    <w:p w14:paraId="37736B69"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E2002F" w14:paraId="31B76C99" w14:textId="77777777" w:rsidTr="00E71C29">
        <w:tc>
          <w:tcPr>
            <w:tcW w:w="4844" w:type="dxa"/>
            <w:tcBorders>
              <w:top w:val="nil"/>
              <w:left w:val="nil"/>
              <w:bottom w:val="nil"/>
              <w:right w:val="nil"/>
            </w:tcBorders>
          </w:tcPr>
          <w:p w14:paraId="61EC6C24" w14:textId="77777777" w:rsidR="00E71C29" w:rsidRPr="00393422" w:rsidRDefault="00320D25"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45FD887B" w14:textId="77777777" w:rsidR="00E71C29" w:rsidRDefault="00320D25" w:rsidP="004B7633">
            <w:pPr>
              <w:widowControl w:val="0"/>
              <w:autoSpaceDE w:val="0"/>
              <w:autoSpaceDN w:val="0"/>
              <w:adjustRightInd w:val="0"/>
              <w:jc w:val="center"/>
              <w:rPr>
                <w:rFonts w:cs="Arial"/>
                <w:szCs w:val="22"/>
              </w:rPr>
            </w:pPr>
            <w:r>
              <w:rPr>
                <w:rFonts w:cs="Arial"/>
                <w:szCs w:val="22"/>
              </w:rPr>
              <w:t xml:space="preserve">               </w:t>
            </w:r>
            <w:r w:rsidR="009A34A2">
              <w:rPr>
                <w:rFonts w:cs="Arial"/>
                <w:szCs w:val="22"/>
              </w:rPr>
              <w:t xml:space="preserve">                 </w:t>
            </w:r>
            <w:r w:rsidRPr="00393422">
              <w:rPr>
                <w:rFonts w:cs="Arial"/>
                <w:szCs w:val="22"/>
              </w:rPr>
              <w:t>Nr.</w:t>
            </w:r>
            <w:r w:rsidRPr="005810C2">
              <w:rPr>
                <w:rFonts w:cs="Arial"/>
                <w:szCs w:val="22"/>
              </w:rPr>
              <w:t>208/6</w:t>
            </w:r>
          </w:p>
          <w:p w14:paraId="2A69A3A3" w14:textId="77777777" w:rsidR="00E71C29" w:rsidRPr="00393422" w:rsidRDefault="009A34A2" w:rsidP="00175E06">
            <w:pPr>
              <w:widowControl w:val="0"/>
              <w:autoSpaceDE w:val="0"/>
              <w:autoSpaceDN w:val="0"/>
              <w:adjustRightInd w:val="0"/>
              <w:jc w:val="right"/>
              <w:rPr>
                <w:rFonts w:cs="Arial"/>
                <w:szCs w:val="22"/>
              </w:rPr>
            </w:pPr>
            <w:r w:rsidRPr="009A34A2">
              <w:rPr>
                <w:rFonts w:cs="Arial"/>
                <w:color w:val="000000"/>
                <w:szCs w:val="22"/>
              </w:rPr>
              <w:t>(prot. Nr.6, 19.</w:t>
            </w:r>
            <w:r w:rsidRPr="009A34A2">
              <w:rPr>
                <w:rFonts w:cs="Arial"/>
                <w:color w:val="000000"/>
                <w:sz w:val="20"/>
                <w:szCs w:val="20"/>
                <w:shd w:val="clear" w:color="auto" w:fill="FFFFFF"/>
              </w:rPr>
              <w:t>§)</w:t>
            </w:r>
          </w:p>
        </w:tc>
      </w:tr>
    </w:tbl>
    <w:p w14:paraId="64CDEEE4" w14:textId="77777777" w:rsidR="000F232A" w:rsidRPr="004B7633" w:rsidRDefault="000F232A" w:rsidP="009A34A2">
      <w:pPr>
        <w:widowControl w:val="0"/>
        <w:autoSpaceDE w:val="0"/>
        <w:autoSpaceDN w:val="0"/>
        <w:adjustRightInd w:val="0"/>
        <w:rPr>
          <w:rFonts w:cs="Arial"/>
          <w:sz w:val="14"/>
          <w:szCs w:val="14"/>
        </w:rPr>
      </w:pPr>
    </w:p>
    <w:p w14:paraId="4B527B57" w14:textId="77777777" w:rsidR="009A34A2" w:rsidRPr="009A34A2" w:rsidRDefault="009A34A2" w:rsidP="009A34A2">
      <w:pPr>
        <w:widowControl w:val="0"/>
        <w:autoSpaceDE w:val="0"/>
        <w:autoSpaceDN w:val="0"/>
        <w:adjustRightInd w:val="0"/>
        <w:rPr>
          <w:rFonts w:cs="Arial"/>
          <w:szCs w:val="22"/>
        </w:rPr>
      </w:pPr>
      <w:r w:rsidRPr="009A34A2">
        <w:rPr>
          <w:rFonts w:cs="Arial"/>
          <w:szCs w:val="22"/>
        </w:rPr>
        <w:t xml:space="preserve">Par valstij piekritīgo nekustamo </w:t>
      </w:r>
      <w:r w:rsidRPr="009A34A2">
        <w:rPr>
          <w:rFonts w:cs="Arial"/>
          <w:szCs w:val="22"/>
        </w:rPr>
        <w:br/>
        <w:t>īpašumu Lēņu ielā 5, Liepājā</w:t>
      </w:r>
    </w:p>
    <w:p w14:paraId="3652A2A1" w14:textId="77777777" w:rsidR="009A34A2" w:rsidRPr="009A34A2" w:rsidRDefault="009A34A2" w:rsidP="009A34A2">
      <w:pPr>
        <w:widowControl w:val="0"/>
        <w:autoSpaceDE w:val="0"/>
        <w:autoSpaceDN w:val="0"/>
        <w:adjustRightInd w:val="0"/>
        <w:jc w:val="both"/>
        <w:rPr>
          <w:rFonts w:cs="Arial"/>
          <w:sz w:val="34"/>
          <w:szCs w:val="34"/>
        </w:rPr>
      </w:pPr>
    </w:p>
    <w:p w14:paraId="1B35D527" w14:textId="77777777" w:rsidR="009A34A2" w:rsidRPr="009A34A2" w:rsidRDefault="009A34A2" w:rsidP="009A34A2">
      <w:pPr>
        <w:ind w:firstLine="720"/>
        <w:jc w:val="both"/>
        <w:rPr>
          <w:rFonts w:cs="Arial"/>
          <w:szCs w:val="22"/>
        </w:rPr>
      </w:pPr>
      <w:r w:rsidRPr="009A34A2">
        <w:rPr>
          <w:rFonts w:cs="Arial"/>
          <w:szCs w:val="22"/>
        </w:rPr>
        <w:t>Ar Valsts ieņēmumu dienesta 2021.gada 14.aprīļa vēstuli Nr.P009-5/5.1/738 “Par valstij piekritīgo nekustamo īpašumu Lēņu ielā 5, Liepājā” Liepājas pilsētas pašvaldība informēta par to, ka saskaņā ar Latvijas Republikas Uzņēmumu reģistra 2021.gada 26.februāra lēmumu Nr.6-12/21198 valstij piekritīgā manta - ēku (būvju) nekustamais īpašums, kas sastāv no jaunbūves (kadastra apzīmējums 1700 514 0403) Lēņu ielā 5, Liepājā, ar Valstij piekritīgās mantas pieņemšanas un nodošanas aktu ir ņemts valsts uzskaitē.</w:t>
      </w:r>
    </w:p>
    <w:p w14:paraId="7B3F0AC3" w14:textId="77777777" w:rsidR="009A34A2" w:rsidRPr="009A34A2" w:rsidRDefault="009A34A2" w:rsidP="009A34A2">
      <w:pPr>
        <w:jc w:val="both"/>
        <w:rPr>
          <w:rFonts w:cs="Arial"/>
          <w:szCs w:val="22"/>
        </w:rPr>
      </w:pPr>
      <w:r w:rsidRPr="009A34A2">
        <w:rPr>
          <w:rFonts w:cs="Arial"/>
          <w:szCs w:val="22"/>
        </w:rPr>
        <w:t xml:space="preserve"> </w:t>
      </w:r>
      <w:r w:rsidRPr="009A34A2">
        <w:rPr>
          <w:rFonts w:cs="Arial"/>
          <w:szCs w:val="22"/>
        </w:rPr>
        <w:tab/>
        <w:t xml:space="preserve">Publiskas personas mantas atsavināšanas likuma 45.panta pirmā daļa noteic, ka dzīvokļa īpašumu vispirms piedāvā nodot tās pašvaldības īpašumā, kuras administratīvajā teritorijā atrodas attiecīgais dzīvokļa īpašums. Ja pašvaldības dome pieņem lēmumu par dzīvokļa īpašuma pārņemšanu pašvaldības īpašumā, to nodod bez atlīdzības pašvaldības īpašumā. Ja mēneša laikā attiecīgā pašvaldības dome nav pieņēmusi lēmumu vai atsakās pārņemt dzīvokļa īpašumu savā īpašumā, to atsavina šajā likumā noteiktajā kārtībā. </w:t>
      </w:r>
    </w:p>
    <w:p w14:paraId="3C8CD3A0" w14:textId="77777777" w:rsidR="009A34A2" w:rsidRPr="009A34A2" w:rsidRDefault="009A34A2" w:rsidP="009A34A2">
      <w:pPr>
        <w:ind w:firstLine="720"/>
        <w:jc w:val="both"/>
        <w:rPr>
          <w:rFonts w:cs="Arial"/>
          <w:szCs w:val="22"/>
        </w:rPr>
      </w:pPr>
      <w:r w:rsidRPr="009A34A2">
        <w:rPr>
          <w:rFonts w:cs="Arial"/>
          <w:szCs w:val="22"/>
        </w:rPr>
        <w:t>Daudzdzīvokļu dzīvojamā māja Lēņu ielā 5, Liepājā, ar kopējo platību                2592 kv.m ir nepieciešama pašvaldības funkciju veikšanai, sniedzot palīdzību iedzīvotājiem dzīvokļa jautājumu risināšanā.</w:t>
      </w:r>
    </w:p>
    <w:p w14:paraId="019F737A" w14:textId="77777777" w:rsidR="009A34A2" w:rsidRPr="009A34A2" w:rsidRDefault="009A34A2" w:rsidP="009A34A2">
      <w:pPr>
        <w:ind w:firstLine="708"/>
        <w:jc w:val="both"/>
        <w:rPr>
          <w:rFonts w:cs="Arial"/>
          <w:szCs w:val="22"/>
        </w:rPr>
      </w:pPr>
      <w:r w:rsidRPr="009A34A2">
        <w:rPr>
          <w:rFonts w:cs="Arial"/>
          <w:szCs w:val="22"/>
        </w:rPr>
        <w:t xml:space="preserve">Iepazīstoties ar piedāvājumu pārņemt ēku (būvju) nekustamo īpašumu Liepājas pilsētas pašvaldības īpašumā saskaņā ar Publiskas personas mantas atsavināšanas likumu, Liepājas pilsētas pašvaldība konstatēja, ka arī zemesgabals ar kadastra apzīmējumu 1700 014 0394 Lēņu ielā 5, Liepājā, uz kura atrodas ēku (būvju) nekustamais īpašums, reģistrēts Liepājas pilsētas zemesgrāmatā uz SIA “LĒŅU NAMS” (reģistrācijas Nr.41203028254) vārda tikai atsevišķā nodalījumā Nr.100000151516. Tātad arī zemesgabals Lēņu ielā 5, Liepājā, ir manta, kas palikusi pēc SIA “LĒŅU NAMS” (reģistrācijas Nr.41203028254) darbības izbeigšanas un izslēgšanas no komercreģistra. </w:t>
      </w:r>
    </w:p>
    <w:p w14:paraId="5D1DB455" w14:textId="77777777" w:rsidR="009A34A2" w:rsidRPr="009A34A2" w:rsidRDefault="009A34A2" w:rsidP="009A34A2">
      <w:pPr>
        <w:ind w:firstLine="708"/>
        <w:jc w:val="both"/>
        <w:rPr>
          <w:rFonts w:cs="Arial"/>
          <w:szCs w:val="22"/>
        </w:rPr>
      </w:pPr>
      <w:r w:rsidRPr="009A34A2">
        <w:rPr>
          <w:rFonts w:cs="Arial"/>
          <w:szCs w:val="22"/>
        </w:rPr>
        <w:t>Ievērojot Civillikuma 968.pantā nostiprināto ēku (būvju) un zemes nedalāmības principu, kas nozīmē, ka zeme un uz zemes uzcelta būve ir atzīstamas par vienu nedalāmu nekustamo īpašumu un būves no zemes nav atdalāmas, tādēļ zeme zem ēku (būvju) nekustamā īpašuma Lēņu ielā 5, Liepājā, būtu nododama vienlaikus ar šo ēku (būvju) nekustamo īpašumu un apvienojama vienā īpašuma sastāvā.</w:t>
      </w:r>
    </w:p>
    <w:p w14:paraId="579C16BE" w14:textId="77777777" w:rsidR="009A34A2" w:rsidRPr="009A34A2" w:rsidRDefault="009A34A2" w:rsidP="009A34A2">
      <w:pPr>
        <w:ind w:firstLine="708"/>
        <w:jc w:val="both"/>
        <w:rPr>
          <w:rFonts w:cs="Arial"/>
          <w:szCs w:val="22"/>
        </w:rPr>
      </w:pPr>
      <w:r w:rsidRPr="009A34A2">
        <w:rPr>
          <w:rFonts w:cs="Arial"/>
          <w:szCs w:val="22"/>
        </w:rPr>
        <w:t xml:space="preserve">Pamatojoties uz Publiskas personas mantas atsavināšanas likuma 42.panta pirmo daļu un 45.panta pirmo daļu, Civillikuma 968.pantu, likuma “Par pašvaldībām” 15.panta pirmās daļas 9.punktu, 21.panta pirmās daļas 17.punktu, Ministru kabineta 2013.gada 26.novembra noteikumu Nr.1354 “Kārtība, kādā veicama valstij piekritīgas mantas uzskaite, novērtēšana, realizācija, nodošana bez maksas, iznīcināšana un </w:t>
      </w:r>
      <w:r w:rsidRPr="009A34A2">
        <w:rPr>
          <w:rFonts w:cs="Arial"/>
          <w:szCs w:val="22"/>
        </w:rPr>
        <w:lastRenderedPageBreak/>
        <w:t>realizācijas ieņēmumu ieskaitīšana valsts budžetā” 32.4.apakšpunktu un izskatot Liepājas pilsētas domes pastāvīgās Finanšu komitejas 2021.gada 13.maija lēmumu (sēdes protokols Nr.5), LIEPĀJAS PILSĒTAS DOME</w:t>
      </w:r>
    </w:p>
    <w:p w14:paraId="1A21519D" w14:textId="77777777" w:rsidR="009A34A2" w:rsidRPr="009A34A2" w:rsidRDefault="009A34A2" w:rsidP="009A34A2">
      <w:pPr>
        <w:widowControl w:val="0"/>
        <w:autoSpaceDE w:val="0"/>
        <w:autoSpaceDN w:val="0"/>
        <w:adjustRightInd w:val="0"/>
        <w:ind w:firstLine="708"/>
        <w:jc w:val="center"/>
        <w:rPr>
          <w:rFonts w:cs="Arial"/>
          <w:szCs w:val="22"/>
        </w:rPr>
      </w:pPr>
    </w:p>
    <w:p w14:paraId="0B44BEAB" w14:textId="77777777" w:rsidR="009A34A2" w:rsidRPr="009A34A2" w:rsidRDefault="009A34A2" w:rsidP="009A34A2">
      <w:pPr>
        <w:widowControl w:val="0"/>
        <w:autoSpaceDE w:val="0"/>
        <w:autoSpaceDN w:val="0"/>
        <w:adjustRightInd w:val="0"/>
        <w:jc w:val="center"/>
        <w:rPr>
          <w:rFonts w:cs="Arial"/>
          <w:szCs w:val="22"/>
        </w:rPr>
      </w:pPr>
      <w:r w:rsidRPr="009A34A2">
        <w:rPr>
          <w:rFonts w:cs="Arial"/>
          <w:szCs w:val="22"/>
        </w:rPr>
        <w:t>N O L E M J :</w:t>
      </w:r>
    </w:p>
    <w:p w14:paraId="6753564C" w14:textId="77777777" w:rsidR="009A34A2" w:rsidRPr="009A34A2" w:rsidRDefault="009A34A2" w:rsidP="009A34A2">
      <w:pPr>
        <w:widowControl w:val="0"/>
        <w:autoSpaceDE w:val="0"/>
        <w:autoSpaceDN w:val="0"/>
        <w:adjustRightInd w:val="0"/>
        <w:jc w:val="both"/>
        <w:rPr>
          <w:rFonts w:cs="Arial"/>
          <w:szCs w:val="22"/>
        </w:rPr>
      </w:pPr>
    </w:p>
    <w:p w14:paraId="032299F3" w14:textId="77777777" w:rsidR="009A34A2" w:rsidRPr="009A34A2" w:rsidRDefault="009A34A2" w:rsidP="009A34A2">
      <w:pPr>
        <w:widowControl w:val="0"/>
        <w:autoSpaceDE w:val="0"/>
        <w:autoSpaceDN w:val="0"/>
        <w:adjustRightInd w:val="0"/>
        <w:ind w:firstLine="708"/>
        <w:jc w:val="both"/>
        <w:rPr>
          <w:rFonts w:cs="Arial"/>
          <w:szCs w:val="22"/>
        </w:rPr>
      </w:pPr>
      <w:r w:rsidRPr="009A34A2">
        <w:rPr>
          <w:rFonts w:cs="Arial"/>
          <w:szCs w:val="22"/>
        </w:rPr>
        <w:t>1. Piekrist pārņemt Liepājas pilsētas pašvaldības īpašumā ēku (būvju) nekustamo īpašumu Lēņu ielā 5, Liepājā, kas sastāv no jaunbūves (kadastra apzīmējums 1700 014 0394 001), autonomās funkcijas - sniegt palīdzību iedzīvotājiem dzīvokļa jautājumu risināšanā - veikšanai.</w:t>
      </w:r>
    </w:p>
    <w:p w14:paraId="6178A7D0" w14:textId="77777777" w:rsidR="009A34A2" w:rsidRPr="009A34A2" w:rsidRDefault="009A34A2" w:rsidP="009A34A2">
      <w:pPr>
        <w:widowControl w:val="0"/>
        <w:autoSpaceDE w:val="0"/>
        <w:autoSpaceDN w:val="0"/>
        <w:adjustRightInd w:val="0"/>
        <w:ind w:firstLine="708"/>
        <w:jc w:val="both"/>
        <w:rPr>
          <w:rFonts w:cs="Arial"/>
          <w:sz w:val="10"/>
          <w:szCs w:val="22"/>
        </w:rPr>
      </w:pPr>
    </w:p>
    <w:p w14:paraId="6CCABAAB" w14:textId="77777777" w:rsidR="009A34A2" w:rsidRPr="009A34A2" w:rsidRDefault="009A34A2" w:rsidP="009A34A2">
      <w:pPr>
        <w:widowControl w:val="0"/>
        <w:autoSpaceDE w:val="0"/>
        <w:autoSpaceDN w:val="0"/>
        <w:adjustRightInd w:val="0"/>
        <w:ind w:firstLine="708"/>
        <w:jc w:val="both"/>
        <w:rPr>
          <w:rFonts w:cs="Arial"/>
          <w:szCs w:val="22"/>
        </w:rPr>
      </w:pPr>
      <w:r w:rsidRPr="009A34A2">
        <w:rPr>
          <w:rFonts w:cs="Arial"/>
          <w:szCs w:val="22"/>
        </w:rPr>
        <w:t>2. Lūgt Ministru kabinetu nodot bez atlīdzības Liepājas pilsētas pašvaldības īpašumā nekustamo īpašumu Lēņu ielā 5, Liepājā (kadastra Nr.1700 014 0394), kas sastāv no zemesgabala 3239 kv.m platībā, autonomās funkcijas - sniegt palīdzību iedzīvotājiem dzīvokļa jautājumu risināšanā - veikšanai.</w:t>
      </w:r>
    </w:p>
    <w:p w14:paraId="38681660" w14:textId="77777777" w:rsidR="009A34A2" w:rsidRPr="009A34A2" w:rsidRDefault="009A34A2" w:rsidP="009A34A2">
      <w:pPr>
        <w:jc w:val="both"/>
        <w:rPr>
          <w:sz w:val="10"/>
        </w:rPr>
      </w:pPr>
    </w:p>
    <w:p w14:paraId="0C2F3C37" w14:textId="77777777" w:rsidR="009A34A2" w:rsidRPr="009A34A2" w:rsidRDefault="009A34A2" w:rsidP="009A34A2">
      <w:pPr>
        <w:ind w:firstLine="709"/>
        <w:jc w:val="both"/>
      </w:pPr>
      <w:r w:rsidRPr="009A34A2">
        <w:tab/>
        <w:t>3. Liepājas pilsētas pašvaldības iestādei “</w:t>
      </w:r>
      <w:r w:rsidRPr="009A34A2">
        <w:rPr>
          <w:rFonts w:cs="Arial"/>
          <w:szCs w:val="22"/>
        </w:rPr>
        <w:t xml:space="preserve">Nekustamā īpašuma pārvalde” </w:t>
      </w:r>
      <w:r w:rsidRPr="009A34A2">
        <w:t xml:space="preserve">pēc lēmuma 1. un 2.punktā minēto īpašumu pārņemšanas iekļaut tos bilancē. </w:t>
      </w:r>
    </w:p>
    <w:p w14:paraId="0B25CD92" w14:textId="77777777" w:rsidR="009A34A2" w:rsidRPr="009A34A2" w:rsidRDefault="009A34A2" w:rsidP="009A34A2">
      <w:pPr>
        <w:ind w:firstLine="709"/>
        <w:jc w:val="both"/>
        <w:rPr>
          <w:sz w:val="10"/>
        </w:rPr>
      </w:pPr>
    </w:p>
    <w:p w14:paraId="444C075F" w14:textId="77777777" w:rsidR="009A34A2" w:rsidRPr="009A34A2" w:rsidRDefault="009A34A2" w:rsidP="009A34A2">
      <w:pPr>
        <w:ind w:firstLine="709"/>
        <w:jc w:val="both"/>
      </w:pPr>
      <w:r w:rsidRPr="009A34A2">
        <w:t>4.</w:t>
      </w:r>
      <w:r w:rsidRPr="009A34A2">
        <w:rPr>
          <w:rFonts w:cs="Arial"/>
          <w:szCs w:val="22"/>
        </w:rPr>
        <w:t xml:space="preserve"> </w:t>
      </w:r>
      <w:r w:rsidRPr="009A34A2">
        <w:t>Liepājas pilsētas pašvaldības izpilddirektora vietniekam (īpašumu jautājumos) kontrolēt lēmuma 3.punkta izpildi.</w:t>
      </w:r>
    </w:p>
    <w:p w14:paraId="33C39D3B" w14:textId="77777777" w:rsidR="009A34A2" w:rsidRPr="009A34A2" w:rsidRDefault="009A34A2" w:rsidP="009A34A2">
      <w:pPr>
        <w:widowControl w:val="0"/>
        <w:autoSpaceDE w:val="0"/>
        <w:autoSpaceDN w:val="0"/>
        <w:adjustRightInd w:val="0"/>
        <w:jc w:val="both"/>
        <w:rPr>
          <w:rFonts w:cs="Arial"/>
          <w:sz w:val="10"/>
          <w:szCs w:val="2"/>
        </w:rPr>
      </w:pPr>
    </w:p>
    <w:p w14:paraId="7273B27A" w14:textId="77777777" w:rsidR="009A34A2" w:rsidRPr="009A34A2" w:rsidRDefault="009A34A2" w:rsidP="009A34A2">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9A34A2" w:rsidRPr="009A34A2" w14:paraId="47B6E140" w14:textId="77777777" w:rsidTr="00137D03">
        <w:tc>
          <w:tcPr>
            <w:tcW w:w="5726" w:type="dxa"/>
            <w:gridSpan w:val="2"/>
            <w:tcBorders>
              <w:top w:val="nil"/>
              <w:left w:val="nil"/>
              <w:bottom w:val="nil"/>
              <w:right w:val="nil"/>
            </w:tcBorders>
          </w:tcPr>
          <w:p w14:paraId="5B92EE8D" w14:textId="77777777" w:rsidR="009A34A2" w:rsidRPr="009A34A2" w:rsidRDefault="009A34A2" w:rsidP="009A34A2">
            <w:pPr>
              <w:widowControl w:val="0"/>
              <w:autoSpaceDE w:val="0"/>
              <w:autoSpaceDN w:val="0"/>
              <w:adjustRightInd w:val="0"/>
              <w:rPr>
                <w:rFonts w:cs="Arial"/>
                <w:szCs w:val="22"/>
              </w:rPr>
            </w:pPr>
            <w:r w:rsidRPr="009A34A2">
              <w:rPr>
                <w:rFonts w:cs="Arial"/>
                <w:szCs w:val="22"/>
              </w:rPr>
              <w:t>DOMES PRIEKŠSĒDĒTĀJS</w:t>
            </w:r>
          </w:p>
        </w:tc>
        <w:tc>
          <w:tcPr>
            <w:tcW w:w="2921" w:type="dxa"/>
            <w:tcBorders>
              <w:top w:val="nil"/>
              <w:left w:val="nil"/>
              <w:bottom w:val="nil"/>
              <w:right w:val="nil"/>
            </w:tcBorders>
          </w:tcPr>
          <w:p w14:paraId="2ED6775B" w14:textId="77777777" w:rsidR="009A34A2" w:rsidRPr="009A34A2" w:rsidRDefault="009A34A2" w:rsidP="009A34A2">
            <w:pPr>
              <w:widowControl w:val="0"/>
              <w:autoSpaceDE w:val="0"/>
              <w:autoSpaceDN w:val="0"/>
              <w:adjustRightInd w:val="0"/>
              <w:jc w:val="right"/>
              <w:rPr>
                <w:rFonts w:cs="Arial"/>
                <w:szCs w:val="22"/>
              </w:rPr>
            </w:pPr>
            <w:r w:rsidRPr="009A34A2">
              <w:rPr>
                <w:rFonts w:cs="Arial"/>
                <w:szCs w:val="22"/>
              </w:rPr>
              <w:t>Jānis VILNĪTIS</w:t>
            </w:r>
          </w:p>
          <w:p w14:paraId="74ADB99E" w14:textId="77777777" w:rsidR="009A34A2" w:rsidRPr="009A34A2" w:rsidRDefault="009A34A2" w:rsidP="009A34A2">
            <w:pPr>
              <w:widowControl w:val="0"/>
              <w:autoSpaceDE w:val="0"/>
              <w:autoSpaceDN w:val="0"/>
              <w:adjustRightInd w:val="0"/>
              <w:jc w:val="right"/>
              <w:rPr>
                <w:rFonts w:cs="Arial"/>
                <w:sz w:val="8"/>
                <w:szCs w:val="22"/>
              </w:rPr>
            </w:pPr>
          </w:p>
        </w:tc>
      </w:tr>
      <w:tr w:rsidR="009A34A2" w:rsidRPr="009A34A2" w14:paraId="4D9EBED9" w14:textId="77777777" w:rsidTr="00137D03">
        <w:tc>
          <w:tcPr>
            <w:tcW w:w="1276" w:type="dxa"/>
            <w:tcBorders>
              <w:top w:val="nil"/>
              <w:left w:val="nil"/>
              <w:bottom w:val="nil"/>
              <w:right w:val="nil"/>
            </w:tcBorders>
          </w:tcPr>
          <w:p w14:paraId="4DEC4205" w14:textId="77777777" w:rsidR="009A34A2" w:rsidRPr="009A34A2" w:rsidRDefault="009A34A2" w:rsidP="009A34A2">
            <w:pPr>
              <w:widowControl w:val="0"/>
              <w:autoSpaceDE w:val="0"/>
              <w:autoSpaceDN w:val="0"/>
              <w:adjustRightInd w:val="0"/>
              <w:rPr>
                <w:rFonts w:cs="Arial"/>
                <w:szCs w:val="22"/>
              </w:rPr>
            </w:pPr>
            <w:r w:rsidRPr="009A34A2">
              <w:rPr>
                <w:rFonts w:cs="Arial"/>
                <w:szCs w:val="22"/>
              </w:rPr>
              <w:t>Nosūtāms:</w:t>
            </w:r>
          </w:p>
        </w:tc>
        <w:tc>
          <w:tcPr>
            <w:tcW w:w="7371" w:type="dxa"/>
            <w:gridSpan w:val="2"/>
            <w:tcBorders>
              <w:top w:val="nil"/>
              <w:left w:val="nil"/>
              <w:bottom w:val="nil"/>
              <w:right w:val="nil"/>
            </w:tcBorders>
          </w:tcPr>
          <w:p w14:paraId="7BAD97A0" w14:textId="77777777" w:rsidR="009A34A2" w:rsidRPr="009A34A2" w:rsidRDefault="009A34A2" w:rsidP="009A34A2">
            <w:pPr>
              <w:widowControl w:val="0"/>
              <w:autoSpaceDE w:val="0"/>
              <w:autoSpaceDN w:val="0"/>
              <w:adjustRightInd w:val="0"/>
              <w:jc w:val="both"/>
              <w:rPr>
                <w:rFonts w:cs="Arial"/>
                <w:szCs w:val="22"/>
              </w:rPr>
            </w:pPr>
            <w:r w:rsidRPr="009A34A2">
              <w:rPr>
                <w:rFonts w:cs="Arial"/>
                <w:szCs w:val="22"/>
              </w:rPr>
              <w:t xml:space="preserve">Finanšu pārvaldes Ieņēmumu daļai, Izpilddirektora birojam, Nekustamā īpašuma pārvaldei, Nekustamā īpašuma pārvaldes grāmatvedībai, Vides aizsardzības un reģionālās attīstības ministrijai, Finanšu ministrijai,               VAS “Valsts nekustamie īpašumi”, Valsts ieņēmumu dienestam uz                  e-pastu: </w:t>
            </w:r>
            <w:hyperlink r:id="rId8" w:history="1">
              <w:r w:rsidRPr="009A34A2">
                <w:rPr>
                  <w:rFonts w:cs="Arial"/>
                  <w:szCs w:val="22"/>
                </w:rPr>
                <w:t>FP.lietvedība@vid.gov.lv</w:t>
              </w:r>
            </w:hyperlink>
          </w:p>
        </w:tc>
      </w:tr>
    </w:tbl>
    <w:p w14:paraId="5E0C700F" w14:textId="77777777" w:rsidR="009A34A2" w:rsidRDefault="009A34A2" w:rsidP="009A34A2">
      <w:pPr>
        <w:widowControl w:val="0"/>
        <w:autoSpaceDE w:val="0"/>
        <w:autoSpaceDN w:val="0"/>
        <w:adjustRightInd w:val="0"/>
        <w:rPr>
          <w:rFonts w:cs="Arial"/>
          <w:szCs w:val="22"/>
        </w:rPr>
      </w:pPr>
    </w:p>
    <w:sectPr w:rsidR="009A34A2" w:rsidSect="00166C04">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7447" w14:textId="77777777" w:rsidR="00F510AB" w:rsidRDefault="00F510AB">
      <w:r>
        <w:separator/>
      </w:r>
    </w:p>
  </w:endnote>
  <w:endnote w:type="continuationSeparator" w:id="0">
    <w:p w14:paraId="3F725DBB" w14:textId="77777777" w:rsidR="00F510AB" w:rsidRDefault="00F5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9FB8"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45C0"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A3F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0303" w14:textId="77777777" w:rsidR="00F510AB" w:rsidRDefault="00F510AB">
      <w:r>
        <w:separator/>
      </w:r>
    </w:p>
  </w:footnote>
  <w:footnote w:type="continuationSeparator" w:id="0">
    <w:p w14:paraId="36692456" w14:textId="77777777" w:rsidR="00F510AB" w:rsidRDefault="00F5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04EC"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AC6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D26F" w14:textId="77777777" w:rsidR="00EB209C" w:rsidRPr="00AE2B38" w:rsidRDefault="00320D25" w:rsidP="00EB209C">
    <w:pPr>
      <w:pStyle w:val="Header"/>
      <w:tabs>
        <w:tab w:val="left" w:pos="3828"/>
      </w:tabs>
      <w:jc w:val="center"/>
      <w:rPr>
        <w:rFonts w:ascii="Arial" w:hAnsi="Arial" w:cs="Arial"/>
      </w:rPr>
    </w:pPr>
    <w:r w:rsidRPr="00A136A6">
      <w:rPr>
        <w:noProof/>
        <w:lang w:eastAsia="lv-LV"/>
      </w:rPr>
      <w:drawing>
        <wp:inline distT="0" distB="0" distL="0" distR="0" wp14:anchorId="01BED7CE" wp14:editId="1169B3E9">
          <wp:extent cx="666115" cy="755650"/>
          <wp:effectExtent l="0" t="0" r="635" b="6350"/>
          <wp:docPr id="6"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8AECDE2" w14:textId="77777777" w:rsidR="00EB209C" w:rsidRPr="00356E0F" w:rsidRDefault="00320D2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51D1D9C" w14:textId="77777777" w:rsidR="001002D7" w:rsidRDefault="00320D2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905C09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4FA5FDC">
      <w:numFmt w:val="bullet"/>
      <w:lvlText w:val="-"/>
      <w:lvlJc w:val="left"/>
      <w:pPr>
        <w:ind w:left="720" w:hanging="360"/>
      </w:pPr>
      <w:rPr>
        <w:rFonts w:ascii="Times New Roman" w:eastAsia="Calibri" w:hAnsi="Times New Roman" w:cs="Times New Roman" w:hint="default"/>
        <w:color w:val="1F497D"/>
      </w:rPr>
    </w:lvl>
    <w:lvl w:ilvl="1" w:tplc="0AB042B6">
      <w:start w:val="1"/>
      <w:numFmt w:val="bullet"/>
      <w:lvlText w:val="o"/>
      <w:lvlJc w:val="left"/>
      <w:pPr>
        <w:ind w:left="1440" w:hanging="360"/>
      </w:pPr>
      <w:rPr>
        <w:rFonts w:ascii="Courier New" w:hAnsi="Courier New" w:cs="Courier New" w:hint="default"/>
      </w:rPr>
    </w:lvl>
    <w:lvl w:ilvl="2" w:tplc="AFB6778A">
      <w:start w:val="1"/>
      <w:numFmt w:val="bullet"/>
      <w:lvlText w:val=""/>
      <w:lvlJc w:val="left"/>
      <w:pPr>
        <w:ind w:left="2160" w:hanging="360"/>
      </w:pPr>
      <w:rPr>
        <w:rFonts w:ascii="Wingdings" w:hAnsi="Wingdings" w:hint="default"/>
      </w:rPr>
    </w:lvl>
    <w:lvl w:ilvl="3" w:tplc="6F22F5D6">
      <w:start w:val="1"/>
      <w:numFmt w:val="bullet"/>
      <w:lvlText w:val=""/>
      <w:lvlJc w:val="left"/>
      <w:pPr>
        <w:ind w:left="2880" w:hanging="360"/>
      </w:pPr>
      <w:rPr>
        <w:rFonts w:ascii="Symbol" w:hAnsi="Symbol" w:hint="default"/>
      </w:rPr>
    </w:lvl>
    <w:lvl w:ilvl="4" w:tplc="9C1C8870">
      <w:start w:val="1"/>
      <w:numFmt w:val="bullet"/>
      <w:lvlText w:val="o"/>
      <w:lvlJc w:val="left"/>
      <w:pPr>
        <w:ind w:left="3600" w:hanging="360"/>
      </w:pPr>
      <w:rPr>
        <w:rFonts w:ascii="Courier New" w:hAnsi="Courier New" w:cs="Courier New" w:hint="default"/>
      </w:rPr>
    </w:lvl>
    <w:lvl w:ilvl="5" w:tplc="C41C1DDC">
      <w:start w:val="1"/>
      <w:numFmt w:val="bullet"/>
      <w:lvlText w:val=""/>
      <w:lvlJc w:val="left"/>
      <w:pPr>
        <w:ind w:left="4320" w:hanging="360"/>
      </w:pPr>
      <w:rPr>
        <w:rFonts w:ascii="Wingdings" w:hAnsi="Wingdings" w:hint="default"/>
      </w:rPr>
    </w:lvl>
    <w:lvl w:ilvl="6" w:tplc="CEB23EB4">
      <w:start w:val="1"/>
      <w:numFmt w:val="bullet"/>
      <w:lvlText w:val=""/>
      <w:lvlJc w:val="left"/>
      <w:pPr>
        <w:ind w:left="5040" w:hanging="360"/>
      </w:pPr>
      <w:rPr>
        <w:rFonts w:ascii="Symbol" w:hAnsi="Symbol" w:hint="default"/>
      </w:rPr>
    </w:lvl>
    <w:lvl w:ilvl="7" w:tplc="123E35CA">
      <w:start w:val="1"/>
      <w:numFmt w:val="bullet"/>
      <w:lvlText w:val="o"/>
      <w:lvlJc w:val="left"/>
      <w:pPr>
        <w:ind w:left="5760" w:hanging="360"/>
      </w:pPr>
      <w:rPr>
        <w:rFonts w:ascii="Courier New" w:hAnsi="Courier New" w:cs="Courier New" w:hint="default"/>
      </w:rPr>
    </w:lvl>
    <w:lvl w:ilvl="8" w:tplc="F60CCF3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92A272C">
      <w:start w:val="1"/>
      <w:numFmt w:val="bullet"/>
      <w:lvlText w:val=""/>
      <w:lvlJc w:val="left"/>
      <w:pPr>
        <w:ind w:left="720" w:hanging="360"/>
      </w:pPr>
      <w:rPr>
        <w:rFonts w:ascii="Symbol" w:hAnsi="Symbol" w:hint="default"/>
      </w:rPr>
    </w:lvl>
    <w:lvl w:ilvl="1" w:tplc="3D646F0C" w:tentative="1">
      <w:start w:val="1"/>
      <w:numFmt w:val="bullet"/>
      <w:lvlText w:val="o"/>
      <w:lvlJc w:val="left"/>
      <w:pPr>
        <w:ind w:left="1440" w:hanging="360"/>
      </w:pPr>
      <w:rPr>
        <w:rFonts w:ascii="Courier New" w:hAnsi="Courier New" w:cs="Courier New" w:hint="default"/>
      </w:rPr>
    </w:lvl>
    <w:lvl w:ilvl="2" w:tplc="92681A5C" w:tentative="1">
      <w:start w:val="1"/>
      <w:numFmt w:val="bullet"/>
      <w:lvlText w:val=""/>
      <w:lvlJc w:val="left"/>
      <w:pPr>
        <w:ind w:left="2160" w:hanging="360"/>
      </w:pPr>
      <w:rPr>
        <w:rFonts w:ascii="Wingdings" w:hAnsi="Wingdings" w:hint="default"/>
      </w:rPr>
    </w:lvl>
    <w:lvl w:ilvl="3" w:tplc="8B106C90" w:tentative="1">
      <w:start w:val="1"/>
      <w:numFmt w:val="bullet"/>
      <w:lvlText w:val=""/>
      <w:lvlJc w:val="left"/>
      <w:pPr>
        <w:ind w:left="2880" w:hanging="360"/>
      </w:pPr>
      <w:rPr>
        <w:rFonts w:ascii="Symbol" w:hAnsi="Symbol" w:hint="default"/>
      </w:rPr>
    </w:lvl>
    <w:lvl w:ilvl="4" w:tplc="52EEDB9E" w:tentative="1">
      <w:start w:val="1"/>
      <w:numFmt w:val="bullet"/>
      <w:lvlText w:val="o"/>
      <w:lvlJc w:val="left"/>
      <w:pPr>
        <w:ind w:left="3600" w:hanging="360"/>
      </w:pPr>
      <w:rPr>
        <w:rFonts w:ascii="Courier New" w:hAnsi="Courier New" w:cs="Courier New" w:hint="default"/>
      </w:rPr>
    </w:lvl>
    <w:lvl w:ilvl="5" w:tplc="DAEAF4F2" w:tentative="1">
      <w:start w:val="1"/>
      <w:numFmt w:val="bullet"/>
      <w:lvlText w:val=""/>
      <w:lvlJc w:val="left"/>
      <w:pPr>
        <w:ind w:left="4320" w:hanging="360"/>
      </w:pPr>
      <w:rPr>
        <w:rFonts w:ascii="Wingdings" w:hAnsi="Wingdings" w:hint="default"/>
      </w:rPr>
    </w:lvl>
    <w:lvl w:ilvl="6" w:tplc="AFC47B5C" w:tentative="1">
      <w:start w:val="1"/>
      <w:numFmt w:val="bullet"/>
      <w:lvlText w:val=""/>
      <w:lvlJc w:val="left"/>
      <w:pPr>
        <w:ind w:left="5040" w:hanging="360"/>
      </w:pPr>
      <w:rPr>
        <w:rFonts w:ascii="Symbol" w:hAnsi="Symbol" w:hint="default"/>
      </w:rPr>
    </w:lvl>
    <w:lvl w:ilvl="7" w:tplc="DAB84C72" w:tentative="1">
      <w:start w:val="1"/>
      <w:numFmt w:val="bullet"/>
      <w:lvlText w:val="o"/>
      <w:lvlJc w:val="left"/>
      <w:pPr>
        <w:ind w:left="5760" w:hanging="360"/>
      </w:pPr>
      <w:rPr>
        <w:rFonts w:ascii="Courier New" w:hAnsi="Courier New" w:cs="Courier New" w:hint="default"/>
      </w:rPr>
    </w:lvl>
    <w:lvl w:ilvl="8" w:tplc="3050D47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A1A93D0">
      <w:start w:val="1"/>
      <w:numFmt w:val="bullet"/>
      <w:lvlText w:val=""/>
      <w:lvlJc w:val="left"/>
      <w:pPr>
        <w:ind w:left="720" w:hanging="360"/>
      </w:pPr>
      <w:rPr>
        <w:rFonts w:ascii="Symbol" w:hAnsi="Symbol" w:hint="default"/>
      </w:rPr>
    </w:lvl>
    <w:lvl w:ilvl="1" w:tplc="3E444266" w:tentative="1">
      <w:start w:val="1"/>
      <w:numFmt w:val="bullet"/>
      <w:lvlText w:val="o"/>
      <w:lvlJc w:val="left"/>
      <w:pPr>
        <w:ind w:left="1440" w:hanging="360"/>
      </w:pPr>
      <w:rPr>
        <w:rFonts w:ascii="Courier New" w:hAnsi="Courier New" w:cs="Courier New" w:hint="default"/>
      </w:rPr>
    </w:lvl>
    <w:lvl w:ilvl="2" w:tplc="A1CCBD90" w:tentative="1">
      <w:start w:val="1"/>
      <w:numFmt w:val="bullet"/>
      <w:lvlText w:val=""/>
      <w:lvlJc w:val="left"/>
      <w:pPr>
        <w:ind w:left="2160" w:hanging="360"/>
      </w:pPr>
      <w:rPr>
        <w:rFonts w:ascii="Wingdings" w:hAnsi="Wingdings" w:hint="default"/>
      </w:rPr>
    </w:lvl>
    <w:lvl w:ilvl="3" w:tplc="D570B23E" w:tentative="1">
      <w:start w:val="1"/>
      <w:numFmt w:val="bullet"/>
      <w:lvlText w:val=""/>
      <w:lvlJc w:val="left"/>
      <w:pPr>
        <w:ind w:left="2880" w:hanging="360"/>
      </w:pPr>
      <w:rPr>
        <w:rFonts w:ascii="Symbol" w:hAnsi="Symbol" w:hint="default"/>
      </w:rPr>
    </w:lvl>
    <w:lvl w:ilvl="4" w:tplc="9974940C" w:tentative="1">
      <w:start w:val="1"/>
      <w:numFmt w:val="bullet"/>
      <w:lvlText w:val="o"/>
      <w:lvlJc w:val="left"/>
      <w:pPr>
        <w:ind w:left="3600" w:hanging="360"/>
      </w:pPr>
      <w:rPr>
        <w:rFonts w:ascii="Courier New" w:hAnsi="Courier New" w:cs="Courier New" w:hint="default"/>
      </w:rPr>
    </w:lvl>
    <w:lvl w:ilvl="5" w:tplc="062E9050" w:tentative="1">
      <w:start w:val="1"/>
      <w:numFmt w:val="bullet"/>
      <w:lvlText w:val=""/>
      <w:lvlJc w:val="left"/>
      <w:pPr>
        <w:ind w:left="4320" w:hanging="360"/>
      </w:pPr>
      <w:rPr>
        <w:rFonts w:ascii="Wingdings" w:hAnsi="Wingdings" w:hint="default"/>
      </w:rPr>
    </w:lvl>
    <w:lvl w:ilvl="6" w:tplc="D2AEFDF0" w:tentative="1">
      <w:start w:val="1"/>
      <w:numFmt w:val="bullet"/>
      <w:lvlText w:val=""/>
      <w:lvlJc w:val="left"/>
      <w:pPr>
        <w:ind w:left="5040" w:hanging="360"/>
      </w:pPr>
      <w:rPr>
        <w:rFonts w:ascii="Symbol" w:hAnsi="Symbol" w:hint="default"/>
      </w:rPr>
    </w:lvl>
    <w:lvl w:ilvl="7" w:tplc="6C80C9FA" w:tentative="1">
      <w:start w:val="1"/>
      <w:numFmt w:val="bullet"/>
      <w:lvlText w:val="o"/>
      <w:lvlJc w:val="left"/>
      <w:pPr>
        <w:ind w:left="5760" w:hanging="360"/>
      </w:pPr>
      <w:rPr>
        <w:rFonts w:ascii="Courier New" w:hAnsi="Courier New" w:cs="Courier New" w:hint="default"/>
      </w:rPr>
    </w:lvl>
    <w:lvl w:ilvl="8" w:tplc="0DE200D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2E2276A">
      <w:start w:val="1"/>
      <w:numFmt w:val="bullet"/>
      <w:lvlText w:val=""/>
      <w:lvlJc w:val="left"/>
      <w:pPr>
        <w:ind w:left="804" w:hanging="360"/>
      </w:pPr>
      <w:rPr>
        <w:rFonts w:ascii="Symbol" w:hAnsi="Symbol" w:hint="default"/>
      </w:rPr>
    </w:lvl>
    <w:lvl w:ilvl="1" w:tplc="5112B2A2" w:tentative="1">
      <w:start w:val="1"/>
      <w:numFmt w:val="bullet"/>
      <w:lvlText w:val="o"/>
      <w:lvlJc w:val="left"/>
      <w:pPr>
        <w:ind w:left="1524" w:hanging="360"/>
      </w:pPr>
      <w:rPr>
        <w:rFonts w:ascii="Courier New" w:hAnsi="Courier New" w:cs="Courier New" w:hint="default"/>
      </w:rPr>
    </w:lvl>
    <w:lvl w:ilvl="2" w:tplc="74206748" w:tentative="1">
      <w:start w:val="1"/>
      <w:numFmt w:val="bullet"/>
      <w:lvlText w:val=""/>
      <w:lvlJc w:val="left"/>
      <w:pPr>
        <w:ind w:left="2244" w:hanging="360"/>
      </w:pPr>
      <w:rPr>
        <w:rFonts w:ascii="Wingdings" w:hAnsi="Wingdings" w:hint="default"/>
      </w:rPr>
    </w:lvl>
    <w:lvl w:ilvl="3" w:tplc="AEDE24FC" w:tentative="1">
      <w:start w:val="1"/>
      <w:numFmt w:val="bullet"/>
      <w:lvlText w:val=""/>
      <w:lvlJc w:val="left"/>
      <w:pPr>
        <w:ind w:left="2964" w:hanging="360"/>
      </w:pPr>
      <w:rPr>
        <w:rFonts w:ascii="Symbol" w:hAnsi="Symbol" w:hint="default"/>
      </w:rPr>
    </w:lvl>
    <w:lvl w:ilvl="4" w:tplc="62C49614" w:tentative="1">
      <w:start w:val="1"/>
      <w:numFmt w:val="bullet"/>
      <w:lvlText w:val="o"/>
      <w:lvlJc w:val="left"/>
      <w:pPr>
        <w:ind w:left="3684" w:hanging="360"/>
      </w:pPr>
      <w:rPr>
        <w:rFonts w:ascii="Courier New" w:hAnsi="Courier New" w:cs="Courier New" w:hint="default"/>
      </w:rPr>
    </w:lvl>
    <w:lvl w:ilvl="5" w:tplc="0FF47802" w:tentative="1">
      <w:start w:val="1"/>
      <w:numFmt w:val="bullet"/>
      <w:lvlText w:val=""/>
      <w:lvlJc w:val="left"/>
      <w:pPr>
        <w:ind w:left="4404" w:hanging="360"/>
      </w:pPr>
      <w:rPr>
        <w:rFonts w:ascii="Wingdings" w:hAnsi="Wingdings" w:hint="default"/>
      </w:rPr>
    </w:lvl>
    <w:lvl w:ilvl="6" w:tplc="597AFB60" w:tentative="1">
      <w:start w:val="1"/>
      <w:numFmt w:val="bullet"/>
      <w:lvlText w:val=""/>
      <w:lvlJc w:val="left"/>
      <w:pPr>
        <w:ind w:left="5124" w:hanging="360"/>
      </w:pPr>
      <w:rPr>
        <w:rFonts w:ascii="Symbol" w:hAnsi="Symbol" w:hint="default"/>
      </w:rPr>
    </w:lvl>
    <w:lvl w:ilvl="7" w:tplc="1B084B86" w:tentative="1">
      <w:start w:val="1"/>
      <w:numFmt w:val="bullet"/>
      <w:lvlText w:val="o"/>
      <w:lvlJc w:val="left"/>
      <w:pPr>
        <w:ind w:left="5844" w:hanging="360"/>
      </w:pPr>
      <w:rPr>
        <w:rFonts w:ascii="Courier New" w:hAnsi="Courier New" w:cs="Courier New" w:hint="default"/>
      </w:rPr>
    </w:lvl>
    <w:lvl w:ilvl="8" w:tplc="D5EC5D7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4AC87F6">
      <w:start w:val="1"/>
      <w:numFmt w:val="bullet"/>
      <w:lvlText w:val=""/>
      <w:lvlJc w:val="left"/>
      <w:pPr>
        <w:ind w:left="804" w:hanging="360"/>
      </w:pPr>
      <w:rPr>
        <w:rFonts w:ascii="Wingdings" w:hAnsi="Wingdings" w:hint="default"/>
      </w:rPr>
    </w:lvl>
    <w:lvl w:ilvl="1" w:tplc="6DD60EB0" w:tentative="1">
      <w:start w:val="1"/>
      <w:numFmt w:val="bullet"/>
      <w:lvlText w:val="o"/>
      <w:lvlJc w:val="left"/>
      <w:pPr>
        <w:ind w:left="1524" w:hanging="360"/>
      </w:pPr>
      <w:rPr>
        <w:rFonts w:ascii="Courier New" w:hAnsi="Courier New" w:cs="Courier New" w:hint="default"/>
      </w:rPr>
    </w:lvl>
    <w:lvl w:ilvl="2" w:tplc="F48AE58A" w:tentative="1">
      <w:start w:val="1"/>
      <w:numFmt w:val="bullet"/>
      <w:lvlText w:val=""/>
      <w:lvlJc w:val="left"/>
      <w:pPr>
        <w:ind w:left="2244" w:hanging="360"/>
      </w:pPr>
      <w:rPr>
        <w:rFonts w:ascii="Wingdings" w:hAnsi="Wingdings" w:hint="default"/>
      </w:rPr>
    </w:lvl>
    <w:lvl w:ilvl="3" w:tplc="9D94C1F4" w:tentative="1">
      <w:start w:val="1"/>
      <w:numFmt w:val="bullet"/>
      <w:lvlText w:val=""/>
      <w:lvlJc w:val="left"/>
      <w:pPr>
        <w:ind w:left="2964" w:hanging="360"/>
      </w:pPr>
      <w:rPr>
        <w:rFonts w:ascii="Symbol" w:hAnsi="Symbol" w:hint="default"/>
      </w:rPr>
    </w:lvl>
    <w:lvl w:ilvl="4" w:tplc="60B2E81E" w:tentative="1">
      <w:start w:val="1"/>
      <w:numFmt w:val="bullet"/>
      <w:lvlText w:val="o"/>
      <w:lvlJc w:val="left"/>
      <w:pPr>
        <w:ind w:left="3684" w:hanging="360"/>
      </w:pPr>
      <w:rPr>
        <w:rFonts w:ascii="Courier New" w:hAnsi="Courier New" w:cs="Courier New" w:hint="default"/>
      </w:rPr>
    </w:lvl>
    <w:lvl w:ilvl="5" w:tplc="62EA0E1C" w:tentative="1">
      <w:start w:val="1"/>
      <w:numFmt w:val="bullet"/>
      <w:lvlText w:val=""/>
      <w:lvlJc w:val="left"/>
      <w:pPr>
        <w:ind w:left="4404" w:hanging="360"/>
      </w:pPr>
      <w:rPr>
        <w:rFonts w:ascii="Wingdings" w:hAnsi="Wingdings" w:hint="default"/>
      </w:rPr>
    </w:lvl>
    <w:lvl w:ilvl="6" w:tplc="C0C0260E" w:tentative="1">
      <w:start w:val="1"/>
      <w:numFmt w:val="bullet"/>
      <w:lvlText w:val=""/>
      <w:lvlJc w:val="left"/>
      <w:pPr>
        <w:ind w:left="5124" w:hanging="360"/>
      </w:pPr>
      <w:rPr>
        <w:rFonts w:ascii="Symbol" w:hAnsi="Symbol" w:hint="default"/>
      </w:rPr>
    </w:lvl>
    <w:lvl w:ilvl="7" w:tplc="3864B632" w:tentative="1">
      <w:start w:val="1"/>
      <w:numFmt w:val="bullet"/>
      <w:lvlText w:val="o"/>
      <w:lvlJc w:val="left"/>
      <w:pPr>
        <w:ind w:left="5844" w:hanging="360"/>
      </w:pPr>
      <w:rPr>
        <w:rFonts w:ascii="Courier New" w:hAnsi="Courier New" w:cs="Courier New" w:hint="default"/>
      </w:rPr>
    </w:lvl>
    <w:lvl w:ilvl="8" w:tplc="25B4B09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01ED318">
      <w:start w:val="1"/>
      <w:numFmt w:val="bullet"/>
      <w:lvlText w:val=""/>
      <w:lvlJc w:val="left"/>
      <w:pPr>
        <w:ind w:left="1080" w:hanging="360"/>
      </w:pPr>
      <w:rPr>
        <w:rFonts w:ascii="Symbol" w:hAnsi="Symbol" w:hint="default"/>
      </w:rPr>
    </w:lvl>
    <w:lvl w:ilvl="1" w:tplc="E8DE4720" w:tentative="1">
      <w:start w:val="1"/>
      <w:numFmt w:val="bullet"/>
      <w:lvlText w:val="o"/>
      <w:lvlJc w:val="left"/>
      <w:pPr>
        <w:ind w:left="1800" w:hanging="360"/>
      </w:pPr>
      <w:rPr>
        <w:rFonts w:ascii="Courier New" w:hAnsi="Courier New" w:cs="Courier New" w:hint="default"/>
      </w:rPr>
    </w:lvl>
    <w:lvl w:ilvl="2" w:tplc="19AC1A9A" w:tentative="1">
      <w:start w:val="1"/>
      <w:numFmt w:val="bullet"/>
      <w:lvlText w:val=""/>
      <w:lvlJc w:val="left"/>
      <w:pPr>
        <w:ind w:left="2520" w:hanging="360"/>
      </w:pPr>
      <w:rPr>
        <w:rFonts w:ascii="Wingdings" w:hAnsi="Wingdings" w:hint="default"/>
      </w:rPr>
    </w:lvl>
    <w:lvl w:ilvl="3" w:tplc="0F103AC6" w:tentative="1">
      <w:start w:val="1"/>
      <w:numFmt w:val="bullet"/>
      <w:lvlText w:val=""/>
      <w:lvlJc w:val="left"/>
      <w:pPr>
        <w:ind w:left="3240" w:hanging="360"/>
      </w:pPr>
      <w:rPr>
        <w:rFonts w:ascii="Symbol" w:hAnsi="Symbol" w:hint="default"/>
      </w:rPr>
    </w:lvl>
    <w:lvl w:ilvl="4" w:tplc="3CE8F53C" w:tentative="1">
      <w:start w:val="1"/>
      <w:numFmt w:val="bullet"/>
      <w:lvlText w:val="o"/>
      <w:lvlJc w:val="left"/>
      <w:pPr>
        <w:ind w:left="3960" w:hanging="360"/>
      </w:pPr>
      <w:rPr>
        <w:rFonts w:ascii="Courier New" w:hAnsi="Courier New" w:cs="Courier New" w:hint="default"/>
      </w:rPr>
    </w:lvl>
    <w:lvl w:ilvl="5" w:tplc="7FA8E6F4" w:tentative="1">
      <w:start w:val="1"/>
      <w:numFmt w:val="bullet"/>
      <w:lvlText w:val=""/>
      <w:lvlJc w:val="left"/>
      <w:pPr>
        <w:ind w:left="4680" w:hanging="360"/>
      </w:pPr>
      <w:rPr>
        <w:rFonts w:ascii="Wingdings" w:hAnsi="Wingdings" w:hint="default"/>
      </w:rPr>
    </w:lvl>
    <w:lvl w:ilvl="6" w:tplc="D23CE014" w:tentative="1">
      <w:start w:val="1"/>
      <w:numFmt w:val="bullet"/>
      <w:lvlText w:val=""/>
      <w:lvlJc w:val="left"/>
      <w:pPr>
        <w:ind w:left="5400" w:hanging="360"/>
      </w:pPr>
      <w:rPr>
        <w:rFonts w:ascii="Symbol" w:hAnsi="Symbol" w:hint="default"/>
      </w:rPr>
    </w:lvl>
    <w:lvl w:ilvl="7" w:tplc="EB025CD0" w:tentative="1">
      <w:start w:val="1"/>
      <w:numFmt w:val="bullet"/>
      <w:lvlText w:val="o"/>
      <w:lvlJc w:val="left"/>
      <w:pPr>
        <w:ind w:left="6120" w:hanging="360"/>
      </w:pPr>
      <w:rPr>
        <w:rFonts w:ascii="Courier New" w:hAnsi="Courier New" w:cs="Courier New" w:hint="default"/>
      </w:rPr>
    </w:lvl>
    <w:lvl w:ilvl="8" w:tplc="FC8A051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3B62EB0">
      <w:start w:val="1"/>
      <w:numFmt w:val="bullet"/>
      <w:lvlText w:val=""/>
      <w:lvlJc w:val="left"/>
      <w:pPr>
        <w:ind w:left="720" w:hanging="360"/>
      </w:pPr>
      <w:rPr>
        <w:rFonts w:ascii="Symbol" w:hAnsi="Symbol" w:hint="default"/>
      </w:rPr>
    </w:lvl>
    <w:lvl w:ilvl="1" w:tplc="6F76A084" w:tentative="1">
      <w:start w:val="1"/>
      <w:numFmt w:val="bullet"/>
      <w:lvlText w:val="o"/>
      <w:lvlJc w:val="left"/>
      <w:pPr>
        <w:ind w:left="1440" w:hanging="360"/>
      </w:pPr>
      <w:rPr>
        <w:rFonts w:ascii="Courier New" w:hAnsi="Courier New" w:cs="Courier New" w:hint="default"/>
      </w:rPr>
    </w:lvl>
    <w:lvl w:ilvl="2" w:tplc="558ADFB8" w:tentative="1">
      <w:start w:val="1"/>
      <w:numFmt w:val="bullet"/>
      <w:lvlText w:val=""/>
      <w:lvlJc w:val="left"/>
      <w:pPr>
        <w:ind w:left="2160" w:hanging="360"/>
      </w:pPr>
      <w:rPr>
        <w:rFonts w:ascii="Wingdings" w:hAnsi="Wingdings" w:hint="default"/>
      </w:rPr>
    </w:lvl>
    <w:lvl w:ilvl="3" w:tplc="5BA685C2" w:tentative="1">
      <w:start w:val="1"/>
      <w:numFmt w:val="bullet"/>
      <w:lvlText w:val=""/>
      <w:lvlJc w:val="left"/>
      <w:pPr>
        <w:ind w:left="2880" w:hanging="360"/>
      </w:pPr>
      <w:rPr>
        <w:rFonts w:ascii="Symbol" w:hAnsi="Symbol" w:hint="default"/>
      </w:rPr>
    </w:lvl>
    <w:lvl w:ilvl="4" w:tplc="EEF6FBE8" w:tentative="1">
      <w:start w:val="1"/>
      <w:numFmt w:val="bullet"/>
      <w:lvlText w:val="o"/>
      <w:lvlJc w:val="left"/>
      <w:pPr>
        <w:ind w:left="3600" w:hanging="360"/>
      </w:pPr>
      <w:rPr>
        <w:rFonts w:ascii="Courier New" w:hAnsi="Courier New" w:cs="Courier New" w:hint="default"/>
      </w:rPr>
    </w:lvl>
    <w:lvl w:ilvl="5" w:tplc="B072AA66" w:tentative="1">
      <w:start w:val="1"/>
      <w:numFmt w:val="bullet"/>
      <w:lvlText w:val=""/>
      <w:lvlJc w:val="left"/>
      <w:pPr>
        <w:ind w:left="4320" w:hanging="360"/>
      </w:pPr>
      <w:rPr>
        <w:rFonts w:ascii="Wingdings" w:hAnsi="Wingdings" w:hint="default"/>
      </w:rPr>
    </w:lvl>
    <w:lvl w:ilvl="6" w:tplc="834216AC" w:tentative="1">
      <w:start w:val="1"/>
      <w:numFmt w:val="bullet"/>
      <w:lvlText w:val=""/>
      <w:lvlJc w:val="left"/>
      <w:pPr>
        <w:ind w:left="5040" w:hanging="360"/>
      </w:pPr>
      <w:rPr>
        <w:rFonts w:ascii="Symbol" w:hAnsi="Symbol" w:hint="default"/>
      </w:rPr>
    </w:lvl>
    <w:lvl w:ilvl="7" w:tplc="253E2FC6" w:tentative="1">
      <w:start w:val="1"/>
      <w:numFmt w:val="bullet"/>
      <w:lvlText w:val="o"/>
      <w:lvlJc w:val="left"/>
      <w:pPr>
        <w:ind w:left="5760" w:hanging="360"/>
      </w:pPr>
      <w:rPr>
        <w:rFonts w:ascii="Courier New" w:hAnsi="Courier New" w:cs="Courier New" w:hint="default"/>
      </w:rPr>
    </w:lvl>
    <w:lvl w:ilvl="8" w:tplc="3A7C041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C88CA58">
      <w:start w:val="1"/>
      <w:numFmt w:val="bullet"/>
      <w:lvlText w:val=""/>
      <w:lvlJc w:val="left"/>
      <w:pPr>
        <w:ind w:left="720" w:hanging="360"/>
      </w:pPr>
      <w:rPr>
        <w:rFonts w:ascii="Symbol" w:hAnsi="Symbol" w:hint="default"/>
      </w:rPr>
    </w:lvl>
    <w:lvl w:ilvl="1" w:tplc="403487A8" w:tentative="1">
      <w:start w:val="1"/>
      <w:numFmt w:val="bullet"/>
      <w:lvlText w:val="o"/>
      <w:lvlJc w:val="left"/>
      <w:pPr>
        <w:ind w:left="1440" w:hanging="360"/>
      </w:pPr>
      <w:rPr>
        <w:rFonts w:ascii="Courier New" w:hAnsi="Courier New" w:cs="Courier New" w:hint="default"/>
      </w:rPr>
    </w:lvl>
    <w:lvl w:ilvl="2" w:tplc="D902B456" w:tentative="1">
      <w:start w:val="1"/>
      <w:numFmt w:val="bullet"/>
      <w:lvlText w:val=""/>
      <w:lvlJc w:val="left"/>
      <w:pPr>
        <w:ind w:left="2160" w:hanging="360"/>
      </w:pPr>
      <w:rPr>
        <w:rFonts w:ascii="Wingdings" w:hAnsi="Wingdings" w:hint="default"/>
      </w:rPr>
    </w:lvl>
    <w:lvl w:ilvl="3" w:tplc="FD22B264" w:tentative="1">
      <w:start w:val="1"/>
      <w:numFmt w:val="bullet"/>
      <w:lvlText w:val=""/>
      <w:lvlJc w:val="left"/>
      <w:pPr>
        <w:ind w:left="2880" w:hanging="360"/>
      </w:pPr>
      <w:rPr>
        <w:rFonts w:ascii="Symbol" w:hAnsi="Symbol" w:hint="default"/>
      </w:rPr>
    </w:lvl>
    <w:lvl w:ilvl="4" w:tplc="3BB4B806" w:tentative="1">
      <w:start w:val="1"/>
      <w:numFmt w:val="bullet"/>
      <w:lvlText w:val="o"/>
      <w:lvlJc w:val="left"/>
      <w:pPr>
        <w:ind w:left="3600" w:hanging="360"/>
      </w:pPr>
      <w:rPr>
        <w:rFonts w:ascii="Courier New" w:hAnsi="Courier New" w:cs="Courier New" w:hint="default"/>
      </w:rPr>
    </w:lvl>
    <w:lvl w:ilvl="5" w:tplc="6950A8E6" w:tentative="1">
      <w:start w:val="1"/>
      <w:numFmt w:val="bullet"/>
      <w:lvlText w:val=""/>
      <w:lvlJc w:val="left"/>
      <w:pPr>
        <w:ind w:left="4320" w:hanging="360"/>
      </w:pPr>
      <w:rPr>
        <w:rFonts w:ascii="Wingdings" w:hAnsi="Wingdings" w:hint="default"/>
      </w:rPr>
    </w:lvl>
    <w:lvl w:ilvl="6" w:tplc="0CDE040A" w:tentative="1">
      <w:start w:val="1"/>
      <w:numFmt w:val="bullet"/>
      <w:lvlText w:val=""/>
      <w:lvlJc w:val="left"/>
      <w:pPr>
        <w:ind w:left="5040" w:hanging="360"/>
      </w:pPr>
      <w:rPr>
        <w:rFonts w:ascii="Symbol" w:hAnsi="Symbol" w:hint="default"/>
      </w:rPr>
    </w:lvl>
    <w:lvl w:ilvl="7" w:tplc="67BE5384" w:tentative="1">
      <w:start w:val="1"/>
      <w:numFmt w:val="bullet"/>
      <w:lvlText w:val="o"/>
      <w:lvlJc w:val="left"/>
      <w:pPr>
        <w:ind w:left="5760" w:hanging="360"/>
      </w:pPr>
      <w:rPr>
        <w:rFonts w:ascii="Courier New" w:hAnsi="Courier New" w:cs="Courier New" w:hint="default"/>
      </w:rPr>
    </w:lvl>
    <w:lvl w:ilvl="8" w:tplc="3FAC1E4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30CC1AA">
      <w:start w:val="1"/>
      <w:numFmt w:val="bullet"/>
      <w:lvlText w:val=""/>
      <w:lvlJc w:val="left"/>
      <w:pPr>
        <w:ind w:left="804" w:hanging="360"/>
      </w:pPr>
      <w:rPr>
        <w:rFonts w:ascii="Symbol" w:hAnsi="Symbol" w:hint="default"/>
      </w:rPr>
    </w:lvl>
    <w:lvl w:ilvl="1" w:tplc="1C8A309C" w:tentative="1">
      <w:start w:val="1"/>
      <w:numFmt w:val="bullet"/>
      <w:lvlText w:val="o"/>
      <w:lvlJc w:val="left"/>
      <w:pPr>
        <w:ind w:left="1524" w:hanging="360"/>
      </w:pPr>
      <w:rPr>
        <w:rFonts w:ascii="Courier New" w:hAnsi="Courier New" w:cs="Courier New" w:hint="default"/>
      </w:rPr>
    </w:lvl>
    <w:lvl w:ilvl="2" w:tplc="16C24E88" w:tentative="1">
      <w:start w:val="1"/>
      <w:numFmt w:val="bullet"/>
      <w:lvlText w:val=""/>
      <w:lvlJc w:val="left"/>
      <w:pPr>
        <w:ind w:left="2244" w:hanging="360"/>
      </w:pPr>
      <w:rPr>
        <w:rFonts w:ascii="Wingdings" w:hAnsi="Wingdings" w:hint="default"/>
      </w:rPr>
    </w:lvl>
    <w:lvl w:ilvl="3" w:tplc="17824450" w:tentative="1">
      <w:start w:val="1"/>
      <w:numFmt w:val="bullet"/>
      <w:lvlText w:val=""/>
      <w:lvlJc w:val="left"/>
      <w:pPr>
        <w:ind w:left="2964" w:hanging="360"/>
      </w:pPr>
      <w:rPr>
        <w:rFonts w:ascii="Symbol" w:hAnsi="Symbol" w:hint="default"/>
      </w:rPr>
    </w:lvl>
    <w:lvl w:ilvl="4" w:tplc="193A3F9E" w:tentative="1">
      <w:start w:val="1"/>
      <w:numFmt w:val="bullet"/>
      <w:lvlText w:val="o"/>
      <w:lvlJc w:val="left"/>
      <w:pPr>
        <w:ind w:left="3684" w:hanging="360"/>
      </w:pPr>
      <w:rPr>
        <w:rFonts w:ascii="Courier New" w:hAnsi="Courier New" w:cs="Courier New" w:hint="default"/>
      </w:rPr>
    </w:lvl>
    <w:lvl w:ilvl="5" w:tplc="0CE61424" w:tentative="1">
      <w:start w:val="1"/>
      <w:numFmt w:val="bullet"/>
      <w:lvlText w:val=""/>
      <w:lvlJc w:val="left"/>
      <w:pPr>
        <w:ind w:left="4404" w:hanging="360"/>
      </w:pPr>
      <w:rPr>
        <w:rFonts w:ascii="Wingdings" w:hAnsi="Wingdings" w:hint="default"/>
      </w:rPr>
    </w:lvl>
    <w:lvl w:ilvl="6" w:tplc="ED3A6A80" w:tentative="1">
      <w:start w:val="1"/>
      <w:numFmt w:val="bullet"/>
      <w:lvlText w:val=""/>
      <w:lvlJc w:val="left"/>
      <w:pPr>
        <w:ind w:left="5124" w:hanging="360"/>
      </w:pPr>
      <w:rPr>
        <w:rFonts w:ascii="Symbol" w:hAnsi="Symbol" w:hint="default"/>
      </w:rPr>
    </w:lvl>
    <w:lvl w:ilvl="7" w:tplc="509251F8" w:tentative="1">
      <w:start w:val="1"/>
      <w:numFmt w:val="bullet"/>
      <w:lvlText w:val="o"/>
      <w:lvlJc w:val="left"/>
      <w:pPr>
        <w:ind w:left="5844" w:hanging="360"/>
      </w:pPr>
      <w:rPr>
        <w:rFonts w:ascii="Courier New" w:hAnsi="Courier New" w:cs="Courier New" w:hint="default"/>
      </w:rPr>
    </w:lvl>
    <w:lvl w:ilvl="8" w:tplc="2D02E95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66C04"/>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5256"/>
    <w:rsid w:val="001D3E02"/>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214B"/>
    <w:rsid w:val="00277C93"/>
    <w:rsid w:val="002809D3"/>
    <w:rsid w:val="00290F67"/>
    <w:rsid w:val="002925C6"/>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0D25"/>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34CA"/>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6CC4"/>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0C82"/>
    <w:rsid w:val="0072778E"/>
    <w:rsid w:val="007530E9"/>
    <w:rsid w:val="00765476"/>
    <w:rsid w:val="0076570B"/>
    <w:rsid w:val="007657E6"/>
    <w:rsid w:val="00772B80"/>
    <w:rsid w:val="00780DE5"/>
    <w:rsid w:val="00783EF5"/>
    <w:rsid w:val="00786777"/>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0505"/>
    <w:rsid w:val="008B10F6"/>
    <w:rsid w:val="008B4511"/>
    <w:rsid w:val="008E3AD1"/>
    <w:rsid w:val="008F2302"/>
    <w:rsid w:val="008F6D32"/>
    <w:rsid w:val="0090750B"/>
    <w:rsid w:val="00910861"/>
    <w:rsid w:val="00914C9A"/>
    <w:rsid w:val="00920C55"/>
    <w:rsid w:val="0092169B"/>
    <w:rsid w:val="0092513C"/>
    <w:rsid w:val="009258C8"/>
    <w:rsid w:val="00930CF1"/>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4A2"/>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4E25"/>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688F"/>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4344"/>
    <w:rsid w:val="00C26F1E"/>
    <w:rsid w:val="00C30662"/>
    <w:rsid w:val="00C313D8"/>
    <w:rsid w:val="00C3622A"/>
    <w:rsid w:val="00C42A17"/>
    <w:rsid w:val="00C446CD"/>
    <w:rsid w:val="00C466C5"/>
    <w:rsid w:val="00C47E80"/>
    <w:rsid w:val="00C6394C"/>
    <w:rsid w:val="00C72644"/>
    <w:rsid w:val="00C81D0A"/>
    <w:rsid w:val="00C923A7"/>
    <w:rsid w:val="00C96EE9"/>
    <w:rsid w:val="00CA1250"/>
    <w:rsid w:val="00CA2BE6"/>
    <w:rsid w:val="00CA3645"/>
    <w:rsid w:val="00CA4BAD"/>
    <w:rsid w:val="00CA70B1"/>
    <w:rsid w:val="00CA74EB"/>
    <w:rsid w:val="00CB055A"/>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53E53"/>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002F"/>
    <w:rsid w:val="00E217C1"/>
    <w:rsid w:val="00E21D2C"/>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0AB"/>
    <w:rsid w:val="00F5167C"/>
    <w:rsid w:val="00F517EA"/>
    <w:rsid w:val="00F524E5"/>
    <w:rsid w:val="00F55E99"/>
    <w:rsid w:val="00F5694E"/>
    <w:rsid w:val="00F6119C"/>
    <w:rsid w:val="00F61816"/>
    <w:rsid w:val="00F66576"/>
    <w:rsid w:val="00F668B3"/>
    <w:rsid w:val="00F73792"/>
    <w:rsid w:val="00F7571A"/>
    <w:rsid w:val="00F86827"/>
    <w:rsid w:val="00F878EB"/>
    <w:rsid w:val="00F914C4"/>
    <w:rsid w:val="00F968BE"/>
    <w:rsid w:val="00FA0579"/>
    <w:rsid w:val="00FC3D64"/>
    <w:rsid w:val="00FD0E1D"/>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2E1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lietved&#299;ba@vid.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D929-B00B-4B17-953E-00C62183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Sintija Biša</cp:lastModifiedBy>
  <cp:revision>2</cp:revision>
  <cp:lastPrinted>2017-11-14T08:23:00Z</cp:lastPrinted>
  <dcterms:created xsi:type="dcterms:W3CDTF">2021-05-26T13:18:00Z</dcterms:created>
  <dcterms:modified xsi:type="dcterms:W3CDTF">2021-05-26T13:18:00Z</dcterms:modified>
</cp:coreProperties>
</file>