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ook w:val="04A0" w:firstRow="1" w:lastRow="0" w:firstColumn="1" w:lastColumn="0" w:noHBand="0" w:noVBand="1"/>
      </w:tblPr>
      <w:tblGrid>
        <w:gridCol w:w="9356"/>
      </w:tblGrid>
      <w:tr w:rsidR="00484780" w:rsidRPr="00403603" w14:paraId="4050901B" w14:textId="77777777" w:rsidTr="00DF71BC">
        <w:trPr>
          <w:trHeight w:val="673"/>
        </w:trPr>
        <w:tc>
          <w:tcPr>
            <w:tcW w:w="9356" w:type="dxa"/>
            <w:shd w:val="clear" w:color="auto" w:fill="auto"/>
          </w:tcPr>
          <w:p w14:paraId="113FE831" w14:textId="1E800501" w:rsidR="00580F9D" w:rsidRPr="00403603" w:rsidRDefault="00895661" w:rsidP="00580F9D">
            <w:pPr>
              <w:suppressAutoHyphens/>
              <w:spacing w:after="0" w:line="240" w:lineRule="auto"/>
              <w:jc w:val="right"/>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484780" w:rsidRPr="00403603">
              <w:rPr>
                <w:rFonts w:ascii="Arial" w:eastAsia="Times New Roman" w:hAnsi="Arial" w:cs="Arial"/>
                <w:sz w:val="20"/>
                <w:szCs w:val="20"/>
                <w:lang w:eastAsia="ar-SA"/>
              </w:rPr>
              <w:t xml:space="preserve">Iepirkuma LPP </w:t>
            </w:r>
            <w:r w:rsidR="00AD110B">
              <w:rPr>
                <w:rFonts w:ascii="Arial" w:eastAsia="Times New Roman" w:hAnsi="Arial" w:cs="Arial"/>
                <w:sz w:val="20"/>
                <w:szCs w:val="20"/>
                <w:lang w:eastAsia="ar-SA"/>
              </w:rPr>
              <w:t>2019</w:t>
            </w:r>
            <w:r w:rsidR="00FD6DB9" w:rsidRPr="00403603">
              <w:rPr>
                <w:rFonts w:ascii="Arial" w:eastAsia="Times New Roman" w:hAnsi="Arial" w:cs="Arial"/>
                <w:sz w:val="20"/>
                <w:szCs w:val="20"/>
                <w:lang w:eastAsia="ar-SA"/>
              </w:rPr>
              <w:t>/</w:t>
            </w:r>
            <w:r w:rsidR="00FD132C">
              <w:rPr>
                <w:rFonts w:ascii="Arial" w:eastAsia="Times New Roman" w:hAnsi="Arial" w:cs="Arial"/>
                <w:sz w:val="20"/>
                <w:szCs w:val="20"/>
                <w:lang w:eastAsia="ar-SA"/>
              </w:rPr>
              <w:t>64</w:t>
            </w:r>
          </w:p>
          <w:p w14:paraId="5BBB6CFA" w14:textId="74CE2535" w:rsidR="00484780" w:rsidRPr="00403603" w:rsidRDefault="00484780" w:rsidP="00580F9D">
            <w:pPr>
              <w:suppressAutoHyphens/>
              <w:spacing w:after="0" w:line="240" w:lineRule="auto"/>
              <w:jc w:val="right"/>
              <w:rPr>
                <w:rFonts w:ascii="Arial" w:eastAsia="Times New Roman" w:hAnsi="Arial" w:cs="Arial"/>
                <w:b/>
                <w:sz w:val="20"/>
                <w:szCs w:val="20"/>
                <w:lang w:eastAsia="ar-SA"/>
              </w:rPr>
            </w:pPr>
            <w:r w:rsidRPr="00403603">
              <w:rPr>
                <w:rFonts w:ascii="Arial" w:eastAsia="Times New Roman" w:hAnsi="Arial" w:cs="Arial"/>
                <w:sz w:val="20"/>
                <w:szCs w:val="20"/>
                <w:lang w:eastAsia="ar-SA"/>
              </w:rPr>
              <w:t xml:space="preserve">nolikuma </w:t>
            </w:r>
            <w:r w:rsidRPr="00403603">
              <w:rPr>
                <w:rFonts w:ascii="Arial" w:eastAsia="Times New Roman" w:hAnsi="Arial" w:cs="Arial"/>
                <w:b/>
                <w:sz w:val="20"/>
                <w:szCs w:val="20"/>
                <w:lang w:eastAsia="ar-SA"/>
              </w:rPr>
              <w:t>1</w:t>
            </w:r>
            <w:r w:rsidR="00114995">
              <w:rPr>
                <w:rFonts w:ascii="Arial" w:eastAsia="Times New Roman" w:hAnsi="Arial" w:cs="Arial"/>
                <w:b/>
                <w:sz w:val="20"/>
                <w:szCs w:val="20"/>
                <w:lang w:eastAsia="ar-SA"/>
              </w:rPr>
              <w:t>7</w:t>
            </w:r>
            <w:bookmarkStart w:id="0" w:name="_GoBack"/>
            <w:bookmarkEnd w:id="0"/>
            <w:r w:rsidRPr="00403603">
              <w:rPr>
                <w:rFonts w:ascii="Arial" w:eastAsia="Times New Roman" w:hAnsi="Arial" w:cs="Arial"/>
                <w:b/>
                <w:sz w:val="20"/>
                <w:szCs w:val="20"/>
                <w:lang w:eastAsia="ar-SA"/>
              </w:rPr>
              <w:t>.pielikums</w:t>
            </w:r>
          </w:p>
        </w:tc>
      </w:tr>
    </w:tbl>
    <w:p w14:paraId="6DB53B1D" w14:textId="77777777" w:rsidR="00933AD2" w:rsidRPr="00403603" w:rsidRDefault="00933AD2" w:rsidP="00B57F5A">
      <w:pPr>
        <w:suppressAutoHyphens/>
        <w:spacing w:after="0" w:line="240" w:lineRule="auto"/>
        <w:ind w:left="6480" w:firstLine="720"/>
        <w:jc w:val="right"/>
        <w:rPr>
          <w:rFonts w:ascii="Arial" w:eastAsia="Times New Roman" w:hAnsi="Arial" w:cs="Arial"/>
          <w:b/>
          <w:bCs/>
          <w:sz w:val="20"/>
          <w:szCs w:val="20"/>
          <w:lang w:eastAsia="lv-LV"/>
        </w:rPr>
      </w:pPr>
      <w:r w:rsidRPr="00403603">
        <w:rPr>
          <w:rFonts w:ascii="Arial" w:eastAsia="Times New Roman" w:hAnsi="Arial" w:cs="Arial"/>
          <w:b/>
          <w:bCs/>
          <w:sz w:val="20"/>
          <w:szCs w:val="20"/>
          <w:lang w:eastAsia="lv-LV"/>
        </w:rPr>
        <w:t xml:space="preserve">                </w:t>
      </w:r>
    </w:p>
    <w:p w14:paraId="5CA9C989" w14:textId="77777777" w:rsidR="00933AD2" w:rsidRPr="00403603" w:rsidRDefault="00933AD2" w:rsidP="00B57F5A">
      <w:pPr>
        <w:keepNext/>
        <w:spacing w:after="0" w:line="240" w:lineRule="auto"/>
        <w:jc w:val="right"/>
        <w:outlineLvl w:val="0"/>
        <w:rPr>
          <w:rFonts w:ascii="Arial" w:eastAsia="Calibri" w:hAnsi="Arial" w:cs="Arial"/>
          <w:b/>
          <w:color w:val="000000"/>
          <w:sz w:val="20"/>
          <w:szCs w:val="20"/>
          <w:lang w:eastAsia="ar-SA"/>
        </w:rPr>
      </w:pPr>
      <w:r w:rsidRPr="00403603">
        <w:rPr>
          <w:rFonts w:ascii="Arial" w:eastAsia="Calibri" w:hAnsi="Arial" w:cs="Arial"/>
          <w:b/>
          <w:color w:val="000000"/>
          <w:sz w:val="20"/>
          <w:szCs w:val="20"/>
          <w:lang w:eastAsia="ar-SA"/>
        </w:rPr>
        <w:t>PROJEKTS</w:t>
      </w:r>
    </w:p>
    <w:p w14:paraId="78A56C4D" w14:textId="77777777" w:rsidR="00933AD2" w:rsidRPr="00403603" w:rsidRDefault="00933AD2" w:rsidP="00B57F5A">
      <w:pPr>
        <w:keepNext/>
        <w:spacing w:after="0" w:line="240" w:lineRule="auto"/>
        <w:jc w:val="right"/>
        <w:outlineLvl w:val="0"/>
        <w:rPr>
          <w:rFonts w:ascii="Arial" w:eastAsia="Times New Roman" w:hAnsi="Arial" w:cs="Arial"/>
          <w:bCs/>
          <w:sz w:val="20"/>
          <w:szCs w:val="20"/>
          <w:lang w:eastAsia="lv-LV"/>
        </w:rPr>
      </w:pPr>
    </w:p>
    <w:p w14:paraId="7D38B683" w14:textId="77777777" w:rsidR="00933AD2" w:rsidRPr="00403603" w:rsidRDefault="00933AD2" w:rsidP="00B57F5A">
      <w:pPr>
        <w:keepNext/>
        <w:spacing w:after="0" w:line="240" w:lineRule="auto"/>
        <w:jc w:val="center"/>
        <w:outlineLvl w:val="0"/>
        <w:rPr>
          <w:rFonts w:ascii="Arial" w:eastAsia="Calibri" w:hAnsi="Arial" w:cs="Arial"/>
          <w:b/>
          <w:color w:val="000000"/>
          <w:sz w:val="20"/>
          <w:szCs w:val="20"/>
          <w:lang w:eastAsia="zh-CN"/>
        </w:rPr>
      </w:pPr>
      <w:r w:rsidRPr="00403603">
        <w:rPr>
          <w:rFonts w:ascii="Arial" w:eastAsia="Calibri" w:hAnsi="Arial" w:cs="Arial"/>
          <w:b/>
          <w:color w:val="000000"/>
          <w:sz w:val="20"/>
          <w:szCs w:val="20"/>
          <w:lang w:eastAsia="zh-CN"/>
        </w:rPr>
        <w:t>LĪGUMS</w:t>
      </w:r>
      <w:r w:rsidR="00247ED6" w:rsidRPr="00403603">
        <w:rPr>
          <w:rFonts w:ascii="Arial" w:eastAsia="Calibri" w:hAnsi="Arial" w:cs="Arial"/>
          <w:b/>
          <w:color w:val="000000"/>
          <w:sz w:val="20"/>
          <w:szCs w:val="20"/>
          <w:lang w:eastAsia="zh-CN"/>
        </w:rPr>
        <w:t xml:space="preserve"> Nr. _______</w:t>
      </w:r>
    </w:p>
    <w:p w14:paraId="1485BFDE" w14:textId="6C857B13" w:rsidR="00B0709D" w:rsidRPr="00403603" w:rsidRDefault="005717FE" w:rsidP="00B0709D">
      <w:pPr>
        <w:rPr>
          <w:rFonts w:ascii="Arial" w:eastAsia="Calibri" w:hAnsi="Arial" w:cs="Arial"/>
          <w:b/>
          <w:color w:val="000000"/>
          <w:sz w:val="20"/>
          <w:szCs w:val="20"/>
          <w:lang w:eastAsia="zh-CN"/>
        </w:rPr>
      </w:pPr>
      <w:r w:rsidRPr="00403603">
        <w:rPr>
          <w:rFonts w:ascii="Arial" w:eastAsia="Calibri" w:hAnsi="Arial" w:cs="Arial"/>
          <w:b/>
          <w:sz w:val="20"/>
          <w:szCs w:val="20"/>
        </w:rPr>
        <w:t>Ēdinā</w:t>
      </w:r>
      <w:r w:rsidR="00881913">
        <w:rPr>
          <w:rFonts w:ascii="Arial" w:eastAsia="Calibri" w:hAnsi="Arial" w:cs="Arial"/>
          <w:b/>
          <w:sz w:val="20"/>
          <w:szCs w:val="20"/>
        </w:rPr>
        <w:t>šanas pakalpojuma nodrošināšana</w:t>
      </w:r>
      <w:r w:rsidR="00220E63" w:rsidRPr="00D64747">
        <w:rPr>
          <w:rFonts w:ascii="Arial" w:eastAsia="Calibri" w:hAnsi="Arial" w:cs="Arial"/>
          <w:b/>
          <w:sz w:val="20"/>
          <w:szCs w:val="20"/>
          <w:lang w:eastAsia="zh-CN"/>
        </w:rPr>
        <w:t xml:space="preserve"> Liepājas </w:t>
      </w:r>
      <w:r w:rsidR="00307C3E">
        <w:rPr>
          <w:rFonts w:ascii="Arial" w:eastAsia="Calibri" w:hAnsi="Arial" w:cs="Arial"/>
          <w:b/>
          <w:sz w:val="20"/>
          <w:szCs w:val="20"/>
          <w:lang w:eastAsia="zh-CN"/>
        </w:rPr>
        <w:t>Raiņa 6</w:t>
      </w:r>
      <w:r w:rsidR="00220E63" w:rsidRPr="00D64747">
        <w:rPr>
          <w:rFonts w:ascii="Arial" w:eastAsia="Calibri" w:hAnsi="Arial" w:cs="Arial"/>
          <w:b/>
          <w:sz w:val="20"/>
          <w:szCs w:val="20"/>
          <w:lang w:eastAsia="zh-CN"/>
        </w:rPr>
        <w:t>.vidusskola</w:t>
      </w:r>
      <w:r w:rsidR="00220E63">
        <w:rPr>
          <w:rFonts w:ascii="Arial" w:eastAsia="Calibri" w:hAnsi="Arial" w:cs="Arial"/>
          <w:b/>
          <w:sz w:val="20"/>
          <w:szCs w:val="20"/>
          <w:lang w:eastAsia="zh-CN"/>
        </w:rPr>
        <w:t xml:space="preserve">s </w:t>
      </w:r>
      <w:r w:rsidR="005B52BB">
        <w:rPr>
          <w:rFonts w:ascii="Arial" w:eastAsia="Calibri" w:hAnsi="Arial" w:cs="Arial"/>
          <w:b/>
          <w:sz w:val="20"/>
          <w:szCs w:val="20"/>
        </w:rPr>
        <w:t>izglītojamiem</w:t>
      </w:r>
      <w:r w:rsidRPr="00403603">
        <w:rPr>
          <w:rFonts w:ascii="Arial" w:eastAsia="Calibri" w:hAnsi="Arial" w:cs="Arial"/>
          <w:b/>
          <w:sz w:val="20"/>
          <w:szCs w:val="20"/>
        </w:rPr>
        <w:t xml:space="preserve"> atbilstoši Zaļā publiskā iepirkuma kritērijiem</w:t>
      </w:r>
    </w:p>
    <w:p w14:paraId="46D3ABE0" w14:textId="77777777" w:rsidR="00F719BF" w:rsidRPr="00403603" w:rsidRDefault="00F719BF" w:rsidP="00B57F5A">
      <w:pPr>
        <w:keepNext/>
        <w:spacing w:after="0" w:line="240" w:lineRule="auto"/>
        <w:outlineLvl w:val="0"/>
        <w:rPr>
          <w:rFonts w:ascii="Arial" w:eastAsia="Calibri" w:hAnsi="Arial" w:cs="Arial"/>
          <w:sz w:val="20"/>
          <w:szCs w:val="20"/>
          <w:lang w:eastAsia="zh-CN"/>
        </w:rPr>
      </w:pPr>
    </w:p>
    <w:p w14:paraId="41757BC1" w14:textId="37FC05F8" w:rsidR="00933AD2" w:rsidRPr="00403603" w:rsidRDefault="00933AD2" w:rsidP="00B57F5A">
      <w:pPr>
        <w:keepNext/>
        <w:spacing w:after="0" w:line="240" w:lineRule="auto"/>
        <w:outlineLvl w:val="0"/>
        <w:rPr>
          <w:rFonts w:ascii="Arial" w:eastAsia="Calibri" w:hAnsi="Arial" w:cs="Arial"/>
          <w:sz w:val="20"/>
          <w:szCs w:val="20"/>
          <w:lang w:eastAsia="zh-CN"/>
        </w:rPr>
      </w:pPr>
      <w:r w:rsidRPr="00403603">
        <w:rPr>
          <w:rFonts w:ascii="Arial" w:eastAsia="Calibri" w:hAnsi="Arial" w:cs="Arial"/>
          <w:sz w:val="20"/>
          <w:szCs w:val="20"/>
          <w:lang w:eastAsia="zh-CN"/>
        </w:rPr>
        <w:t xml:space="preserve">Liepājā        </w:t>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t xml:space="preserve">     </w:t>
      </w:r>
      <w:r w:rsidR="00683FF8" w:rsidRPr="00403603">
        <w:rPr>
          <w:rFonts w:ascii="Arial" w:eastAsia="Calibri" w:hAnsi="Arial" w:cs="Arial"/>
          <w:sz w:val="20"/>
          <w:szCs w:val="20"/>
          <w:lang w:eastAsia="zh-CN"/>
        </w:rPr>
        <w:t xml:space="preserve">             </w:t>
      </w:r>
      <w:r w:rsidR="002632B2" w:rsidRPr="00403603">
        <w:rPr>
          <w:rFonts w:ascii="Arial" w:eastAsia="Calibri" w:hAnsi="Arial" w:cs="Arial"/>
          <w:sz w:val="20"/>
          <w:szCs w:val="20"/>
          <w:lang w:eastAsia="zh-CN"/>
        </w:rPr>
        <w:t xml:space="preserve">            </w:t>
      </w:r>
      <w:r w:rsidR="00246B6A" w:rsidRPr="00403603">
        <w:rPr>
          <w:rFonts w:ascii="Arial" w:eastAsia="Calibri" w:hAnsi="Arial" w:cs="Arial"/>
          <w:sz w:val="20"/>
          <w:szCs w:val="20"/>
          <w:lang w:eastAsia="zh-CN"/>
        </w:rPr>
        <w:t xml:space="preserve">  </w:t>
      </w:r>
      <w:r w:rsidRPr="00403603">
        <w:rPr>
          <w:rFonts w:ascii="Arial" w:eastAsia="Calibri" w:hAnsi="Arial" w:cs="Arial"/>
          <w:sz w:val="20"/>
          <w:szCs w:val="20"/>
          <w:lang w:eastAsia="zh-CN"/>
        </w:rPr>
        <w:t>201</w:t>
      </w:r>
      <w:r w:rsidR="00775D1F">
        <w:rPr>
          <w:rFonts w:ascii="Arial" w:eastAsia="Calibri" w:hAnsi="Arial" w:cs="Arial"/>
          <w:sz w:val="20"/>
          <w:szCs w:val="20"/>
          <w:lang w:eastAsia="zh-CN"/>
        </w:rPr>
        <w:t>9</w:t>
      </w:r>
      <w:r w:rsidRPr="00403603">
        <w:rPr>
          <w:rFonts w:ascii="Arial" w:eastAsia="Calibri" w:hAnsi="Arial" w:cs="Arial"/>
          <w:sz w:val="20"/>
          <w:szCs w:val="20"/>
          <w:lang w:eastAsia="zh-CN"/>
        </w:rPr>
        <w:t>.gada ____. _______________.</w:t>
      </w:r>
    </w:p>
    <w:p w14:paraId="20808C6D" w14:textId="77777777" w:rsidR="00864966" w:rsidRPr="00403603" w:rsidRDefault="00864966" w:rsidP="00B57F5A">
      <w:pPr>
        <w:keepNext/>
        <w:spacing w:after="0" w:line="240" w:lineRule="auto"/>
        <w:outlineLvl w:val="0"/>
        <w:rPr>
          <w:rFonts w:ascii="Arial" w:eastAsia="Calibri" w:hAnsi="Arial" w:cs="Arial"/>
          <w:sz w:val="20"/>
          <w:szCs w:val="20"/>
          <w:lang w:eastAsia="zh-CN"/>
        </w:rPr>
      </w:pPr>
    </w:p>
    <w:p w14:paraId="155AB9B5" w14:textId="195819D6" w:rsidR="00510F26" w:rsidRPr="00403603" w:rsidRDefault="000C3758" w:rsidP="00B730CB">
      <w:pPr>
        <w:spacing w:after="0" w:line="240" w:lineRule="auto"/>
        <w:jc w:val="both"/>
        <w:rPr>
          <w:rFonts w:ascii="Arial" w:eastAsia="Calibri" w:hAnsi="Arial" w:cs="Arial"/>
          <w:sz w:val="20"/>
          <w:szCs w:val="20"/>
          <w:lang w:eastAsia="ar-SA"/>
        </w:rPr>
      </w:pPr>
      <w:r w:rsidRPr="00B96ACD">
        <w:rPr>
          <w:rFonts w:ascii="Arial" w:eastAsia="Calibri" w:hAnsi="Arial" w:cs="Arial"/>
          <w:b/>
          <w:sz w:val="20"/>
          <w:szCs w:val="20"/>
          <w:lang w:eastAsia="zh-CN"/>
        </w:rPr>
        <w:t xml:space="preserve">Liepājas </w:t>
      </w:r>
      <w:r w:rsidR="00307C3E">
        <w:rPr>
          <w:rFonts w:ascii="Arial" w:eastAsia="Calibri" w:hAnsi="Arial" w:cs="Arial"/>
          <w:b/>
          <w:sz w:val="20"/>
          <w:szCs w:val="20"/>
          <w:lang w:eastAsia="zh-CN"/>
        </w:rPr>
        <w:t>Raiņa 6</w:t>
      </w:r>
      <w:r>
        <w:rPr>
          <w:rFonts w:ascii="Arial" w:eastAsia="Calibri" w:hAnsi="Arial" w:cs="Arial"/>
          <w:b/>
          <w:sz w:val="20"/>
          <w:szCs w:val="20"/>
          <w:lang w:eastAsia="zh-CN"/>
        </w:rPr>
        <w:t>.vidusskola</w:t>
      </w:r>
      <w:r w:rsidRPr="00403603">
        <w:rPr>
          <w:rFonts w:ascii="Arial" w:hAnsi="Arial" w:cs="Arial"/>
          <w:sz w:val="20"/>
          <w:szCs w:val="20"/>
        </w:rPr>
        <w:t xml:space="preserve">, </w:t>
      </w:r>
      <w:r w:rsidRPr="00403603">
        <w:rPr>
          <w:rFonts w:ascii="Arial" w:eastAsia="Calibri" w:hAnsi="Arial" w:cs="Arial"/>
          <w:sz w:val="20"/>
          <w:szCs w:val="20"/>
          <w:lang w:eastAsia="ar-SA"/>
        </w:rPr>
        <w:t xml:space="preserve">Izglītības iestādes reģistrācijas Nr. </w:t>
      </w:r>
      <w:r w:rsidR="006A0135" w:rsidRPr="00714ADE">
        <w:rPr>
          <w:rFonts w:ascii="Arial" w:hAnsi="Arial" w:cs="Arial"/>
          <w:sz w:val="20"/>
          <w:szCs w:val="20"/>
          <w:shd w:val="clear" w:color="auto" w:fill="FFFFFF"/>
        </w:rPr>
        <w:t>3013900933</w:t>
      </w:r>
      <w:r>
        <w:rPr>
          <w:rFonts w:ascii="Arial" w:eastAsia="Calibri" w:hAnsi="Arial" w:cs="Arial"/>
          <w:sz w:val="20"/>
          <w:szCs w:val="20"/>
          <w:lang w:eastAsia="ar-SA"/>
        </w:rPr>
        <w:t xml:space="preserve"> </w:t>
      </w:r>
      <w:r w:rsidRPr="00403603">
        <w:rPr>
          <w:rFonts w:ascii="Arial" w:eastAsia="Calibri" w:hAnsi="Arial" w:cs="Arial"/>
          <w:sz w:val="20"/>
          <w:szCs w:val="20"/>
          <w:lang w:eastAsia="ar-SA"/>
        </w:rPr>
        <w:t>(Liepājas pilsētas Izglītības pārvaldes reģistrācijas Nr. 90000063151), adrese:</w:t>
      </w:r>
      <w:r w:rsidRPr="00403603">
        <w:rPr>
          <w:rFonts w:ascii="Arial" w:hAnsi="Arial" w:cs="Arial"/>
          <w:sz w:val="20"/>
          <w:szCs w:val="20"/>
        </w:rPr>
        <w:t xml:space="preserve"> </w:t>
      </w:r>
      <w:r w:rsidR="00E943C9">
        <w:rPr>
          <w:rFonts w:ascii="Arial" w:hAnsi="Arial" w:cs="Arial"/>
          <w:sz w:val="20"/>
          <w:szCs w:val="20"/>
        </w:rPr>
        <w:t>Ganību iela 106</w:t>
      </w:r>
      <w:r>
        <w:rPr>
          <w:rFonts w:ascii="Arial" w:eastAsia="Calibri" w:hAnsi="Arial" w:cs="Arial"/>
          <w:sz w:val="20"/>
          <w:szCs w:val="20"/>
          <w:lang w:eastAsia="ar-SA"/>
        </w:rPr>
        <w:t>, Liepāja, LV</w:t>
      </w:r>
      <w:r w:rsidRPr="00403603">
        <w:rPr>
          <w:rFonts w:ascii="Arial" w:eastAsia="Calibri" w:hAnsi="Arial" w:cs="Arial"/>
          <w:sz w:val="20"/>
          <w:szCs w:val="20"/>
          <w:lang w:eastAsia="ar-SA"/>
        </w:rPr>
        <w:t>–34</w:t>
      </w:r>
      <w:r w:rsidR="00E943C9">
        <w:rPr>
          <w:rFonts w:ascii="Arial" w:eastAsia="Calibri" w:hAnsi="Arial" w:cs="Arial"/>
          <w:sz w:val="20"/>
          <w:szCs w:val="20"/>
          <w:lang w:eastAsia="ar-SA"/>
        </w:rPr>
        <w:t>11</w:t>
      </w:r>
      <w:r>
        <w:rPr>
          <w:rFonts w:ascii="Arial" w:eastAsia="Calibri" w:hAnsi="Arial" w:cs="Arial"/>
          <w:sz w:val="20"/>
          <w:szCs w:val="20"/>
          <w:lang w:eastAsia="ar-SA"/>
        </w:rPr>
        <w:t>, kuras vārdā uz   Nolikuma pamata</w:t>
      </w:r>
      <w:r w:rsidRPr="00403603">
        <w:rPr>
          <w:rFonts w:ascii="Arial" w:eastAsia="Calibri" w:hAnsi="Arial" w:cs="Arial"/>
          <w:sz w:val="20"/>
          <w:szCs w:val="20"/>
          <w:lang w:eastAsia="ar-SA"/>
        </w:rPr>
        <w:t xml:space="preserve"> rīkojas </w:t>
      </w:r>
      <w:r w:rsidR="00E943C9">
        <w:rPr>
          <w:rFonts w:ascii="Arial" w:eastAsia="Calibri" w:hAnsi="Arial" w:cs="Arial"/>
          <w:sz w:val="20"/>
          <w:szCs w:val="20"/>
          <w:lang w:eastAsia="ar-SA"/>
        </w:rPr>
        <w:t>direktors</w:t>
      </w:r>
      <w:r>
        <w:rPr>
          <w:rFonts w:ascii="Arial" w:eastAsia="Calibri" w:hAnsi="Arial" w:cs="Arial"/>
          <w:sz w:val="20"/>
          <w:szCs w:val="20"/>
          <w:lang w:eastAsia="ar-SA"/>
        </w:rPr>
        <w:t xml:space="preserve"> </w:t>
      </w:r>
      <w:r w:rsidR="00E943C9">
        <w:rPr>
          <w:rFonts w:ascii="Arial" w:eastAsia="Calibri" w:hAnsi="Arial" w:cs="Arial"/>
          <w:sz w:val="20"/>
          <w:szCs w:val="20"/>
          <w:lang w:eastAsia="ar-SA"/>
        </w:rPr>
        <w:t>Kārlis Strautiņš</w:t>
      </w:r>
      <w:r>
        <w:rPr>
          <w:rFonts w:ascii="Arial" w:eastAsia="Calibri" w:hAnsi="Arial" w:cs="Arial"/>
          <w:b/>
          <w:sz w:val="20"/>
          <w:szCs w:val="20"/>
          <w:lang w:eastAsia="zh-CN"/>
        </w:rPr>
        <w:t xml:space="preserve"> </w:t>
      </w:r>
      <w:r w:rsidR="00417D86">
        <w:rPr>
          <w:rFonts w:ascii="Arial" w:hAnsi="Arial" w:cs="Arial"/>
          <w:sz w:val="20"/>
          <w:szCs w:val="20"/>
        </w:rPr>
        <w:t xml:space="preserve"> </w:t>
      </w:r>
      <w:r w:rsidR="00417D86" w:rsidRPr="00403603">
        <w:rPr>
          <w:rFonts w:ascii="Arial" w:eastAsia="Calibri" w:hAnsi="Arial" w:cs="Arial"/>
          <w:sz w:val="20"/>
          <w:szCs w:val="20"/>
          <w:lang w:eastAsia="ar-SA"/>
        </w:rPr>
        <w:t>(turpmāk – PAKALPOJUMA ŅĒMĒJS), no vienas puses, un</w:t>
      </w:r>
      <w:r w:rsidR="00417D86">
        <w:rPr>
          <w:rFonts w:ascii="Arial" w:eastAsia="Calibri" w:hAnsi="Arial" w:cs="Arial"/>
          <w:sz w:val="20"/>
          <w:szCs w:val="20"/>
          <w:lang w:eastAsia="ar-SA"/>
        </w:rPr>
        <w:t xml:space="preserve"> </w:t>
      </w:r>
    </w:p>
    <w:p w14:paraId="74406F8A" w14:textId="0812DEC8" w:rsidR="00933AD2" w:rsidRPr="00403603" w:rsidRDefault="00510F26" w:rsidP="00FA288C">
      <w:pPr>
        <w:jc w:val="both"/>
        <w:rPr>
          <w:rFonts w:ascii="Arial" w:eastAsia="Calibri" w:hAnsi="Arial" w:cs="Arial"/>
          <w:sz w:val="20"/>
          <w:szCs w:val="20"/>
          <w:lang w:eastAsia="ar-SA"/>
        </w:rPr>
      </w:pPr>
      <w:r w:rsidRPr="00403603">
        <w:rPr>
          <w:rFonts w:ascii="Arial" w:eastAsia="Calibri" w:hAnsi="Arial" w:cs="Arial"/>
          <w:b/>
          <w:color w:val="000000"/>
          <w:sz w:val="20"/>
          <w:szCs w:val="20"/>
          <w:lang w:eastAsia="ar-SA"/>
        </w:rPr>
        <w:t>_________</w:t>
      </w:r>
      <w:r w:rsidRPr="00403603">
        <w:rPr>
          <w:rFonts w:ascii="Arial" w:eastAsia="Calibri" w:hAnsi="Arial" w:cs="Arial"/>
          <w:color w:val="000000"/>
          <w:sz w:val="20"/>
          <w:szCs w:val="20"/>
          <w:lang w:eastAsia="ar-SA"/>
        </w:rPr>
        <w:t>, reģistrācijas numurs__________________, juridiskā adrese _____, kuras vārdā, saskaņā ar ____________, rīkojas tās __________________________(turpmāk – PAKALPOJUMA SNIEDZĒJS)</w:t>
      </w:r>
      <w:r w:rsidRPr="00403603">
        <w:rPr>
          <w:rFonts w:ascii="Arial" w:eastAsia="Calibri" w:hAnsi="Arial" w:cs="Arial"/>
          <w:i/>
          <w:iCs/>
          <w:color w:val="000000"/>
          <w:sz w:val="20"/>
          <w:szCs w:val="20"/>
          <w:lang w:eastAsia="ar-SA"/>
        </w:rPr>
        <w:t xml:space="preserve"> </w:t>
      </w:r>
      <w:r w:rsidRPr="00403603">
        <w:rPr>
          <w:rFonts w:ascii="Arial" w:eastAsia="Calibri" w:hAnsi="Arial" w:cs="Arial"/>
          <w:color w:val="000000"/>
          <w:sz w:val="20"/>
          <w:szCs w:val="20"/>
          <w:lang w:eastAsia="ar-SA"/>
        </w:rPr>
        <w:t>no otras puses (turpmāk atsevišķi/kopā sauktas Puse/Puses),</w:t>
      </w:r>
      <w:r w:rsidRPr="00403603">
        <w:rPr>
          <w:rFonts w:ascii="Arial" w:eastAsia="Calibri" w:hAnsi="Arial" w:cs="Arial"/>
          <w:sz w:val="20"/>
          <w:szCs w:val="20"/>
          <w:lang w:eastAsia="ar-SA"/>
        </w:rPr>
        <w:t xml:space="preserve"> </w:t>
      </w:r>
      <w:r w:rsidRPr="00403603">
        <w:rPr>
          <w:rFonts w:ascii="Arial" w:eastAsia="Calibri" w:hAnsi="Arial" w:cs="Arial"/>
          <w:color w:val="000000"/>
          <w:sz w:val="20"/>
          <w:szCs w:val="20"/>
          <w:lang w:eastAsia="ar-SA"/>
        </w:rPr>
        <w:t xml:space="preserve">pamatojoties uz iepirkuma </w:t>
      </w:r>
      <w:r w:rsidR="00FA288C" w:rsidRPr="00403603">
        <w:rPr>
          <w:rFonts w:ascii="Arial" w:eastAsia="Calibri" w:hAnsi="Arial" w:cs="Arial"/>
          <w:color w:val="000000"/>
          <w:sz w:val="20"/>
          <w:szCs w:val="20"/>
          <w:lang w:eastAsia="ar-SA"/>
        </w:rPr>
        <w:t>“</w:t>
      </w:r>
      <w:r w:rsidR="00FA288C" w:rsidRPr="00403603">
        <w:rPr>
          <w:rFonts w:ascii="Arial" w:eastAsia="Calibri" w:hAnsi="Arial" w:cs="Arial"/>
          <w:sz w:val="20"/>
          <w:szCs w:val="20"/>
        </w:rPr>
        <w:t>Ēdinā</w:t>
      </w:r>
      <w:r w:rsidR="00881913">
        <w:rPr>
          <w:rFonts w:ascii="Arial" w:eastAsia="Calibri" w:hAnsi="Arial" w:cs="Arial"/>
          <w:sz w:val="20"/>
          <w:szCs w:val="20"/>
        </w:rPr>
        <w:t>šanas pakalpojuma nodrošināšana</w:t>
      </w:r>
      <w:r w:rsidR="0010236C" w:rsidRPr="00417D86">
        <w:rPr>
          <w:rFonts w:ascii="Arial" w:eastAsia="Calibri" w:hAnsi="Arial" w:cs="Arial"/>
          <w:sz w:val="20"/>
          <w:szCs w:val="20"/>
          <w:lang w:eastAsia="zh-CN"/>
        </w:rPr>
        <w:t xml:space="preserve"> Liepājas </w:t>
      </w:r>
      <w:r w:rsidR="006B464E">
        <w:rPr>
          <w:rFonts w:ascii="Arial" w:eastAsia="Calibri" w:hAnsi="Arial" w:cs="Arial"/>
          <w:sz w:val="20"/>
          <w:szCs w:val="20"/>
          <w:lang w:eastAsia="zh-CN"/>
        </w:rPr>
        <w:t>Raiņa 6</w:t>
      </w:r>
      <w:r w:rsidR="0010236C" w:rsidRPr="00417D86">
        <w:rPr>
          <w:rFonts w:ascii="Arial" w:eastAsia="Calibri" w:hAnsi="Arial" w:cs="Arial"/>
          <w:sz w:val="20"/>
          <w:szCs w:val="20"/>
          <w:lang w:eastAsia="zh-CN"/>
        </w:rPr>
        <w:t>.vidusskolas</w:t>
      </w:r>
      <w:r w:rsidR="00043437">
        <w:rPr>
          <w:rFonts w:ascii="Arial" w:eastAsia="Calibri" w:hAnsi="Arial" w:cs="Arial"/>
          <w:sz w:val="20"/>
          <w:szCs w:val="20"/>
          <w:lang w:eastAsia="zh-CN"/>
        </w:rPr>
        <w:t xml:space="preserve"> </w:t>
      </w:r>
      <w:r w:rsidR="005B52BB">
        <w:rPr>
          <w:rFonts w:ascii="Arial" w:eastAsia="Calibri" w:hAnsi="Arial" w:cs="Arial"/>
          <w:sz w:val="20"/>
          <w:szCs w:val="20"/>
        </w:rPr>
        <w:t>izglītojamiem</w:t>
      </w:r>
      <w:r w:rsidR="00043437">
        <w:rPr>
          <w:rFonts w:ascii="Arial" w:eastAsia="Calibri" w:hAnsi="Arial" w:cs="Arial"/>
          <w:sz w:val="20"/>
          <w:szCs w:val="20"/>
        </w:rPr>
        <w:t xml:space="preserve"> atbilstoši Zaļā </w:t>
      </w:r>
      <w:r w:rsidR="00946E7F">
        <w:rPr>
          <w:rFonts w:ascii="Arial" w:eastAsia="Calibri" w:hAnsi="Arial" w:cs="Arial"/>
          <w:sz w:val="20"/>
          <w:szCs w:val="20"/>
        </w:rPr>
        <w:t>publiskā iepirkuma kritērijiem”</w:t>
      </w:r>
      <w:r w:rsidR="00FA288C" w:rsidRPr="00403603">
        <w:rPr>
          <w:rFonts w:ascii="Arial" w:eastAsia="Calibri" w:hAnsi="Arial" w:cs="Arial"/>
          <w:sz w:val="20"/>
          <w:szCs w:val="20"/>
        </w:rPr>
        <w:t xml:space="preserve"> </w:t>
      </w:r>
      <w:r w:rsidR="00D8077C" w:rsidRPr="00403603">
        <w:rPr>
          <w:rFonts w:ascii="Arial" w:eastAsia="Calibri" w:hAnsi="Arial" w:cs="Arial"/>
          <w:color w:val="000000"/>
          <w:sz w:val="20"/>
          <w:szCs w:val="20"/>
          <w:lang w:eastAsia="ar-SA"/>
        </w:rPr>
        <w:t xml:space="preserve">(LPP </w:t>
      </w:r>
      <w:r w:rsidR="005B7DBE" w:rsidRPr="00DF71BC">
        <w:rPr>
          <w:rFonts w:ascii="Arial" w:eastAsia="Calibri" w:hAnsi="Arial" w:cs="Arial"/>
          <w:sz w:val="20"/>
          <w:szCs w:val="20"/>
          <w:lang w:eastAsia="ar-SA"/>
        </w:rPr>
        <w:t>2019</w:t>
      </w:r>
      <w:r w:rsidR="00FD6DB9" w:rsidRPr="00DF71BC">
        <w:rPr>
          <w:rFonts w:ascii="Arial" w:eastAsia="Calibri" w:hAnsi="Arial" w:cs="Arial"/>
          <w:sz w:val="20"/>
          <w:szCs w:val="20"/>
          <w:lang w:eastAsia="ar-SA"/>
        </w:rPr>
        <w:t>/</w:t>
      </w:r>
      <w:r w:rsidR="00ED7E56">
        <w:rPr>
          <w:rFonts w:ascii="Arial" w:eastAsia="Calibri" w:hAnsi="Arial" w:cs="Arial"/>
          <w:sz w:val="20"/>
          <w:szCs w:val="20"/>
          <w:lang w:eastAsia="ar-SA"/>
        </w:rPr>
        <w:t>64</w:t>
      </w:r>
      <w:r w:rsidR="00187DA3">
        <w:rPr>
          <w:rFonts w:ascii="Arial" w:eastAsia="Calibri" w:hAnsi="Arial" w:cs="Arial"/>
          <w:sz w:val="20"/>
          <w:szCs w:val="20"/>
          <w:lang w:eastAsia="ar-SA"/>
        </w:rPr>
        <w:t>)</w:t>
      </w:r>
      <w:r w:rsidR="00933AD2" w:rsidRPr="00DF71BC">
        <w:rPr>
          <w:rFonts w:ascii="Arial" w:eastAsia="Calibri" w:hAnsi="Arial" w:cs="Arial"/>
          <w:sz w:val="20"/>
          <w:szCs w:val="20"/>
          <w:lang w:eastAsia="ar-SA"/>
        </w:rPr>
        <w:t xml:space="preserve"> rezultātiem</w:t>
      </w:r>
      <w:r w:rsidR="00933AD2" w:rsidRPr="00403603">
        <w:rPr>
          <w:rFonts w:ascii="Arial" w:eastAsia="Calibri" w:hAnsi="Arial" w:cs="Arial"/>
          <w:color w:val="000000"/>
          <w:sz w:val="20"/>
          <w:szCs w:val="20"/>
          <w:lang w:eastAsia="ar-SA"/>
        </w:rPr>
        <w:t xml:space="preserve"> noslēdz šo līgumu (turpmāk – līgums).</w:t>
      </w:r>
    </w:p>
    <w:p w14:paraId="1BF6DD22" w14:textId="1F51E2AD" w:rsidR="00933AD2" w:rsidRPr="00403603" w:rsidRDefault="00933AD2" w:rsidP="00B730CB">
      <w:pPr>
        <w:suppressAutoHyphens/>
        <w:spacing w:after="0" w:line="240" w:lineRule="auto"/>
        <w:jc w:val="both"/>
        <w:rPr>
          <w:rFonts w:ascii="Arial" w:hAnsi="Arial" w:cs="Arial"/>
          <w:b/>
          <w:sz w:val="20"/>
          <w:szCs w:val="20"/>
        </w:rPr>
      </w:pPr>
      <w:r w:rsidRPr="00403603">
        <w:rPr>
          <w:rFonts w:ascii="Arial" w:hAnsi="Arial" w:cs="Arial"/>
          <w:b/>
          <w:sz w:val="20"/>
          <w:szCs w:val="20"/>
        </w:rPr>
        <w:t>1.LĪGUMA PRIEKŠMETS</w:t>
      </w:r>
      <w:r w:rsidR="001A1CD4">
        <w:rPr>
          <w:rFonts w:ascii="Arial" w:hAnsi="Arial" w:cs="Arial"/>
          <w:b/>
          <w:sz w:val="20"/>
          <w:szCs w:val="20"/>
        </w:rPr>
        <w:t xml:space="preserve"> </w:t>
      </w:r>
    </w:p>
    <w:p w14:paraId="0B8EA86A" w14:textId="77777777" w:rsidR="00FD314C" w:rsidRPr="00403603" w:rsidRDefault="00FD314C" w:rsidP="00B730CB">
      <w:pPr>
        <w:suppressAutoHyphens/>
        <w:spacing w:after="0" w:line="240" w:lineRule="auto"/>
        <w:jc w:val="both"/>
        <w:rPr>
          <w:rFonts w:ascii="Arial" w:hAnsi="Arial" w:cs="Arial"/>
          <w:b/>
          <w:sz w:val="20"/>
          <w:szCs w:val="20"/>
        </w:rPr>
      </w:pPr>
    </w:p>
    <w:p w14:paraId="2E76F28B" w14:textId="7A5EAC05" w:rsidR="00933AD2" w:rsidRPr="00403603" w:rsidRDefault="00933AD2" w:rsidP="00B730CB">
      <w:pPr>
        <w:spacing w:after="0" w:line="240" w:lineRule="auto"/>
        <w:contextualSpacing/>
        <w:jc w:val="both"/>
        <w:rPr>
          <w:rFonts w:ascii="Arial" w:eastAsia="Calibri" w:hAnsi="Arial" w:cs="Arial"/>
          <w:sz w:val="20"/>
          <w:szCs w:val="20"/>
        </w:rPr>
      </w:pPr>
      <w:r w:rsidRPr="00403603">
        <w:rPr>
          <w:rFonts w:ascii="Arial" w:eastAsia="Calibri" w:hAnsi="Arial" w:cs="Arial"/>
          <w:sz w:val="20"/>
          <w:szCs w:val="20"/>
        </w:rPr>
        <w:t>1.1.</w:t>
      </w:r>
      <w:r w:rsidR="00403D58" w:rsidRPr="00403603">
        <w:rPr>
          <w:rFonts w:ascii="Arial" w:hAnsi="Arial" w:cs="Arial"/>
          <w:sz w:val="20"/>
          <w:szCs w:val="20"/>
        </w:rPr>
        <w:t xml:space="preserve"> </w:t>
      </w:r>
      <w:r w:rsidR="00403D58" w:rsidRPr="00403603">
        <w:rPr>
          <w:rFonts w:ascii="Arial" w:eastAsia="Calibri" w:hAnsi="Arial" w:cs="Arial"/>
          <w:sz w:val="20"/>
          <w:szCs w:val="20"/>
        </w:rPr>
        <w:t>PAKALPOJUMA ŅĒMĒJS uzdod</w:t>
      </w:r>
      <w:r w:rsidR="000C1DE3" w:rsidRPr="00403603">
        <w:rPr>
          <w:rFonts w:ascii="Arial" w:eastAsia="Calibri" w:hAnsi="Arial" w:cs="Arial"/>
          <w:sz w:val="20"/>
          <w:szCs w:val="20"/>
        </w:rPr>
        <w:t xml:space="preserve">, bet </w:t>
      </w:r>
      <w:r w:rsidR="00403D58" w:rsidRPr="00403603">
        <w:rPr>
          <w:rFonts w:ascii="Arial" w:eastAsia="Calibri" w:hAnsi="Arial" w:cs="Arial"/>
          <w:sz w:val="20"/>
          <w:szCs w:val="20"/>
        </w:rPr>
        <w:t>PAKALPOJUMA SNIEDZĒJS</w:t>
      </w:r>
      <w:r w:rsidR="000C1DE3" w:rsidRPr="00403603">
        <w:rPr>
          <w:rFonts w:ascii="Arial" w:eastAsia="Calibri" w:hAnsi="Arial" w:cs="Arial"/>
          <w:sz w:val="20"/>
          <w:szCs w:val="20"/>
        </w:rPr>
        <w:t xml:space="preserve"> apņemas nodrošināt</w:t>
      </w:r>
      <w:r w:rsidR="00192A2A" w:rsidRPr="00403603">
        <w:rPr>
          <w:rFonts w:ascii="Arial" w:eastAsia="Calibri" w:hAnsi="Arial" w:cs="Arial"/>
          <w:sz w:val="20"/>
          <w:szCs w:val="20"/>
        </w:rPr>
        <w:t xml:space="preserve"> </w:t>
      </w:r>
      <w:r w:rsidR="004462B8" w:rsidRPr="00403603">
        <w:rPr>
          <w:rFonts w:ascii="Arial" w:eastAsia="Calibri" w:hAnsi="Arial" w:cs="Arial"/>
          <w:sz w:val="20"/>
          <w:szCs w:val="20"/>
        </w:rPr>
        <w:t>ēdināšanas pakalpojumu</w:t>
      </w:r>
      <w:r w:rsidR="00AE3589" w:rsidRPr="00417D86">
        <w:rPr>
          <w:rFonts w:ascii="Arial" w:eastAsia="Calibri" w:hAnsi="Arial" w:cs="Arial"/>
          <w:sz w:val="20"/>
          <w:szCs w:val="20"/>
          <w:lang w:eastAsia="zh-CN"/>
        </w:rPr>
        <w:t xml:space="preserve"> Liepājas </w:t>
      </w:r>
      <w:r w:rsidR="00B27884">
        <w:rPr>
          <w:rFonts w:ascii="Arial" w:eastAsia="Calibri" w:hAnsi="Arial" w:cs="Arial"/>
          <w:sz w:val="20"/>
          <w:szCs w:val="20"/>
          <w:lang w:eastAsia="zh-CN"/>
        </w:rPr>
        <w:t>Raiņa 6</w:t>
      </w:r>
      <w:r w:rsidR="00AE3589" w:rsidRPr="00417D86">
        <w:rPr>
          <w:rFonts w:ascii="Arial" w:eastAsia="Calibri" w:hAnsi="Arial" w:cs="Arial"/>
          <w:sz w:val="20"/>
          <w:szCs w:val="20"/>
          <w:lang w:eastAsia="zh-CN"/>
        </w:rPr>
        <w:t>.vidusskolas</w:t>
      </w:r>
      <w:r w:rsidR="00AE3589" w:rsidRPr="00403603">
        <w:rPr>
          <w:rFonts w:ascii="Arial" w:eastAsia="Calibri" w:hAnsi="Arial" w:cs="Arial"/>
          <w:sz w:val="20"/>
          <w:szCs w:val="20"/>
          <w:lang w:eastAsia="zh-CN"/>
        </w:rPr>
        <w:t xml:space="preserve"> </w:t>
      </w:r>
      <w:r w:rsidR="00AE3589">
        <w:rPr>
          <w:rFonts w:ascii="Arial" w:eastAsia="Calibri" w:hAnsi="Arial" w:cs="Arial"/>
          <w:sz w:val="20"/>
          <w:szCs w:val="20"/>
          <w:lang w:eastAsia="zh-CN"/>
        </w:rPr>
        <w:t xml:space="preserve"> </w:t>
      </w:r>
      <w:r w:rsidR="00DA3A39">
        <w:rPr>
          <w:rFonts w:ascii="Arial" w:eastAsia="Calibri" w:hAnsi="Arial" w:cs="Arial"/>
          <w:sz w:val="20"/>
          <w:szCs w:val="20"/>
        </w:rPr>
        <w:t>izglītojamiem</w:t>
      </w:r>
      <w:r w:rsidRPr="00403603">
        <w:rPr>
          <w:rFonts w:ascii="Arial" w:eastAsia="Calibri" w:hAnsi="Arial" w:cs="Arial"/>
          <w:sz w:val="20"/>
          <w:szCs w:val="20"/>
        </w:rPr>
        <w:t xml:space="preserve"> un darbiniekiem</w:t>
      </w:r>
      <w:r w:rsidR="00BD3892" w:rsidRPr="00403603">
        <w:rPr>
          <w:rFonts w:ascii="Arial" w:eastAsia="Calibri" w:hAnsi="Arial" w:cs="Arial"/>
          <w:sz w:val="20"/>
          <w:szCs w:val="20"/>
        </w:rPr>
        <w:t xml:space="preserve"> </w:t>
      </w:r>
      <w:r w:rsidRPr="00403603">
        <w:rPr>
          <w:rFonts w:ascii="Arial" w:eastAsia="Calibri" w:hAnsi="Arial" w:cs="Arial"/>
          <w:sz w:val="20"/>
          <w:szCs w:val="20"/>
        </w:rPr>
        <w:t xml:space="preserve">saskaņā ar </w:t>
      </w:r>
      <w:r w:rsidR="00FA65BA" w:rsidRPr="00403603">
        <w:rPr>
          <w:rFonts w:ascii="Arial" w:eastAsia="Calibri" w:hAnsi="Arial" w:cs="Arial"/>
          <w:sz w:val="20"/>
          <w:szCs w:val="20"/>
        </w:rPr>
        <w:t>tehnisko specifikāciju, PAKALPOJUMA S</w:t>
      </w:r>
      <w:r w:rsidR="00362BE4" w:rsidRPr="00403603">
        <w:rPr>
          <w:rFonts w:ascii="Arial" w:eastAsia="Calibri" w:hAnsi="Arial" w:cs="Arial"/>
          <w:sz w:val="20"/>
          <w:szCs w:val="20"/>
        </w:rPr>
        <w:t xml:space="preserve">NIEDZĒJA piedāvājumu iepirkumā, </w:t>
      </w:r>
      <w:r w:rsidR="00FA65BA" w:rsidRPr="00403603">
        <w:rPr>
          <w:rFonts w:ascii="Arial" w:eastAsia="Calibri" w:hAnsi="Arial" w:cs="Arial"/>
          <w:sz w:val="20"/>
          <w:szCs w:val="20"/>
        </w:rPr>
        <w:t>līgum</w:t>
      </w:r>
      <w:r w:rsidR="002B4095" w:rsidRPr="00403603">
        <w:rPr>
          <w:rFonts w:ascii="Arial" w:eastAsia="Calibri" w:hAnsi="Arial" w:cs="Arial"/>
          <w:sz w:val="20"/>
          <w:szCs w:val="20"/>
        </w:rPr>
        <w:t>u</w:t>
      </w:r>
      <w:r w:rsidR="000F3DC9" w:rsidRPr="00403603">
        <w:rPr>
          <w:rFonts w:ascii="Arial" w:eastAsia="Calibri" w:hAnsi="Arial" w:cs="Arial"/>
          <w:sz w:val="20"/>
          <w:szCs w:val="20"/>
        </w:rPr>
        <w:t xml:space="preserve"> un tā pielikumu </w:t>
      </w:r>
      <w:r w:rsidR="00FA65BA" w:rsidRPr="00403603">
        <w:rPr>
          <w:rFonts w:ascii="Arial" w:eastAsia="Calibri" w:hAnsi="Arial" w:cs="Arial"/>
          <w:sz w:val="20"/>
          <w:szCs w:val="20"/>
        </w:rPr>
        <w:t>noteikumiem</w:t>
      </w:r>
      <w:r w:rsidR="00D4642D">
        <w:rPr>
          <w:rFonts w:ascii="Arial" w:eastAsia="Calibri" w:hAnsi="Arial" w:cs="Arial"/>
          <w:sz w:val="20"/>
          <w:szCs w:val="20"/>
        </w:rPr>
        <w:t xml:space="preserve">, </w:t>
      </w:r>
      <w:r w:rsidR="00FA65BA" w:rsidRPr="00403603">
        <w:rPr>
          <w:rFonts w:ascii="Arial" w:eastAsia="Calibri" w:hAnsi="Arial" w:cs="Arial"/>
          <w:sz w:val="20"/>
          <w:szCs w:val="20"/>
        </w:rPr>
        <w:t xml:space="preserve">Latvijas </w:t>
      </w:r>
      <w:r w:rsidR="00AB5F3E" w:rsidRPr="00403603">
        <w:rPr>
          <w:rFonts w:ascii="Arial" w:eastAsia="Calibri" w:hAnsi="Arial" w:cs="Arial"/>
          <w:sz w:val="20"/>
          <w:szCs w:val="20"/>
        </w:rPr>
        <w:t>R</w:t>
      </w:r>
      <w:r w:rsidR="00FA65BA" w:rsidRPr="00403603">
        <w:rPr>
          <w:rFonts w:ascii="Arial" w:eastAsia="Calibri" w:hAnsi="Arial" w:cs="Arial"/>
          <w:sz w:val="20"/>
          <w:szCs w:val="20"/>
        </w:rPr>
        <w:t>epublikā spēkā esošajiem normatīvajiem aktie</w:t>
      </w:r>
      <w:r w:rsidR="002B4095" w:rsidRPr="00403603">
        <w:rPr>
          <w:rFonts w:ascii="Arial" w:eastAsia="Calibri" w:hAnsi="Arial" w:cs="Arial"/>
          <w:sz w:val="20"/>
          <w:szCs w:val="20"/>
        </w:rPr>
        <w:t>m</w:t>
      </w:r>
      <w:r w:rsidR="00C4404F" w:rsidRPr="00403603">
        <w:rPr>
          <w:rFonts w:ascii="Arial" w:eastAsia="Calibri" w:hAnsi="Arial" w:cs="Arial"/>
          <w:sz w:val="20"/>
          <w:szCs w:val="20"/>
        </w:rPr>
        <w:t>,</w:t>
      </w:r>
      <w:r w:rsidR="002B4095" w:rsidRPr="00403603">
        <w:rPr>
          <w:rFonts w:ascii="Arial" w:eastAsia="Calibri" w:hAnsi="Arial" w:cs="Arial"/>
          <w:sz w:val="20"/>
          <w:szCs w:val="20"/>
        </w:rPr>
        <w:t xml:space="preserve"> kas att</w:t>
      </w:r>
      <w:r w:rsidR="00FD314C" w:rsidRPr="00403603">
        <w:rPr>
          <w:rFonts w:ascii="Arial" w:eastAsia="Calibri" w:hAnsi="Arial" w:cs="Arial"/>
          <w:sz w:val="20"/>
          <w:szCs w:val="20"/>
        </w:rPr>
        <w:t>ie</w:t>
      </w:r>
      <w:r w:rsidR="002B4095" w:rsidRPr="00403603">
        <w:rPr>
          <w:rFonts w:ascii="Arial" w:eastAsia="Calibri" w:hAnsi="Arial" w:cs="Arial"/>
          <w:sz w:val="20"/>
          <w:szCs w:val="20"/>
        </w:rPr>
        <w:t>cas uz līguma priekšmetu.</w:t>
      </w:r>
    </w:p>
    <w:p w14:paraId="7928FBD0" w14:textId="4134AE20" w:rsidR="00E71DD0" w:rsidRPr="00403603" w:rsidRDefault="00933AD2" w:rsidP="00E71DD0">
      <w:pPr>
        <w:spacing w:after="0" w:line="240" w:lineRule="auto"/>
        <w:contextualSpacing/>
        <w:jc w:val="both"/>
        <w:rPr>
          <w:rFonts w:ascii="Arial" w:eastAsia="Calibri" w:hAnsi="Arial" w:cs="Arial"/>
          <w:sz w:val="20"/>
          <w:szCs w:val="20"/>
        </w:rPr>
      </w:pPr>
      <w:r w:rsidRPr="00EA7C07">
        <w:rPr>
          <w:rFonts w:ascii="Arial" w:eastAsia="Calibri" w:hAnsi="Arial" w:cs="Arial"/>
          <w:sz w:val="20"/>
          <w:szCs w:val="20"/>
        </w:rPr>
        <w:t>1.2.</w:t>
      </w:r>
      <w:r w:rsidR="000E1EBF" w:rsidRPr="00EA7C07">
        <w:rPr>
          <w:rFonts w:ascii="Arial" w:eastAsia="Calibri" w:hAnsi="Arial" w:cs="Arial"/>
          <w:sz w:val="20"/>
          <w:szCs w:val="20"/>
        </w:rPr>
        <w:t xml:space="preserve"> </w:t>
      </w:r>
      <w:r w:rsidRPr="00403603">
        <w:rPr>
          <w:rFonts w:ascii="Arial" w:eastAsia="Calibri" w:hAnsi="Arial" w:cs="Arial"/>
          <w:sz w:val="20"/>
          <w:szCs w:val="20"/>
        </w:rPr>
        <w:t xml:space="preserve">PAKALPOJUMA ŅĒMĒJS nodod un PAKALPOJUMA SNIEDZĒJS pieņem </w:t>
      </w:r>
      <w:r w:rsidR="00A3787A" w:rsidRPr="00403603">
        <w:rPr>
          <w:rFonts w:ascii="Arial" w:eastAsia="Calibri" w:hAnsi="Arial" w:cs="Arial"/>
          <w:sz w:val="20"/>
          <w:szCs w:val="20"/>
        </w:rPr>
        <w:t xml:space="preserve">bezatlīdzības </w:t>
      </w:r>
      <w:r w:rsidRPr="00403603">
        <w:rPr>
          <w:rFonts w:ascii="Arial" w:eastAsia="Calibri" w:hAnsi="Arial" w:cs="Arial"/>
          <w:sz w:val="20"/>
          <w:szCs w:val="20"/>
        </w:rPr>
        <w:t xml:space="preserve">lietošanā </w:t>
      </w:r>
      <w:r w:rsidR="005140EE" w:rsidRPr="00403603">
        <w:rPr>
          <w:rFonts w:ascii="Arial" w:eastAsia="Calibri" w:hAnsi="Arial" w:cs="Arial"/>
          <w:sz w:val="20"/>
          <w:szCs w:val="20"/>
        </w:rPr>
        <w:t xml:space="preserve">1.1.punktā norādītās izglītības iestādes </w:t>
      </w:r>
      <w:r w:rsidR="00E71DD0" w:rsidRPr="00403603">
        <w:rPr>
          <w:rFonts w:ascii="Arial" w:eastAsia="Calibri" w:hAnsi="Arial" w:cs="Arial"/>
          <w:sz w:val="20"/>
          <w:szCs w:val="20"/>
        </w:rPr>
        <w:t>ēdnīcas zāli ar mērķi – nodrošināt ēdināšanas pakalpojuma sniegšanu izglītības iestādes izglītojamiem un darbiniekiem.</w:t>
      </w:r>
    </w:p>
    <w:p w14:paraId="113A7078" w14:textId="3F436F47" w:rsidR="006E1434" w:rsidRPr="00403603" w:rsidRDefault="006E1434" w:rsidP="006E1434">
      <w:pPr>
        <w:spacing w:after="0" w:line="240" w:lineRule="auto"/>
        <w:contextualSpacing/>
        <w:jc w:val="both"/>
        <w:rPr>
          <w:rFonts w:ascii="Arial" w:eastAsia="Calibri" w:hAnsi="Arial" w:cs="Arial"/>
          <w:sz w:val="20"/>
          <w:szCs w:val="20"/>
        </w:rPr>
      </w:pPr>
      <w:r w:rsidRPr="00403603">
        <w:rPr>
          <w:rFonts w:ascii="Arial" w:eastAsia="Calibri" w:hAnsi="Arial" w:cs="Arial"/>
          <w:sz w:val="20"/>
          <w:szCs w:val="20"/>
        </w:rPr>
        <w:t>1.3. PAKALPOJUMA ŅĒMĒJS nodod un PAKALPOJUMA SNIEDZĒJS pieņem atlīdzības lietošanā ēdināšanas bloka telpas</w:t>
      </w:r>
      <w:r w:rsidR="00B27884">
        <w:rPr>
          <w:rFonts w:ascii="Arial" w:eastAsia="Calibri" w:hAnsi="Arial" w:cs="Arial"/>
          <w:sz w:val="20"/>
          <w:szCs w:val="20"/>
        </w:rPr>
        <w:t>, iekārtas un aprīkojumu</w:t>
      </w:r>
      <w:r w:rsidR="00AD110B">
        <w:rPr>
          <w:rFonts w:ascii="Arial" w:eastAsia="Calibri" w:hAnsi="Arial" w:cs="Arial"/>
          <w:sz w:val="20"/>
          <w:szCs w:val="20"/>
        </w:rPr>
        <w:t xml:space="preserve"> </w:t>
      </w:r>
      <w:r w:rsidRPr="00403603">
        <w:rPr>
          <w:rFonts w:ascii="Arial" w:eastAsia="Calibri" w:hAnsi="Arial" w:cs="Arial"/>
          <w:sz w:val="20"/>
          <w:szCs w:val="20"/>
        </w:rPr>
        <w:t>šī līguma 1.1.punktā norādītajā izglītības iestādē  ar mērķi – nodrošināt ēdināšanas pakalpojuma sniegšanu izglītības iestādes izglītojamiem un darbiniekiem.</w:t>
      </w:r>
    </w:p>
    <w:p w14:paraId="12D227B6" w14:textId="7C2C7E3D" w:rsidR="00FE4732" w:rsidRPr="00403603" w:rsidRDefault="004D6A29" w:rsidP="00FE4732">
      <w:pPr>
        <w:tabs>
          <w:tab w:val="left" w:pos="0"/>
        </w:tabs>
        <w:spacing w:after="0" w:line="240" w:lineRule="auto"/>
        <w:jc w:val="both"/>
        <w:rPr>
          <w:rFonts w:ascii="Arial" w:eastAsia="Calibri" w:hAnsi="Arial" w:cs="Arial"/>
          <w:sz w:val="20"/>
          <w:szCs w:val="20"/>
        </w:rPr>
      </w:pPr>
      <w:r w:rsidRPr="00403603">
        <w:rPr>
          <w:rFonts w:ascii="Arial" w:eastAsia="Calibri" w:hAnsi="Arial" w:cs="Arial"/>
          <w:sz w:val="20"/>
          <w:szCs w:val="20"/>
        </w:rPr>
        <w:t>1.</w:t>
      </w:r>
      <w:r w:rsidR="006E1434" w:rsidRPr="00403603">
        <w:rPr>
          <w:rFonts w:ascii="Arial" w:eastAsia="Calibri" w:hAnsi="Arial" w:cs="Arial"/>
          <w:sz w:val="20"/>
          <w:szCs w:val="20"/>
        </w:rPr>
        <w:t>4</w:t>
      </w:r>
      <w:r w:rsidR="00EF1DB8">
        <w:rPr>
          <w:rFonts w:ascii="Arial" w:eastAsia="Calibri" w:hAnsi="Arial" w:cs="Arial"/>
          <w:sz w:val="20"/>
          <w:szCs w:val="20"/>
        </w:rPr>
        <w:t>.</w:t>
      </w:r>
      <w:r w:rsidR="00FE4732" w:rsidRPr="00FE4732">
        <w:rPr>
          <w:rFonts w:ascii="Arial" w:eastAsia="Calibri" w:hAnsi="Arial" w:cs="Arial"/>
          <w:sz w:val="20"/>
          <w:szCs w:val="20"/>
        </w:rPr>
        <w:t xml:space="preserve"> </w:t>
      </w:r>
      <w:r w:rsidR="00FE4732" w:rsidRPr="00403603">
        <w:rPr>
          <w:rFonts w:ascii="Arial" w:eastAsia="Calibri" w:hAnsi="Arial" w:cs="Arial"/>
          <w:sz w:val="20"/>
          <w:szCs w:val="20"/>
        </w:rPr>
        <w:t>Ēdināšanas bloka telpas</w:t>
      </w:r>
      <w:r w:rsidR="00FE4732">
        <w:rPr>
          <w:rFonts w:ascii="Arial" w:eastAsia="Calibri" w:hAnsi="Arial" w:cs="Arial"/>
          <w:sz w:val="20"/>
          <w:szCs w:val="20"/>
        </w:rPr>
        <w:t xml:space="preserve">, </w:t>
      </w:r>
      <w:r w:rsidR="00C11413">
        <w:rPr>
          <w:rFonts w:ascii="Arial" w:eastAsia="Calibri" w:hAnsi="Arial" w:cs="Arial"/>
          <w:sz w:val="20"/>
          <w:szCs w:val="20"/>
        </w:rPr>
        <w:t>ēdnīcas zāli,</w:t>
      </w:r>
      <w:r w:rsidR="00C11413">
        <w:rPr>
          <w:rFonts w:ascii="Arial" w:eastAsia="Calibri" w:hAnsi="Arial" w:cs="Arial"/>
          <w:sz w:val="20"/>
          <w:szCs w:val="20"/>
          <w:lang w:eastAsia="zh-CN"/>
        </w:rPr>
        <w:t xml:space="preserve"> </w:t>
      </w:r>
      <w:r w:rsidR="00C11413">
        <w:rPr>
          <w:rFonts w:ascii="Arial" w:eastAsia="Calibri" w:hAnsi="Arial" w:cs="Arial"/>
          <w:sz w:val="20"/>
          <w:szCs w:val="20"/>
        </w:rPr>
        <w:t xml:space="preserve">iekārtas un aprīkojumu </w:t>
      </w:r>
      <w:r w:rsidR="00FE4732">
        <w:rPr>
          <w:rFonts w:ascii="Arial" w:eastAsia="Calibri" w:hAnsi="Arial" w:cs="Arial"/>
          <w:sz w:val="20"/>
          <w:szCs w:val="20"/>
          <w:lang w:eastAsia="zh-CN"/>
        </w:rPr>
        <w:t xml:space="preserve">Liepājas </w:t>
      </w:r>
      <w:r w:rsidR="00C11413">
        <w:rPr>
          <w:rFonts w:ascii="Arial" w:eastAsia="Calibri" w:hAnsi="Arial" w:cs="Arial"/>
          <w:sz w:val="20"/>
          <w:szCs w:val="20"/>
          <w:lang w:eastAsia="zh-CN"/>
        </w:rPr>
        <w:t>Raiņa 6</w:t>
      </w:r>
      <w:r w:rsidR="00FE4732">
        <w:rPr>
          <w:rFonts w:ascii="Arial" w:eastAsia="Calibri" w:hAnsi="Arial" w:cs="Arial"/>
          <w:sz w:val="20"/>
          <w:szCs w:val="20"/>
          <w:lang w:eastAsia="zh-CN"/>
        </w:rPr>
        <w:t>.vidusskolā</w:t>
      </w:r>
      <w:r w:rsidR="00FE4732" w:rsidRPr="00403603">
        <w:rPr>
          <w:rFonts w:ascii="Arial" w:eastAsia="Calibri" w:hAnsi="Arial" w:cs="Arial"/>
          <w:sz w:val="20"/>
          <w:szCs w:val="20"/>
        </w:rPr>
        <w:t xml:space="preserve"> (</w:t>
      </w:r>
      <w:r w:rsidR="00C11413">
        <w:rPr>
          <w:rFonts w:ascii="Arial" w:eastAsia="Calibri" w:hAnsi="Arial" w:cs="Arial"/>
          <w:sz w:val="20"/>
          <w:szCs w:val="20"/>
        </w:rPr>
        <w:t xml:space="preserve">Ganību </w:t>
      </w:r>
      <w:r w:rsidR="006D616B">
        <w:rPr>
          <w:rFonts w:ascii="Arial" w:eastAsia="Calibri" w:hAnsi="Arial" w:cs="Arial"/>
          <w:sz w:val="20"/>
          <w:szCs w:val="20"/>
        </w:rPr>
        <w:t xml:space="preserve"> </w:t>
      </w:r>
      <w:r w:rsidR="006D616B" w:rsidRPr="00403603">
        <w:rPr>
          <w:rFonts w:ascii="Arial" w:eastAsia="Calibri" w:hAnsi="Arial" w:cs="Arial"/>
          <w:sz w:val="20"/>
          <w:szCs w:val="20"/>
        </w:rPr>
        <w:t xml:space="preserve">ielā </w:t>
      </w:r>
      <w:r w:rsidR="00C11413">
        <w:rPr>
          <w:rFonts w:ascii="Arial" w:eastAsia="Calibri" w:hAnsi="Arial" w:cs="Arial"/>
          <w:sz w:val="20"/>
          <w:szCs w:val="20"/>
        </w:rPr>
        <w:t>106</w:t>
      </w:r>
      <w:r w:rsidR="006D616B">
        <w:rPr>
          <w:rFonts w:ascii="Arial" w:eastAsia="Calibri" w:hAnsi="Arial" w:cs="Arial"/>
          <w:sz w:val="20"/>
          <w:szCs w:val="20"/>
        </w:rPr>
        <w:t>, Liepājā</w:t>
      </w:r>
      <w:r w:rsidR="00FE4732" w:rsidRPr="00403603">
        <w:rPr>
          <w:rFonts w:ascii="Arial" w:eastAsia="Calibri" w:hAnsi="Arial" w:cs="Arial"/>
          <w:sz w:val="20"/>
          <w:szCs w:val="20"/>
        </w:rPr>
        <w:t>)</w:t>
      </w:r>
      <w:r w:rsidR="00FE4732">
        <w:rPr>
          <w:rFonts w:ascii="Arial" w:eastAsia="Calibri" w:hAnsi="Arial" w:cs="Arial"/>
          <w:sz w:val="20"/>
          <w:szCs w:val="20"/>
        </w:rPr>
        <w:t xml:space="preserve"> </w:t>
      </w:r>
      <w:r w:rsidR="00FE4732" w:rsidRPr="00403603">
        <w:rPr>
          <w:rFonts w:ascii="Arial" w:eastAsia="Calibri" w:hAnsi="Arial" w:cs="Arial"/>
          <w:sz w:val="20"/>
          <w:szCs w:val="20"/>
        </w:rPr>
        <w:t xml:space="preserve"> izmanto ēdiena pagatavošanai un</w:t>
      </w:r>
      <w:r w:rsidR="00FE4732">
        <w:rPr>
          <w:rFonts w:ascii="Arial" w:eastAsia="Calibri" w:hAnsi="Arial" w:cs="Arial"/>
          <w:sz w:val="20"/>
          <w:szCs w:val="20"/>
        </w:rPr>
        <w:t xml:space="preserve"> ēdiena</w:t>
      </w:r>
      <w:r w:rsidR="00FE4732" w:rsidRPr="00403603">
        <w:rPr>
          <w:rFonts w:ascii="Arial" w:eastAsia="Calibri" w:hAnsi="Arial" w:cs="Arial"/>
          <w:sz w:val="20"/>
          <w:szCs w:val="20"/>
        </w:rPr>
        <w:t xml:space="preserve"> izdalei iestādes izglītojamiem un darbiniekiem uz vietas.</w:t>
      </w:r>
    </w:p>
    <w:p w14:paraId="254425E8" w14:textId="45307D76" w:rsidR="00307C5C" w:rsidRDefault="006E1434" w:rsidP="00307C5C">
      <w:pPr>
        <w:tabs>
          <w:tab w:val="left" w:pos="0"/>
        </w:tabs>
        <w:spacing w:after="0" w:line="240" w:lineRule="auto"/>
        <w:contextualSpacing/>
        <w:jc w:val="both"/>
        <w:rPr>
          <w:rFonts w:ascii="Arial" w:eastAsia="Calibri" w:hAnsi="Arial" w:cs="Arial"/>
          <w:sz w:val="20"/>
          <w:szCs w:val="20"/>
        </w:rPr>
      </w:pPr>
      <w:r w:rsidRPr="00121735">
        <w:rPr>
          <w:rFonts w:ascii="Arial" w:eastAsia="Calibri" w:hAnsi="Arial" w:cs="Arial"/>
          <w:sz w:val="20"/>
          <w:szCs w:val="20"/>
        </w:rPr>
        <w:t>1.5</w:t>
      </w:r>
      <w:r w:rsidR="00294664" w:rsidRPr="00121735">
        <w:rPr>
          <w:rFonts w:ascii="Arial" w:eastAsia="Calibri" w:hAnsi="Arial" w:cs="Arial"/>
          <w:sz w:val="20"/>
          <w:szCs w:val="20"/>
        </w:rPr>
        <w:t xml:space="preserve">. </w:t>
      </w:r>
      <w:r w:rsidR="0035486A" w:rsidRPr="00121735">
        <w:rPr>
          <w:rFonts w:ascii="Arial" w:eastAsia="Calibri" w:hAnsi="Arial" w:cs="Arial"/>
          <w:sz w:val="20"/>
          <w:szCs w:val="20"/>
        </w:rPr>
        <w:t>PAKALPOJUMA SNIEDZĒJS</w:t>
      </w:r>
      <w:r w:rsidR="00682F5D" w:rsidRPr="00121735">
        <w:rPr>
          <w:rFonts w:ascii="Arial" w:eastAsia="Calibri" w:hAnsi="Arial" w:cs="Arial"/>
          <w:sz w:val="20"/>
          <w:szCs w:val="20"/>
        </w:rPr>
        <w:t xml:space="preserve"> par saviem līdzekļiem</w:t>
      </w:r>
      <w:r w:rsidR="006B2A22" w:rsidRPr="00121735">
        <w:rPr>
          <w:rFonts w:ascii="Arial" w:eastAsia="Calibri" w:hAnsi="Arial" w:cs="Arial"/>
          <w:sz w:val="20"/>
          <w:szCs w:val="20"/>
        </w:rPr>
        <w:t xml:space="preserve"> </w:t>
      </w:r>
      <w:r w:rsidR="00FD314C" w:rsidRPr="00121735">
        <w:rPr>
          <w:rFonts w:ascii="Arial" w:eastAsia="Calibri" w:hAnsi="Arial" w:cs="Arial"/>
          <w:sz w:val="20"/>
          <w:szCs w:val="20"/>
        </w:rPr>
        <w:t>iegādājas un</w:t>
      </w:r>
      <w:r w:rsidR="00933AD2" w:rsidRPr="00121735">
        <w:rPr>
          <w:rFonts w:ascii="Arial" w:eastAsia="Calibri" w:hAnsi="Arial" w:cs="Arial"/>
          <w:sz w:val="20"/>
          <w:szCs w:val="20"/>
        </w:rPr>
        <w:t xml:space="preserve"> </w:t>
      </w:r>
      <w:r w:rsidR="00EB4F47" w:rsidRPr="00121735">
        <w:rPr>
          <w:rFonts w:ascii="Arial" w:eastAsia="Calibri" w:hAnsi="Arial" w:cs="Arial"/>
          <w:sz w:val="20"/>
          <w:szCs w:val="20"/>
        </w:rPr>
        <w:t>nodrošina</w:t>
      </w:r>
      <w:r w:rsidR="0035486A" w:rsidRPr="00121735">
        <w:rPr>
          <w:rFonts w:ascii="Arial" w:eastAsia="Calibri" w:hAnsi="Arial" w:cs="Arial"/>
          <w:sz w:val="20"/>
          <w:szCs w:val="20"/>
        </w:rPr>
        <w:t xml:space="preserve"> telpas</w:t>
      </w:r>
      <w:r w:rsidR="00EB4F47" w:rsidRPr="00121735">
        <w:rPr>
          <w:rFonts w:ascii="Arial" w:eastAsia="Calibri" w:hAnsi="Arial" w:cs="Arial"/>
          <w:sz w:val="20"/>
          <w:szCs w:val="20"/>
        </w:rPr>
        <w:t xml:space="preserve"> ar </w:t>
      </w:r>
      <w:r w:rsidR="00B12F75" w:rsidRPr="00121735">
        <w:rPr>
          <w:rFonts w:ascii="Arial" w:eastAsia="Calibri" w:hAnsi="Arial" w:cs="Arial"/>
          <w:sz w:val="20"/>
          <w:szCs w:val="20"/>
        </w:rPr>
        <w:t xml:space="preserve">ēdināšanas pakalpojuma sniegšanai nepieciešamo </w:t>
      </w:r>
      <w:r w:rsidR="00D137A6" w:rsidRPr="00121735">
        <w:rPr>
          <w:rFonts w:ascii="Arial" w:eastAsia="Calibri" w:hAnsi="Arial" w:cs="Arial"/>
          <w:sz w:val="20"/>
          <w:szCs w:val="20"/>
        </w:rPr>
        <w:t>aprīkojumu</w:t>
      </w:r>
      <w:r w:rsidR="003A32CA">
        <w:rPr>
          <w:rFonts w:ascii="Arial" w:eastAsia="Calibri" w:hAnsi="Arial" w:cs="Arial"/>
          <w:sz w:val="20"/>
          <w:szCs w:val="20"/>
        </w:rPr>
        <w:t xml:space="preserve"> un iekārtām</w:t>
      </w:r>
      <w:r w:rsidR="005920C2" w:rsidRPr="00121735">
        <w:rPr>
          <w:rFonts w:ascii="Arial" w:eastAsia="Calibri" w:hAnsi="Arial" w:cs="Arial"/>
          <w:sz w:val="20"/>
          <w:szCs w:val="20"/>
        </w:rPr>
        <w:t>,</w:t>
      </w:r>
      <w:r w:rsidR="00E77DCF" w:rsidRPr="007604AA">
        <w:rPr>
          <w:rFonts w:ascii="Arial" w:eastAsia="Calibri" w:hAnsi="Arial" w:cs="Arial"/>
          <w:color w:val="FF0000"/>
          <w:sz w:val="20"/>
          <w:szCs w:val="20"/>
        </w:rPr>
        <w:t xml:space="preserve"> </w:t>
      </w:r>
      <w:r w:rsidR="00697240" w:rsidRPr="00C26D0D">
        <w:rPr>
          <w:rFonts w:ascii="Arial" w:eastAsia="Calibri" w:hAnsi="Arial" w:cs="Arial"/>
          <w:sz w:val="20"/>
          <w:szCs w:val="20"/>
        </w:rPr>
        <w:t>ēd</w:t>
      </w:r>
      <w:r w:rsidR="00697240">
        <w:rPr>
          <w:rFonts w:ascii="Arial" w:eastAsia="Calibri" w:hAnsi="Arial" w:cs="Arial"/>
          <w:sz w:val="20"/>
          <w:szCs w:val="20"/>
        </w:rPr>
        <w:t>iena izdales līniju,</w:t>
      </w:r>
      <w:r w:rsidR="00B12F75" w:rsidRPr="00121735">
        <w:rPr>
          <w:rFonts w:ascii="Arial" w:eastAsia="Calibri" w:hAnsi="Arial" w:cs="Arial"/>
          <w:sz w:val="20"/>
          <w:szCs w:val="20"/>
        </w:rPr>
        <w:t xml:space="preserve"> kases aparātu</w:t>
      </w:r>
      <w:r w:rsidR="00E267B3" w:rsidRPr="00121735">
        <w:rPr>
          <w:rFonts w:ascii="Arial" w:eastAsia="Calibri" w:hAnsi="Arial" w:cs="Arial"/>
          <w:sz w:val="20"/>
          <w:szCs w:val="20"/>
        </w:rPr>
        <w:t xml:space="preserve">, </w:t>
      </w:r>
      <w:r w:rsidR="007A7754" w:rsidRPr="00121735">
        <w:rPr>
          <w:rFonts w:ascii="Arial" w:eastAsia="Calibri" w:hAnsi="Arial" w:cs="Arial"/>
          <w:sz w:val="20"/>
          <w:szCs w:val="20"/>
        </w:rPr>
        <w:t>vairākkārtīgi lietojamiem traukiem</w:t>
      </w:r>
      <w:r w:rsidR="000A4E40" w:rsidRPr="00121735">
        <w:rPr>
          <w:rFonts w:ascii="Arial" w:eastAsia="Calibri" w:hAnsi="Arial" w:cs="Arial"/>
          <w:sz w:val="20"/>
          <w:szCs w:val="20"/>
        </w:rPr>
        <w:t xml:space="preserve"> un galda piederumiem ēdienu un dzērienu pasniegšanai</w:t>
      </w:r>
      <w:r w:rsidR="00E77DCF">
        <w:rPr>
          <w:rFonts w:ascii="Arial" w:eastAsia="Calibri" w:hAnsi="Arial" w:cs="Arial"/>
          <w:sz w:val="20"/>
          <w:szCs w:val="20"/>
        </w:rPr>
        <w:t>.</w:t>
      </w:r>
    </w:p>
    <w:p w14:paraId="2CC99C06" w14:textId="6B4E49A4" w:rsidR="00933AD2" w:rsidRPr="003D15F5" w:rsidRDefault="00B12F75" w:rsidP="00307C5C">
      <w:pPr>
        <w:tabs>
          <w:tab w:val="left" w:pos="0"/>
        </w:tabs>
        <w:spacing w:after="0" w:line="240" w:lineRule="auto"/>
        <w:contextualSpacing/>
        <w:jc w:val="both"/>
        <w:rPr>
          <w:rFonts w:ascii="Arial" w:eastAsia="Calibri" w:hAnsi="Arial" w:cs="Arial"/>
          <w:sz w:val="20"/>
          <w:szCs w:val="20"/>
        </w:rPr>
      </w:pPr>
      <w:r w:rsidRPr="00403603">
        <w:rPr>
          <w:rFonts w:ascii="Arial" w:eastAsia="Calibri" w:hAnsi="Arial" w:cs="Arial"/>
          <w:sz w:val="20"/>
          <w:szCs w:val="20"/>
        </w:rPr>
        <w:t>1.6</w:t>
      </w:r>
      <w:r w:rsidR="008B3929" w:rsidRPr="00403603">
        <w:rPr>
          <w:rFonts w:ascii="Arial" w:eastAsia="Calibri" w:hAnsi="Arial" w:cs="Arial"/>
          <w:sz w:val="20"/>
          <w:szCs w:val="20"/>
        </w:rPr>
        <w:t xml:space="preserve">. </w:t>
      </w:r>
      <w:r w:rsidR="00933AD2" w:rsidRPr="00403603">
        <w:rPr>
          <w:rFonts w:ascii="Arial" w:eastAsia="Calibri" w:hAnsi="Arial" w:cs="Arial"/>
          <w:sz w:val="20"/>
          <w:szCs w:val="20"/>
          <w:lang w:eastAsia="ar-SA"/>
        </w:rPr>
        <w:t xml:space="preserve">PAKALPOJUMA SNIEDZĒJS </w:t>
      </w:r>
      <w:r w:rsidR="006C2577" w:rsidRPr="00403603">
        <w:rPr>
          <w:rFonts w:ascii="Arial" w:eastAsia="Calibri" w:hAnsi="Arial" w:cs="Arial"/>
          <w:sz w:val="20"/>
          <w:szCs w:val="20"/>
          <w:lang w:eastAsia="ar-SA"/>
        </w:rPr>
        <w:t xml:space="preserve">visā ēdināšanas pakalpojuma sniegšanas laikā </w:t>
      </w:r>
      <w:r w:rsidR="00933AD2" w:rsidRPr="00403603">
        <w:rPr>
          <w:rFonts w:ascii="Arial" w:eastAsia="Calibri" w:hAnsi="Arial" w:cs="Arial"/>
          <w:sz w:val="20"/>
          <w:szCs w:val="20"/>
          <w:lang w:eastAsia="ar-SA"/>
        </w:rPr>
        <w:t xml:space="preserve">piedalās programmā </w:t>
      </w:r>
      <w:r w:rsidR="009B15D9" w:rsidRPr="00403603">
        <w:rPr>
          <w:rFonts w:ascii="Arial" w:eastAsia="Calibri" w:hAnsi="Arial" w:cs="Arial"/>
          <w:sz w:val="20"/>
          <w:szCs w:val="20"/>
          <w:lang w:eastAsia="ar-SA"/>
        </w:rPr>
        <w:t>valsts un Eiropas Savienības atbalsts augļu, dārzeņu un pie</w:t>
      </w:r>
      <w:r w:rsidR="003D661E">
        <w:rPr>
          <w:rFonts w:ascii="Arial" w:eastAsia="Calibri" w:hAnsi="Arial" w:cs="Arial"/>
          <w:sz w:val="20"/>
          <w:szCs w:val="20"/>
          <w:lang w:eastAsia="ar-SA"/>
        </w:rPr>
        <w:t>na piegādei izglītības iestādēm</w:t>
      </w:r>
      <w:r w:rsidR="009B15D9" w:rsidRPr="00403603">
        <w:rPr>
          <w:rFonts w:ascii="Arial" w:eastAsia="Calibri" w:hAnsi="Arial" w:cs="Arial"/>
          <w:sz w:val="20"/>
          <w:szCs w:val="20"/>
          <w:lang w:eastAsia="ar-SA"/>
        </w:rPr>
        <w:t xml:space="preserve"> atbilstoši M</w:t>
      </w:r>
      <w:r w:rsidR="00946E7F">
        <w:rPr>
          <w:rFonts w:ascii="Arial" w:eastAsia="Calibri" w:hAnsi="Arial" w:cs="Arial"/>
          <w:sz w:val="20"/>
          <w:szCs w:val="20"/>
          <w:lang w:eastAsia="ar-SA"/>
        </w:rPr>
        <w:t>inistru kabineta 2017.gada 16.</w:t>
      </w:r>
      <w:r w:rsidR="009B15D9" w:rsidRPr="00403603">
        <w:rPr>
          <w:rFonts w:ascii="Arial" w:eastAsia="Calibri" w:hAnsi="Arial" w:cs="Arial"/>
          <w:sz w:val="20"/>
          <w:szCs w:val="20"/>
          <w:lang w:eastAsia="ar-SA"/>
        </w:rPr>
        <w:t>augusta noteikumiem Nr.485 “Valsts un Eiropas Savienības atbalsta piešķiršanas, administrēšanas un uzraudzības kārtība augļu, dārzeņu un pien</w:t>
      </w:r>
      <w:r w:rsidR="002E1884">
        <w:rPr>
          <w:rFonts w:ascii="Arial" w:eastAsia="Calibri" w:hAnsi="Arial" w:cs="Arial"/>
          <w:sz w:val="20"/>
          <w:szCs w:val="20"/>
          <w:lang w:eastAsia="ar-SA"/>
        </w:rPr>
        <w:t xml:space="preserve">a piegādei izglītības iestādēm”, </w:t>
      </w:r>
      <w:r w:rsidR="002E1884" w:rsidRPr="003D15F5">
        <w:rPr>
          <w:rFonts w:ascii="Arial" w:eastAsia="Calibri" w:hAnsi="Arial" w:cs="Arial"/>
          <w:sz w:val="20"/>
          <w:szCs w:val="20"/>
          <w:lang w:eastAsia="ar-SA"/>
        </w:rPr>
        <w:t>ve</w:t>
      </w:r>
      <w:r w:rsidR="006A29C3">
        <w:rPr>
          <w:rFonts w:ascii="Arial" w:eastAsia="Calibri" w:hAnsi="Arial" w:cs="Arial"/>
          <w:sz w:val="20"/>
          <w:szCs w:val="20"/>
          <w:lang w:eastAsia="ar-SA"/>
        </w:rPr>
        <w:t xml:space="preserve">icot programmas darbības laikā </w:t>
      </w:r>
      <w:r w:rsidR="00FA3814">
        <w:rPr>
          <w:rFonts w:ascii="Arial" w:eastAsia="Calibri" w:hAnsi="Arial" w:cs="Arial"/>
          <w:sz w:val="20"/>
          <w:szCs w:val="20"/>
          <w:lang w:eastAsia="ar-SA"/>
        </w:rPr>
        <w:t>5</w:t>
      </w:r>
      <w:r w:rsidR="002E1884" w:rsidRPr="00754143">
        <w:rPr>
          <w:rFonts w:ascii="Arial" w:eastAsia="Calibri" w:hAnsi="Arial" w:cs="Arial"/>
          <w:sz w:val="20"/>
          <w:szCs w:val="20"/>
          <w:lang w:eastAsia="ar-SA"/>
        </w:rPr>
        <w:t>.-</w:t>
      </w:r>
      <w:r w:rsidR="002E1884" w:rsidRPr="003D15F5">
        <w:rPr>
          <w:rFonts w:ascii="Arial" w:eastAsia="Calibri" w:hAnsi="Arial" w:cs="Arial"/>
          <w:sz w:val="20"/>
          <w:szCs w:val="20"/>
          <w:lang w:eastAsia="ar-SA"/>
        </w:rPr>
        <w:t xml:space="preserve"> 9.klašu izglītojamiem produktu izdali </w:t>
      </w:r>
      <w:r w:rsidR="002E1884" w:rsidRPr="006D169F">
        <w:rPr>
          <w:rFonts w:ascii="Arial" w:eastAsia="Calibri" w:hAnsi="Arial" w:cs="Arial"/>
          <w:sz w:val="20"/>
          <w:szCs w:val="20"/>
          <w:lang w:eastAsia="ar-SA"/>
        </w:rPr>
        <w:t>ārpus</w:t>
      </w:r>
      <w:r w:rsidR="002E1884" w:rsidRPr="003D15F5">
        <w:rPr>
          <w:rFonts w:ascii="Arial" w:eastAsia="Calibri" w:hAnsi="Arial" w:cs="Arial"/>
          <w:sz w:val="20"/>
          <w:szCs w:val="20"/>
          <w:lang w:eastAsia="ar-SA"/>
        </w:rPr>
        <w:t xml:space="preserve"> pusdienu ēdienreizes saskaņā ar PAKALPOJUMA ŅEMĒJA noteikto kārtību.</w:t>
      </w:r>
    </w:p>
    <w:p w14:paraId="4D736460" w14:textId="114590DB" w:rsidR="00933AD2" w:rsidRDefault="00B12F75"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1.7</w:t>
      </w:r>
      <w:r w:rsidR="00933AD2" w:rsidRPr="00403603">
        <w:rPr>
          <w:rFonts w:ascii="Arial" w:eastAsia="Calibri" w:hAnsi="Arial" w:cs="Arial"/>
          <w:sz w:val="20"/>
          <w:szCs w:val="20"/>
        </w:rPr>
        <w:t>. Telpas</w:t>
      </w:r>
      <w:r w:rsidR="00CE4ABE" w:rsidRPr="00403603">
        <w:rPr>
          <w:rFonts w:ascii="Arial" w:eastAsia="Calibri" w:hAnsi="Arial" w:cs="Arial"/>
          <w:sz w:val="20"/>
          <w:szCs w:val="20"/>
        </w:rPr>
        <w:t xml:space="preserve">, </w:t>
      </w:r>
      <w:r w:rsidR="00933AD2" w:rsidRPr="00403603">
        <w:rPr>
          <w:rFonts w:ascii="Arial" w:eastAsia="Calibri" w:hAnsi="Arial" w:cs="Arial"/>
          <w:sz w:val="20"/>
          <w:szCs w:val="20"/>
        </w:rPr>
        <w:t>ieskaitot visas komunikācijas</w:t>
      </w:r>
      <w:r w:rsidR="001740A0">
        <w:rPr>
          <w:rFonts w:ascii="Arial" w:eastAsia="Calibri" w:hAnsi="Arial" w:cs="Arial"/>
          <w:sz w:val="20"/>
          <w:szCs w:val="20"/>
        </w:rPr>
        <w:t xml:space="preserve"> (elektrības, siltuma, ūdens, </w:t>
      </w:r>
      <w:r w:rsidR="00933AD2" w:rsidRPr="00403603">
        <w:rPr>
          <w:rFonts w:ascii="Arial" w:eastAsia="Calibri" w:hAnsi="Arial" w:cs="Arial"/>
          <w:sz w:val="20"/>
          <w:szCs w:val="20"/>
        </w:rPr>
        <w:t>kanalizācijas mezglu sist</w:t>
      </w:r>
      <w:r w:rsidR="00373F00" w:rsidRPr="00403603">
        <w:rPr>
          <w:rFonts w:ascii="Arial" w:eastAsia="Calibri" w:hAnsi="Arial" w:cs="Arial"/>
          <w:sz w:val="20"/>
          <w:szCs w:val="20"/>
        </w:rPr>
        <w:t xml:space="preserve">ēmas un ventilācijas sistēmas) un </w:t>
      </w:r>
      <w:r w:rsidR="00933AD2" w:rsidRPr="00403603">
        <w:rPr>
          <w:rFonts w:ascii="Arial" w:eastAsia="Calibri" w:hAnsi="Arial" w:cs="Arial"/>
          <w:sz w:val="20"/>
          <w:szCs w:val="20"/>
        </w:rPr>
        <w:t>san</w:t>
      </w:r>
      <w:r w:rsidR="008D48F7" w:rsidRPr="00403603">
        <w:rPr>
          <w:rFonts w:ascii="Arial" w:eastAsia="Calibri" w:hAnsi="Arial" w:cs="Arial"/>
          <w:sz w:val="20"/>
          <w:szCs w:val="20"/>
        </w:rPr>
        <w:t>itāro</w:t>
      </w:r>
      <w:r w:rsidR="00CE4ABE" w:rsidRPr="00403603">
        <w:rPr>
          <w:rFonts w:ascii="Arial" w:eastAsia="Calibri" w:hAnsi="Arial" w:cs="Arial"/>
          <w:sz w:val="20"/>
          <w:szCs w:val="20"/>
        </w:rPr>
        <w:t xml:space="preserve"> mezgl</w:t>
      </w:r>
      <w:r w:rsidR="008D48F7" w:rsidRPr="00403603">
        <w:rPr>
          <w:rFonts w:ascii="Arial" w:eastAsia="Calibri" w:hAnsi="Arial" w:cs="Arial"/>
          <w:sz w:val="20"/>
          <w:szCs w:val="20"/>
        </w:rPr>
        <w:t>u</w:t>
      </w:r>
      <w:r w:rsidR="00CE4ABE" w:rsidRPr="00403603">
        <w:rPr>
          <w:rFonts w:ascii="Arial" w:eastAsia="Calibri" w:hAnsi="Arial" w:cs="Arial"/>
          <w:sz w:val="20"/>
          <w:szCs w:val="20"/>
        </w:rPr>
        <w:t>, tiek nodotas tādā stāvoklī, kādā tās</w:t>
      </w:r>
      <w:r w:rsidR="00933AD2" w:rsidRPr="00403603">
        <w:rPr>
          <w:rFonts w:ascii="Arial" w:eastAsia="Calibri" w:hAnsi="Arial" w:cs="Arial"/>
          <w:sz w:val="20"/>
          <w:szCs w:val="20"/>
        </w:rPr>
        <w:t xml:space="preserve"> ir nodošanas dienā. </w:t>
      </w:r>
      <w:r w:rsidR="00E41540" w:rsidRPr="00403603">
        <w:rPr>
          <w:rFonts w:ascii="Arial" w:eastAsia="Calibri" w:hAnsi="Arial" w:cs="Arial"/>
          <w:sz w:val="20"/>
          <w:szCs w:val="20"/>
        </w:rPr>
        <w:t>Iznomātās telpas nododot, PAKALPOJUMA ŅĒMĒJS</w:t>
      </w:r>
      <w:r w:rsidR="00816C4E" w:rsidRPr="00403603">
        <w:rPr>
          <w:rFonts w:ascii="Arial" w:eastAsia="Calibri" w:hAnsi="Arial" w:cs="Arial"/>
          <w:sz w:val="20"/>
          <w:szCs w:val="20"/>
        </w:rPr>
        <w:t xml:space="preserve"> </w:t>
      </w:r>
      <w:r w:rsidR="00933AD2" w:rsidRPr="00403603">
        <w:rPr>
          <w:rFonts w:ascii="Arial" w:eastAsia="Calibri" w:hAnsi="Arial" w:cs="Arial"/>
          <w:sz w:val="20"/>
          <w:szCs w:val="20"/>
        </w:rPr>
        <w:t>un PAKALPOJUMA SNIEDZĒJS parakst</w:t>
      </w:r>
      <w:r w:rsidR="006E1434" w:rsidRPr="00403603">
        <w:rPr>
          <w:rFonts w:ascii="Arial" w:eastAsia="Calibri" w:hAnsi="Arial" w:cs="Arial"/>
          <w:sz w:val="20"/>
          <w:szCs w:val="20"/>
        </w:rPr>
        <w:t>a</w:t>
      </w:r>
      <w:r w:rsidR="00045B8C" w:rsidRPr="00403603">
        <w:rPr>
          <w:rFonts w:ascii="Arial" w:eastAsia="Calibri" w:hAnsi="Arial" w:cs="Arial"/>
          <w:sz w:val="20"/>
          <w:szCs w:val="20"/>
        </w:rPr>
        <w:t xml:space="preserve"> </w:t>
      </w:r>
      <w:r w:rsidR="002335E2" w:rsidRPr="00403603">
        <w:rPr>
          <w:rFonts w:ascii="Arial" w:eastAsia="Calibri" w:hAnsi="Arial" w:cs="Arial"/>
          <w:sz w:val="20"/>
          <w:szCs w:val="20"/>
        </w:rPr>
        <w:t>ēdināšanas bloka telp</w:t>
      </w:r>
      <w:r w:rsidR="002335E2" w:rsidRPr="00700004">
        <w:rPr>
          <w:rFonts w:ascii="Arial" w:eastAsia="Calibri" w:hAnsi="Arial" w:cs="Arial"/>
          <w:sz w:val="20"/>
          <w:szCs w:val="20"/>
        </w:rPr>
        <w:t>u</w:t>
      </w:r>
      <w:r w:rsidR="00700004">
        <w:rPr>
          <w:rFonts w:ascii="Arial" w:eastAsia="Calibri" w:hAnsi="Arial" w:cs="Arial"/>
          <w:sz w:val="20"/>
          <w:szCs w:val="20"/>
        </w:rPr>
        <w:t xml:space="preserve"> </w:t>
      </w:r>
      <w:r w:rsidR="005C6536">
        <w:rPr>
          <w:rFonts w:ascii="Arial" w:eastAsia="Calibri" w:hAnsi="Arial" w:cs="Arial"/>
          <w:sz w:val="20"/>
          <w:szCs w:val="20"/>
        </w:rPr>
        <w:t>nodošanas un</w:t>
      </w:r>
      <w:r w:rsidR="00933AD2" w:rsidRPr="00403603">
        <w:rPr>
          <w:rFonts w:ascii="Arial" w:eastAsia="Calibri" w:hAnsi="Arial" w:cs="Arial"/>
          <w:sz w:val="20"/>
          <w:szCs w:val="20"/>
        </w:rPr>
        <w:t xml:space="preserve"> pieņemšanas aktu </w:t>
      </w:r>
      <w:r w:rsidR="00933AD2" w:rsidRPr="006D494C">
        <w:rPr>
          <w:rFonts w:ascii="Arial" w:eastAsia="Calibri" w:hAnsi="Arial" w:cs="Arial"/>
          <w:sz w:val="20"/>
          <w:szCs w:val="20"/>
        </w:rPr>
        <w:t>(</w:t>
      </w:r>
      <w:r w:rsidR="002C58C0" w:rsidRPr="00081D98">
        <w:rPr>
          <w:rFonts w:ascii="Arial" w:eastAsia="Calibri" w:hAnsi="Arial" w:cs="Arial"/>
          <w:i/>
          <w:sz w:val="20"/>
          <w:szCs w:val="20"/>
        </w:rPr>
        <w:t>līguma</w:t>
      </w:r>
      <w:r w:rsidR="00EA5721" w:rsidRPr="00081D98">
        <w:rPr>
          <w:rFonts w:ascii="Arial" w:eastAsia="Calibri" w:hAnsi="Arial" w:cs="Arial"/>
          <w:i/>
          <w:sz w:val="20"/>
          <w:szCs w:val="20"/>
        </w:rPr>
        <w:t xml:space="preserve"> 9</w:t>
      </w:r>
      <w:r w:rsidR="00D74F41" w:rsidRPr="00081D98">
        <w:rPr>
          <w:rFonts w:ascii="Arial" w:eastAsia="Calibri" w:hAnsi="Arial" w:cs="Arial"/>
          <w:i/>
          <w:sz w:val="20"/>
          <w:szCs w:val="20"/>
        </w:rPr>
        <w:t>.</w:t>
      </w:r>
      <w:r w:rsidR="001245CD" w:rsidRPr="006D494C">
        <w:rPr>
          <w:rFonts w:ascii="Arial" w:eastAsia="Calibri" w:hAnsi="Arial" w:cs="Arial"/>
          <w:i/>
          <w:sz w:val="20"/>
          <w:szCs w:val="20"/>
        </w:rPr>
        <w:t>pielikums</w:t>
      </w:r>
      <w:r w:rsidR="00933AD2" w:rsidRPr="006D494C">
        <w:rPr>
          <w:rFonts w:ascii="Arial" w:eastAsia="Calibri" w:hAnsi="Arial" w:cs="Arial"/>
          <w:sz w:val="20"/>
          <w:szCs w:val="20"/>
        </w:rPr>
        <w:t xml:space="preserve">), </w:t>
      </w:r>
      <w:r w:rsidR="00933AD2" w:rsidRPr="00403603">
        <w:rPr>
          <w:rFonts w:ascii="Arial" w:eastAsia="Calibri" w:hAnsi="Arial" w:cs="Arial"/>
          <w:sz w:val="20"/>
          <w:szCs w:val="20"/>
        </w:rPr>
        <w:t>kas ir šī līguma neatņemama sastāvdaļa.</w:t>
      </w:r>
    </w:p>
    <w:p w14:paraId="1CE0DCF4" w14:textId="339BE3A7" w:rsidR="00933AD2" w:rsidRPr="00403603" w:rsidRDefault="002E1884" w:rsidP="00B730CB">
      <w:pPr>
        <w:spacing w:after="0" w:line="240" w:lineRule="auto"/>
        <w:jc w:val="both"/>
        <w:rPr>
          <w:rFonts w:ascii="Arial" w:eastAsia="Calibri" w:hAnsi="Arial" w:cs="Arial"/>
          <w:sz w:val="20"/>
          <w:szCs w:val="20"/>
        </w:rPr>
      </w:pPr>
      <w:r>
        <w:rPr>
          <w:rFonts w:ascii="Arial" w:hAnsi="Arial" w:cs="Arial"/>
          <w:sz w:val="20"/>
          <w:szCs w:val="20"/>
        </w:rPr>
        <w:t xml:space="preserve"> </w:t>
      </w:r>
    </w:p>
    <w:p w14:paraId="79894B03"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2. LĪGUMA TERMIŅŠ</w:t>
      </w:r>
    </w:p>
    <w:p w14:paraId="39F9F847" w14:textId="4C359044" w:rsidR="00255FE4" w:rsidRPr="00403603" w:rsidRDefault="005B3696" w:rsidP="00255FE4">
      <w:pPr>
        <w:spacing w:after="0" w:line="240" w:lineRule="auto"/>
        <w:jc w:val="both"/>
        <w:rPr>
          <w:rFonts w:ascii="Arial" w:eastAsia="Calibri" w:hAnsi="Arial" w:cs="Arial"/>
          <w:sz w:val="20"/>
          <w:szCs w:val="20"/>
        </w:rPr>
      </w:pPr>
      <w:r w:rsidRPr="00403603">
        <w:rPr>
          <w:rFonts w:ascii="Arial" w:eastAsia="Calibri" w:hAnsi="Arial" w:cs="Arial"/>
          <w:sz w:val="20"/>
          <w:szCs w:val="20"/>
        </w:rPr>
        <w:t>2.1.</w:t>
      </w:r>
      <w:r w:rsidR="002A5E64" w:rsidRPr="00403603">
        <w:rPr>
          <w:rFonts w:ascii="Arial" w:eastAsia="Calibri" w:hAnsi="Arial" w:cs="Arial"/>
          <w:sz w:val="20"/>
          <w:szCs w:val="20"/>
        </w:rPr>
        <w:t xml:space="preserve"> </w:t>
      </w:r>
      <w:r w:rsidR="00255FE4" w:rsidRPr="00403603">
        <w:rPr>
          <w:rFonts w:ascii="Arial" w:eastAsia="Calibri" w:hAnsi="Arial" w:cs="Arial"/>
          <w:sz w:val="20"/>
          <w:szCs w:val="20"/>
        </w:rPr>
        <w:t xml:space="preserve">Līguma izpildes termiņš ir </w:t>
      </w:r>
      <w:r w:rsidR="00474B90" w:rsidRPr="00403603">
        <w:rPr>
          <w:rFonts w:ascii="Arial" w:eastAsia="Calibri" w:hAnsi="Arial" w:cs="Arial"/>
          <w:b/>
          <w:sz w:val="20"/>
          <w:szCs w:val="20"/>
        </w:rPr>
        <w:t>5</w:t>
      </w:r>
      <w:r w:rsidR="00255FE4" w:rsidRPr="00403603">
        <w:rPr>
          <w:rFonts w:ascii="Arial" w:eastAsia="Calibri" w:hAnsi="Arial" w:cs="Arial"/>
          <w:b/>
          <w:sz w:val="20"/>
          <w:szCs w:val="20"/>
        </w:rPr>
        <w:t xml:space="preserve"> (</w:t>
      </w:r>
      <w:r w:rsidR="00474B90" w:rsidRPr="00403603">
        <w:rPr>
          <w:rFonts w:ascii="Arial" w:eastAsia="Calibri" w:hAnsi="Arial" w:cs="Arial"/>
          <w:b/>
          <w:sz w:val="20"/>
          <w:szCs w:val="20"/>
        </w:rPr>
        <w:t>pieci</w:t>
      </w:r>
      <w:r w:rsidR="00255FE4" w:rsidRPr="00403603">
        <w:rPr>
          <w:rFonts w:ascii="Arial" w:eastAsia="Calibri" w:hAnsi="Arial" w:cs="Arial"/>
          <w:b/>
          <w:sz w:val="20"/>
          <w:szCs w:val="20"/>
        </w:rPr>
        <w:t>)</w:t>
      </w:r>
      <w:r w:rsidR="00255FE4" w:rsidRPr="00403603">
        <w:rPr>
          <w:rFonts w:ascii="Arial" w:eastAsia="Calibri" w:hAnsi="Arial" w:cs="Arial"/>
          <w:sz w:val="20"/>
          <w:szCs w:val="20"/>
        </w:rPr>
        <w:t xml:space="preserve"> </w:t>
      </w:r>
      <w:r w:rsidR="00474B90" w:rsidRPr="00403603">
        <w:rPr>
          <w:rFonts w:ascii="Arial" w:eastAsia="Calibri" w:hAnsi="Arial" w:cs="Arial"/>
          <w:sz w:val="20"/>
          <w:szCs w:val="20"/>
        </w:rPr>
        <w:t>gadi</w:t>
      </w:r>
      <w:r w:rsidR="00357D81">
        <w:rPr>
          <w:rFonts w:ascii="Arial" w:eastAsia="Calibri" w:hAnsi="Arial" w:cs="Arial"/>
          <w:sz w:val="20"/>
          <w:szCs w:val="20"/>
        </w:rPr>
        <w:t>,</w:t>
      </w:r>
      <w:r w:rsidR="00A425BE">
        <w:rPr>
          <w:rFonts w:ascii="Arial" w:eastAsia="Calibri" w:hAnsi="Arial" w:cs="Arial"/>
          <w:sz w:val="20"/>
          <w:szCs w:val="20"/>
        </w:rPr>
        <w:t xml:space="preserve"> sākot</w:t>
      </w:r>
      <w:r w:rsidR="00255FE4" w:rsidRPr="00403603">
        <w:rPr>
          <w:rFonts w:ascii="Arial" w:eastAsia="Calibri" w:hAnsi="Arial" w:cs="Arial"/>
          <w:sz w:val="20"/>
          <w:szCs w:val="20"/>
        </w:rPr>
        <w:t xml:space="preserve"> </w:t>
      </w:r>
      <w:r w:rsidR="006F30BE">
        <w:rPr>
          <w:rFonts w:ascii="Arial" w:eastAsia="Calibri" w:hAnsi="Arial" w:cs="Arial"/>
          <w:sz w:val="20"/>
          <w:szCs w:val="20"/>
        </w:rPr>
        <w:t>no 2019.gada 25.augusta.</w:t>
      </w:r>
    </w:p>
    <w:p w14:paraId="2C31F941" w14:textId="538C4546" w:rsidR="005B3696" w:rsidRPr="00403603" w:rsidRDefault="006F30BE" w:rsidP="00B730CB">
      <w:pPr>
        <w:spacing w:after="0" w:line="240" w:lineRule="auto"/>
        <w:jc w:val="both"/>
        <w:rPr>
          <w:rFonts w:ascii="Arial" w:eastAsia="Calibri" w:hAnsi="Arial" w:cs="Arial"/>
          <w:sz w:val="20"/>
          <w:szCs w:val="20"/>
        </w:rPr>
      </w:pPr>
      <w:r>
        <w:rPr>
          <w:rFonts w:ascii="Arial" w:eastAsia="Calibri" w:hAnsi="Arial" w:cs="Arial"/>
          <w:sz w:val="20"/>
          <w:szCs w:val="20"/>
        </w:rPr>
        <w:t xml:space="preserve">2.2. </w:t>
      </w:r>
      <w:r w:rsidR="00703460" w:rsidRPr="00403603">
        <w:rPr>
          <w:rFonts w:ascii="Arial" w:eastAsia="Calibri" w:hAnsi="Arial" w:cs="Arial"/>
          <w:sz w:val="20"/>
          <w:szCs w:val="20"/>
        </w:rPr>
        <w:t xml:space="preserve">Ēdināšanas pakalpojums katra gada ietvaros tiek sniegts 9 (deviņus) mēnešus – no katra gada 1.septembra līdz nākamā gada 31. maijam. </w:t>
      </w:r>
      <w:r w:rsidR="00794F8D">
        <w:rPr>
          <w:rFonts w:ascii="Arial" w:eastAsia="Calibri" w:hAnsi="Arial" w:cs="Arial"/>
          <w:sz w:val="20"/>
          <w:szCs w:val="20"/>
        </w:rPr>
        <w:t xml:space="preserve"> </w:t>
      </w:r>
    </w:p>
    <w:p w14:paraId="08A21EB6" w14:textId="220AEB67" w:rsidR="00294664" w:rsidRPr="00403603" w:rsidRDefault="00290D9C" w:rsidP="00B730CB">
      <w:pPr>
        <w:spacing w:after="0" w:line="240" w:lineRule="auto"/>
        <w:jc w:val="both"/>
        <w:rPr>
          <w:rFonts w:ascii="Arial" w:eastAsia="Calibri" w:hAnsi="Arial" w:cs="Arial"/>
          <w:i/>
          <w:sz w:val="20"/>
          <w:szCs w:val="20"/>
        </w:rPr>
      </w:pPr>
      <w:r w:rsidRPr="00403603">
        <w:rPr>
          <w:rFonts w:ascii="Arial" w:eastAsia="Calibri" w:hAnsi="Arial" w:cs="Arial"/>
          <w:sz w:val="20"/>
          <w:szCs w:val="20"/>
        </w:rPr>
        <w:t>2.5</w:t>
      </w:r>
      <w:r w:rsidR="005B3696" w:rsidRPr="00403603">
        <w:rPr>
          <w:rFonts w:ascii="Arial" w:eastAsia="Calibri" w:hAnsi="Arial" w:cs="Arial"/>
          <w:sz w:val="20"/>
          <w:szCs w:val="20"/>
        </w:rPr>
        <w:t xml:space="preserve">. Līgums noslēgts uz laiku līdz </w:t>
      </w:r>
      <w:r w:rsidR="00D936D5" w:rsidRPr="00403603">
        <w:rPr>
          <w:rFonts w:ascii="Arial" w:eastAsia="Calibri" w:hAnsi="Arial" w:cs="Arial"/>
          <w:i/>
          <w:sz w:val="20"/>
          <w:szCs w:val="20"/>
        </w:rPr>
        <w:t>____________ (gads, datums, mēnesis</w:t>
      </w:r>
      <w:r w:rsidR="00113AA5" w:rsidRPr="00403603">
        <w:rPr>
          <w:rFonts w:ascii="Arial" w:eastAsia="Calibri" w:hAnsi="Arial" w:cs="Arial"/>
          <w:i/>
          <w:sz w:val="20"/>
          <w:szCs w:val="20"/>
        </w:rPr>
        <w:t>)</w:t>
      </w:r>
      <w:r w:rsidR="00294664" w:rsidRPr="00403603">
        <w:rPr>
          <w:rFonts w:ascii="Arial" w:eastAsia="Calibri" w:hAnsi="Arial" w:cs="Arial"/>
          <w:i/>
          <w:sz w:val="20"/>
          <w:szCs w:val="20"/>
        </w:rPr>
        <w:t>.</w:t>
      </w:r>
    </w:p>
    <w:p w14:paraId="55890418" w14:textId="1E492FFB" w:rsidR="00B72AC5" w:rsidRDefault="00290D9C" w:rsidP="00B72AC5">
      <w:pPr>
        <w:spacing w:after="0" w:line="240" w:lineRule="auto"/>
        <w:jc w:val="both"/>
        <w:rPr>
          <w:rFonts w:ascii="Arial" w:eastAsia="Calibri" w:hAnsi="Arial" w:cs="Arial"/>
          <w:sz w:val="20"/>
          <w:szCs w:val="20"/>
        </w:rPr>
      </w:pPr>
      <w:r w:rsidRPr="00403603">
        <w:rPr>
          <w:rFonts w:ascii="Arial" w:eastAsia="Calibri" w:hAnsi="Arial" w:cs="Arial"/>
          <w:sz w:val="20"/>
          <w:szCs w:val="20"/>
        </w:rPr>
        <w:t>2.6</w:t>
      </w:r>
      <w:r w:rsidR="00294664" w:rsidRPr="00403603">
        <w:rPr>
          <w:rFonts w:ascii="Arial" w:eastAsia="Calibri" w:hAnsi="Arial" w:cs="Arial"/>
          <w:sz w:val="20"/>
          <w:szCs w:val="20"/>
        </w:rPr>
        <w:t>.</w:t>
      </w:r>
      <w:r w:rsidR="00294664" w:rsidRPr="00403603">
        <w:rPr>
          <w:rFonts w:ascii="Arial" w:eastAsia="Calibri" w:hAnsi="Arial" w:cs="Arial"/>
          <w:i/>
          <w:sz w:val="20"/>
          <w:szCs w:val="20"/>
        </w:rPr>
        <w:t xml:space="preserve"> </w:t>
      </w:r>
      <w:r w:rsidR="00B72AC5" w:rsidRPr="00403603">
        <w:rPr>
          <w:rFonts w:ascii="Arial" w:eastAsia="Calibri" w:hAnsi="Arial" w:cs="Arial"/>
          <w:sz w:val="20"/>
          <w:szCs w:val="20"/>
        </w:rPr>
        <w:t>PAKALPOJUMA ŅĒMĒJS</w:t>
      </w:r>
      <w:r w:rsidR="00B72AC5" w:rsidRPr="00403603">
        <w:rPr>
          <w:rFonts w:ascii="Arial" w:eastAsia="Calibri" w:hAnsi="Arial" w:cs="Arial"/>
          <w:i/>
          <w:sz w:val="20"/>
          <w:szCs w:val="20"/>
        </w:rPr>
        <w:t xml:space="preserve"> </w:t>
      </w:r>
      <w:r w:rsidR="00B72AC5" w:rsidRPr="00403603">
        <w:rPr>
          <w:rFonts w:ascii="Arial" w:eastAsia="Calibri" w:hAnsi="Arial" w:cs="Arial"/>
          <w:sz w:val="20"/>
          <w:szCs w:val="20"/>
        </w:rPr>
        <w:t>var saīsināt līguma termiņu, ja</w:t>
      </w:r>
      <w:r w:rsidR="00B72AC5" w:rsidRPr="006A347D">
        <w:rPr>
          <w:rFonts w:ascii="Arial" w:eastAsia="Calibri" w:hAnsi="Arial" w:cs="Arial"/>
          <w:sz w:val="20"/>
          <w:szCs w:val="20"/>
          <w:lang w:eastAsia="zh-CN"/>
        </w:rPr>
        <w:t xml:space="preserve"> Liepājas </w:t>
      </w:r>
      <w:r w:rsidR="006F30BE">
        <w:rPr>
          <w:rFonts w:ascii="Arial" w:eastAsia="Calibri" w:hAnsi="Arial" w:cs="Arial"/>
          <w:sz w:val="20"/>
          <w:szCs w:val="20"/>
          <w:lang w:eastAsia="zh-CN"/>
        </w:rPr>
        <w:t>Raiņa 6</w:t>
      </w:r>
      <w:r w:rsidR="00B72AC5" w:rsidRPr="006A347D">
        <w:rPr>
          <w:rFonts w:ascii="Arial" w:eastAsia="Calibri" w:hAnsi="Arial" w:cs="Arial"/>
          <w:sz w:val="20"/>
          <w:szCs w:val="20"/>
          <w:lang w:eastAsia="zh-CN"/>
        </w:rPr>
        <w:t>.vidusskola</w:t>
      </w:r>
      <w:r w:rsidR="00B72AC5">
        <w:rPr>
          <w:rFonts w:ascii="Arial" w:eastAsia="Calibri" w:hAnsi="Arial" w:cs="Arial"/>
          <w:sz w:val="20"/>
          <w:szCs w:val="20"/>
          <w:lang w:eastAsia="zh-CN"/>
        </w:rPr>
        <w:t xml:space="preserve"> </w:t>
      </w:r>
      <w:r w:rsidR="00B72AC5" w:rsidRPr="006A347D">
        <w:rPr>
          <w:rFonts w:ascii="Arial" w:eastAsia="Calibri" w:hAnsi="Arial" w:cs="Arial"/>
          <w:sz w:val="20"/>
          <w:szCs w:val="20"/>
        </w:rPr>
        <w:t>tiek likvidēta vai reorganizēta</w:t>
      </w:r>
      <w:r w:rsidR="00B72AC5">
        <w:rPr>
          <w:rFonts w:ascii="Arial" w:eastAsia="Calibri" w:hAnsi="Arial" w:cs="Arial"/>
          <w:sz w:val="20"/>
          <w:szCs w:val="20"/>
        </w:rPr>
        <w:t>,</w:t>
      </w:r>
      <w:r w:rsidR="00B72AC5" w:rsidRPr="00403603">
        <w:rPr>
          <w:rFonts w:ascii="Arial" w:eastAsia="Calibri" w:hAnsi="Arial" w:cs="Arial"/>
          <w:sz w:val="20"/>
          <w:szCs w:val="20"/>
        </w:rPr>
        <w:t xml:space="preserve"> par to informējot  PAKALPOJUMA SNIEDZĒJU vismaz 1 (vienu) mēnesi iepriekš.</w:t>
      </w:r>
    </w:p>
    <w:p w14:paraId="365F9CC9" w14:textId="7FF387D4" w:rsidR="00B72AC5" w:rsidRPr="000478B3" w:rsidRDefault="00B72AC5" w:rsidP="00B72AC5">
      <w:pPr>
        <w:spacing w:after="0" w:line="240" w:lineRule="auto"/>
        <w:jc w:val="both"/>
        <w:rPr>
          <w:rFonts w:ascii="Arial" w:eastAsia="Calibri" w:hAnsi="Arial" w:cs="Arial"/>
          <w:sz w:val="20"/>
          <w:szCs w:val="20"/>
        </w:rPr>
      </w:pPr>
      <w:r>
        <w:rPr>
          <w:rFonts w:ascii="Arial" w:eastAsia="Calibri" w:hAnsi="Arial" w:cs="Arial"/>
          <w:sz w:val="20"/>
          <w:szCs w:val="20"/>
        </w:rPr>
        <w:t>2.7</w:t>
      </w:r>
      <w:r w:rsidRPr="003161F5">
        <w:rPr>
          <w:rFonts w:ascii="Arial" w:eastAsia="Calibri" w:hAnsi="Arial" w:cs="Arial"/>
          <w:sz w:val="20"/>
          <w:szCs w:val="20"/>
        </w:rPr>
        <w:t xml:space="preserve">. Līguma darbības termiņā </w:t>
      </w:r>
      <w:r w:rsidR="006A5A60">
        <w:rPr>
          <w:rFonts w:ascii="Arial" w:eastAsia="Calibri" w:hAnsi="Arial" w:cs="Arial"/>
          <w:sz w:val="20"/>
          <w:szCs w:val="20"/>
        </w:rPr>
        <w:t>netiek</w:t>
      </w:r>
      <w:r w:rsidRPr="003161F5">
        <w:rPr>
          <w:rFonts w:ascii="Arial" w:eastAsia="Calibri" w:hAnsi="Arial" w:cs="Arial"/>
          <w:sz w:val="20"/>
          <w:szCs w:val="20"/>
        </w:rPr>
        <w:t xml:space="preserve"> ieskaitī</w:t>
      </w:r>
      <w:r w:rsidR="003111CF">
        <w:rPr>
          <w:rFonts w:ascii="Arial" w:eastAsia="Calibri" w:hAnsi="Arial" w:cs="Arial"/>
          <w:sz w:val="20"/>
          <w:szCs w:val="20"/>
        </w:rPr>
        <w:t>ts laiks, ja PAKALPOJUMA ŅĒMĒJS</w:t>
      </w:r>
      <w:r w:rsidRPr="003161F5">
        <w:rPr>
          <w:rFonts w:ascii="Arial" w:eastAsia="Calibri" w:hAnsi="Arial" w:cs="Arial"/>
          <w:sz w:val="20"/>
          <w:szCs w:val="20"/>
          <w:lang w:eastAsia="zh-CN"/>
        </w:rPr>
        <w:t xml:space="preserve"> Liepājas </w:t>
      </w:r>
      <w:r w:rsidR="006F30BE">
        <w:rPr>
          <w:rFonts w:ascii="Arial" w:eastAsia="Calibri" w:hAnsi="Arial" w:cs="Arial"/>
          <w:sz w:val="20"/>
          <w:szCs w:val="20"/>
          <w:lang w:eastAsia="zh-CN"/>
        </w:rPr>
        <w:t>Raiņa 6</w:t>
      </w:r>
      <w:r w:rsidRPr="003161F5">
        <w:rPr>
          <w:rFonts w:ascii="Arial" w:eastAsia="Calibri" w:hAnsi="Arial" w:cs="Arial"/>
          <w:sz w:val="20"/>
          <w:szCs w:val="20"/>
          <w:lang w:eastAsia="zh-CN"/>
        </w:rPr>
        <w:t xml:space="preserve">.vidusskolā veic </w:t>
      </w:r>
      <w:r w:rsidR="00E2726B" w:rsidRPr="003161F5">
        <w:rPr>
          <w:rFonts w:ascii="Arial" w:eastAsia="Calibri" w:hAnsi="Arial" w:cs="Arial"/>
          <w:sz w:val="20"/>
          <w:szCs w:val="20"/>
          <w:lang w:eastAsia="zh-CN"/>
        </w:rPr>
        <w:t>būvdarbus – ēkas vai telpu grupas atjaunošanu vai pārbūvi</w:t>
      </w:r>
      <w:r w:rsidRPr="003161F5">
        <w:rPr>
          <w:rFonts w:ascii="Arial" w:eastAsia="Calibri" w:hAnsi="Arial" w:cs="Arial"/>
          <w:sz w:val="20"/>
          <w:szCs w:val="20"/>
          <w:lang w:eastAsia="zh-CN"/>
        </w:rPr>
        <w:t>, kuru laikā izglītības iestādē nenotiek mācību process</w:t>
      </w:r>
      <w:r w:rsidR="007B1CE4" w:rsidRPr="003161F5">
        <w:rPr>
          <w:rFonts w:ascii="Arial" w:eastAsia="Calibri" w:hAnsi="Arial" w:cs="Arial"/>
          <w:sz w:val="20"/>
          <w:szCs w:val="20"/>
          <w:lang w:eastAsia="zh-CN"/>
        </w:rPr>
        <w:t>,</w:t>
      </w:r>
      <w:r w:rsidRPr="003161F5">
        <w:rPr>
          <w:rFonts w:ascii="Arial" w:eastAsia="Calibri" w:hAnsi="Arial" w:cs="Arial"/>
          <w:sz w:val="20"/>
          <w:szCs w:val="20"/>
          <w:lang w:eastAsia="zh-CN"/>
        </w:rPr>
        <w:t xml:space="preserve"> un nav nepieciešama ēdināšanas pakalpojuma sniegšana iestādes izglītojamiem</w:t>
      </w:r>
      <w:r w:rsidR="00E85432" w:rsidRPr="003161F5">
        <w:rPr>
          <w:rFonts w:ascii="Arial" w:eastAsia="Calibri" w:hAnsi="Arial" w:cs="Arial"/>
          <w:sz w:val="20"/>
          <w:szCs w:val="20"/>
          <w:lang w:eastAsia="zh-CN"/>
        </w:rPr>
        <w:t xml:space="preserve"> </w:t>
      </w:r>
      <w:r w:rsidR="00C346C6" w:rsidRPr="003161F5">
        <w:rPr>
          <w:rFonts w:ascii="Arial" w:eastAsia="Calibri" w:hAnsi="Arial" w:cs="Arial"/>
          <w:sz w:val="20"/>
          <w:szCs w:val="20"/>
          <w:lang w:eastAsia="zh-CN"/>
        </w:rPr>
        <w:t>šajā</w:t>
      </w:r>
      <w:r w:rsidR="00E85432" w:rsidRPr="003161F5">
        <w:rPr>
          <w:rFonts w:ascii="Arial" w:eastAsia="Calibri" w:hAnsi="Arial" w:cs="Arial"/>
          <w:sz w:val="20"/>
          <w:szCs w:val="20"/>
          <w:lang w:eastAsia="zh-CN"/>
        </w:rPr>
        <w:t xml:space="preserve"> izglītības iestādē.</w:t>
      </w:r>
      <w:r w:rsidR="00DB77A7" w:rsidRPr="003161F5">
        <w:rPr>
          <w:rFonts w:ascii="Arial" w:eastAsia="Calibri" w:hAnsi="Arial" w:cs="Arial"/>
          <w:sz w:val="20"/>
          <w:szCs w:val="20"/>
          <w:lang w:eastAsia="zh-CN"/>
        </w:rPr>
        <w:t xml:space="preserve"> Tādā gadījumā l</w:t>
      </w:r>
      <w:r w:rsidRPr="003161F5">
        <w:rPr>
          <w:rFonts w:ascii="Arial" w:eastAsia="Calibri" w:hAnsi="Arial" w:cs="Arial"/>
          <w:sz w:val="20"/>
          <w:szCs w:val="20"/>
          <w:lang w:eastAsia="zh-CN"/>
        </w:rPr>
        <w:t xml:space="preserve">īguma darbības termiņš attiecīgi tiek pagarināts par veikto būvdarbu </w:t>
      </w:r>
      <w:r w:rsidRPr="003161F5">
        <w:rPr>
          <w:rFonts w:ascii="Arial" w:eastAsia="Calibri" w:hAnsi="Arial" w:cs="Arial"/>
          <w:sz w:val="20"/>
          <w:szCs w:val="20"/>
          <w:lang w:eastAsia="zh-CN"/>
        </w:rPr>
        <w:lastRenderedPageBreak/>
        <w:t>izpildes laiku. Par šādu būvdarbu veikšanu PAKALPOJUMA SNIEDZĒJS tiek informēts vismaz 1 (vienu) mēnesi pirms to uzsākšanas.</w:t>
      </w:r>
    </w:p>
    <w:p w14:paraId="7431943C" w14:textId="77777777" w:rsidR="00304B80" w:rsidRPr="00403603" w:rsidRDefault="00304B80" w:rsidP="00B730CB">
      <w:pPr>
        <w:spacing w:after="0" w:line="240" w:lineRule="auto"/>
        <w:jc w:val="both"/>
        <w:rPr>
          <w:rFonts w:ascii="Arial" w:eastAsia="Calibri" w:hAnsi="Arial" w:cs="Arial"/>
          <w:sz w:val="20"/>
          <w:szCs w:val="20"/>
        </w:rPr>
      </w:pPr>
    </w:p>
    <w:p w14:paraId="09A169FF"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3. PAKALPOJUMA ŅĒMĒJA TIESĪBAS UN PIENĀKUMI</w:t>
      </w:r>
    </w:p>
    <w:p w14:paraId="1FB738BD" w14:textId="5EB4094E"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3.1. </w:t>
      </w:r>
      <w:r w:rsidR="002628EC" w:rsidRPr="00403603">
        <w:rPr>
          <w:rFonts w:ascii="Arial" w:eastAsia="Calibri" w:hAnsi="Arial" w:cs="Arial"/>
          <w:sz w:val="20"/>
          <w:szCs w:val="20"/>
        </w:rPr>
        <w:t xml:space="preserve">PAKALPOJUMA ŅĒMĒJS </w:t>
      </w:r>
      <w:r w:rsidRPr="00403603">
        <w:rPr>
          <w:rFonts w:ascii="Arial" w:eastAsia="Calibri" w:hAnsi="Arial" w:cs="Arial"/>
          <w:sz w:val="20"/>
          <w:szCs w:val="20"/>
        </w:rPr>
        <w:t>garantē, ka PAKALPOJUMA SNIEDZĒJS var net</w:t>
      </w:r>
      <w:r w:rsidR="00121735">
        <w:rPr>
          <w:rFonts w:ascii="Arial" w:eastAsia="Calibri" w:hAnsi="Arial" w:cs="Arial"/>
          <w:sz w:val="20"/>
          <w:szCs w:val="20"/>
        </w:rPr>
        <w:t xml:space="preserve">raucēti izmantot </w:t>
      </w:r>
      <w:r w:rsidR="00363A7A">
        <w:rPr>
          <w:rFonts w:ascii="Arial" w:eastAsia="Calibri" w:hAnsi="Arial" w:cs="Arial"/>
          <w:sz w:val="20"/>
          <w:szCs w:val="20"/>
        </w:rPr>
        <w:t>lietošanā nodotās telpas</w:t>
      </w:r>
      <w:r w:rsidRPr="00E514E4">
        <w:rPr>
          <w:rFonts w:ascii="Arial" w:eastAsia="Calibri" w:hAnsi="Arial" w:cs="Arial"/>
          <w:color w:val="FF0000"/>
          <w:sz w:val="20"/>
          <w:szCs w:val="20"/>
        </w:rPr>
        <w:t xml:space="preserve"> </w:t>
      </w:r>
      <w:r w:rsidRPr="00403603">
        <w:rPr>
          <w:rFonts w:ascii="Arial" w:eastAsia="Calibri" w:hAnsi="Arial" w:cs="Arial"/>
          <w:sz w:val="20"/>
          <w:szCs w:val="20"/>
        </w:rPr>
        <w:t>līguma</w:t>
      </w:r>
      <w:r w:rsidR="001F3A74">
        <w:rPr>
          <w:rFonts w:ascii="Arial" w:eastAsia="Calibri" w:hAnsi="Arial" w:cs="Arial"/>
          <w:sz w:val="20"/>
          <w:szCs w:val="20"/>
        </w:rPr>
        <w:t xml:space="preserve"> izpildes</w:t>
      </w:r>
      <w:r w:rsidRPr="00403603">
        <w:rPr>
          <w:rFonts w:ascii="Arial" w:eastAsia="Calibri" w:hAnsi="Arial" w:cs="Arial"/>
          <w:sz w:val="20"/>
          <w:szCs w:val="20"/>
        </w:rPr>
        <w:t xml:space="preserve"> </w:t>
      </w:r>
      <w:r w:rsidR="00FB44E7">
        <w:rPr>
          <w:rFonts w:ascii="Arial" w:eastAsia="Calibri" w:hAnsi="Arial" w:cs="Arial"/>
          <w:sz w:val="20"/>
          <w:szCs w:val="20"/>
        </w:rPr>
        <w:t>laikā</w:t>
      </w:r>
      <w:r w:rsidRPr="00403603">
        <w:rPr>
          <w:rFonts w:ascii="Arial" w:eastAsia="Calibri" w:hAnsi="Arial" w:cs="Arial"/>
          <w:sz w:val="20"/>
          <w:szCs w:val="20"/>
        </w:rPr>
        <w:t xml:space="preserve"> bez jebkāda pārtraukuma vai traucējuma no PAKALPOJUMA ŅĒMĒJA puses, ja PAKALPOJUMA SNIEDZĒJS pilda</w:t>
      </w:r>
      <w:r w:rsidR="00470406" w:rsidRPr="00403603">
        <w:rPr>
          <w:rFonts w:ascii="Arial" w:eastAsia="Calibri" w:hAnsi="Arial" w:cs="Arial"/>
          <w:sz w:val="20"/>
          <w:szCs w:val="20"/>
        </w:rPr>
        <w:t xml:space="preserve"> līgumā</w:t>
      </w:r>
      <w:r w:rsidRPr="00403603">
        <w:rPr>
          <w:rFonts w:ascii="Arial" w:eastAsia="Calibri" w:hAnsi="Arial" w:cs="Arial"/>
          <w:sz w:val="20"/>
          <w:szCs w:val="20"/>
        </w:rPr>
        <w:t xml:space="preserve"> noteiktās saistības.</w:t>
      </w:r>
    </w:p>
    <w:p w14:paraId="530878CF" w14:textId="7DD70BA4"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3.2. PAKALPOJUMA ŅĒMĒJAM ir tiesības PAKALPOJUMA SNIEDZĒJA klātbūtnē ienāk</w:t>
      </w:r>
      <w:r w:rsidR="00834B99">
        <w:rPr>
          <w:rFonts w:ascii="Arial" w:eastAsia="Calibri" w:hAnsi="Arial" w:cs="Arial"/>
          <w:sz w:val="20"/>
          <w:szCs w:val="20"/>
        </w:rPr>
        <w:t>t telpās, lai apskatītu telpas</w:t>
      </w:r>
      <w:r w:rsidR="00645638" w:rsidRPr="00403603">
        <w:rPr>
          <w:rFonts w:ascii="Arial" w:eastAsia="Calibri" w:hAnsi="Arial" w:cs="Arial"/>
          <w:sz w:val="20"/>
          <w:szCs w:val="20"/>
        </w:rPr>
        <w:t>,</w:t>
      </w:r>
      <w:r w:rsidR="00470406" w:rsidRPr="00403603">
        <w:rPr>
          <w:rFonts w:ascii="Arial" w:eastAsia="Calibri" w:hAnsi="Arial" w:cs="Arial"/>
          <w:sz w:val="20"/>
          <w:szCs w:val="20"/>
        </w:rPr>
        <w:t xml:space="preserve"> kā arī </w:t>
      </w:r>
      <w:r w:rsidRPr="00403603">
        <w:rPr>
          <w:rFonts w:ascii="Arial" w:eastAsia="Calibri" w:hAnsi="Arial" w:cs="Arial"/>
          <w:sz w:val="20"/>
          <w:szCs w:val="20"/>
        </w:rPr>
        <w:t>novērtētu to tehnisko stāvokli, ekspluatēšanas noteikumu ievērošanu un izmantošanu atbilstoši līgumā noteiktajam mērķim, vienlaicīgi netraucējot PAKALPOJUMA SNIEDZĒJA saimniecisko darbību.</w:t>
      </w:r>
    </w:p>
    <w:p w14:paraId="1E847DA2" w14:textId="66A54E4F" w:rsidR="00FF000B" w:rsidRPr="00403603" w:rsidRDefault="002628EC" w:rsidP="00FF000B">
      <w:pPr>
        <w:spacing w:after="0" w:line="240" w:lineRule="auto"/>
        <w:jc w:val="both"/>
        <w:rPr>
          <w:rFonts w:ascii="Arial" w:eastAsia="Calibri" w:hAnsi="Arial" w:cs="Arial"/>
          <w:sz w:val="20"/>
          <w:szCs w:val="20"/>
        </w:rPr>
      </w:pPr>
      <w:r w:rsidRPr="00403603">
        <w:rPr>
          <w:rFonts w:ascii="Arial" w:eastAsia="Calibri" w:hAnsi="Arial" w:cs="Arial"/>
          <w:sz w:val="20"/>
          <w:szCs w:val="20"/>
        </w:rPr>
        <w:t>3.3</w:t>
      </w:r>
      <w:r w:rsidR="00933AD2" w:rsidRPr="00403603">
        <w:rPr>
          <w:rFonts w:ascii="Arial" w:eastAsia="Calibri" w:hAnsi="Arial" w:cs="Arial"/>
          <w:sz w:val="20"/>
          <w:szCs w:val="20"/>
        </w:rPr>
        <w:t>.</w:t>
      </w:r>
      <w:r w:rsidR="00413EEE" w:rsidRPr="00403603">
        <w:rPr>
          <w:rFonts w:ascii="Arial" w:eastAsia="Calibri" w:hAnsi="Arial" w:cs="Arial"/>
          <w:sz w:val="20"/>
          <w:szCs w:val="20"/>
        </w:rPr>
        <w:t xml:space="preserve"> </w:t>
      </w:r>
      <w:r w:rsidR="00FF000B" w:rsidRPr="00403603">
        <w:rPr>
          <w:rFonts w:ascii="Arial" w:eastAsia="Calibri" w:hAnsi="Arial" w:cs="Arial"/>
          <w:sz w:val="20"/>
          <w:szCs w:val="20"/>
        </w:rPr>
        <w:t>Liepājas pilsētas pašvaldības iestādes „LIEPĀJAS PILSĒTAS IZGLĪTĪBAS PĀRVALDE”</w:t>
      </w:r>
      <w:r w:rsidR="00FF000B">
        <w:rPr>
          <w:rFonts w:ascii="Arial" w:eastAsia="Calibri" w:hAnsi="Arial" w:cs="Arial"/>
          <w:sz w:val="20"/>
          <w:szCs w:val="20"/>
        </w:rPr>
        <w:t xml:space="preserve"> darba aizsardzības speciālistam ir tiesības </w:t>
      </w:r>
      <w:r w:rsidR="00FF000B" w:rsidRPr="00403603">
        <w:rPr>
          <w:rFonts w:ascii="Arial" w:eastAsia="Calibri" w:hAnsi="Arial" w:cs="Arial"/>
          <w:sz w:val="20"/>
          <w:szCs w:val="20"/>
        </w:rPr>
        <w:t>PAKALPOJUMA SNIEDZĒJA atbildīgās personas klātbūtnē pārbaudīt</w:t>
      </w:r>
      <w:r w:rsidR="00FF000B">
        <w:rPr>
          <w:rFonts w:ascii="Arial" w:eastAsia="Calibri" w:hAnsi="Arial" w:cs="Arial"/>
          <w:sz w:val="20"/>
          <w:szCs w:val="20"/>
        </w:rPr>
        <w:t xml:space="preserve"> ugunsdrošības noteikumu izpildi</w:t>
      </w:r>
      <w:r w:rsidR="00FF000B" w:rsidRPr="001F64CA">
        <w:rPr>
          <w:rFonts w:ascii="Arial" w:eastAsia="Calibri" w:hAnsi="Arial" w:cs="Arial"/>
          <w:sz w:val="20"/>
          <w:szCs w:val="20"/>
        </w:rPr>
        <w:t xml:space="preserve"> </w:t>
      </w:r>
      <w:r w:rsidR="00FF000B" w:rsidRPr="00403603">
        <w:rPr>
          <w:rFonts w:ascii="Arial" w:eastAsia="Calibri" w:hAnsi="Arial" w:cs="Arial"/>
          <w:sz w:val="20"/>
          <w:szCs w:val="20"/>
        </w:rPr>
        <w:t>PAKALPOJUMA SNIEDZĒJA</w:t>
      </w:r>
      <w:r w:rsidR="006B4523">
        <w:rPr>
          <w:rFonts w:ascii="Arial" w:eastAsia="Calibri" w:hAnsi="Arial" w:cs="Arial"/>
          <w:sz w:val="20"/>
          <w:szCs w:val="20"/>
        </w:rPr>
        <w:t xml:space="preserve"> lietošanā nodotajās</w:t>
      </w:r>
      <w:r w:rsidR="00FF000B">
        <w:rPr>
          <w:rFonts w:ascii="Arial" w:eastAsia="Calibri" w:hAnsi="Arial" w:cs="Arial"/>
          <w:sz w:val="20"/>
          <w:szCs w:val="20"/>
        </w:rPr>
        <w:t xml:space="preserve"> telpās.</w:t>
      </w:r>
    </w:p>
    <w:p w14:paraId="78040898" w14:textId="230EA5D3" w:rsidR="00413EEE" w:rsidRPr="00403603" w:rsidRDefault="00363800" w:rsidP="00B730CB">
      <w:pPr>
        <w:spacing w:after="0" w:line="240" w:lineRule="auto"/>
        <w:jc w:val="both"/>
        <w:rPr>
          <w:rFonts w:ascii="Arial" w:eastAsia="Calibri" w:hAnsi="Arial" w:cs="Arial"/>
          <w:color w:val="FF0000"/>
          <w:sz w:val="20"/>
          <w:szCs w:val="20"/>
        </w:rPr>
      </w:pPr>
      <w:r>
        <w:rPr>
          <w:rFonts w:ascii="Arial" w:eastAsia="Calibri" w:hAnsi="Arial" w:cs="Arial"/>
          <w:sz w:val="20"/>
          <w:szCs w:val="20"/>
        </w:rPr>
        <w:t xml:space="preserve">3.4. </w:t>
      </w:r>
      <w:r w:rsidR="00413EEE" w:rsidRPr="00403603">
        <w:rPr>
          <w:rFonts w:ascii="Arial" w:eastAsia="Calibri" w:hAnsi="Arial" w:cs="Arial"/>
          <w:sz w:val="20"/>
          <w:szCs w:val="20"/>
        </w:rPr>
        <w:t xml:space="preserve">PAKALPOJUMA ŅĒMĒJS atlīdzina PAKALPOJUMA SNIEDZĒJAM izdevumus, kurus rakstiskā veidā akceptējis un, kas palielinājuši ēkas vērtību, ja PAKALPOJUMA ŅĒMĒJS pirms termiņa lauž šo līgumu (izņemot gadījumus, kad pamats līguma </w:t>
      </w:r>
      <w:r w:rsidR="00B877D4">
        <w:rPr>
          <w:rFonts w:ascii="Arial" w:eastAsia="Calibri" w:hAnsi="Arial" w:cs="Arial"/>
          <w:sz w:val="20"/>
          <w:szCs w:val="20"/>
        </w:rPr>
        <w:t>izbeigšanai</w:t>
      </w:r>
      <w:r w:rsidR="00413EEE" w:rsidRPr="00403603">
        <w:rPr>
          <w:rFonts w:ascii="Arial" w:eastAsia="Calibri" w:hAnsi="Arial" w:cs="Arial"/>
          <w:sz w:val="20"/>
          <w:szCs w:val="20"/>
        </w:rPr>
        <w:t xml:space="preserve"> ir </w:t>
      </w:r>
      <w:r w:rsidR="00A04B93">
        <w:rPr>
          <w:rFonts w:ascii="Arial" w:eastAsia="Calibri" w:hAnsi="Arial" w:cs="Arial"/>
          <w:sz w:val="20"/>
          <w:szCs w:val="20"/>
        </w:rPr>
        <w:t>7</w:t>
      </w:r>
      <w:r w:rsidR="00413EEE" w:rsidRPr="00121735">
        <w:rPr>
          <w:rFonts w:ascii="Arial" w:eastAsia="Calibri" w:hAnsi="Arial" w:cs="Arial"/>
          <w:sz w:val="20"/>
          <w:szCs w:val="20"/>
        </w:rPr>
        <w:t>.</w:t>
      </w:r>
      <w:r w:rsidR="009016A1">
        <w:rPr>
          <w:rFonts w:ascii="Arial" w:eastAsia="Calibri" w:hAnsi="Arial" w:cs="Arial"/>
          <w:sz w:val="20"/>
          <w:szCs w:val="20"/>
        </w:rPr>
        <w:t>2.punkta</w:t>
      </w:r>
      <w:r w:rsidR="00FA010E">
        <w:rPr>
          <w:rFonts w:ascii="Arial" w:eastAsia="Calibri" w:hAnsi="Arial" w:cs="Arial"/>
          <w:sz w:val="20"/>
          <w:szCs w:val="20"/>
        </w:rPr>
        <w:t xml:space="preserve"> </w:t>
      </w:r>
      <w:r w:rsidR="009016A1">
        <w:rPr>
          <w:rFonts w:ascii="Arial" w:eastAsia="Calibri" w:hAnsi="Arial" w:cs="Arial"/>
          <w:sz w:val="20"/>
          <w:szCs w:val="20"/>
        </w:rPr>
        <w:t>nosacījumi</w:t>
      </w:r>
      <w:r w:rsidR="00413EEE" w:rsidRPr="00403603">
        <w:rPr>
          <w:rFonts w:ascii="Arial" w:eastAsia="Calibri" w:hAnsi="Arial" w:cs="Arial"/>
          <w:sz w:val="20"/>
          <w:szCs w:val="20"/>
        </w:rPr>
        <w:t>).</w:t>
      </w:r>
    </w:p>
    <w:p w14:paraId="4216F3B4" w14:textId="782B813A" w:rsidR="003D1790" w:rsidRPr="00403603" w:rsidRDefault="00F70898" w:rsidP="00B730CB">
      <w:pPr>
        <w:spacing w:after="0" w:line="240" w:lineRule="auto"/>
        <w:jc w:val="both"/>
        <w:rPr>
          <w:rFonts w:ascii="Arial" w:eastAsia="Calibri" w:hAnsi="Arial" w:cs="Arial"/>
          <w:color w:val="FF0000"/>
          <w:sz w:val="20"/>
          <w:szCs w:val="20"/>
        </w:rPr>
      </w:pPr>
      <w:r w:rsidRPr="00403603">
        <w:rPr>
          <w:rFonts w:ascii="Arial" w:eastAsia="Calibri" w:hAnsi="Arial" w:cs="Arial"/>
          <w:color w:val="FF0000"/>
          <w:sz w:val="20"/>
          <w:szCs w:val="20"/>
        </w:rPr>
        <w:t xml:space="preserve"> </w:t>
      </w:r>
      <w:r w:rsidR="00363800">
        <w:rPr>
          <w:rFonts w:ascii="Arial" w:eastAsia="Calibri" w:hAnsi="Arial" w:cs="Arial"/>
          <w:sz w:val="20"/>
          <w:szCs w:val="20"/>
        </w:rPr>
        <w:t>3.5</w:t>
      </w:r>
      <w:r w:rsidRPr="00403603">
        <w:rPr>
          <w:rFonts w:ascii="Arial" w:eastAsia="Calibri" w:hAnsi="Arial" w:cs="Arial"/>
          <w:sz w:val="20"/>
          <w:szCs w:val="20"/>
        </w:rPr>
        <w:t xml:space="preserve">. </w:t>
      </w:r>
      <w:r w:rsidR="003D1790" w:rsidRPr="00403603">
        <w:rPr>
          <w:rFonts w:ascii="Arial" w:eastAsia="Calibri" w:hAnsi="Arial" w:cs="Arial"/>
          <w:sz w:val="20"/>
          <w:szCs w:val="20"/>
        </w:rPr>
        <w:t>PAKALPOJUMA ŅĒMĒJS PAKALPOJUMA SNIEDZĒJA veiktos ieguldījumus nomāto telpu remontā atlīdzina tikai tādos gadījumos, ja ieguldījumi rakstiskā veidā saskaņoti ar PAKALPOJUMA ŅĒMĒJU</w:t>
      </w:r>
      <w:r w:rsidR="00BD32CB">
        <w:rPr>
          <w:rFonts w:ascii="Arial" w:eastAsia="Calibri" w:hAnsi="Arial" w:cs="Arial"/>
          <w:sz w:val="20"/>
          <w:szCs w:val="20"/>
        </w:rPr>
        <w:t>,</w:t>
      </w:r>
      <w:r w:rsidR="003D1790" w:rsidRPr="00403603">
        <w:rPr>
          <w:rFonts w:ascii="Arial" w:eastAsia="Calibri" w:hAnsi="Arial" w:cs="Arial"/>
          <w:sz w:val="20"/>
          <w:szCs w:val="20"/>
        </w:rPr>
        <w:t xml:space="preserve"> un</w:t>
      </w:r>
      <w:r w:rsidR="00BD32CB">
        <w:rPr>
          <w:rFonts w:ascii="Arial" w:eastAsia="Calibri" w:hAnsi="Arial" w:cs="Arial"/>
          <w:sz w:val="20"/>
          <w:szCs w:val="20"/>
        </w:rPr>
        <w:t xml:space="preserve"> </w:t>
      </w:r>
      <w:r w:rsidR="003D1790" w:rsidRPr="00403603">
        <w:rPr>
          <w:rFonts w:ascii="Arial" w:eastAsia="Calibri" w:hAnsi="Arial" w:cs="Arial"/>
          <w:sz w:val="20"/>
          <w:szCs w:val="20"/>
        </w:rPr>
        <w:t>pirms to veikšanas</w:t>
      </w:r>
      <w:r w:rsidR="00A56E5E">
        <w:rPr>
          <w:rFonts w:ascii="Arial" w:eastAsia="Calibri" w:hAnsi="Arial" w:cs="Arial"/>
          <w:sz w:val="20"/>
          <w:szCs w:val="20"/>
        </w:rPr>
        <w:t>,</w:t>
      </w:r>
      <w:r w:rsidR="003D1790" w:rsidRPr="00403603">
        <w:rPr>
          <w:rFonts w:ascii="Arial" w:eastAsia="Calibri" w:hAnsi="Arial" w:cs="Arial"/>
          <w:sz w:val="20"/>
          <w:szCs w:val="20"/>
        </w:rPr>
        <w:t xml:space="preserve"> </w:t>
      </w:r>
      <w:r w:rsidR="00151CAA">
        <w:rPr>
          <w:rFonts w:ascii="Arial" w:eastAsia="Calibri" w:hAnsi="Arial" w:cs="Arial"/>
          <w:sz w:val="20"/>
          <w:szCs w:val="20"/>
        </w:rPr>
        <w:t>Puses rakstiski vienojušās</w:t>
      </w:r>
      <w:r w:rsidR="003D1790" w:rsidRPr="00403603">
        <w:rPr>
          <w:rFonts w:ascii="Arial" w:eastAsia="Calibri" w:hAnsi="Arial" w:cs="Arial"/>
          <w:sz w:val="20"/>
          <w:szCs w:val="20"/>
        </w:rPr>
        <w:t xml:space="preserve"> par to atlīdzināšanu.</w:t>
      </w:r>
    </w:p>
    <w:p w14:paraId="48EF83B3" w14:textId="08AE460A" w:rsidR="00DF575C" w:rsidRPr="00403603" w:rsidRDefault="00363800" w:rsidP="00DF575C">
      <w:pPr>
        <w:spacing w:after="0" w:line="240" w:lineRule="auto"/>
        <w:jc w:val="both"/>
        <w:rPr>
          <w:rFonts w:ascii="Arial" w:eastAsia="Calibri" w:hAnsi="Arial" w:cs="Arial"/>
          <w:sz w:val="20"/>
          <w:szCs w:val="20"/>
        </w:rPr>
      </w:pPr>
      <w:r>
        <w:rPr>
          <w:rFonts w:ascii="Arial" w:eastAsia="Calibri" w:hAnsi="Arial" w:cs="Arial"/>
          <w:sz w:val="20"/>
          <w:szCs w:val="20"/>
        </w:rPr>
        <w:t>3.6</w:t>
      </w:r>
      <w:r w:rsidR="00DF575C" w:rsidRPr="00403603">
        <w:rPr>
          <w:rFonts w:ascii="Arial" w:eastAsia="Calibri" w:hAnsi="Arial" w:cs="Arial"/>
          <w:sz w:val="20"/>
          <w:szCs w:val="20"/>
        </w:rPr>
        <w:t xml:space="preserve">. Ar izdevumu atlīdzināšanu par ieguldījumu nomāto telpu remontā PAKALPOJUMA ŅĒMĒJS saprot PAKALPOJUMA SNIEDZĒJA atbrīvošanu no </w:t>
      </w:r>
      <w:r w:rsidR="00A86EAD">
        <w:rPr>
          <w:rFonts w:ascii="Arial" w:eastAsia="Calibri" w:hAnsi="Arial" w:cs="Arial"/>
          <w:sz w:val="20"/>
          <w:szCs w:val="20"/>
        </w:rPr>
        <w:t xml:space="preserve">telpu </w:t>
      </w:r>
      <w:r w:rsidR="00DF575C" w:rsidRPr="00403603">
        <w:rPr>
          <w:rFonts w:ascii="Arial" w:eastAsia="Calibri" w:hAnsi="Arial" w:cs="Arial"/>
          <w:sz w:val="20"/>
          <w:szCs w:val="20"/>
        </w:rPr>
        <w:t>nomas maksas uz noteiktu laika periodu</w:t>
      </w:r>
      <w:r w:rsidR="00DC04EB">
        <w:rPr>
          <w:rFonts w:ascii="Arial" w:eastAsia="Calibri" w:hAnsi="Arial" w:cs="Arial"/>
          <w:sz w:val="20"/>
          <w:szCs w:val="20"/>
        </w:rPr>
        <w:t xml:space="preserve">, </w:t>
      </w:r>
      <w:r w:rsidR="00DF575C" w:rsidRPr="00403603">
        <w:rPr>
          <w:rFonts w:ascii="Arial" w:eastAsia="Calibri" w:hAnsi="Arial" w:cs="Arial"/>
          <w:sz w:val="20"/>
          <w:szCs w:val="20"/>
        </w:rPr>
        <w:t>un pē</w:t>
      </w:r>
      <w:r w:rsidR="00F43981">
        <w:rPr>
          <w:rFonts w:ascii="Arial" w:eastAsia="Calibri" w:hAnsi="Arial" w:cs="Arial"/>
          <w:sz w:val="20"/>
          <w:szCs w:val="20"/>
        </w:rPr>
        <w:t>c šīs atlaides saņemšanas</w:t>
      </w:r>
      <w:r w:rsidR="00A62CB6">
        <w:rPr>
          <w:rFonts w:ascii="Arial" w:eastAsia="Calibri" w:hAnsi="Arial" w:cs="Arial"/>
          <w:sz w:val="20"/>
          <w:szCs w:val="20"/>
        </w:rPr>
        <w:t>,</w:t>
      </w:r>
      <w:r w:rsidR="00F43981">
        <w:rPr>
          <w:rFonts w:ascii="Arial" w:eastAsia="Calibri" w:hAnsi="Arial" w:cs="Arial"/>
          <w:sz w:val="20"/>
          <w:szCs w:val="20"/>
        </w:rPr>
        <w:t xml:space="preserve"> </w:t>
      </w:r>
      <w:r w:rsidR="00DF575C" w:rsidRPr="00403603">
        <w:rPr>
          <w:rFonts w:ascii="Arial" w:eastAsia="Calibri" w:hAnsi="Arial" w:cs="Arial"/>
          <w:sz w:val="20"/>
          <w:szCs w:val="20"/>
        </w:rPr>
        <w:t xml:space="preserve">ieguldījumi </w:t>
      </w:r>
      <w:r w:rsidR="00F43981">
        <w:rPr>
          <w:rFonts w:ascii="Arial" w:eastAsia="Calibri" w:hAnsi="Arial" w:cs="Arial"/>
          <w:sz w:val="20"/>
          <w:szCs w:val="20"/>
        </w:rPr>
        <w:t xml:space="preserve">nomāto telpu remontā </w:t>
      </w:r>
      <w:r w:rsidR="00DF575C" w:rsidRPr="00403603">
        <w:rPr>
          <w:rFonts w:ascii="Arial" w:eastAsia="Calibri" w:hAnsi="Arial" w:cs="Arial"/>
          <w:sz w:val="20"/>
          <w:szCs w:val="20"/>
        </w:rPr>
        <w:t>pāriet PAKALPOJUMA ŅĒMĒJA īpašumā.</w:t>
      </w:r>
    </w:p>
    <w:p w14:paraId="61E3488B" w14:textId="13C786D0" w:rsidR="00D21A7A" w:rsidRPr="00403603" w:rsidRDefault="00933AD2" w:rsidP="00D21A7A">
      <w:pPr>
        <w:spacing w:after="0" w:line="240" w:lineRule="auto"/>
        <w:jc w:val="both"/>
        <w:rPr>
          <w:rFonts w:ascii="Arial" w:eastAsia="Calibri" w:hAnsi="Arial" w:cs="Arial"/>
          <w:sz w:val="20"/>
          <w:szCs w:val="20"/>
        </w:rPr>
      </w:pPr>
      <w:r w:rsidRPr="00403603">
        <w:rPr>
          <w:rFonts w:ascii="Arial" w:eastAsia="Calibri" w:hAnsi="Arial" w:cs="Arial"/>
          <w:sz w:val="20"/>
          <w:szCs w:val="20"/>
        </w:rPr>
        <w:t>3.</w:t>
      </w:r>
      <w:r w:rsidR="00817A75">
        <w:rPr>
          <w:rFonts w:ascii="Arial" w:eastAsia="Calibri" w:hAnsi="Arial" w:cs="Arial"/>
          <w:sz w:val="20"/>
          <w:szCs w:val="20"/>
        </w:rPr>
        <w:t>7</w:t>
      </w:r>
      <w:r w:rsidRPr="00403603">
        <w:rPr>
          <w:rFonts w:ascii="Arial" w:eastAsia="Calibri" w:hAnsi="Arial" w:cs="Arial"/>
          <w:sz w:val="20"/>
          <w:szCs w:val="20"/>
        </w:rPr>
        <w:t xml:space="preserve">. </w:t>
      </w:r>
      <w:r w:rsidR="00D21A7A" w:rsidRPr="00403603">
        <w:rPr>
          <w:rFonts w:ascii="Arial" w:eastAsia="Calibri" w:hAnsi="Arial" w:cs="Arial"/>
          <w:sz w:val="20"/>
          <w:szCs w:val="20"/>
        </w:rPr>
        <w:t xml:space="preserve">PAKALPOJUMA ŅĒMĒJS apņemas pēc PAKALPOJUMA SNIEDZĒJA iesniegtajiem un izglītības iestādes </w:t>
      </w:r>
      <w:r w:rsidR="00EA19FB">
        <w:rPr>
          <w:rFonts w:ascii="Arial" w:eastAsia="Calibri" w:hAnsi="Arial" w:cs="Arial"/>
          <w:sz w:val="20"/>
          <w:szCs w:val="20"/>
        </w:rPr>
        <w:t>direktora</w:t>
      </w:r>
      <w:r w:rsidR="00D21A7A" w:rsidRPr="00403603">
        <w:rPr>
          <w:rFonts w:ascii="Arial" w:eastAsia="Calibri" w:hAnsi="Arial" w:cs="Arial"/>
          <w:sz w:val="20"/>
          <w:szCs w:val="20"/>
        </w:rPr>
        <w:t xml:space="preserve"> apstiprinātajiem rēķiniem pārskaitīt budžeta līdzekļus par sniegtajiem ēdināšanas pakalpojumiem, kurus PAKALPOJUMA ŅĒMĒJS pārskaita PAKALPOJUMA SNIEDZĒJAM divas reizes mēnesī</w:t>
      </w:r>
      <w:r w:rsidR="00D938F5">
        <w:rPr>
          <w:rFonts w:ascii="Arial" w:eastAsia="Calibri" w:hAnsi="Arial" w:cs="Arial"/>
          <w:sz w:val="20"/>
          <w:szCs w:val="20"/>
        </w:rPr>
        <w:t xml:space="preserve"> </w:t>
      </w:r>
      <w:r w:rsidR="00D21A7A" w:rsidRPr="00403603">
        <w:rPr>
          <w:rFonts w:ascii="Arial" w:eastAsia="Calibri" w:hAnsi="Arial" w:cs="Arial"/>
          <w:sz w:val="20"/>
          <w:szCs w:val="20"/>
        </w:rPr>
        <w:t>-  par laika periodu no 1. - 15.datumam un par laika periodu no 16. - 31.datumam 5 (piecu) darba dienu laikā pēc rēķina un akta saņemšanas Liepājas pilsētas pašvaldības iestādes „LIEPĀJAS PILSĒTAS IZGLĪTĪBAS PĀRVALDE” grāmatvedībā.</w:t>
      </w:r>
    </w:p>
    <w:p w14:paraId="092AE0A7" w14:textId="764B9A45" w:rsidR="00933AD2"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3.</w:t>
      </w:r>
      <w:r w:rsidR="00817A75">
        <w:rPr>
          <w:rFonts w:ascii="Arial" w:eastAsia="Calibri" w:hAnsi="Arial" w:cs="Arial"/>
          <w:sz w:val="20"/>
          <w:szCs w:val="20"/>
        </w:rPr>
        <w:t>8</w:t>
      </w:r>
      <w:r w:rsidRPr="00403603">
        <w:rPr>
          <w:rFonts w:ascii="Arial" w:eastAsia="Calibri" w:hAnsi="Arial" w:cs="Arial"/>
          <w:sz w:val="20"/>
          <w:szCs w:val="20"/>
        </w:rPr>
        <w:t xml:space="preserve">. Izglītības iestādes medicīnas māsa, pamatojoties uz normatīvajiem aktiem, katru dienu veic izglītojamo ēdināšanas kontroli un </w:t>
      </w:r>
      <w:r w:rsidR="000174AB">
        <w:rPr>
          <w:rFonts w:ascii="Arial" w:eastAsia="Calibri" w:hAnsi="Arial" w:cs="Arial"/>
          <w:sz w:val="20"/>
          <w:szCs w:val="20"/>
        </w:rPr>
        <w:t xml:space="preserve">saskaņo </w:t>
      </w:r>
      <w:r w:rsidRPr="00403603">
        <w:rPr>
          <w:rFonts w:ascii="Arial" w:eastAsia="Calibri" w:hAnsi="Arial" w:cs="Arial"/>
          <w:sz w:val="20"/>
          <w:szCs w:val="20"/>
        </w:rPr>
        <w:t>a</w:t>
      </w:r>
      <w:r w:rsidR="000174AB">
        <w:rPr>
          <w:rFonts w:ascii="Arial" w:eastAsia="Calibri" w:hAnsi="Arial" w:cs="Arial"/>
          <w:sz w:val="20"/>
          <w:szCs w:val="20"/>
        </w:rPr>
        <w:t xml:space="preserve">r PAKALPOJUMA SNIEDZĒJU </w:t>
      </w:r>
      <w:r w:rsidRPr="00403603">
        <w:rPr>
          <w:rFonts w:ascii="Arial" w:eastAsia="Calibri" w:hAnsi="Arial" w:cs="Arial"/>
          <w:sz w:val="20"/>
          <w:szCs w:val="20"/>
        </w:rPr>
        <w:t>ēdienkarti</w:t>
      </w:r>
      <w:r w:rsidR="00D157F3" w:rsidRPr="00403603">
        <w:rPr>
          <w:rFonts w:ascii="Arial" w:hAnsi="Arial" w:cs="Arial"/>
          <w:sz w:val="20"/>
          <w:szCs w:val="20"/>
        </w:rPr>
        <w:t xml:space="preserve"> </w:t>
      </w:r>
      <w:r w:rsidR="00D157F3" w:rsidRPr="00403603">
        <w:rPr>
          <w:rFonts w:ascii="Arial" w:eastAsia="Calibri" w:hAnsi="Arial" w:cs="Arial"/>
          <w:sz w:val="20"/>
          <w:szCs w:val="20"/>
        </w:rPr>
        <w:t xml:space="preserve">ar </w:t>
      </w:r>
      <w:r w:rsidR="003365E5" w:rsidRPr="00403603">
        <w:rPr>
          <w:rFonts w:ascii="Arial" w:eastAsia="Calibri" w:hAnsi="Arial" w:cs="Arial"/>
          <w:sz w:val="20"/>
          <w:szCs w:val="20"/>
        </w:rPr>
        <w:t xml:space="preserve">uzturvielu un enerģētiskās vērtības </w:t>
      </w:r>
      <w:r w:rsidR="00D157F3" w:rsidRPr="00403603">
        <w:rPr>
          <w:rFonts w:ascii="Arial" w:eastAsia="Calibri" w:hAnsi="Arial" w:cs="Arial"/>
          <w:sz w:val="20"/>
          <w:szCs w:val="20"/>
        </w:rPr>
        <w:t xml:space="preserve">aprēķiniem </w:t>
      </w:r>
      <w:r w:rsidRPr="00403603">
        <w:rPr>
          <w:rFonts w:ascii="Arial" w:eastAsia="Calibri" w:hAnsi="Arial" w:cs="Arial"/>
          <w:sz w:val="20"/>
          <w:szCs w:val="20"/>
        </w:rPr>
        <w:t xml:space="preserve">laika periodam no vienas līdz divām nedēļām. </w:t>
      </w:r>
      <w:r w:rsidR="000174AB">
        <w:rPr>
          <w:rFonts w:ascii="Arial" w:eastAsia="Calibri" w:hAnsi="Arial" w:cs="Arial"/>
          <w:sz w:val="20"/>
          <w:szCs w:val="20"/>
        </w:rPr>
        <w:t xml:space="preserve"> </w:t>
      </w:r>
    </w:p>
    <w:p w14:paraId="239FE01D" w14:textId="759A57A5" w:rsidR="00E34BA4"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3.</w:t>
      </w:r>
      <w:r w:rsidR="00817A75">
        <w:rPr>
          <w:rFonts w:ascii="Arial" w:eastAsia="Calibri" w:hAnsi="Arial" w:cs="Arial"/>
          <w:sz w:val="20"/>
          <w:szCs w:val="20"/>
        </w:rPr>
        <w:t>9</w:t>
      </w:r>
      <w:r w:rsidRPr="003D15F5">
        <w:rPr>
          <w:rFonts w:ascii="Arial" w:eastAsia="Calibri" w:hAnsi="Arial" w:cs="Arial"/>
          <w:sz w:val="20"/>
          <w:szCs w:val="20"/>
        </w:rPr>
        <w:t xml:space="preserve">. </w:t>
      </w:r>
      <w:r w:rsidR="00E34BA4" w:rsidRPr="003D15F5">
        <w:rPr>
          <w:rFonts w:ascii="Arial" w:eastAsia="Calibri" w:hAnsi="Arial" w:cs="Arial"/>
          <w:sz w:val="20"/>
          <w:szCs w:val="20"/>
        </w:rPr>
        <w:t>PAKALPOJUMA ŅĒMĒJS veic piegādāto pārtikas produktu izcelsmes un kvalitātes pārbaudes.</w:t>
      </w:r>
    </w:p>
    <w:p w14:paraId="47DD7A4F" w14:textId="4C364DBA" w:rsidR="00071456" w:rsidRPr="00403603" w:rsidRDefault="00E34BA4" w:rsidP="00B730CB">
      <w:pPr>
        <w:spacing w:after="0" w:line="240" w:lineRule="auto"/>
        <w:jc w:val="both"/>
        <w:rPr>
          <w:rFonts w:ascii="Arial" w:eastAsia="Calibri" w:hAnsi="Arial" w:cs="Arial"/>
          <w:sz w:val="20"/>
          <w:szCs w:val="20"/>
        </w:rPr>
      </w:pPr>
      <w:r>
        <w:rPr>
          <w:rFonts w:ascii="Arial" w:eastAsia="Calibri" w:hAnsi="Arial" w:cs="Arial"/>
          <w:sz w:val="20"/>
          <w:szCs w:val="20"/>
        </w:rPr>
        <w:t xml:space="preserve">3.10. </w:t>
      </w:r>
      <w:r w:rsidR="00933AD2" w:rsidRPr="00403603">
        <w:rPr>
          <w:rFonts w:ascii="Arial" w:eastAsia="Calibri" w:hAnsi="Arial" w:cs="Arial"/>
          <w:sz w:val="20"/>
          <w:szCs w:val="20"/>
        </w:rPr>
        <w:t>Liepājas pilsētas pašvaldības iestādes „LIEPĀJAS PILSĒTAS IZGLĪTĪBAS PĀRVALDE” uztura speciālistam ir tiesības PAKALPOJUMA SNIEDZĒJA atbildīgās personas klātbūtnē pārbaudīt ēdienu pagatavošanas procesus, sagatavoto ēdienu kvalitāti, to atbilstību tehnoloģiskajai dokumentācijai</w:t>
      </w:r>
      <w:r w:rsidR="00373BDF" w:rsidRPr="00403603">
        <w:rPr>
          <w:rFonts w:ascii="Arial" w:eastAsia="Calibri" w:hAnsi="Arial" w:cs="Arial"/>
          <w:sz w:val="20"/>
          <w:szCs w:val="20"/>
        </w:rPr>
        <w:t>.</w:t>
      </w:r>
    </w:p>
    <w:p w14:paraId="675BF869" w14:textId="623B613C" w:rsidR="00AC51D2" w:rsidRDefault="00E34BA4" w:rsidP="00AC51D2">
      <w:pPr>
        <w:spacing w:after="0" w:line="240" w:lineRule="auto"/>
        <w:jc w:val="both"/>
        <w:rPr>
          <w:rFonts w:ascii="Arial" w:eastAsia="Calibri" w:hAnsi="Arial" w:cs="Arial"/>
          <w:sz w:val="20"/>
          <w:szCs w:val="20"/>
        </w:rPr>
      </w:pPr>
      <w:r>
        <w:rPr>
          <w:rFonts w:ascii="Arial" w:eastAsia="Calibri" w:hAnsi="Arial" w:cs="Arial"/>
          <w:sz w:val="20"/>
          <w:szCs w:val="20"/>
        </w:rPr>
        <w:t>3.11</w:t>
      </w:r>
      <w:r w:rsidR="00933AD2" w:rsidRPr="00403603">
        <w:rPr>
          <w:rFonts w:ascii="Arial" w:eastAsia="Calibri" w:hAnsi="Arial" w:cs="Arial"/>
          <w:sz w:val="20"/>
          <w:szCs w:val="20"/>
        </w:rPr>
        <w:t xml:space="preserve">. </w:t>
      </w:r>
      <w:r w:rsidR="00AC51D2" w:rsidRPr="00403603">
        <w:rPr>
          <w:rFonts w:ascii="Arial" w:eastAsia="Calibri" w:hAnsi="Arial" w:cs="Arial"/>
          <w:sz w:val="20"/>
          <w:szCs w:val="20"/>
        </w:rPr>
        <w:t>Liepājas pilsētas pašvaldības iestādes „LIEPĀJAS PILSĒTAS IZGLĪTĪBAS PĀRVALDE” iepirkuma speciālistam ir tiesības PAKALPOJUMA SNIEDZĒJA atbildīgās personas klātbūtnē pārbaudīt ēdienkartē izmantojamo produktu atbilst</w:t>
      </w:r>
      <w:r w:rsidR="00010B6C">
        <w:rPr>
          <w:rFonts w:ascii="Arial" w:eastAsia="Calibri" w:hAnsi="Arial" w:cs="Arial"/>
          <w:sz w:val="20"/>
          <w:szCs w:val="20"/>
        </w:rPr>
        <w:t>ību Iepirkuma nolikuma prasībām un atbilstību PAKALPOJUMA SNIEDZĒJA piedāvājumam iepirkumā.</w:t>
      </w:r>
    </w:p>
    <w:p w14:paraId="6DC8D6E6" w14:textId="465B0EF6" w:rsidR="00933AD2" w:rsidRPr="00403603" w:rsidRDefault="00CC0DA8" w:rsidP="00B730CB">
      <w:pPr>
        <w:spacing w:after="0" w:line="240" w:lineRule="auto"/>
        <w:jc w:val="both"/>
        <w:rPr>
          <w:rFonts w:ascii="Arial" w:eastAsia="Calibri" w:hAnsi="Arial" w:cs="Arial"/>
          <w:sz w:val="20"/>
          <w:szCs w:val="20"/>
        </w:rPr>
      </w:pPr>
      <w:r>
        <w:rPr>
          <w:rFonts w:ascii="Arial" w:eastAsia="Calibri" w:hAnsi="Arial" w:cs="Arial"/>
          <w:sz w:val="20"/>
          <w:szCs w:val="20"/>
        </w:rPr>
        <w:t>3.1</w:t>
      </w:r>
      <w:r w:rsidR="00E34BA4">
        <w:rPr>
          <w:rFonts w:ascii="Arial" w:eastAsia="Calibri" w:hAnsi="Arial" w:cs="Arial"/>
          <w:sz w:val="20"/>
          <w:szCs w:val="20"/>
        </w:rPr>
        <w:t>2</w:t>
      </w:r>
      <w:r>
        <w:rPr>
          <w:rFonts w:ascii="Arial" w:eastAsia="Calibri" w:hAnsi="Arial" w:cs="Arial"/>
          <w:sz w:val="20"/>
          <w:szCs w:val="20"/>
        </w:rPr>
        <w:t xml:space="preserve">. </w:t>
      </w:r>
      <w:r w:rsidR="00EC1D1A">
        <w:rPr>
          <w:rFonts w:ascii="Arial" w:eastAsia="Calibri" w:hAnsi="Arial" w:cs="Arial"/>
          <w:sz w:val="20"/>
          <w:szCs w:val="20"/>
        </w:rPr>
        <w:t>PAKALPOJUMA ŅĒMĒJA un PAKALPOJUMA SIEDZĒJA</w:t>
      </w:r>
      <w:r w:rsidR="00A942D0" w:rsidRPr="00EC1D1A">
        <w:rPr>
          <w:rFonts w:ascii="Arial" w:eastAsia="Calibri" w:hAnsi="Arial" w:cs="Arial"/>
          <w:sz w:val="20"/>
          <w:szCs w:val="20"/>
        </w:rPr>
        <w:t xml:space="preserve"> </w:t>
      </w:r>
      <w:r w:rsidR="00EA19FB">
        <w:rPr>
          <w:rFonts w:ascii="Arial" w:eastAsia="Calibri" w:hAnsi="Arial" w:cs="Arial"/>
          <w:sz w:val="20"/>
          <w:szCs w:val="20"/>
        </w:rPr>
        <w:t>s</w:t>
      </w:r>
      <w:r w:rsidR="008E4202" w:rsidRPr="00403603">
        <w:rPr>
          <w:rFonts w:ascii="Arial" w:eastAsia="Calibri" w:hAnsi="Arial" w:cs="Arial"/>
          <w:sz w:val="20"/>
          <w:szCs w:val="20"/>
        </w:rPr>
        <w:t>trīdus gadījumā par pagatavoto</w:t>
      </w:r>
      <w:r w:rsidR="00933AD2" w:rsidRPr="00403603">
        <w:rPr>
          <w:rFonts w:ascii="Arial" w:eastAsia="Calibri" w:hAnsi="Arial" w:cs="Arial"/>
          <w:sz w:val="20"/>
          <w:szCs w:val="20"/>
        </w:rPr>
        <w:t xml:space="preserve"> ēdienu kvalitāti, kā arī to neatbilstību tehnoloģiskajai dokumentācijai, </w:t>
      </w:r>
      <w:r w:rsidR="004068D5" w:rsidRPr="00403603">
        <w:rPr>
          <w:rFonts w:ascii="Arial" w:eastAsia="Calibri" w:hAnsi="Arial" w:cs="Arial"/>
          <w:sz w:val="20"/>
          <w:szCs w:val="20"/>
        </w:rPr>
        <w:t>ēdienkartē izmantojamo produktu neatbilstību Iepirkuma nolikuma prasībām</w:t>
      </w:r>
      <w:r w:rsidR="00E36FE2">
        <w:rPr>
          <w:rFonts w:ascii="Arial" w:eastAsia="Calibri" w:hAnsi="Arial" w:cs="Arial"/>
          <w:sz w:val="20"/>
          <w:szCs w:val="20"/>
        </w:rPr>
        <w:t xml:space="preserve"> un PAKALPOJUMA SNIEDZĒJA piedāvājumam iepirkumā, </w:t>
      </w:r>
      <w:r w:rsidR="00933AD2" w:rsidRPr="00403603">
        <w:rPr>
          <w:rFonts w:ascii="Arial" w:eastAsia="Calibri" w:hAnsi="Arial" w:cs="Arial"/>
          <w:sz w:val="20"/>
          <w:szCs w:val="20"/>
        </w:rPr>
        <w:t xml:space="preserve">tiek izveidota </w:t>
      </w:r>
      <w:r w:rsidR="00FB5043">
        <w:rPr>
          <w:rFonts w:ascii="Arial" w:eastAsia="Calibri" w:hAnsi="Arial" w:cs="Arial"/>
          <w:sz w:val="20"/>
          <w:szCs w:val="20"/>
        </w:rPr>
        <w:t>komisija, kuras sastāvā ir abu P</w:t>
      </w:r>
      <w:r w:rsidR="00933AD2" w:rsidRPr="00403603">
        <w:rPr>
          <w:rFonts w:ascii="Arial" w:eastAsia="Calibri" w:hAnsi="Arial" w:cs="Arial"/>
          <w:sz w:val="20"/>
          <w:szCs w:val="20"/>
        </w:rPr>
        <w:t>ušu pārstāvji, kuri ir tiesīgi parakstīt sastādīto aktu par konstatētajiem pārkāpumiem.</w:t>
      </w:r>
      <w:r w:rsidR="00FB5043">
        <w:rPr>
          <w:rFonts w:ascii="Arial" w:eastAsia="Calibri" w:hAnsi="Arial" w:cs="Arial"/>
          <w:sz w:val="20"/>
          <w:szCs w:val="20"/>
        </w:rPr>
        <w:t xml:space="preserve"> Ja kādas P</w:t>
      </w:r>
      <w:r w:rsidR="00B85B9F" w:rsidRPr="00403603">
        <w:rPr>
          <w:rFonts w:ascii="Arial" w:eastAsia="Calibri" w:hAnsi="Arial" w:cs="Arial"/>
          <w:sz w:val="20"/>
          <w:szCs w:val="20"/>
        </w:rPr>
        <w:t>uses pārstāvis atsakās</w:t>
      </w:r>
      <w:r w:rsidR="008E4202" w:rsidRPr="00403603">
        <w:rPr>
          <w:rFonts w:ascii="Arial" w:eastAsia="Calibri" w:hAnsi="Arial" w:cs="Arial"/>
          <w:sz w:val="20"/>
          <w:szCs w:val="20"/>
        </w:rPr>
        <w:t xml:space="preserve"> piedalīties komisijas </w:t>
      </w:r>
      <w:r w:rsidR="00B85B9F" w:rsidRPr="00403603">
        <w:rPr>
          <w:rFonts w:ascii="Arial" w:eastAsia="Calibri" w:hAnsi="Arial" w:cs="Arial"/>
          <w:sz w:val="20"/>
          <w:szCs w:val="20"/>
        </w:rPr>
        <w:t>darbā vai atsakās parakstīt aktu, tad PAKALPOJUMA ŅĒMĒJS vienpusēji sastāda aktu</w:t>
      </w:r>
      <w:r w:rsidR="00A26763">
        <w:rPr>
          <w:rFonts w:ascii="Arial" w:eastAsia="Calibri" w:hAnsi="Arial" w:cs="Arial"/>
          <w:sz w:val="20"/>
          <w:szCs w:val="20"/>
        </w:rPr>
        <w:t>,</w:t>
      </w:r>
      <w:r w:rsidR="00B85B9F" w:rsidRPr="00403603">
        <w:rPr>
          <w:rFonts w:ascii="Arial" w:eastAsia="Calibri" w:hAnsi="Arial" w:cs="Arial"/>
          <w:sz w:val="20"/>
          <w:szCs w:val="20"/>
        </w:rPr>
        <w:t xml:space="preserve"> par to rakstiski </w:t>
      </w:r>
      <w:r w:rsidR="00F60B7C" w:rsidRPr="00403603">
        <w:rPr>
          <w:rFonts w:ascii="Arial" w:eastAsia="Calibri" w:hAnsi="Arial" w:cs="Arial"/>
          <w:sz w:val="20"/>
          <w:szCs w:val="20"/>
        </w:rPr>
        <w:t xml:space="preserve"> 3 (trīs) darba dienu laikā </w:t>
      </w:r>
      <w:r w:rsidR="00B85B9F" w:rsidRPr="00403603">
        <w:rPr>
          <w:rFonts w:ascii="Arial" w:eastAsia="Calibri" w:hAnsi="Arial" w:cs="Arial"/>
          <w:sz w:val="20"/>
          <w:szCs w:val="20"/>
        </w:rPr>
        <w:t>informējot PAKALPOJUMA SNIEDZĒJU.</w:t>
      </w:r>
      <w:r w:rsidR="00933AD2" w:rsidRPr="00403603">
        <w:rPr>
          <w:rFonts w:ascii="Arial" w:eastAsia="Calibri" w:hAnsi="Arial" w:cs="Arial"/>
          <w:sz w:val="20"/>
          <w:szCs w:val="20"/>
        </w:rPr>
        <w:t xml:space="preserve"> </w:t>
      </w:r>
    </w:p>
    <w:p w14:paraId="30775D45" w14:textId="29C323F2" w:rsidR="00FA77E6" w:rsidRDefault="00817A75" w:rsidP="00B730CB">
      <w:pPr>
        <w:spacing w:after="0" w:line="240" w:lineRule="auto"/>
        <w:jc w:val="both"/>
        <w:rPr>
          <w:rFonts w:ascii="Arial" w:eastAsia="Calibri" w:hAnsi="Arial" w:cs="Arial"/>
          <w:sz w:val="20"/>
          <w:szCs w:val="20"/>
        </w:rPr>
      </w:pPr>
      <w:r>
        <w:rPr>
          <w:rFonts w:ascii="Arial" w:eastAsia="Calibri" w:hAnsi="Arial" w:cs="Arial"/>
          <w:sz w:val="20"/>
          <w:szCs w:val="20"/>
        </w:rPr>
        <w:t>3.13</w:t>
      </w:r>
      <w:r w:rsidR="002116B7" w:rsidRPr="00403603">
        <w:rPr>
          <w:rFonts w:ascii="Arial" w:eastAsia="Calibri" w:hAnsi="Arial" w:cs="Arial"/>
          <w:sz w:val="20"/>
          <w:szCs w:val="20"/>
        </w:rPr>
        <w:t>.</w:t>
      </w:r>
      <w:r w:rsidR="00FE184E" w:rsidRPr="00403603">
        <w:rPr>
          <w:rFonts w:ascii="Arial" w:hAnsi="Arial" w:cs="Arial"/>
          <w:sz w:val="20"/>
          <w:szCs w:val="20"/>
        </w:rPr>
        <w:t xml:space="preserve"> </w:t>
      </w:r>
      <w:r w:rsidR="00FE184E" w:rsidRPr="00403603">
        <w:rPr>
          <w:rFonts w:ascii="Arial" w:eastAsia="Calibri" w:hAnsi="Arial" w:cs="Arial"/>
          <w:sz w:val="20"/>
          <w:szCs w:val="20"/>
        </w:rPr>
        <w:t>PAKALPOJUMA ŅĒMĒJS</w:t>
      </w:r>
      <w:r w:rsidR="00FE184E" w:rsidRPr="00403603">
        <w:rPr>
          <w:rFonts w:ascii="Arial" w:hAnsi="Arial" w:cs="Arial"/>
          <w:sz w:val="20"/>
          <w:szCs w:val="20"/>
        </w:rPr>
        <w:t xml:space="preserve">  nodrošina </w:t>
      </w:r>
      <w:r w:rsidR="003755EC">
        <w:rPr>
          <w:rFonts w:ascii="Arial" w:eastAsia="Calibri" w:hAnsi="Arial" w:cs="Arial"/>
          <w:sz w:val="20"/>
          <w:szCs w:val="20"/>
        </w:rPr>
        <w:t>noslēgtā ēdināšanas pakalpojuma</w:t>
      </w:r>
      <w:r w:rsidR="00FE184E" w:rsidRPr="00403603">
        <w:rPr>
          <w:rFonts w:ascii="Arial" w:eastAsia="Calibri" w:hAnsi="Arial" w:cs="Arial"/>
          <w:sz w:val="20"/>
          <w:szCs w:val="20"/>
        </w:rPr>
        <w:t xml:space="preserve"> līguma</w:t>
      </w:r>
      <w:r w:rsidR="006D3EC8">
        <w:rPr>
          <w:rFonts w:ascii="Arial" w:eastAsia="Calibri" w:hAnsi="Arial" w:cs="Arial"/>
          <w:sz w:val="20"/>
          <w:szCs w:val="20"/>
        </w:rPr>
        <w:t xml:space="preserve"> ar pielikumiem</w:t>
      </w:r>
      <w:r w:rsidR="00FE184E" w:rsidRPr="00403603">
        <w:rPr>
          <w:rFonts w:ascii="Arial" w:eastAsia="Calibri" w:hAnsi="Arial" w:cs="Arial"/>
          <w:sz w:val="20"/>
          <w:szCs w:val="20"/>
        </w:rPr>
        <w:t xml:space="preserve"> vai tā kopijas pieejamību uz vietas iestādē, kurā tiek sniegti ēdināšanas pakalpojumi. </w:t>
      </w:r>
    </w:p>
    <w:p w14:paraId="79CC7170" w14:textId="4439AF17" w:rsidR="00FA77E6" w:rsidRDefault="00FA77E6" w:rsidP="00FA77E6">
      <w:pPr>
        <w:spacing w:after="0" w:line="240" w:lineRule="auto"/>
        <w:jc w:val="both"/>
        <w:rPr>
          <w:rFonts w:ascii="Arial" w:eastAsia="Calibri" w:hAnsi="Arial" w:cs="Arial"/>
          <w:sz w:val="20"/>
          <w:szCs w:val="20"/>
        </w:rPr>
      </w:pPr>
      <w:r w:rsidRPr="00514C44">
        <w:rPr>
          <w:rFonts w:ascii="Arial" w:eastAsia="Calibri" w:hAnsi="Arial" w:cs="Arial"/>
          <w:sz w:val="20"/>
          <w:szCs w:val="20"/>
        </w:rPr>
        <w:t>3.1</w:t>
      </w:r>
      <w:r w:rsidR="00817A75">
        <w:rPr>
          <w:rFonts w:ascii="Arial" w:eastAsia="Calibri" w:hAnsi="Arial" w:cs="Arial"/>
          <w:sz w:val="20"/>
          <w:szCs w:val="20"/>
        </w:rPr>
        <w:t>4</w:t>
      </w:r>
      <w:r w:rsidRPr="00514C44">
        <w:rPr>
          <w:rFonts w:ascii="Arial" w:eastAsia="Calibri" w:hAnsi="Arial" w:cs="Arial"/>
          <w:sz w:val="20"/>
          <w:szCs w:val="20"/>
        </w:rPr>
        <w:t>. Ja PAKALPOJUMA SNIEDZĒJS</w:t>
      </w:r>
      <w:r w:rsidR="00606473">
        <w:rPr>
          <w:rFonts w:ascii="Arial" w:eastAsia="Calibri" w:hAnsi="Arial" w:cs="Arial"/>
          <w:sz w:val="20"/>
          <w:szCs w:val="20"/>
        </w:rPr>
        <w:t xml:space="preserve"> neievēro kādu no </w:t>
      </w:r>
      <w:r w:rsidR="00606473" w:rsidRPr="00C40167">
        <w:rPr>
          <w:rFonts w:ascii="Arial" w:eastAsia="Calibri" w:hAnsi="Arial" w:cs="Arial"/>
          <w:sz w:val="20"/>
          <w:szCs w:val="20"/>
        </w:rPr>
        <w:t xml:space="preserve">līguma </w:t>
      </w:r>
      <w:r w:rsidR="00B564BE">
        <w:rPr>
          <w:rFonts w:ascii="Arial" w:eastAsia="Calibri" w:hAnsi="Arial" w:cs="Arial"/>
          <w:sz w:val="20"/>
          <w:szCs w:val="20"/>
        </w:rPr>
        <w:t xml:space="preserve">4.16., </w:t>
      </w:r>
      <w:r w:rsidRPr="00C40167">
        <w:rPr>
          <w:rFonts w:ascii="Arial" w:eastAsia="Calibri" w:hAnsi="Arial" w:cs="Arial"/>
          <w:sz w:val="20"/>
          <w:szCs w:val="20"/>
        </w:rPr>
        <w:t>4.18.,  4.19., 4.20., 4.21.,4.22., 4</w:t>
      </w:r>
      <w:r w:rsidR="00533F64" w:rsidRPr="00C40167">
        <w:rPr>
          <w:rFonts w:ascii="Arial" w:eastAsia="Calibri" w:hAnsi="Arial" w:cs="Arial"/>
          <w:sz w:val="20"/>
          <w:szCs w:val="20"/>
        </w:rPr>
        <w:t>.23., 4.24., 4.25., 4.26.</w:t>
      </w:r>
      <w:r w:rsidR="00606473" w:rsidRPr="00C40167">
        <w:rPr>
          <w:rFonts w:ascii="Arial" w:eastAsia="Calibri" w:hAnsi="Arial" w:cs="Arial"/>
          <w:sz w:val="20"/>
          <w:szCs w:val="20"/>
        </w:rPr>
        <w:t xml:space="preserve">, 4.27., </w:t>
      </w:r>
      <w:r w:rsidR="00BB7615" w:rsidRPr="00C40167">
        <w:rPr>
          <w:rFonts w:ascii="Arial" w:eastAsia="Calibri" w:hAnsi="Arial" w:cs="Arial"/>
          <w:sz w:val="20"/>
          <w:szCs w:val="20"/>
        </w:rPr>
        <w:t>4.32.</w:t>
      </w:r>
      <w:r w:rsidR="00606473" w:rsidRPr="00C40167">
        <w:rPr>
          <w:rFonts w:ascii="Arial" w:eastAsia="Calibri" w:hAnsi="Arial" w:cs="Arial"/>
          <w:sz w:val="20"/>
          <w:szCs w:val="20"/>
        </w:rPr>
        <w:t xml:space="preserve"> un 4.33. </w:t>
      </w:r>
      <w:r w:rsidRPr="00C40167">
        <w:rPr>
          <w:rFonts w:ascii="Arial" w:eastAsia="Calibri" w:hAnsi="Arial" w:cs="Arial"/>
          <w:sz w:val="20"/>
          <w:szCs w:val="20"/>
        </w:rPr>
        <w:t xml:space="preserve">punktiem, PAKALPOJUMA ŅĒMĒJAM ir tiesības sastādīt aktu par konstatēto pārkāpumu par katru šādu gadījumu. </w:t>
      </w:r>
      <w:r w:rsidRPr="00514C44">
        <w:rPr>
          <w:rFonts w:ascii="Arial" w:eastAsia="Calibri" w:hAnsi="Arial" w:cs="Arial"/>
          <w:sz w:val="20"/>
          <w:szCs w:val="20"/>
        </w:rPr>
        <w:t xml:space="preserve">Aktu par konstatēto pārkāpumu paraksta abas Puses. Ja PAKALPOJUMA SNIEDZĒJS atsakās parakstīt aktu, tad PAKALPOJUMA ŅĒMĒJS vienpusēji sastāda aktu, par to rakstiski  3 (trīs) darba dienu laikā informējot PAKALPOJUMA SNIEDZĒJU. </w:t>
      </w:r>
      <w:r w:rsidR="001D3F0E">
        <w:rPr>
          <w:rFonts w:ascii="Arial" w:eastAsia="Calibri" w:hAnsi="Arial" w:cs="Arial"/>
          <w:sz w:val="20"/>
          <w:szCs w:val="20"/>
        </w:rPr>
        <w:t xml:space="preserve"> </w:t>
      </w:r>
    </w:p>
    <w:p w14:paraId="0686915E" w14:textId="5103857F" w:rsidR="00777050" w:rsidRDefault="00777050" w:rsidP="00777050">
      <w:pPr>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00096481">
        <w:rPr>
          <w:rFonts w:ascii="Arial" w:eastAsia="Calibri" w:hAnsi="Arial" w:cs="Arial"/>
          <w:sz w:val="20"/>
          <w:szCs w:val="20"/>
        </w:rPr>
        <w:t xml:space="preserve">  </w:t>
      </w:r>
    </w:p>
    <w:p w14:paraId="0FD77CA4" w14:textId="77777777" w:rsidR="00581678" w:rsidRDefault="00933AD2" w:rsidP="00244C18">
      <w:pPr>
        <w:spacing w:after="0" w:line="240" w:lineRule="auto"/>
        <w:jc w:val="both"/>
        <w:rPr>
          <w:rFonts w:ascii="Arial" w:eastAsia="Calibri" w:hAnsi="Arial" w:cs="Arial"/>
          <w:b/>
          <w:sz w:val="20"/>
          <w:szCs w:val="20"/>
        </w:rPr>
      </w:pPr>
      <w:r w:rsidRPr="00403603">
        <w:rPr>
          <w:rFonts w:ascii="Arial" w:eastAsia="Calibri" w:hAnsi="Arial" w:cs="Arial"/>
          <w:b/>
          <w:sz w:val="20"/>
          <w:szCs w:val="20"/>
        </w:rPr>
        <w:t>4. PAKALPOJUMA SNIEDZĒJA TIESĪBAS UN PIENĀKUMI</w:t>
      </w:r>
    </w:p>
    <w:p w14:paraId="07D46904" w14:textId="0D29B553"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 PAKALPOJUMA SNIEDZĒJS ir atbildīgs par higiēnu, elektrodrošību un ugunsdrošību  PAKALPOJUMA SNIEDZĒJA lietošanā nodotajā</w:t>
      </w:r>
      <w:r w:rsidR="00114AEF">
        <w:rPr>
          <w:rFonts w:ascii="Arial" w:eastAsia="Calibri" w:hAnsi="Arial" w:cs="Arial"/>
          <w:sz w:val="20"/>
          <w:szCs w:val="20"/>
        </w:rPr>
        <w:t>s</w:t>
      </w:r>
      <w:r w:rsidR="00C01B8D">
        <w:rPr>
          <w:rFonts w:ascii="Arial" w:eastAsia="Calibri" w:hAnsi="Arial" w:cs="Arial"/>
          <w:sz w:val="20"/>
          <w:szCs w:val="20"/>
        </w:rPr>
        <w:t xml:space="preserve"> </w:t>
      </w:r>
      <w:r w:rsidR="00C01B8D" w:rsidRPr="00244C18">
        <w:rPr>
          <w:rFonts w:ascii="Arial" w:eastAsia="Calibri" w:hAnsi="Arial" w:cs="Arial"/>
          <w:sz w:val="20"/>
          <w:szCs w:val="20"/>
        </w:rPr>
        <w:t>ēdināšanas bloka telpās un ēdnīcas zālē</w:t>
      </w:r>
      <w:r w:rsidRPr="00244C18">
        <w:rPr>
          <w:rFonts w:ascii="Arial" w:eastAsia="Calibri" w:hAnsi="Arial" w:cs="Arial"/>
          <w:sz w:val="20"/>
          <w:szCs w:val="20"/>
        </w:rPr>
        <w:t xml:space="preserve"> atbilstoši normatīvajos aktos noteiktajām prasībām, ievērojot to izpildi visā līguma termiņa laikā.</w:t>
      </w:r>
    </w:p>
    <w:p w14:paraId="7ACD84CF"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4.2 PAKALPOJUMA SNIEDZĒJS nedrīkst nomātās telpas nodot apakšnomā trešajām personām.</w:t>
      </w:r>
    </w:p>
    <w:p w14:paraId="396CE88B"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4.3. PAKALPOJUMA SNIEDZĒJAM ir tiesības lietošanai nodotās telpas lietot tikai šajā līgumā noteiktajam mērķim, ievērojot normatīvos aktus.</w:t>
      </w:r>
    </w:p>
    <w:p w14:paraId="2221F357" w14:textId="70E77781" w:rsidR="00244C18" w:rsidRPr="00244C18" w:rsidRDefault="00244C18" w:rsidP="00244C18">
      <w:pPr>
        <w:spacing w:after="0" w:line="240" w:lineRule="auto"/>
        <w:jc w:val="both"/>
        <w:rPr>
          <w:rFonts w:ascii="Arial" w:eastAsia="Calibri" w:hAnsi="Arial" w:cs="Arial"/>
          <w:color w:val="FF0000"/>
          <w:sz w:val="20"/>
          <w:szCs w:val="20"/>
        </w:rPr>
      </w:pPr>
      <w:r w:rsidRPr="00244C18">
        <w:rPr>
          <w:rFonts w:ascii="Arial" w:eastAsia="Calibri" w:hAnsi="Arial" w:cs="Arial"/>
          <w:sz w:val="20"/>
          <w:szCs w:val="20"/>
        </w:rPr>
        <w:t>4.4. PAKALPOJUMA ŅĒMĒJS un PAK</w:t>
      </w:r>
      <w:r w:rsidR="00073DD7">
        <w:rPr>
          <w:rFonts w:ascii="Arial" w:eastAsia="Calibri" w:hAnsi="Arial" w:cs="Arial"/>
          <w:sz w:val="20"/>
          <w:szCs w:val="20"/>
        </w:rPr>
        <w:t xml:space="preserve">ALPOJUMA SNIEDZĒJS pirms telpu </w:t>
      </w:r>
      <w:r w:rsidRPr="00244C18">
        <w:rPr>
          <w:rFonts w:ascii="Arial" w:eastAsia="Calibri" w:hAnsi="Arial" w:cs="Arial"/>
          <w:sz w:val="20"/>
          <w:szCs w:val="20"/>
        </w:rPr>
        <w:t>izmantošanas uzsākšanas sastāda nodošanas</w:t>
      </w:r>
      <w:r w:rsidR="004D1F6A">
        <w:rPr>
          <w:rFonts w:ascii="Arial" w:eastAsia="Calibri" w:hAnsi="Arial" w:cs="Arial"/>
          <w:sz w:val="20"/>
          <w:szCs w:val="20"/>
        </w:rPr>
        <w:t xml:space="preserve"> un pieņemšanas aktu par telpu,</w:t>
      </w:r>
      <w:r w:rsidRPr="00244C18">
        <w:rPr>
          <w:rFonts w:ascii="Arial" w:eastAsia="Calibri" w:hAnsi="Arial" w:cs="Arial"/>
          <w:sz w:val="20"/>
          <w:szCs w:val="20"/>
        </w:rPr>
        <w:t xml:space="preserve"> tehnisko stāvokli, kuru pievieno šim līgumam. </w:t>
      </w:r>
    </w:p>
    <w:p w14:paraId="0B811817"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lastRenderedPageBreak/>
        <w:t>4.5. PAKALPOJUMA SNIEDZĒJAM ir saistošas valsts varas, pašvaldības un PAKALPOJUMA ŅĒMĒJA prasības par telpu un apkārtējās teritorijas uzturēšanas kārtību.</w:t>
      </w:r>
    </w:p>
    <w:p w14:paraId="7285E8C5" w14:textId="51CBA950"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4.6. PAKALPOJUMA SNIEDZĒJAM ir pienākums nodrošināt te</w:t>
      </w:r>
      <w:r w:rsidR="004D1F6A">
        <w:rPr>
          <w:rFonts w:ascii="Arial" w:eastAsia="Calibri" w:hAnsi="Arial" w:cs="Arial"/>
          <w:sz w:val="20"/>
          <w:szCs w:val="20"/>
        </w:rPr>
        <w:t>lpu</w:t>
      </w:r>
      <w:r w:rsidRPr="00244C18">
        <w:rPr>
          <w:rFonts w:ascii="Arial" w:eastAsia="Calibri" w:hAnsi="Arial" w:cs="Arial"/>
          <w:sz w:val="20"/>
          <w:szCs w:val="20"/>
        </w:rPr>
        <w:t>, inženiertehnisko tīklu un komunikāciju pareizu izmantoša</w:t>
      </w:r>
      <w:r w:rsidR="004D1F6A">
        <w:rPr>
          <w:rFonts w:ascii="Arial" w:eastAsia="Calibri" w:hAnsi="Arial" w:cs="Arial"/>
          <w:sz w:val="20"/>
          <w:szCs w:val="20"/>
        </w:rPr>
        <w:t>nu un pasargāšanu no bojājumiem</w:t>
      </w:r>
      <w:r w:rsidRPr="00244C18">
        <w:rPr>
          <w:rFonts w:ascii="Arial" w:eastAsia="Calibri" w:hAnsi="Arial" w:cs="Arial"/>
          <w:sz w:val="20"/>
          <w:szCs w:val="20"/>
        </w:rPr>
        <w:t xml:space="preserve"> atbilstoši normatīvajiem aktiem un lietošanas instrukciju noteikumiem.</w:t>
      </w:r>
    </w:p>
    <w:p w14:paraId="163FB32C"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 xml:space="preserve">4.7. PAKALPOJUMA SNIEDZĒJS nodrošina, ka sev piederošās piedāvājumā iekļautās iekārtas, kuras ir  energoefektīvas, ar ūdens taupīšanas iespējām, bet ledusskapji nesatur ozona slāni noārdošas vielas, uzstāda 1 (viena) mēneša laikā no līguma izpildes dienas.  </w:t>
      </w:r>
    </w:p>
    <w:p w14:paraId="24C95E27"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4.8.</w:t>
      </w:r>
      <w:r w:rsidRPr="00244C18">
        <w:rPr>
          <w:rFonts w:ascii="Arial" w:eastAsia="Calibri" w:hAnsi="Arial" w:cs="Arial"/>
          <w:sz w:val="20"/>
          <w:szCs w:val="20"/>
          <w:lang w:eastAsia="ar-SA"/>
        </w:rPr>
        <w:t xml:space="preserve"> </w:t>
      </w:r>
      <w:r w:rsidRPr="00244C18">
        <w:rPr>
          <w:rFonts w:ascii="Arial" w:eastAsia="Calibri" w:hAnsi="Arial" w:cs="Arial"/>
          <w:sz w:val="20"/>
          <w:szCs w:val="20"/>
        </w:rPr>
        <w:t xml:space="preserve">PAKALPOJUMA SNIEDZĒJAM, uzstādot  sev piederošas iekārtas saimnieciskās darbības veikšanai, pirms iekārtu uzstādīšanas nepieciešams rakstisks saskaņojums ar Liepājas pilsētas pašvaldības iestādes “Liepājas pilsētas Izglītības pārvalde” Tehnisko nodaļu. Ja nepieciešama jaudas palielināšana, izdevumus par to sedz PAKALPOJUMA SNIEDZĒJS. </w:t>
      </w:r>
    </w:p>
    <w:p w14:paraId="5C2DB65D"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4.9. PAKALPOJUMA SNIEDZĒJS veic telpu kosmētisko remontu par saviem līdzekļiem atbilstoši higiēniskajām prasībām.</w:t>
      </w:r>
    </w:p>
    <w:p w14:paraId="60B9F077"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4.10 Līguma 4.9.punktā minētos remonta darbus PAKALPOJUMA SNIEDZĒJS veic pēc darbu veidu un termiņu saskaņošanas ar PAKALPOJUMA ŅĒMĒJU.</w:t>
      </w:r>
    </w:p>
    <w:p w14:paraId="584AE789"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4.11. PAKALPOJUMA SNIEDZĒJS apņemas nodrošināt aprīkojuma un inventāra pareizu ekspluatāciju un uzturēšanu tehniskā kārtībā. PAKALPOJUMA SNIEDZĒJS par saviem līdzekļiem veic iekārtu remontu līguma darbības laikā.</w:t>
      </w:r>
    </w:p>
    <w:p w14:paraId="4CA15899" w14:textId="77777777" w:rsidR="00244C18" w:rsidRPr="00244C18" w:rsidRDefault="00244C18" w:rsidP="00244C18">
      <w:pPr>
        <w:spacing w:after="0" w:line="240" w:lineRule="auto"/>
        <w:jc w:val="both"/>
        <w:rPr>
          <w:rFonts w:ascii="Arial" w:eastAsia="Calibri" w:hAnsi="Arial" w:cs="Arial"/>
          <w:color w:val="000000"/>
          <w:sz w:val="20"/>
          <w:szCs w:val="20"/>
        </w:rPr>
      </w:pPr>
      <w:r w:rsidRPr="00244C18">
        <w:rPr>
          <w:rFonts w:ascii="Arial" w:eastAsia="Calibri" w:hAnsi="Arial" w:cs="Arial"/>
          <w:sz w:val="20"/>
          <w:szCs w:val="20"/>
        </w:rPr>
        <w:t>4.12.</w:t>
      </w:r>
      <w:r w:rsidRPr="00244C18">
        <w:rPr>
          <w:rFonts w:ascii="Arial" w:eastAsia="Calibri" w:hAnsi="Arial" w:cs="Arial"/>
          <w:color w:val="000000"/>
          <w:sz w:val="20"/>
          <w:szCs w:val="20"/>
        </w:rPr>
        <w:t xml:space="preserve"> </w:t>
      </w:r>
      <w:r w:rsidRPr="00244C18">
        <w:rPr>
          <w:rFonts w:ascii="Arial" w:eastAsia="Calibri" w:hAnsi="Arial" w:cs="Arial"/>
          <w:sz w:val="20"/>
          <w:szCs w:val="20"/>
        </w:rPr>
        <w:t>PAKALPOJUMA SNIEDZĒJS nodrošina kanalizācijas un ventilācijas sistēmas, un tauku atdalītāja iekārtas funkcionēšanu un apkalpošanu. Tauku atdalītāja iekārtas tīrīšanu PAKALPOJUMA SNIEDZĒJS veic pēc nepieciešamības, bet ne retāk kā 1 (vienu) reizi gadā.</w:t>
      </w:r>
    </w:p>
    <w:p w14:paraId="64D0B9A6" w14:textId="77777777" w:rsidR="00244C18" w:rsidRPr="00244C18" w:rsidRDefault="00244C18" w:rsidP="00244C18">
      <w:pPr>
        <w:spacing w:after="0" w:line="240" w:lineRule="auto"/>
        <w:jc w:val="both"/>
        <w:rPr>
          <w:rFonts w:ascii="Arial" w:eastAsia="Calibri" w:hAnsi="Arial" w:cs="Arial"/>
          <w:color w:val="000000"/>
          <w:sz w:val="20"/>
          <w:szCs w:val="20"/>
        </w:rPr>
      </w:pPr>
      <w:r w:rsidRPr="00244C18">
        <w:rPr>
          <w:rFonts w:ascii="Arial" w:eastAsia="Calibri" w:hAnsi="Arial" w:cs="Arial"/>
          <w:color w:val="000000"/>
          <w:sz w:val="20"/>
          <w:szCs w:val="20"/>
        </w:rPr>
        <w:t>4.13. PAKALPOJUMA SNIEDZĒJS līguma darbības laikā par saviem līdzekļiem veic inženiertīklu: elektroinstalācijas, apkures un ventilācijas sistēmas, ūdens apgādes un kanalizācijas sistēmas avārijas un tekošos remonta darbus.</w:t>
      </w:r>
    </w:p>
    <w:p w14:paraId="366F0DDD"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4.14. PAKALPOJUMA SNIEDZĒJS līguma darbības laikā atbild par ūdens un elektrības skaitītāju plombu saglabāšanu.</w:t>
      </w:r>
    </w:p>
    <w:p w14:paraId="5D73BB17" w14:textId="77777777" w:rsidR="00244C18" w:rsidRPr="00244C18" w:rsidRDefault="00244C18" w:rsidP="00244C18">
      <w:pPr>
        <w:spacing w:after="0" w:line="240" w:lineRule="auto"/>
        <w:jc w:val="both"/>
        <w:rPr>
          <w:rFonts w:ascii="Arial" w:eastAsia="Calibri" w:hAnsi="Arial" w:cs="Arial"/>
          <w:color w:val="000000"/>
          <w:sz w:val="20"/>
          <w:szCs w:val="20"/>
        </w:rPr>
      </w:pPr>
      <w:r w:rsidRPr="00244C18">
        <w:rPr>
          <w:rFonts w:ascii="Arial" w:eastAsia="Calibri" w:hAnsi="Arial" w:cs="Arial"/>
          <w:sz w:val="20"/>
          <w:szCs w:val="20"/>
        </w:rPr>
        <w:t>4.15. PAKALPOJUMA SNIEDZĒJS veic kontrolskaitītāju verificēšanu par saviem līdzekļiem, ja ir beidzies verificēšanas termiņš, kā arī skaitītāju nomaiņu, ja tie ir bojāti.</w:t>
      </w:r>
    </w:p>
    <w:p w14:paraId="3BDD3919" w14:textId="1EA501AD" w:rsidR="00244C18" w:rsidRDefault="00244C18" w:rsidP="00244C18">
      <w:pPr>
        <w:spacing w:after="0" w:line="240" w:lineRule="auto"/>
        <w:jc w:val="both"/>
        <w:rPr>
          <w:rFonts w:ascii="Arial" w:eastAsia="Calibri" w:hAnsi="Arial" w:cs="Arial"/>
          <w:color w:val="000000"/>
          <w:sz w:val="20"/>
          <w:szCs w:val="20"/>
        </w:rPr>
      </w:pPr>
      <w:r w:rsidRPr="00244C18">
        <w:rPr>
          <w:rFonts w:ascii="Arial" w:eastAsia="Calibri" w:hAnsi="Arial" w:cs="Arial"/>
          <w:sz w:val="20"/>
          <w:szCs w:val="20"/>
        </w:rPr>
        <w:t xml:space="preserve">4.16. </w:t>
      </w:r>
      <w:r w:rsidRPr="00244C18">
        <w:rPr>
          <w:rFonts w:ascii="Arial" w:eastAsia="Calibri" w:hAnsi="Arial" w:cs="Arial"/>
          <w:color w:val="000000"/>
          <w:sz w:val="20"/>
          <w:szCs w:val="20"/>
        </w:rPr>
        <w:t xml:space="preserve">Uzsākot līguma izpildi, PAKALPOJUMA SNIEDZĒJS slēdz līgumu par atkritumu apsaimniekošanu, uzstādot atsevišķus atkritumu konteinerus. PAKALPOJUMA SNIEDZĒJAM jānodrošina atkritumu apsaimniekošana atbilstoši 2015.gada 22.janvāra  Liepājas pilsētas domes saistošiem noteikumiem Nr.5 “Liepājas pilsētas sadzīves atkritumu apsaimniekošanas noteikumi”. </w:t>
      </w:r>
    </w:p>
    <w:p w14:paraId="3B3E1C6B" w14:textId="7BDA662B" w:rsidR="003728FD" w:rsidRPr="00563014" w:rsidRDefault="003728FD" w:rsidP="003728FD">
      <w:pPr>
        <w:suppressAutoHyphens/>
        <w:spacing w:after="0" w:line="240" w:lineRule="auto"/>
        <w:jc w:val="both"/>
        <w:rPr>
          <w:rFonts w:ascii="Arial" w:eastAsia="Calibri" w:hAnsi="Arial" w:cs="Arial"/>
          <w:sz w:val="20"/>
          <w:szCs w:val="20"/>
        </w:rPr>
      </w:pPr>
      <w:r w:rsidRPr="00563014">
        <w:rPr>
          <w:rFonts w:ascii="Arial" w:eastAsia="Calibri" w:hAnsi="Arial" w:cs="Arial"/>
          <w:sz w:val="20"/>
          <w:szCs w:val="20"/>
          <w:lang w:eastAsia="lv-LV"/>
        </w:rPr>
        <w:t xml:space="preserve">4.17. </w:t>
      </w:r>
      <w:r w:rsidR="0043571C" w:rsidRPr="00563014">
        <w:rPr>
          <w:rFonts w:ascii="Arial" w:eastAsia="Calibri" w:hAnsi="Arial" w:cs="Arial"/>
          <w:sz w:val="20"/>
          <w:szCs w:val="20"/>
          <w:lang w:eastAsia="lv-LV"/>
        </w:rPr>
        <w:t xml:space="preserve">Pēc </w:t>
      </w:r>
      <w:r w:rsidR="0043571C" w:rsidRPr="00563014">
        <w:rPr>
          <w:rFonts w:ascii="Arial" w:eastAsia="Calibri" w:hAnsi="Arial" w:cs="Arial"/>
          <w:sz w:val="20"/>
          <w:szCs w:val="20"/>
        </w:rPr>
        <w:t>PAKALPOJUMA ŅĒMĒJA pieprasījuma,</w:t>
      </w:r>
      <w:r w:rsidR="0043571C" w:rsidRPr="00563014">
        <w:rPr>
          <w:rFonts w:ascii="Arial" w:eastAsia="Calibri" w:hAnsi="Arial" w:cs="Arial"/>
          <w:sz w:val="20"/>
          <w:szCs w:val="20"/>
          <w:lang w:eastAsia="lv-LV"/>
        </w:rPr>
        <w:t xml:space="preserve"> </w:t>
      </w:r>
      <w:r w:rsidRPr="00563014">
        <w:rPr>
          <w:rFonts w:ascii="Arial" w:eastAsia="Calibri" w:hAnsi="Arial" w:cs="Arial"/>
          <w:sz w:val="20"/>
          <w:szCs w:val="20"/>
        </w:rPr>
        <w:t>PAKALPOJUMA SNIEDZĒJS</w:t>
      </w:r>
      <w:r w:rsidRPr="00563014">
        <w:rPr>
          <w:rFonts w:ascii="Arial" w:eastAsia="Calibri" w:hAnsi="Arial" w:cs="Arial"/>
          <w:sz w:val="20"/>
          <w:szCs w:val="20"/>
          <w:lang w:eastAsia="lv-LV"/>
        </w:rPr>
        <w:t xml:space="preserve"> sadarbojas ar </w:t>
      </w:r>
      <w:r w:rsidRPr="00563014">
        <w:rPr>
          <w:rFonts w:ascii="Arial" w:eastAsia="Calibri" w:hAnsi="Arial" w:cs="Arial"/>
          <w:sz w:val="20"/>
          <w:szCs w:val="20"/>
        </w:rPr>
        <w:t>PAKALPOJUMA ŅĒMĒJU</w:t>
      </w:r>
      <w:r w:rsidRPr="00563014">
        <w:rPr>
          <w:rFonts w:ascii="Arial" w:eastAsia="Calibri" w:hAnsi="Arial" w:cs="Arial"/>
          <w:sz w:val="20"/>
          <w:szCs w:val="20"/>
          <w:lang w:eastAsia="lv-LV"/>
        </w:rPr>
        <w:t xml:space="preserve"> un 1 (vienu) reizi mācību pusgadā izvērtē izglītojamo atsauksm</w:t>
      </w:r>
      <w:r w:rsidR="00563014" w:rsidRPr="00563014">
        <w:rPr>
          <w:rFonts w:ascii="Arial" w:eastAsia="Calibri" w:hAnsi="Arial" w:cs="Arial"/>
          <w:sz w:val="20"/>
          <w:szCs w:val="20"/>
          <w:lang w:eastAsia="lv-LV"/>
        </w:rPr>
        <w:t>es par ēdieniem un to kvalitāti.</w:t>
      </w:r>
      <w:r w:rsidRPr="00563014">
        <w:rPr>
          <w:rFonts w:ascii="Arial" w:eastAsia="Calibri" w:hAnsi="Arial" w:cs="Arial"/>
          <w:sz w:val="20"/>
          <w:szCs w:val="20"/>
          <w:lang w:eastAsia="lv-LV"/>
        </w:rPr>
        <w:t xml:space="preserve"> Iegūtos rezultātus </w:t>
      </w:r>
      <w:r w:rsidRPr="00563014">
        <w:rPr>
          <w:rFonts w:ascii="Arial" w:eastAsia="Calibri" w:hAnsi="Arial" w:cs="Arial"/>
          <w:sz w:val="20"/>
          <w:szCs w:val="20"/>
        </w:rPr>
        <w:t>PAKALPOJUMA SNIEDZĒJS</w:t>
      </w:r>
      <w:r w:rsidR="00F52199">
        <w:rPr>
          <w:rFonts w:ascii="Arial" w:eastAsia="Calibri" w:hAnsi="Arial" w:cs="Arial"/>
          <w:sz w:val="20"/>
          <w:szCs w:val="20"/>
          <w:lang w:eastAsia="lv-LV"/>
        </w:rPr>
        <w:t xml:space="preserve"> </w:t>
      </w:r>
      <w:r w:rsidRPr="00563014">
        <w:rPr>
          <w:rFonts w:ascii="Arial" w:eastAsia="Calibri" w:hAnsi="Arial" w:cs="Arial"/>
          <w:sz w:val="20"/>
          <w:szCs w:val="20"/>
          <w:lang w:eastAsia="lv-LV"/>
        </w:rPr>
        <w:t>izmanto pārtikas atkritumu rašanās novēršanai.</w:t>
      </w:r>
    </w:p>
    <w:p w14:paraId="30E44275" w14:textId="03FB4A45" w:rsidR="00244C18" w:rsidRPr="00244C18" w:rsidRDefault="00A047EE" w:rsidP="00244C18">
      <w:pPr>
        <w:spacing w:after="0" w:line="240" w:lineRule="auto"/>
        <w:jc w:val="both"/>
        <w:rPr>
          <w:rFonts w:ascii="Arial" w:eastAsia="Calibri" w:hAnsi="Arial" w:cs="Arial"/>
          <w:sz w:val="20"/>
          <w:szCs w:val="20"/>
        </w:rPr>
      </w:pPr>
      <w:r>
        <w:rPr>
          <w:rFonts w:ascii="Arial" w:eastAsia="Calibri" w:hAnsi="Arial" w:cs="Arial"/>
          <w:sz w:val="20"/>
          <w:szCs w:val="20"/>
        </w:rPr>
        <w:t>4.18</w:t>
      </w:r>
      <w:r w:rsidR="00244C18" w:rsidRPr="00244C18">
        <w:rPr>
          <w:rFonts w:ascii="Arial" w:eastAsia="Calibri" w:hAnsi="Arial" w:cs="Arial"/>
          <w:sz w:val="20"/>
          <w:szCs w:val="20"/>
        </w:rPr>
        <w:t xml:space="preserve">. PAKALPOJUMA SNIEDZĒJS pēc līguma noslēgšanas apņemas nodrošināt ēdināšanas pakalpojumu, nepārsniedzot Liepājas pilsētas domes un Ministru kabineta noteiktās ēdināšanas maksas robežas un nodrošināt ēdienu kvalitāti atbilstoši iepirkuma prasībām. Ministru kabineta un/vai Liepājas pilsētas domes noteikto ēdināšanas maksu robežu maiņas gadījumā mainās maksa par izglītojamo ēdināšanu. </w:t>
      </w:r>
    </w:p>
    <w:p w14:paraId="3FD65C32" w14:textId="6B7D4043" w:rsidR="00244C18" w:rsidRPr="00244C18" w:rsidRDefault="00A047EE" w:rsidP="00244C18">
      <w:pPr>
        <w:spacing w:after="0" w:line="240" w:lineRule="auto"/>
        <w:jc w:val="both"/>
        <w:rPr>
          <w:rFonts w:ascii="Arial" w:eastAsia="Calibri" w:hAnsi="Arial" w:cs="Arial"/>
          <w:color w:val="00B050"/>
          <w:sz w:val="20"/>
          <w:szCs w:val="20"/>
        </w:rPr>
      </w:pPr>
      <w:r>
        <w:rPr>
          <w:rFonts w:ascii="Arial" w:eastAsia="Calibri" w:hAnsi="Arial" w:cs="Arial"/>
          <w:sz w:val="20"/>
          <w:szCs w:val="20"/>
        </w:rPr>
        <w:t>4.19</w:t>
      </w:r>
      <w:r w:rsidR="00244C18" w:rsidRPr="00244C18">
        <w:rPr>
          <w:rFonts w:ascii="Arial" w:eastAsia="Calibri" w:hAnsi="Arial" w:cs="Arial"/>
          <w:color w:val="FF0000"/>
          <w:sz w:val="20"/>
          <w:szCs w:val="20"/>
        </w:rPr>
        <w:t xml:space="preserve">. </w:t>
      </w:r>
      <w:r w:rsidR="00244C18" w:rsidRPr="00244C18">
        <w:rPr>
          <w:rFonts w:ascii="Arial" w:eastAsia="Calibri" w:hAnsi="Arial" w:cs="Arial"/>
          <w:sz w:val="20"/>
          <w:szCs w:val="20"/>
        </w:rPr>
        <w:t xml:space="preserve">PAKALPOJUMA SNIEDZĒJS pēc līguma noslēgšanas nodrošina ēdināšanu izglītojamiem ar ārstniecības personas apstiprinātu diagnozi (piemēram, </w:t>
      </w:r>
      <w:proofErr w:type="spellStart"/>
      <w:r w:rsidR="00244C18" w:rsidRPr="00244C18">
        <w:rPr>
          <w:rFonts w:ascii="Arial" w:eastAsia="Calibri" w:hAnsi="Arial" w:cs="Arial"/>
          <w:sz w:val="20"/>
          <w:szCs w:val="20"/>
        </w:rPr>
        <w:t>celiakija</w:t>
      </w:r>
      <w:proofErr w:type="spellEnd"/>
      <w:r w:rsidR="00244C18" w:rsidRPr="00244C18">
        <w:rPr>
          <w:rFonts w:ascii="Arial" w:eastAsia="Calibri" w:hAnsi="Arial" w:cs="Arial"/>
          <w:sz w:val="20"/>
          <w:szCs w:val="20"/>
        </w:rPr>
        <w:t>, cukura diabēts, pārtikas alerģija vai nepanesība), kuras dēļ ir nepieciešama uztura korekcija saskaņā ar ārstniecības personas rakstiskiem norādījumiem, kā arī nodrošina veģetāru ēdienkarti, ja ir iesniegts izglītojamā likumiskā pārstāvja rakstveida iesniegums. Šajos gadījumos izglītojamam tiek nodrošināta enerģētiskās vērtības un uzturvielu normām atbilstoša ēdināšana.</w:t>
      </w:r>
    </w:p>
    <w:p w14:paraId="1D9BADE7" w14:textId="3A8B81BC" w:rsidR="00244C18" w:rsidRPr="009B2695" w:rsidRDefault="00A047EE" w:rsidP="00244C18">
      <w:pPr>
        <w:spacing w:after="0" w:line="240" w:lineRule="auto"/>
        <w:jc w:val="both"/>
        <w:rPr>
          <w:rFonts w:ascii="Arial" w:eastAsia="Calibri" w:hAnsi="Arial" w:cs="Arial"/>
          <w:sz w:val="20"/>
          <w:szCs w:val="20"/>
        </w:rPr>
      </w:pPr>
      <w:r w:rsidRPr="009B2695">
        <w:rPr>
          <w:rFonts w:ascii="Arial" w:eastAsia="Calibri" w:hAnsi="Arial" w:cs="Arial"/>
          <w:sz w:val="20"/>
          <w:szCs w:val="20"/>
        </w:rPr>
        <w:t>4.20</w:t>
      </w:r>
      <w:r w:rsidR="003A4858" w:rsidRPr="009B2695">
        <w:rPr>
          <w:rFonts w:ascii="Arial" w:eastAsia="Calibri" w:hAnsi="Arial" w:cs="Arial"/>
          <w:sz w:val="20"/>
          <w:szCs w:val="20"/>
        </w:rPr>
        <w:t xml:space="preserve">  PAKALPOJUMA SNIEDZĒJAM</w:t>
      </w:r>
      <w:r w:rsidR="00244C18" w:rsidRPr="009B2695">
        <w:rPr>
          <w:rFonts w:ascii="Arial" w:eastAsia="Calibri" w:hAnsi="Arial" w:cs="Arial"/>
          <w:sz w:val="20"/>
          <w:szCs w:val="20"/>
        </w:rPr>
        <w:t xml:space="preserve"> </w:t>
      </w:r>
      <w:r w:rsidR="003A4858" w:rsidRPr="009B2695">
        <w:rPr>
          <w:rFonts w:ascii="Arial" w:eastAsia="Calibri" w:hAnsi="Arial" w:cs="Arial"/>
          <w:sz w:val="20"/>
          <w:szCs w:val="20"/>
        </w:rPr>
        <w:t>visā līguma izpildes laikā</w:t>
      </w:r>
      <w:r w:rsidR="003A4858" w:rsidRPr="009B2695">
        <w:rPr>
          <w:rFonts w:ascii="Arial" w:eastAsia="Calibri" w:hAnsi="Arial" w:cs="Arial"/>
          <w:bCs/>
          <w:sz w:val="20"/>
          <w:szCs w:val="20"/>
          <w:lang w:eastAsia="ar-SA"/>
        </w:rPr>
        <w:t xml:space="preserve"> </w:t>
      </w:r>
      <w:r w:rsidR="0074545F" w:rsidRPr="009B2695">
        <w:rPr>
          <w:rFonts w:ascii="Arial" w:eastAsia="Calibri" w:hAnsi="Arial" w:cs="Arial"/>
          <w:bCs/>
          <w:sz w:val="20"/>
          <w:szCs w:val="20"/>
          <w:lang w:eastAsia="ar-SA"/>
        </w:rPr>
        <w:t xml:space="preserve">100 </w:t>
      </w:r>
      <w:r w:rsidR="003A4858" w:rsidRPr="009B2695">
        <w:rPr>
          <w:rFonts w:ascii="Arial" w:eastAsia="Calibri" w:hAnsi="Arial" w:cs="Arial"/>
          <w:sz w:val="20"/>
          <w:szCs w:val="20"/>
          <w:lang w:eastAsia="lv-LV"/>
        </w:rPr>
        <w:t xml:space="preserve">% (simts procentu) apmērā </w:t>
      </w:r>
      <w:r w:rsidR="0074545F" w:rsidRPr="009B2695">
        <w:rPr>
          <w:rFonts w:ascii="Arial" w:eastAsia="Calibri" w:hAnsi="Arial" w:cs="Arial"/>
          <w:bCs/>
          <w:sz w:val="20"/>
          <w:szCs w:val="20"/>
          <w:lang w:eastAsia="ar-SA"/>
        </w:rPr>
        <w:t xml:space="preserve"> </w:t>
      </w:r>
      <w:r w:rsidR="003A4858" w:rsidRPr="009B2695">
        <w:rPr>
          <w:rFonts w:ascii="Arial" w:eastAsia="Calibri" w:hAnsi="Arial" w:cs="Arial"/>
          <w:sz w:val="20"/>
          <w:szCs w:val="20"/>
        </w:rPr>
        <w:t>ir saistoša informācija atbilstoši PAKALPOJUMA SNIEDZĒJA iesniegtajam piedāvājumam iepirkumā</w:t>
      </w:r>
      <w:r w:rsidR="003A4858" w:rsidRPr="009B2695">
        <w:rPr>
          <w:rFonts w:ascii="Arial" w:eastAsia="Calibri" w:hAnsi="Arial" w:cs="Arial"/>
          <w:bCs/>
          <w:sz w:val="20"/>
          <w:szCs w:val="20"/>
          <w:lang w:eastAsia="ar-SA"/>
        </w:rPr>
        <w:t xml:space="preserve"> (līguma 7.pielikums), attiecībā par </w:t>
      </w:r>
      <w:r w:rsidR="003A4858" w:rsidRPr="009B2695">
        <w:t xml:space="preserve"> </w:t>
      </w:r>
      <w:r w:rsidR="00244C18" w:rsidRPr="009B2695">
        <w:rPr>
          <w:rFonts w:ascii="Arial" w:eastAsia="Calibri" w:hAnsi="Arial" w:cs="Arial"/>
          <w:sz w:val="20"/>
          <w:szCs w:val="20"/>
        </w:rPr>
        <w:t>bioloģiskās lauksaimniecības shēmas (BLS), nacionālās pārtikas kvalitātes shēmas (NPKS) vai lauksaimniecības produktu integrētās audzēšanas (LPI</w:t>
      </w:r>
      <w:r w:rsidR="00547A6C" w:rsidRPr="009B2695">
        <w:rPr>
          <w:rFonts w:ascii="Arial" w:eastAsia="Calibri" w:hAnsi="Arial" w:cs="Arial"/>
          <w:sz w:val="20"/>
          <w:szCs w:val="20"/>
        </w:rPr>
        <w:t>A) prasībām atbilstošo</w:t>
      </w:r>
      <w:r w:rsidR="0074545F" w:rsidRPr="009B2695">
        <w:rPr>
          <w:rFonts w:ascii="Arial" w:eastAsia="Calibri" w:hAnsi="Arial" w:cs="Arial"/>
          <w:sz w:val="20"/>
          <w:szCs w:val="20"/>
        </w:rPr>
        <w:t xml:space="preserve"> produktu piegādi n</w:t>
      </w:r>
      <w:r w:rsidR="00B0451D" w:rsidRPr="009B2695">
        <w:rPr>
          <w:rFonts w:ascii="Arial" w:eastAsia="Calibri" w:hAnsi="Arial" w:cs="Arial"/>
          <w:sz w:val="20"/>
          <w:szCs w:val="20"/>
        </w:rPr>
        <w:t>o norādītā audzētāja/raž</w:t>
      </w:r>
      <w:r w:rsidR="00046E57">
        <w:rPr>
          <w:rFonts w:ascii="Arial" w:eastAsia="Calibri" w:hAnsi="Arial" w:cs="Arial"/>
          <w:sz w:val="20"/>
          <w:szCs w:val="20"/>
        </w:rPr>
        <w:t>otāja un attiecībā uz</w:t>
      </w:r>
      <w:r w:rsidR="00B0451D" w:rsidRPr="009B2695">
        <w:rPr>
          <w:rFonts w:ascii="Arial" w:eastAsia="Calibri" w:hAnsi="Arial" w:cs="Arial"/>
          <w:sz w:val="20"/>
          <w:szCs w:val="20"/>
        </w:rPr>
        <w:t xml:space="preserve"> </w:t>
      </w:r>
      <w:r w:rsidR="00181BC6" w:rsidRPr="009B2695">
        <w:rPr>
          <w:rFonts w:ascii="Arial" w:eastAsia="Calibri" w:hAnsi="Arial" w:cs="Arial"/>
          <w:sz w:val="20"/>
          <w:szCs w:val="20"/>
        </w:rPr>
        <w:t xml:space="preserve">Tabulā </w:t>
      </w:r>
      <w:r w:rsidR="00B0451D" w:rsidRPr="009B2695">
        <w:rPr>
          <w:rFonts w:ascii="Arial" w:eastAsia="Calibri" w:hAnsi="Arial" w:cs="Arial"/>
          <w:sz w:val="20"/>
          <w:szCs w:val="20"/>
        </w:rPr>
        <w:t>norādīto piegādes attālumu</w:t>
      </w:r>
      <w:r w:rsidR="00046E57">
        <w:rPr>
          <w:rFonts w:ascii="Arial" w:eastAsia="Calibri" w:hAnsi="Arial" w:cs="Arial"/>
          <w:sz w:val="20"/>
          <w:szCs w:val="20"/>
        </w:rPr>
        <w:t>, to nepārsniedzot.</w:t>
      </w:r>
      <w:r w:rsidR="003A4858" w:rsidRPr="009B2695">
        <w:rPr>
          <w:rFonts w:ascii="Arial" w:eastAsia="Calibri" w:hAnsi="Arial" w:cs="Arial"/>
          <w:sz w:val="20"/>
          <w:szCs w:val="20"/>
        </w:rPr>
        <w:t xml:space="preserve"> </w:t>
      </w:r>
      <w:r w:rsidR="00244C18" w:rsidRPr="009B2695">
        <w:rPr>
          <w:rFonts w:ascii="Arial" w:eastAsia="Calibri" w:hAnsi="Arial" w:cs="Arial"/>
          <w:bCs/>
          <w:sz w:val="20"/>
          <w:szCs w:val="20"/>
          <w:lang w:eastAsia="ar-SA"/>
        </w:rPr>
        <w:t xml:space="preserve">Tabulas 1.produktu grupā norādītie produkti jāpiegādā </w:t>
      </w:r>
      <w:r w:rsidR="003A4858" w:rsidRPr="009B2695">
        <w:rPr>
          <w:rFonts w:ascii="Arial" w:eastAsia="Calibri" w:hAnsi="Arial" w:cs="Arial"/>
          <w:bCs/>
          <w:sz w:val="20"/>
          <w:szCs w:val="20"/>
          <w:lang w:eastAsia="ar-SA"/>
        </w:rPr>
        <w:t xml:space="preserve">Tabulā norādītajā attālumā </w:t>
      </w:r>
      <w:r w:rsidR="00244C18" w:rsidRPr="009B2695">
        <w:rPr>
          <w:rFonts w:ascii="Arial" w:eastAsia="Calibri" w:hAnsi="Arial" w:cs="Arial"/>
          <w:bCs/>
          <w:sz w:val="20"/>
          <w:szCs w:val="20"/>
          <w:lang w:eastAsia="ar-SA"/>
        </w:rPr>
        <w:t xml:space="preserve">no norādītā </w:t>
      </w:r>
      <w:r w:rsidR="007F7D8D" w:rsidRPr="009B2695">
        <w:rPr>
          <w:rFonts w:ascii="Arial" w:eastAsia="Calibri" w:hAnsi="Arial" w:cs="Arial"/>
          <w:bCs/>
          <w:sz w:val="20"/>
          <w:szCs w:val="20"/>
          <w:lang w:eastAsia="ar-SA"/>
        </w:rPr>
        <w:t>audzētāja/</w:t>
      </w:r>
      <w:r w:rsidR="00244C18" w:rsidRPr="009B2695">
        <w:rPr>
          <w:rFonts w:ascii="Arial" w:eastAsia="Calibri" w:hAnsi="Arial" w:cs="Arial"/>
          <w:bCs/>
          <w:sz w:val="20"/>
          <w:szCs w:val="20"/>
          <w:lang w:eastAsia="ar-SA"/>
        </w:rPr>
        <w:t xml:space="preserve">ražotāja tajā periodā, kad šie produkti pieejami atbilstoši sezonai (gadalaikam un norādītajam mēnesim) saskaņā ar Zemkopības ministrijas izstrādāto vietējo augļu, ogu un dārzeņu pieejamības kalendāru, kurš publicēts Iepirkumu uzraudzības biroja mājaslapā. </w:t>
      </w:r>
      <w:r w:rsidR="0074545F" w:rsidRPr="009B2695">
        <w:rPr>
          <w:rFonts w:ascii="Arial" w:eastAsia="Calibri" w:hAnsi="Arial" w:cs="Arial"/>
          <w:sz w:val="20"/>
          <w:szCs w:val="20"/>
          <w:lang w:eastAsia="lv-LV"/>
        </w:rPr>
        <w:t xml:space="preserve"> </w:t>
      </w:r>
    </w:p>
    <w:p w14:paraId="786B322F" w14:textId="451E95B6" w:rsidR="00244C18" w:rsidRPr="00244C18" w:rsidRDefault="00A047EE" w:rsidP="00244C18">
      <w:pPr>
        <w:spacing w:after="0" w:line="240" w:lineRule="auto"/>
        <w:jc w:val="both"/>
        <w:rPr>
          <w:rFonts w:ascii="Arial" w:eastAsia="Calibri" w:hAnsi="Arial" w:cs="Arial"/>
          <w:color w:val="FF0000"/>
          <w:sz w:val="20"/>
          <w:szCs w:val="20"/>
        </w:rPr>
      </w:pPr>
      <w:r w:rsidRPr="009B2695">
        <w:rPr>
          <w:rFonts w:ascii="Arial" w:eastAsia="Calibri" w:hAnsi="Arial" w:cs="Arial"/>
          <w:sz w:val="20"/>
          <w:szCs w:val="20"/>
        </w:rPr>
        <w:t>4.21</w:t>
      </w:r>
      <w:r w:rsidR="00244C18" w:rsidRPr="009B2695">
        <w:rPr>
          <w:rFonts w:ascii="Arial" w:eastAsia="Calibri" w:hAnsi="Arial" w:cs="Arial"/>
          <w:sz w:val="20"/>
          <w:szCs w:val="20"/>
        </w:rPr>
        <w:t xml:space="preserve">.  PAKALPOJUMA SNIEDZĒJAM, ja tas pats nav bioloģiskās lauksaimniecības vai nacionālās pārtikas </w:t>
      </w:r>
      <w:r w:rsidR="00244C18" w:rsidRPr="00244C18">
        <w:rPr>
          <w:rFonts w:ascii="Arial" w:eastAsia="Calibri" w:hAnsi="Arial" w:cs="Arial"/>
          <w:sz w:val="20"/>
          <w:szCs w:val="20"/>
        </w:rPr>
        <w:t>kvalitātes shēmas, vai tās produktu kvalitātes rādītāju, vai lauksaimniecības produktu  integrētās audzēšanas prasībām atbilstošu produktu ražotājs vai audzētājs, ir pienākums par produktiem, kurus PAKALPOJUMA SNIEDZĒJS norādījis savā piedāvājumā (līguma 7.pielikums), kas tiek izmantoti ēdināšanas pakalpojuma sniegšanā un atbilst minētajām prasībām, 10 (desmit) darba dienu laikā pēc līguma noslēgšanas iesniegt PAKALPOJUMA ŅĒMĒJAM  ar  ražotāju vai audzētāju noslēgtu sadarbības līgumu apliecinātas kopijas par attiecīgo produktu piegādi PAKALPOJUMA SNIEDZĒJAM. Līgumā jānorāda attiecīgā produkta nosaukums atbilstoši PAKALPOJUMA SNIEDZĒJA piedāvājumā sniegtajai informācijai.</w:t>
      </w:r>
    </w:p>
    <w:p w14:paraId="437128EA" w14:textId="46A4CD60" w:rsidR="00244C18" w:rsidRPr="00244C18" w:rsidRDefault="00A047EE" w:rsidP="00244C18">
      <w:pPr>
        <w:spacing w:after="0" w:line="240" w:lineRule="auto"/>
        <w:jc w:val="both"/>
        <w:rPr>
          <w:rFonts w:ascii="Arial" w:eastAsia="Calibri" w:hAnsi="Arial" w:cs="Arial"/>
          <w:sz w:val="20"/>
          <w:szCs w:val="20"/>
        </w:rPr>
      </w:pPr>
      <w:r>
        <w:rPr>
          <w:rFonts w:ascii="Arial" w:eastAsia="Calibri" w:hAnsi="Arial" w:cs="Arial"/>
          <w:sz w:val="20"/>
          <w:szCs w:val="20"/>
        </w:rPr>
        <w:lastRenderedPageBreak/>
        <w:t>4.22</w:t>
      </w:r>
      <w:r w:rsidR="00244C18" w:rsidRPr="00244C18">
        <w:rPr>
          <w:rFonts w:ascii="Arial" w:eastAsia="Calibri" w:hAnsi="Arial" w:cs="Arial"/>
          <w:sz w:val="20"/>
          <w:szCs w:val="20"/>
        </w:rPr>
        <w:t>. PAKALPOJUMA SNIEDZĒJS nodrošina, ka uz produktu, kurš atbilst nacionālās pārtikas kvalitātes shēmas (NPKS) vai tās produktu kvalitātes rādītāju prasībām vai bioloģiskās lauksaimniecības shēmas (BLS) prasībām vai lauksaimniecības produktu integrētās audzēšanas prasībām (LPIA) iepakojuma vai pavaddokumenta piegādes brīdī ir atbilstoša norāde (marķējums).</w:t>
      </w:r>
    </w:p>
    <w:p w14:paraId="673B6BF4" w14:textId="54B0A13D" w:rsidR="00244C18" w:rsidRPr="00244C18" w:rsidRDefault="00A047EE" w:rsidP="00244C18">
      <w:pPr>
        <w:spacing w:after="0" w:line="240" w:lineRule="auto"/>
        <w:jc w:val="both"/>
        <w:rPr>
          <w:rFonts w:ascii="Arial" w:eastAsia="Calibri" w:hAnsi="Arial" w:cs="Arial"/>
          <w:sz w:val="20"/>
          <w:szCs w:val="20"/>
        </w:rPr>
      </w:pPr>
      <w:r>
        <w:rPr>
          <w:rFonts w:ascii="Arial" w:eastAsia="Calibri" w:hAnsi="Arial" w:cs="Arial"/>
          <w:sz w:val="20"/>
          <w:szCs w:val="20"/>
        </w:rPr>
        <w:t>4.23</w:t>
      </w:r>
      <w:r w:rsidR="00244C18" w:rsidRPr="00244C18">
        <w:rPr>
          <w:rFonts w:ascii="Arial" w:eastAsia="Calibri" w:hAnsi="Arial" w:cs="Arial"/>
          <w:sz w:val="20"/>
          <w:szCs w:val="20"/>
        </w:rPr>
        <w:t>. PAKALPOJUMA SNIEDZĒJS nodrošina, ka ēdiena gatavošanā izmantos tikai tādus produktus, kas nesatur ģenētiski modificētos organismus, nesastāv no tiem un nav ražoti no tiem.</w:t>
      </w:r>
    </w:p>
    <w:p w14:paraId="6DA94C66" w14:textId="0E21F078" w:rsidR="00244C18" w:rsidRPr="00244C18" w:rsidRDefault="00A047EE" w:rsidP="00244C18">
      <w:pPr>
        <w:spacing w:after="0" w:line="240" w:lineRule="auto"/>
        <w:jc w:val="both"/>
        <w:rPr>
          <w:rFonts w:ascii="Arial" w:eastAsia="Calibri" w:hAnsi="Arial" w:cs="Arial"/>
          <w:b/>
          <w:color w:val="FF0000"/>
          <w:sz w:val="20"/>
          <w:szCs w:val="20"/>
        </w:rPr>
      </w:pPr>
      <w:r>
        <w:rPr>
          <w:rFonts w:ascii="Arial" w:eastAsia="Calibri" w:hAnsi="Arial" w:cs="Arial"/>
          <w:sz w:val="20"/>
          <w:szCs w:val="20"/>
        </w:rPr>
        <w:t>4.24</w:t>
      </w:r>
      <w:r w:rsidR="00244C18" w:rsidRPr="00244C18">
        <w:rPr>
          <w:rFonts w:ascii="Arial" w:eastAsia="Calibri" w:hAnsi="Arial" w:cs="Arial"/>
          <w:sz w:val="20"/>
          <w:szCs w:val="20"/>
        </w:rPr>
        <w:t>.  PAKALPOJUMA SNIEDZĒJS pēc līguma noslēgšanas nodrošina, ka ēdienkartē tiek iekļauti dārzeņi un augļi, ņemot vērā to sezonalitāti, ievērojot Zemkopības ministrijas izstrādāto vietējo dārzeņu, augļu un ogu pieejamības kalendāru, atbilstoši PAKALPOJUMA SNIEDZĒJA iesniegtajam piedāvājumam iepirkumā</w:t>
      </w:r>
      <w:r w:rsidR="00244C18" w:rsidRPr="00244C18">
        <w:rPr>
          <w:rFonts w:ascii="Arial" w:hAnsi="Arial" w:cs="Arial"/>
          <w:b/>
          <w:sz w:val="20"/>
          <w:szCs w:val="20"/>
        </w:rPr>
        <w:t xml:space="preserve"> </w:t>
      </w:r>
      <w:r w:rsidR="00244C18" w:rsidRPr="00244C18">
        <w:rPr>
          <w:rFonts w:ascii="Arial" w:hAnsi="Arial" w:cs="Arial"/>
          <w:sz w:val="20"/>
          <w:szCs w:val="20"/>
        </w:rPr>
        <w:t xml:space="preserve">Tabulas 1.produktu grupā </w:t>
      </w:r>
      <w:r w:rsidR="00244C18" w:rsidRPr="00244C18">
        <w:rPr>
          <w:rFonts w:ascii="Arial" w:eastAsia="Calibri" w:hAnsi="Arial" w:cs="Arial"/>
          <w:sz w:val="20"/>
          <w:szCs w:val="20"/>
        </w:rPr>
        <w:t>(līguma 7.pielikums).</w:t>
      </w:r>
    </w:p>
    <w:p w14:paraId="717E2F42"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lang w:eastAsia="ar-SA"/>
        </w:rPr>
        <w:t>4.25.</w:t>
      </w:r>
      <w:r w:rsidRPr="00244C18">
        <w:rPr>
          <w:rFonts w:ascii="Arial" w:hAnsi="Arial" w:cs="Arial"/>
          <w:sz w:val="20"/>
          <w:szCs w:val="20"/>
        </w:rPr>
        <w:t xml:space="preserve"> </w:t>
      </w:r>
      <w:r w:rsidRPr="00244C18">
        <w:rPr>
          <w:rFonts w:ascii="Arial" w:eastAsia="Calibri" w:hAnsi="Arial" w:cs="Arial"/>
          <w:sz w:val="20"/>
          <w:szCs w:val="20"/>
          <w:lang w:eastAsia="ar-SA"/>
        </w:rPr>
        <w:t xml:space="preserve"> PAKALPOJUMA SNIEDZĒJAM ir pienākums ēdināšanas pakalpojumam izmantot </w:t>
      </w:r>
      <w:r w:rsidRPr="00244C18">
        <w:rPr>
          <w:rFonts w:ascii="Arial" w:eastAsia="Calibri" w:hAnsi="Arial" w:cs="Arial"/>
          <w:sz w:val="20"/>
          <w:szCs w:val="20"/>
        </w:rPr>
        <w:t xml:space="preserve">nacionālās pārtikas kvalitātes shēmas (NPKS) vai bioloģiskās lauksaimniecības shēmas (BLS) prasībām, vai lauksaimniecības produktu integrētās audzēšanas prasībām (LPIA) atbilstošus </w:t>
      </w:r>
      <w:r w:rsidRPr="00244C18">
        <w:rPr>
          <w:rFonts w:ascii="Arial" w:eastAsia="Calibri" w:hAnsi="Arial" w:cs="Arial"/>
          <w:sz w:val="20"/>
          <w:szCs w:val="20"/>
          <w:lang w:eastAsia="ar-SA"/>
        </w:rPr>
        <w:t>pārtikas produktus, kuri piegādāti no PAKALPOJUMA SNIEDZĒJA piedāvājumā norādītā produktu ražotāja vai audzētāja. Ja objektīvu apstākļu dēļ līguma izpildes laikā mainās ražotāji vai audzētāji, tad PAKALPOJUMA SNIEDZĒJS iesniedz PAKALPOJUMA ŅĒMĒJAM</w:t>
      </w:r>
      <w:r w:rsidRPr="00244C18">
        <w:rPr>
          <w:rFonts w:ascii="Arial" w:eastAsia="Calibri" w:hAnsi="Arial" w:cs="Arial"/>
          <w:color w:val="FF0000"/>
          <w:sz w:val="20"/>
          <w:szCs w:val="20"/>
          <w:lang w:eastAsia="ar-SA"/>
        </w:rPr>
        <w:t xml:space="preserve"> </w:t>
      </w:r>
      <w:r w:rsidRPr="00244C18">
        <w:rPr>
          <w:rFonts w:ascii="Arial" w:eastAsia="Calibri" w:hAnsi="Arial" w:cs="Arial"/>
          <w:sz w:val="20"/>
          <w:szCs w:val="20"/>
          <w:lang w:eastAsia="ar-SA"/>
        </w:rPr>
        <w:t>rakstiskai saskaņošanai aktualizētu informāciju.</w:t>
      </w:r>
      <w:r w:rsidRPr="00244C18">
        <w:rPr>
          <w:rFonts w:ascii="Arial" w:eastAsia="Calibri" w:hAnsi="Arial" w:cs="Arial"/>
          <w:bCs/>
          <w:sz w:val="20"/>
          <w:szCs w:val="20"/>
          <w:lang w:eastAsia="ar-SA"/>
        </w:rPr>
        <w:t xml:space="preserve"> Par objektīviem apstākļiem tiek uzskatīti apstākļi, ja kāds no piedāvājumā norādītajiem audzētājiem vai ražotājiem pārtrauc audzēt/ražot konkrēto produktu, vai arī kāds produkts vairs nav atbilstoši sertificēts. </w:t>
      </w:r>
    </w:p>
    <w:p w14:paraId="10E7DAC9" w14:textId="77777777" w:rsidR="00244C18" w:rsidRPr="00244C18" w:rsidRDefault="00244C18" w:rsidP="00244C18">
      <w:pPr>
        <w:spacing w:after="0" w:line="240" w:lineRule="auto"/>
        <w:jc w:val="both"/>
        <w:rPr>
          <w:rFonts w:ascii="Arial" w:eastAsia="Calibri" w:hAnsi="Arial" w:cs="Arial"/>
          <w:sz w:val="20"/>
          <w:szCs w:val="20"/>
          <w:lang w:eastAsia="ar-SA"/>
        </w:rPr>
      </w:pPr>
      <w:r w:rsidRPr="00244C18">
        <w:rPr>
          <w:rFonts w:ascii="Arial" w:eastAsia="Calibri" w:hAnsi="Arial" w:cs="Arial"/>
          <w:sz w:val="20"/>
          <w:szCs w:val="20"/>
          <w:lang w:eastAsia="ar-SA"/>
        </w:rPr>
        <w:t>4.26.PAKALPOJUMA SNIEDZĒJAM ir pienākums iesniegt vienas nedēļas ēdienkarti ar pilnas uzturvērtības un enerģētiskās vērtības aprēķiniem</w:t>
      </w:r>
      <w:r w:rsidRPr="00244C18">
        <w:rPr>
          <w:rFonts w:ascii="Arial" w:eastAsia="Calibri" w:hAnsi="Arial" w:cs="Arial"/>
          <w:color w:val="FF0000"/>
          <w:sz w:val="20"/>
          <w:szCs w:val="20"/>
          <w:lang w:eastAsia="ar-SA"/>
        </w:rPr>
        <w:t xml:space="preserve"> </w:t>
      </w:r>
      <w:r w:rsidRPr="00244C18">
        <w:rPr>
          <w:rFonts w:ascii="Arial" w:eastAsia="Calibri" w:hAnsi="Arial" w:cs="Arial"/>
          <w:sz w:val="20"/>
          <w:szCs w:val="20"/>
          <w:lang w:eastAsia="ar-SA"/>
        </w:rPr>
        <w:t>līdz tekošās nedēļas trešdienai par nākamo nedēļu.</w:t>
      </w:r>
    </w:p>
    <w:p w14:paraId="29C10266"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 xml:space="preserve">4.27. PAKALPOJUMA SNIEDZĒJS 3 (trīs) darba dienu laikā pēc Pārtikas un veterinārā dienesta inspektoru veiktās pārbaudes un protokola apskatīšanai nepieciešamā koda saņemšanas, protokolu izdrukā un iesniedz PAKALPOJUMA ŅĒMĒJAM. </w:t>
      </w:r>
    </w:p>
    <w:p w14:paraId="6C85D16D" w14:textId="77777777" w:rsidR="00244C18" w:rsidRPr="00244C18" w:rsidRDefault="00244C18" w:rsidP="00244C18">
      <w:pPr>
        <w:spacing w:after="0" w:line="240" w:lineRule="auto"/>
        <w:jc w:val="both"/>
        <w:rPr>
          <w:rFonts w:ascii="Arial" w:hAnsi="Arial" w:cs="Arial"/>
          <w:sz w:val="20"/>
          <w:szCs w:val="20"/>
        </w:rPr>
      </w:pPr>
      <w:r w:rsidRPr="00244C18">
        <w:rPr>
          <w:rFonts w:ascii="Arial" w:hAnsi="Arial" w:cs="Arial"/>
          <w:sz w:val="20"/>
          <w:szCs w:val="20"/>
        </w:rPr>
        <w:t>4.28. PAKALPOJUMA SNIEDZĒJS apņemas nepieļaut nepiederošu personu uzturēšanos nomātajās telpās.</w:t>
      </w:r>
    </w:p>
    <w:p w14:paraId="64C042A6"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4.29. Neatkarīgi no šī līguma darbības izbeigšanās iemesla, PAKALPOJUMA SNIEDZĒJAM ir jāatbrīvo  nomātās telpas 5 (piecu) darba dienu laikā pēc līguma darbības izbeigšanās un jāsastāda par nomāto telpu stāvokli nodošanas un pieņemšanas akts.</w:t>
      </w:r>
    </w:p>
    <w:p w14:paraId="3EC9C47A" w14:textId="77777777" w:rsidR="00244C18" w:rsidRPr="00244C18" w:rsidRDefault="00244C18" w:rsidP="00244C18">
      <w:pPr>
        <w:suppressAutoHyphens/>
        <w:spacing w:before="40" w:after="0" w:line="240" w:lineRule="auto"/>
        <w:jc w:val="both"/>
        <w:rPr>
          <w:rFonts w:ascii="Arial" w:hAnsi="Arial" w:cs="Arial"/>
          <w:sz w:val="20"/>
          <w:szCs w:val="20"/>
        </w:rPr>
      </w:pPr>
      <w:r w:rsidRPr="00244C18">
        <w:rPr>
          <w:rFonts w:ascii="Arial" w:hAnsi="Arial" w:cs="Arial"/>
          <w:sz w:val="20"/>
          <w:szCs w:val="20"/>
        </w:rPr>
        <w:t xml:space="preserve">4.30. </w:t>
      </w:r>
      <w:bookmarkStart w:id="1" w:name="_Hlk531337290"/>
      <w:r w:rsidRPr="00244C18">
        <w:rPr>
          <w:rFonts w:ascii="Arial" w:eastAsia="Calibri" w:hAnsi="Arial" w:cs="Arial"/>
          <w:sz w:val="20"/>
          <w:szCs w:val="20"/>
          <w:lang w:eastAsia="ar-SA"/>
        </w:rPr>
        <w:t xml:space="preserve">PAKALPOJUMA SNIEDZĒJAM ir pienākums </w:t>
      </w:r>
      <w:bookmarkEnd w:id="1"/>
      <w:r w:rsidRPr="00244C18">
        <w:rPr>
          <w:rFonts w:ascii="Arial" w:eastAsia="Calibri" w:hAnsi="Arial" w:cs="Arial"/>
          <w:sz w:val="20"/>
          <w:szCs w:val="20"/>
          <w:lang w:eastAsia="ar-SA"/>
        </w:rPr>
        <w:t xml:space="preserve">10 (desmit) darba dienu laikā pēc līguma noslēgšanas iesniegt Profesionālās civiltiesiskās atbildības apdrošināšanas polisi, kas garantē pretendenta civiltiesiskās atbildības apdrošināšanu </w:t>
      </w:r>
      <w:r w:rsidRPr="00244C18">
        <w:rPr>
          <w:rFonts w:ascii="Arial" w:hAnsi="Arial" w:cs="Arial"/>
          <w:sz w:val="20"/>
          <w:szCs w:val="20"/>
        </w:rPr>
        <w:t xml:space="preserve">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100 000,00 (viens simts tūkstoši </w:t>
      </w:r>
      <w:proofErr w:type="spellStart"/>
      <w:r w:rsidRPr="00244C18">
        <w:rPr>
          <w:rFonts w:ascii="Arial" w:hAnsi="Arial" w:cs="Arial"/>
          <w:sz w:val="20"/>
          <w:szCs w:val="20"/>
        </w:rPr>
        <w:t>euro</w:t>
      </w:r>
      <w:proofErr w:type="spellEnd"/>
      <w:r w:rsidRPr="00244C18">
        <w:rPr>
          <w:rFonts w:ascii="Arial" w:hAnsi="Arial" w:cs="Arial"/>
          <w:sz w:val="20"/>
          <w:szCs w:val="20"/>
        </w:rPr>
        <w:t xml:space="preserve">) </w:t>
      </w:r>
    </w:p>
    <w:p w14:paraId="5D8364EB" w14:textId="77777777" w:rsidR="00244C18" w:rsidRPr="00244C18" w:rsidRDefault="00244C18" w:rsidP="00244C18">
      <w:pPr>
        <w:spacing w:after="0" w:line="240" w:lineRule="auto"/>
        <w:jc w:val="both"/>
        <w:rPr>
          <w:rFonts w:ascii="Arial" w:hAnsi="Arial" w:cs="Arial"/>
          <w:sz w:val="20"/>
          <w:szCs w:val="20"/>
        </w:rPr>
      </w:pPr>
      <w:r w:rsidRPr="00244C18">
        <w:rPr>
          <w:rFonts w:ascii="Arial" w:eastAsia="Calibri" w:hAnsi="Arial" w:cs="Arial"/>
          <w:sz w:val="20"/>
          <w:szCs w:val="20"/>
          <w:lang w:eastAsia="ar-SA"/>
        </w:rPr>
        <w:t>4.31. PAKALPOJUMA SNIEDZĒJAM ir pienākums</w:t>
      </w:r>
      <w:r w:rsidRPr="00244C18">
        <w:rPr>
          <w:rFonts w:ascii="Arial" w:eastAsia="Calibri" w:hAnsi="Arial" w:cs="Arial"/>
          <w:b/>
          <w:sz w:val="20"/>
          <w:szCs w:val="20"/>
          <w:lang w:eastAsia="ar-SA"/>
        </w:rPr>
        <w:t xml:space="preserve"> </w:t>
      </w:r>
      <w:r w:rsidRPr="00244C18">
        <w:rPr>
          <w:rFonts w:ascii="Arial" w:eastAsia="Calibri" w:hAnsi="Arial" w:cs="Arial"/>
          <w:sz w:val="20"/>
          <w:szCs w:val="20"/>
          <w:lang w:eastAsia="ar-SA"/>
        </w:rPr>
        <w:t xml:space="preserve">nodrošināt polises darbības termiņu visu līguma izpildes laiku, </w:t>
      </w:r>
      <w:r w:rsidRPr="00244C18">
        <w:rPr>
          <w:rFonts w:ascii="Arial" w:hAnsi="Arial" w:cs="Arial"/>
          <w:sz w:val="20"/>
          <w:szCs w:val="20"/>
        </w:rPr>
        <w:t>ne vēlāk kā 5 (piecas) darba dienas pirms iesniegtās polises darbības termiņa beigām jāiesniedz līgumam atbilstošs polises pagarinājums.</w:t>
      </w:r>
    </w:p>
    <w:p w14:paraId="14C37B18" w14:textId="27E78310" w:rsidR="00244C18" w:rsidRPr="00244C18" w:rsidRDefault="00244C18" w:rsidP="00244C18">
      <w:pPr>
        <w:spacing w:after="0" w:line="240" w:lineRule="auto"/>
        <w:jc w:val="both"/>
        <w:rPr>
          <w:rFonts w:ascii="Arial" w:hAnsi="Arial" w:cs="Arial"/>
          <w:sz w:val="20"/>
          <w:szCs w:val="20"/>
        </w:rPr>
      </w:pPr>
      <w:r w:rsidRPr="00244C18">
        <w:rPr>
          <w:rFonts w:ascii="Arial" w:hAnsi="Arial" w:cs="Arial"/>
          <w:sz w:val="20"/>
          <w:szCs w:val="20"/>
        </w:rPr>
        <w:t>4.32.</w:t>
      </w:r>
      <w:r w:rsidRPr="00244C18">
        <w:rPr>
          <w:rFonts w:ascii="Arial" w:eastAsia="Calibri" w:hAnsi="Arial" w:cs="Arial"/>
          <w:sz w:val="20"/>
          <w:szCs w:val="20"/>
        </w:rPr>
        <w:t xml:space="preserve"> </w:t>
      </w:r>
      <w:r w:rsidRPr="00244C18">
        <w:rPr>
          <w:rFonts w:ascii="Arial" w:hAnsi="Arial" w:cs="Arial"/>
          <w:sz w:val="20"/>
          <w:szCs w:val="20"/>
        </w:rPr>
        <w:t>PAKALPOJUMA SNIEDZĒJAM ir pienākums nodrošināt, ka pusd</w:t>
      </w:r>
      <w:r w:rsidR="00B93EAB">
        <w:rPr>
          <w:rFonts w:ascii="Arial" w:hAnsi="Arial" w:cs="Arial"/>
          <w:sz w:val="20"/>
          <w:szCs w:val="20"/>
        </w:rPr>
        <w:t>ienu, kuras pašvaldība piešķir 5</w:t>
      </w:r>
      <w:r w:rsidRPr="00244C18">
        <w:rPr>
          <w:rFonts w:ascii="Arial" w:hAnsi="Arial" w:cs="Arial"/>
          <w:sz w:val="20"/>
          <w:szCs w:val="20"/>
        </w:rPr>
        <w:t>. – 12.klašu izglītojamiem, un komplekso pusdienu cena un sortiments ir identisks, tie paši ēdieni ietilpst arī attiecīgās dienas pusdienu izvēles ēdienkartē.</w:t>
      </w:r>
    </w:p>
    <w:p w14:paraId="2A55F487" w14:textId="76006472" w:rsidR="00244C18" w:rsidRPr="000B4930" w:rsidRDefault="00244C18" w:rsidP="00244C18">
      <w:pPr>
        <w:spacing w:after="0" w:line="240" w:lineRule="auto"/>
        <w:jc w:val="both"/>
        <w:rPr>
          <w:rFonts w:ascii="Arial" w:hAnsi="Arial" w:cs="Arial"/>
          <w:sz w:val="20"/>
          <w:szCs w:val="20"/>
        </w:rPr>
      </w:pPr>
      <w:r w:rsidRPr="00244C18">
        <w:rPr>
          <w:rFonts w:ascii="Arial" w:hAnsi="Arial" w:cs="Arial"/>
          <w:sz w:val="20"/>
          <w:szCs w:val="20"/>
        </w:rPr>
        <w:t xml:space="preserve">4.33. </w:t>
      </w:r>
      <w:r w:rsidR="00547CDC">
        <w:rPr>
          <w:rFonts w:ascii="Arial" w:eastAsia="Calibri" w:hAnsi="Arial" w:cs="Arial"/>
          <w:sz w:val="20"/>
          <w:szCs w:val="20"/>
          <w:lang w:eastAsia="ar-SA"/>
        </w:rPr>
        <w:t xml:space="preserve">PAKALPOJUMA SNIEDZĒJAM </w:t>
      </w:r>
      <w:r w:rsidR="00547CDC" w:rsidRPr="00CE4565">
        <w:rPr>
          <w:rFonts w:ascii="Arial" w:eastAsia="Calibri" w:hAnsi="Arial" w:cs="Arial"/>
          <w:sz w:val="20"/>
          <w:szCs w:val="20"/>
          <w:lang w:eastAsia="ar-SA"/>
        </w:rPr>
        <w:t>ir saistošas</w:t>
      </w:r>
      <w:r w:rsidRPr="00CE4565">
        <w:rPr>
          <w:rFonts w:ascii="Arial" w:eastAsia="Calibri" w:hAnsi="Arial" w:cs="Arial"/>
          <w:sz w:val="20"/>
          <w:szCs w:val="20"/>
          <w:lang w:eastAsia="ar-SA"/>
        </w:rPr>
        <w:t xml:space="preserve">  piedāvājumā i</w:t>
      </w:r>
      <w:r w:rsidR="007F4F18" w:rsidRPr="00CE4565">
        <w:rPr>
          <w:rFonts w:ascii="Arial" w:eastAsia="Calibri" w:hAnsi="Arial" w:cs="Arial"/>
          <w:sz w:val="20"/>
          <w:szCs w:val="20"/>
          <w:lang w:eastAsia="ar-SA"/>
        </w:rPr>
        <w:t xml:space="preserve">esniegtās ēdienkartes </w:t>
      </w:r>
      <w:r w:rsidR="00B93EAB" w:rsidRPr="00CE4565">
        <w:rPr>
          <w:rFonts w:ascii="Arial" w:eastAsia="Calibri" w:hAnsi="Arial" w:cs="Arial"/>
          <w:sz w:val="20"/>
          <w:szCs w:val="20"/>
          <w:lang w:eastAsia="ar-SA"/>
        </w:rPr>
        <w:t>5</w:t>
      </w:r>
      <w:r w:rsidRPr="00CE4565">
        <w:rPr>
          <w:rFonts w:ascii="Arial" w:eastAsia="Calibri" w:hAnsi="Arial" w:cs="Arial"/>
          <w:sz w:val="20"/>
          <w:szCs w:val="20"/>
          <w:lang w:eastAsia="ar-SA"/>
        </w:rPr>
        <w:t>. – 9. un 10. – 12.</w:t>
      </w:r>
      <w:r w:rsidRPr="00244C18">
        <w:rPr>
          <w:rFonts w:ascii="Arial" w:eastAsia="Calibri" w:hAnsi="Arial" w:cs="Arial"/>
          <w:sz w:val="20"/>
          <w:szCs w:val="20"/>
          <w:lang w:eastAsia="ar-SA"/>
        </w:rPr>
        <w:t xml:space="preserve"> klašu izglītojamiem</w:t>
      </w:r>
      <w:r w:rsidR="00547CDC">
        <w:rPr>
          <w:rFonts w:ascii="Arial" w:eastAsia="Calibri" w:hAnsi="Arial" w:cs="Arial"/>
          <w:sz w:val="20"/>
          <w:szCs w:val="20"/>
          <w:lang w:eastAsia="ar-SA"/>
        </w:rPr>
        <w:t xml:space="preserve">, un tās </w:t>
      </w:r>
      <w:r w:rsidRPr="00244C18">
        <w:rPr>
          <w:rFonts w:ascii="Arial" w:eastAsia="Calibri" w:hAnsi="Arial" w:cs="Arial"/>
          <w:sz w:val="20"/>
          <w:szCs w:val="20"/>
          <w:lang w:eastAsia="ar-SA"/>
        </w:rPr>
        <w:t>tiek izmantotas 100% (simts procentu) apmērā visā līguma izpildes laikā piedāvājumā norādītajā mēnesī (līguma 10.pielikums).</w:t>
      </w:r>
      <w:r w:rsidR="003836F3">
        <w:rPr>
          <w:rFonts w:ascii="Arial" w:eastAsia="Calibri" w:hAnsi="Arial" w:cs="Arial"/>
          <w:sz w:val="20"/>
          <w:szCs w:val="20"/>
          <w:lang w:eastAsia="ar-SA"/>
        </w:rPr>
        <w:t xml:space="preserve"> </w:t>
      </w:r>
      <w:r w:rsidR="003836F3" w:rsidRPr="000B4930">
        <w:rPr>
          <w:rFonts w:ascii="Arial" w:eastAsia="Calibri" w:hAnsi="Arial" w:cs="Arial"/>
          <w:sz w:val="20"/>
          <w:szCs w:val="20"/>
          <w:lang w:eastAsia="ar-SA"/>
        </w:rPr>
        <w:t xml:space="preserve">Gadījumā, ja tiek </w:t>
      </w:r>
      <w:r w:rsidR="00E554B3" w:rsidRPr="000B4930">
        <w:rPr>
          <w:rFonts w:ascii="Arial" w:eastAsia="Calibri" w:hAnsi="Arial" w:cs="Arial"/>
          <w:sz w:val="20"/>
          <w:szCs w:val="20"/>
          <w:lang w:eastAsia="ar-SA"/>
        </w:rPr>
        <w:t xml:space="preserve">mainītas normatīvajos aktos noteiktās </w:t>
      </w:r>
      <w:r w:rsidR="003836F3" w:rsidRPr="000B4930">
        <w:rPr>
          <w:rFonts w:ascii="Arial" w:eastAsia="Calibri" w:hAnsi="Arial" w:cs="Arial"/>
          <w:sz w:val="20"/>
          <w:szCs w:val="20"/>
          <w:lang w:eastAsia="ar-SA"/>
        </w:rPr>
        <w:t>uztura norm</w:t>
      </w:r>
      <w:r w:rsidR="00E554B3" w:rsidRPr="000B4930">
        <w:rPr>
          <w:rFonts w:ascii="Arial" w:eastAsia="Calibri" w:hAnsi="Arial" w:cs="Arial"/>
          <w:sz w:val="20"/>
          <w:szCs w:val="20"/>
          <w:lang w:eastAsia="ar-SA"/>
        </w:rPr>
        <w:t>as</w:t>
      </w:r>
      <w:r w:rsidR="003836F3" w:rsidRPr="000B4930">
        <w:rPr>
          <w:rFonts w:ascii="Arial" w:eastAsia="Calibri" w:hAnsi="Arial" w:cs="Arial"/>
          <w:sz w:val="20"/>
          <w:szCs w:val="20"/>
          <w:lang w:eastAsia="ar-SA"/>
        </w:rPr>
        <w:t xml:space="preserve"> izglītības iestāžu izglītojamiem, ēdienkartes tiek pielāgotas</w:t>
      </w:r>
      <w:r w:rsidR="00B91745" w:rsidRPr="000B4930">
        <w:rPr>
          <w:rFonts w:ascii="Arial" w:eastAsia="Calibri" w:hAnsi="Arial" w:cs="Arial"/>
          <w:sz w:val="20"/>
          <w:szCs w:val="20"/>
          <w:lang w:eastAsia="ar-SA"/>
        </w:rPr>
        <w:t>,</w:t>
      </w:r>
      <w:r w:rsidR="00EB6D0A" w:rsidRPr="000B4930">
        <w:rPr>
          <w:rFonts w:ascii="Arial" w:eastAsia="Calibri" w:hAnsi="Arial" w:cs="Arial"/>
          <w:sz w:val="20"/>
          <w:szCs w:val="20"/>
          <w:lang w:eastAsia="ar-SA"/>
        </w:rPr>
        <w:t xml:space="preserve"> </w:t>
      </w:r>
      <w:r w:rsidR="00B91745" w:rsidRPr="000B4930">
        <w:rPr>
          <w:rFonts w:ascii="Arial" w:eastAsia="Calibri" w:hAnsi="Arial" w:cs="Arial"/>
          <w:sz w:val="20"/>
          <w:szCs w:val="20"/>
          <w:lang w:eastAsia="ar-SA"/>
        </w:rPr>
        <w:t>pamatojoties uz</w:t>
      </w:r>
      <w:r w:rsidR="00E554B3" w:rsidRPr="000B4930">
        <w:rPr>
          <w:rFonts w:ascii="Arial" w:eastAsia="Calibri" w:hAnsi="Arial" w:cs="Arial"/>
          <w:sz w:val="20"/>
          <w:szCs w:val="20"/>
          <w:lang w:eastAsia="ar-SA"/>
        </w:rPr>
        <w:t xml:space="preserve"> spēkā esošajiem normatīvajiem aktiem</w:t>
      </w:r>
      <w:r w:rsidR="00087003" w:rsidRPr="000B4930">
        <w:rPr>
          <w:rFonts w:ascii="Arial" w:eastAsia="Calibri" w:hAnsi="Arial" w:cs="Arial"/>
          <w:sz w:val="20"/>
          <w:szCs w:val="20"/>
          <w:lang w:eastAsia="ar-SA"/>
        </w:rPr>
        <w:t>,</w:t>
      </w:r>
      <w:r w:rsidR="00E554B3" w:rsidRPr="000B4930">
        <w:rPr>
          <w:rFonts w:ascii="Arial" w:eastAsia="Calibri" w:hAnsi="Arial" w:cs="Arial"/>
          <w:sz w:val="20"/>
          <w:szCs w:val="20"/>
          <w:lang w:eastAsia="ar-SA"/>
        </w:rPr>
        <w:t xml:space="preserve"> veicot atbilstošus grozījumus</w:t>
      </w:r>
      <w:r w:rsidR="00B91745" w:rsidRPr="000B4930">
        <w:rPr>
          <w:rFonts w:ascii="Arial" w:eastAsia="Calibri" w:hAnsi="Arial" w:cs="Arial"/>
          <w:sz w:val="20"/>
          <w:szCs w:val="20"/>
          <w:lang w:eastAsia="ar-SA"/>
        </w:rPr>
        <w:t xml:space="preserve"> līgum</w:t>
      </w:r>
      <w:r w:rsidR="00087003" w:rsidRPr="000B4930">
        <w:rPr>
          <w:rFonts w:ascii="Arial" w:eastAsia="Calibri" w:hAnsi="Arial" w:cs="Arial"/>
          <w:sz w:val="20"/>
          <w:szCs w:val="20"/>
          <w:lang w:eastAsia="ar-SA"/>
        </w:rPr>
        <w:t>a 10.pielikum</w:t>
      </w:r>
      <w:r w:rsidR="00283E19" w:rsidRPr="000B4930">
        <w:rPr>
          <w:rFonts w:ascii="Arial" w:eastAsia="Calibri" w:hAnsi="Arial" w:cs="Arial"/>
          <w:sz w:val="20"/>
          <w:szCs w:val="20"/>
          <w:lang w:eastAsia="ar-SA"/>
        </w:rPr>
        <w:t>ā.</w:t>
      </w:r>
    </w:p>
    <w:p w14:paraId="3E92AA59" w14:textId="77777777" w:rsidR="00244C18" w:rsidRPr="00244C18" w:rsidRDefault="00244C18" w:rsidP="00244C18">
      <w:pPr>
        <w:spacing w:after="0" w:line="240" w:lineRule="auto"/>
        <w:jc w:val="both"/>
        <w:rPr>
          <w:rFonts w:ascii="Arial" w:hAnsi="Arial" w:cs="Arial"/>
          <w:sz w:val="20"/>
          <w:szCs w:val="20"/>
        </w:rPr>
      </w:pPr>
      <w:r w:rsidRPr="00244C18">
        <w:rPr>
          <w:rFonts w:ascii="Arial" w:hAnsi="Arial" w:cs="Arial"/>
          <w:sz w:val="20"/>
          <w:szCs w:val="20"/>
        </w:rPr>
        <w:t xml:space="preserve">4.34. </w:t>
      </w:r>
      <w:r w:rsidRPr="00244C18">
        <w:rPr>
          <w:rFonts w:ascii="Arial" w:eastAsia="Calibri" w:hAnsi="Arial" w:cs="Arial"/>
          <w:sz w:val="20"/>
          <w:szCs w:val="20"/>
        </w:rPr>
        <w:t>PAKALPOJUMA SNIEDZĒJS</w:t>
      </w:r>
      <w:r w:rsidRPr="00244C18">
        <w:rPr>
          <w:rFonts w:ascii="Arial" w:hAnsi="Arial" w:cs="Arial"/>
          <w:sz w:val="20"/>
          <w:szCs w:val="20"/>
        </w:rPr>
        <w:t xml:space="preserve"> par saviem līdzekļiem nodrošina ēdienu un dzērienu pasniegšanu, lietojot atkārtoti izmantojamos galda piederumus un traukus.  </w:t>
      </w:r>
    </w:p>
    <w:p w14:paraId="11458941" w14:textId="573B7A87" w:rsidR="00933AD2" w:rsidRPr="006B1DBC" w:rsidRDefault="00244C18" w:rsidP="00B730CB">
      <w:pPr>
        <w:spacing w:after="0" w:line="240" w:lineRule="auto"/>
        <w:jc w:val="both"/>
        <w:rPr>
          <w:rFonts w:ascii="Arial" w:eastAsia="Calibri" w:hAnsi="Arial" w:cs="Arial"/>
          <w:sz w:val="16"/>
          <w:szCs w:val="16"/>
        </w:rPr>
      </w:pPr>
      <w:r w:rsidRPr="00244C18">
        <w:rPr>
          <w:rFonts w:ascii="Arial" w:eastAsia="Calibri" w:hAnsi="Arial" w:cs="Arial"/>
          <w:color w:val="00B050"/>
          <w:sz w:val="20"/>
          <w:szCs w:val="20"/>
          <w:lang w:eastAsia="ar-SA"/>
        </w:rPr>
        <w:t xml:space="preserve"> </w:t>
      </w:r>
    </w:p>
    <w:p w14:paraId="33AF40BB" w14:textId="754E315F"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5. MAKSĀJUMI UN NORĒĶINU KĀRTĪBA</w:t>
      </w:r>
    </w:p>
    <w:p w14:paraId="02780DAD" w14:textId="5AAB7FFA" w:rsidR="00C82CD0" w:rsidRDefault="00955F34" w:rsidP="00082AAF">
      <w:pPr>
        <w:spacing w:after="0" w:line="240" w:lineRule="auto"/>
        <w:jc w:val="both"/>
        <w:rPr>
          <w:rFonts w:ascii="Arial" w:eastAsia="Calibri" w:hAnsi="Arial" w:cs="Arial"/>
          <w:sz w:val="20"/>
          <w:szCs w:val="20"/>
        </w:rPr>
      </w:pPr>
      <w:r w:rsidRPr="00403603">
        <w:rPr>
          <w:rFonts w:ascii="Arial" w:eastAsia="Calibri" w:hAnsi="Arial" w:cs="Arial"/>
          <w:sz w:val="20"/>
          <w:szCs w:val="20"/>
        </w:rPr>
        <w:t>5.1.  PAKALPOJUMA SNIED</w:t>
      </w:r>
      <w:r w:rsidR="0003124F">
        <w:rPr>
          <w:rFonts w:ascii="Arial" w:eastAsia="Calibri" w:hAnsi="Arial" w:cs="Arial"/>
          <w:sz w:val="20"/>
          <w:szCs w:val="20"/>
        </w:rPr>
        <w:t>ZĒJA nomas maksa mēnesī</w:t>
      </w:r>
      <w:r w:rsidR="009F24D1">
        <w:rPr>
          <w:rFonts w:ascii="Arial" w:eastAsia="Calibri" w:hAnsi="Arial" w:cs="Arial"/>
          <w:sz w:val="20"/>
          <w:szCs w:val="20"/>
        </w:rPr>
        <w:t xml:space="preserve"> Ganību ielā 106</w:t>
      </w:r>
      <w:r w:rsidR="00DF09FA" w:rsidRPr="00403603">
        <w:rPr>
          <w:rFonts w:ascii="Arial" w:eastAsia="Calibri" w:hAnsi="Arial" w:cs="Arial"/>
          <w:sz w:val="20"/>
          <w:szCs w:val="20"/>
        </w:rPr>
        <w:t>,</w:t>
      </w:r>
      <w:r w:rsidR="00DF61F9" w:rsidRPr="00403603">
        <w:rPr>
          <w:rFonts w:ascii="Arial" w:eastAsia="Calibri" w:hAnsi="Arial" w:cs="Arial"/>
          <w:sz w:val="20"/>
          <w:szCs w:val="20"/>
        </w:rPr>
        <w:t xml:space="preserve"> Liepājā</w:t>
      </w:r>
      <w:r w:rsidR="00C82CD0">
        <w:rPr>
          <w:rFonts w:ascii="Arial" w:eastAsia="Calibri" w:hAnsi="Arial" w:cs="Arial"/>
          <w:sz w:val="20"/>
          <w:szCs w:val="20"/>
        </w:rPr>
        <w:t>:</w:t>
      </w:r>
    </w:p>
    <w:p w14:paraId="52D34C72" w14:textId="6F1DB5B2" w:rsidR="00DF09FA" w:rsidRPr="001D5711" w:rsidRDefault="00C82CD0" w:rsidP="00DF09FA">
      <w:pPr>
        <w:spacing w:after="0" w:line="240" w:lineRule="auto"/>
        <w:jc w:val="both"/>
        <w:rPr>
          <w:rFonts w:ascii="Arial" w:eastAsia="Calibri" w:hAnsi="Arial" w:cs="Arial"/>
          <w:sz w:val="20"/>
          <w:szCs w:val="20"/>
        </w:rPr>
      </w:pPr>
      <w:r>
        <w:rPr>
          <w:rFonts w:ascii="Arial" w:eastAsia="Calibri" w:hAnsi="Arial" w:cs="Arial"/>
          <w:sz w:val="20"/>
          <w:szCs w:val="20"/>
        </w:rPr>
        <w:t>5.1.1</w:t>
      </w:r>
      <w:r w:rsidR="00DF09FA">
        <w:rPr>
          <w:rFonts w:ascii="Arial" w:eastAsia="Calibri" w:hAnsi="Arial" w:cs="Arial"/>
          <w:sz w:val="20"/>
          <w:szCs w:val="20"/>
        </w:rPr>
        <w:t xml:space="preserve"> </w:t>
      </w:r>
      <w:r w:rsidR="00DF09FA" w:rsidRPr="00403603">
        <w:rPr>
          <w:rFonts w:ascii="Arial" w:eastAsia="Calibri" w:hAnsi="Arial" w:cs="Arial"/>
          <w:sz w:val="20"/>
          <w:szCs w:val="20"/>
        </w:rPr>
        <w:t>par ēdināšanas bloka telpām</w:t>
      </w:r>
      <w:r w:rsidR="0003124F">
        <w:rPr>
          <w:rFonts w:ascii="Arial" w:eastAsia="Calibri" w:hAnsi="Arial" w:cs="Arial"/>
          <w:sz w:val="20"/>
          <w:szCs w:val="20"/>
        </w:rPr>
        <w:t xml:space="preserve"> 94,5</w:t>
      </w:r>
      <w:r w:rsidR="0009552C">
        <w:rPr>
          <w:rFonts w:ascii="Arial" w:eastAsia="Calibri" w:hAnsi="Arial" w:cs="Arial"/>
          <w:sz w:val="20"/>
          <w:szCs w:val="20"/>
        </w:rPr>
        <w:t xml:space="preserve"> </w:t>
      </w:r>
      <w:r w:rsidR="00DF09FA" w:rsidRPr="00403603">
        <w:rPr>
          <w:rFonts w:ascii="Arial" w:eastAsia="Calibri" w:hAnsi="Arial" w:cs="Arial"/>
          <w:sz w:val="20"/>
          <w:szCs w:val="20"/>
        </w:rPr>
        <w:t xml:space="preserve">m² platībā EUR 0,36  par 1 m², kopā mēnesī EUR </w:t>
      </w:r>
      <w:r w:rsidR="0003124F">
        <w:rPr>
          <w:rFonts w:ascii="Arial" w:eastAsia="Calibri" w:hAnsi="Arial" w:cs="Arial"/>
          <w:sz w:val="20"/>
          <w:szCs w:val="20"/>
        </w:rPr>
        <w:t>34,02</w:t>
      </w:r>
      <w:r w:rsidR="0009552C">
        <w:rPr>
          <w:rFonts w:ascii="Arial" w:eastAsia="Calibri" w:hAnsi="Arial" w:cs="Arial"/>
          <w:sz w:val="20"/>
          <w:szCs w:val="20"/>
        </w:rPr>
        <w:t xml:space="preserve"> </w:t>
      </w:r>
      <w:r w:rsidR="00DF09FA" w:rsidRPr="00403603">
        <w:rPr>
          <w:rFonts w:ascii="Arial" w:eastAsia="Calibri" w:hAnsi="Arial" w:cs="Arial"/>
          <w:sz w:val="20"/>
          <w:szCs w:val="20"/>
        </w:rPr>
        <w:t>(</w:t>
      </w:r>
      <w:r w:rsidR="0003124F">
        <w:rPr>
          <w:rFonts w:ascii="Arial" w:eastAsia="Calibri" w:hAnsi="Arial" w:cs="Arial"/>
          <w:i/>
          <w:sz w:val="20"/>
          <w:szCs w:val="20"/>
        </w:rPr>
        <w:t>trīsdesmit četri</w:t>
      </w:r>
      <w:r w:rsidR="00DF09FA" w:rsidRPr="00403603">
        <w:rPr>
          <w:rFonts w:ascii="Arial" w:eastAsia="Calibri" w:hAnsi="Arial" w:cs="Arial"/>
          <w:i/>
          <w:sz w:val="20"/>
          <w:szCs w:val="20"/>
        </w:rPr>
        <w:t xml:space="preserve"> </w:t>
      </w:r>
      <w:proofErr w:type="spellStart"/>
      <w:r w:rsidR="00DF09FA" w:rsidRPr="00403603">
        <w:rPr>
          <w:rFonts w:ascii="Arial" w:eastAsia="Calibri" w:hAnsi="Arial" w:cs="Arial"/>
          <w:i/>
          <w:sz w:val="20"/>
          <w:szCs w:val="20"/>
        </w:rPr>
        <w:t>euro</w:t>
      </w:r>
      <w:proofErr w:type="spellEnd"/>
      <w:r w:rsidR="00DF09FA" w:rsidRPr="00403603">
        <w:rPr>
          <w:rFonts w:ascii="Arial" w:eastAsia="Calibri" w:hAnsi="Arial" w:cs="Arial"/>
          <w:i/>
          <w:sz w:val="20"/>
          <w:szCs w:val="20"/>
        </w:rPr>
        <w:t xml:space="preserve"> un </w:t>
      </w:r>
      <w:r w:rsidR="0003124F">
        <w:rPr>
          <w:rFonts w:ascii="Arial" w:eastAsia="Calibri" w:hAnsi="Arial" w:cs="Arial"/>
          <w:i/>
          <w:sz w:val="20"/>
          <w:szCs w:val="20"/>
        </w:rPr>
        <w:t>2</w:t>
      </w:r>
      <w:r w:rsidR="0009552C">
        <w:rPr>
          <w:rFonts w:ascii="Arial" w:eastAsia="Calibri" w:hAnsi="Arial" w:cs="Arial"/>
          <w:i/>
          <w:sz w:val="20"/>
          <w:szCs w:val="20"/>
        </w:rPr>
        <w:t xml:space="preserve"> </w:t>
      </w:r>
      <w:r w:rsidR="00DF09FA" w:rsidRPr="00403603">
        <w:rPr>
          <w:rFonts w:ascii="Arial" w:eastAsia="Calibri" w:hAnsi="Arial" w:cs="Arial"/>
          <w:i/>
          <w:sz w:val="20"/>
          <w:szCs w:val="20"/>
        </w:rPr>
        <w:t>centi</w:t>
      </w:r>
      <w:r w:rsidR="001D5711">
        <w:rPr>
          <w:rFonts w:ascii="Arial" w:eastAsia="Calibri" w:hAnsi="Arial" w:cs="Arial"/>
          <w:sz w:val="20"/>
          <w:szCs w:val="20"/>
        </w:rPr>
        <w:t>) bez PVN,</w:t>
      </w:r>
      <w:r w:rsidR="00DF09FA" w:rsidRPr="00403603">
        <w:rPr>
          <w:rFonts w:ascii="Arial" w:eastAsia="Calibri" w:hAnsi="Arial" w:cs="Arial"/>
          <w:sz w:val="20"/>
          <w:szCs w:val="20"/>
        </w:rPr>
        <w:t xml:space="preserve"> kopā </w:t>
      </w:r>
      <w:r w:rsidR="001D5711">
        <w:rPr>
          <w:rFonts w:ascii="Arial" w:eastAsia="Calibri" w:hAnsi="Arial" w:cs="Arial"/>
          <w:sz w:val="20"/>
          <w:szCs w:val="20"/>
        </w:rPr>
        <w:t>ar PVN</w:t>
      </w:r>
      <w:r w:rsidR="00714C19">
        <w:rPr>
          <w:rFonts w:ascii="Arial" w:eastAsia="Calibri" w:hAnsi="Arial" w:cs="Arial"/>
          <w:sz w:val="20"/>
          <w:szCs w:val="20"/>
        </w:rPr>
        <w:t xml:space="preserve"> </w:t>
      </w:r>
      <w:r w:rsidR="00DF09FA" w:rsidRPr="001D5711">
        <w:rPr>
          <w:rFonts w:ascii="Arial" w:eastAsia="Calibri" w:hAnsi="Arial" w:cs="Arial"/>
          <w:sz w:val="20"/>
          <w:szCs w:val="20"/>
        </w:rPr>
        <w:t xml:space="preserve">EUR </w:t>
      </w:r>
      <w:r w:rsidR="00E37EEC">
        <w:rPr>
          <w:rFonts w:ascii="Arial" w:eastAsia="Calibri" w:hAnsi="Arial" w:cs="Arial"/>
          <w:sz w:val="20"/>
          <w:szCs w:val="20"/>
        </w:rPr>
        <w:t>41,16</w:t>
      </w:r>
      <w:r w:rsidR="00DF09FA" w:rsidRPr="001D5711">
        <w:rPr>
          <w:rFonts w:ascii="Arial" w:eastAsia="Calibri" w:hAnsi="Arial" w:cs="Arial"/>
          <w:sz w:val="20"/>
          <w:szCs w:val="20"/>
        </w:rPr>
        <w:t xml:space="preserve"> </w:t>
      </w:r>
      <w:r w:rsidR="00DF09FA" w:rsidRPr="001D5711">
        <w:rPr>
          <w:rFonts w:ascii="Arial" w:eastAsia="Calibri" w:hAnsi="Arial" w:cs="Arial"/>
          <w:i/>
          <w:sz w:val="20"/>
          <w:szCs w:val="20"/>
        </w:rPr>
        <w:t>(</w:t>
      </w:r>
      <w:r w:rsidR="00E37EEC">
        <w:rPr>
          <w:rFonts w:ascii="Arial" w:eastAsia="Calibri" w:hAnsi="Arial" w:cs="Arial"/>
          <w:i/>
          <w:sz w:val="20"/>
          <w:szCs w:val="20"/>
        </w:rPr>
        <w:t>četrdesmit</w:t>
      </w:r>
      <w:r w:rsidR="00C91C7D" w:rsidRPr="001D5711">
        <w:rPr>
          <w:rFonts w:ascii="Arial" w:eastAsia="Calibri" w:hAnsi="Arial" w:cs="Arial"/>
          <w:i/>
          <w:sz w:val="20"/>
          <w:szCs w:val="20"/>
        </w:rPr>
        <w:t xml:space="preserve"> viens</w:t>
      </w:r>
      <w:r w:rsidR="00DF09FA" w:rsidRPr="001D5711">
        <w:rPr>
          <w:rFonts w:ascii="Arial" w:eastAsia="Calibri" w:hAnsi="Arial" w:cs="Arial"/>
          <w:i/>
          <w:sz w:val="20"/>
          <w:szCs w:val="20"/>
        </w:rPr>
        <w:t xml:space="preserve"> </w:t>
      </w:r>
      <w:proofErr w:type="spellStart"/>
      <w:r w:rsidR="00DF09FA" w:rsidRPr="001D5711">
        <w:rPr>
          <w:rFonts w:ascii="Arial" w:eastAsia="Calibri" w:hAnsi="Arial" w:cs="Arial"/>
          <w:i/>
          <w:sz w:val="20"/>
          <w:szCs w:val="20"/>
        </w:rPr>
        <w:t>euro</w:t>
      </w:r>
      <w:proofErr w:type="spellEnd"/>
      <w:r w:rsidR="00DF09FA" w:rsidRPr="001D5711">
        <w:rPr>
          <w:rFonts w:ascii="Arial" w:eastAsia="Calibri" w:hAnsi="Arial" w:cs="Arial"/>
          <w:i/>
          <w:sz w:val="20"/>
          <w:szCs w:val="20"/>
        </w:rPr>
        <w:t xml:space="preserve"> un </w:t>
      </w:r>
      <w:r w:rsidR="00E37EEC">
        <w:rPr>
          <w:rFonts w:ascii="Arial" w:eastAsia="Calibri" w:hAnsi="Arial" w:cs="Arial"/>
          <w:i/>
          <w:sz w:val="20"/>
          <w:szCs w:val="20"/>
        </w:rPr>
        <w:t>16</w:t>
      </w:r>
      <w:r w:rsidR="00DF09FA" w:rsidRPr="001D5711">
        <w:rPr>
          <w:rFonts w:ascii="Arial" w:eastAsia="Calibri" w:hAnsi="Arial" w:cs="Arial"/>
          <w:i/>
          <w:sz w:val="20"/>
          <w:szCs w:val="20"/>
        </w:rPr>
        <w:t xml:space="preserve"> centi)</w:t>
      </w:r>
      <w:r w:rsidR="00C91C7D" w:rsidRPr="001D5711">
        <w:rPr>
          <w:rFonts w:ascii="Arial" w:eastAsia="Calibri" w:hAnsi="Arial" w:cs="Arial"/>
          <w:sz w:val="20"/>
          <w:szCs w:val="20"/>
        </w:rPr>
        <w:t>.</w:t>
      </w:r>
      <w:r w:rsidR="00FD132C">
        <w:rPr>
          <w:rFonts w:ascii="Arial" w:eastAsia="Calibri" w:hAnsi="Arial" w:cs="Arial"/>
          <w:sz w:val="20"/>
          <w:szCs w:val="20"/>
        </w:rPr>
        <w:t xml:space="preserve"> </w:t>
      </w:r>
    </w:p>
    <w:p w14:paraId="34EBC97D" w14:textId="2F9CDB7C" w:rsidR="001D5711" w:rsidRPr="00C91C7D" w:rsidRDefault="001D5711" w:rsidP="00DF09FA">
      <w:pPr>
        <w:spacing w:after="0" w:line="240" w:lineRule="auto"/>
        <w:jc w:val="both"/>
        <w:rPr>
          <w:rFonts w:ascii="Arial" w:eastAsia="Calibri" w:hAnsi="Arial" w:cs="Arial"/>
          <w:b/>
          <w:sz w:val="20"/>
          <w:szCs w:val="20"/>
        </w:rPr>
      </w:pPr>
      <w:r w:rsidRPr="001D5711">
        <w:rPr>
          <w:rFonts w:ascii="Arial" w:eastAsia="Calibri" w:hAnsi="Arial" w:cs="Arial"/>
          <w:sz w:val="20"/>
          <w:szCs w:val="20"/>
        </w:rPr>
        <w:t>5.1.2.</w:t>
      </w:r>
      <w:r>
        <w:rPr>
          <w:rFonts w:ascii="Arial" w:eastAsia="Calibri" w:hAnsi="Arial" w:cs="Arial"/>
          <w:b/>
          <w:sz w:val="20"/>
          <w:szCs w:val="20"/>
        </w:rPr>
        <w:t xml:space="preserve"> </w:t>
      </w:r>
      <w:r>
        <w:rPr>
          <w:rFonts w:ascii="Arial" w:eastAsia="Calibri" w:hAnsi="Arial" w:cs="Arial"/>
          <w:sz w:val="20"/>
          <w:szCs w:val="20"/>
        </w:rPr>
        <w:t>par iekārtu un aprīkojuma nomu</w:t>
      </w:r>
      <w:r w:rsidRPr="00C82CD0">
        <w:rPr>
          <w:rFonts w:ascii="Arial" w:eastAsia="Calibri" w:hAnsi="Arial" w:cs="Arial"/>
          <w:sz w:val="20"/>
          <w:szCs w:val="20"/>
        </w:rPr>
        <w:t xml:space="preserve"> kopā </w:t>
      </w:r>
      <w:r w:rsidRPr="00C82CD0">
        <w:rPr>
          <w:rFonts w:ascii="Arial" w:eastAsia="Calibri" w:hAnsi="Arial" w:cs="Arial"/>
          <w:b/>
          <w:sz w:val="20"/>
          <w:szCs w:val="20"/>
        </w:rPr>
        <w:t xml:space="preserve">EUR </w:t>
      </w:r>
      <w:r>
        <w:rPr>
          <w:rFonts w:ascii="Arial" w:eastAsia="Calibri" w:hAnsi="Arial" w:cs="Arial"/>
          <w:b/>
          <w:sz w:val="20"/>
          <w:szCs w:val="20"/>
        </w:rPr>
        <w:t>______</w:t>
      </w:r>
      <w:r w:rsidRPr="00C82CD0">
        <w:rPr>
          <w:rFonts w:ascii="Arial" w:eastAsia="Calibri" w:hAnsi="Arial" w:cs="Arial"/>
          <w:b/>
          <w:sz w:val="20"/>
          <w:szCs w:val="20"/>
        </w:rPr>
        <w:t xml:space="preserve"> </w:t>
      </w:r>
      <w:r w:rsidRPr="00C82CD0">
        <w:rPr>
          <w:rFonts w:ascii="Arial" w:eastAsia="Calibri" w:hAnsi="Arial" w:cs="Arial"/>
          <w:i/>
          <w:sz w:val="20"/>
          <w:szCs w:val="20"/>
        </w:rPr>
        <w:t>(summa v</w:t>
      </w:r>
      <w:r>
        <w:rPr>
          <w:rFonts w:ascii="Arial" w:eastAsia="Calibri" w:hAnsi="Arial" w:cs="Arial"/>
          <w:i/>
          <w:sz w:val="20"/>
          <w:szCs w:val="20"/>
        </w:rPr>
        <w:t>ārdiem</w:t>
      </w:r>
      <w:r w:rsidRPr="00C82CD0">
        <w:rPr>
          <w:rFonts w:ascii="Arial" w:eastAsia="Calibri" w:hAnsi="Arial" w:cs="Arial"/>
          <w:i/>
          <w:sz w:val="20"/>
          <w:szCs w:val="20"/>
        </w:rPr>
        <w:t>)</w:t>
      </w:r>
      <w:r w:rsidRPr="00C82CD0">
        <w:rPr>
          <w:rFonts w:ascii="Arial" w:eastAsia="Calibri" w:hAnsi="Arial" w:cs="Arial"/>
          <w:b/>
          <w:sz w:val="20"/>
          <w:szCs w:val="20"/>
        </w:rPr>
        <w:t xml:space="preserve">  </w:t>
      </w:r>
      <w:r>
        <w:rPr>
          <w:rFonts w:ascii="Arial" w:eastAsia="Calibri" w:hAnsi="Arial" w:cs="Arial"/>
          <w:sz w:val="20"/>
          <w:szCs w:val="20"/>
        </w:rPr>
        <w:t>mēnesī ar PVN.</w:t>
      </w:r>
    </w:p>
    <w:p w14:paraId="6971C45D" w14:textId="5017DE3D" w:rsidR="00955F34" w:rsidRPr="00403603" w:rsidRDefault="00C82CD0" w:rsidP="00955F34">
      <w:pPr>
        <w:spacing w:after="0" w:line="240" w:lineRule="auto"/>
        <w:jc w:val="both"/>
        <w:rPr>
          <w:rFonts w:ascii="Arial" w:eastAsia="Calibri" w:hAnsi="Arial" w:cs="Arial"/>
          <w:sz w:val="20"/>
          <w:szCs w:val="20"/>
        </w:rPr>
      </w:pPr>
      <w:r>
        <w:rPr>
          <w:rFonts w:ascii="Arial" w:eastAsia="Calibri" w:hAnsi="Arial" w:cs="Arial"/>
          <w:sz w:val="20"/>
          <w:szCs w:val="20"/>
        </w:rPr>
        <w:t>5.2. Kopējo nomas maksu</w:t>
      </w:r>
      <w:r w:rsidR="009D50E5">
        <w:rPr>
          <w:rFonts w:ascii="Arial" w:eastAsia="Calibri" w:hAnsi="Arial" w:cs="Arial"/>
          <w:sz w:val="20"/>
          <w:szCs w:val="20"/>
        </w:rPr>
        <w:t xml:space="preserve"> mēnesī</w:t>
      </w:r>
      <w:r w:rsidR="009D50E5" w:rsidRPr="00C82CD0">
        <w:rPr>
          <w:rFonts w:ascii="Arial" w:eastAsia="Calibri" w:hAnsi="Arial" w:cs="Arial"/>
          <w:sz w:val="20"/>
          <w:szCs w:val="20"/>
        </w:rPr>
        <w:t xml:space="preserve"> (5.1.1. un 5.1.2.punktu summa) </w:t>
      </w:r>
      <w:r w:rsidRPr="00C82CD0">
        <w:rPr>
          <w:rFonts w:ascii="Arial" w:eastAsia="Calibri" w:hAnsi="Arial" w:cs="Arial"/>
          <w:b/>
          <w:sz w:val="20"/>
          <w:szCs w:val="20"/>
        </w:rPr>
        <w:t xml:space="preserve">EUR </w:t>
      </w:r>
      <w:r w:rsidR="009D50E5">
        <w:rPr>
          <w:rFonts w:ascii="Arial" w:eastAsia="Calibri" w:hAnsi="Arial" w:cs="Arial"/>
          <w:b/>
          <w:sz w:val="20"/>
          <w:szCs w:val="20"/>
        </w:rPr>
        <w:t>________</w:t>
      </w:r>
      <w:r w:rsidR="00C91C7D" w:rsidRPr="00403603">
        <w:rPr>
          <w:rFonts w:ascii="Arial" w:eastAsia="Calibri" w:hAnsi="Arial" w:cs="Arial"/>
          <w:b/>
          <w:sz w:val="20"/>
          <w:szCs w:val="20"/>
        </w:rPr>
        <w:t xml:space="preserve"> </w:t>
      </w:r>
      <w:r w:rsidR="00C91C7D" w:rsidRPr="00C91C7D">
        <w:rPr>
          <w:rFonts w:ascii="Arial" w:eastAsia="Calibri" w:hAnsi="Arial" w:cs="Arial"/>
          <w:b/>
          <w:i/>
          <w:sz w:val="20"/>
          <w:szCs w:val="20"/>
        </w:rPr>
        <w:t>(</w:t>
      </w:r>
      <w:r w:rsidR="009D50E5">
        <w:rPr>
          <w:rFonts w:ascii="Arial" w:eastAsia="Calibri" w:hAnsi="Arial" w:cs="Arial"/>
          <w:b/>
          <w:i/>
          <w:sz w:val="20"/>
          <w:szCs w:val="20"/>
        </w:rPr>
        <w:t>summa vārdiem</w:t>
      </w:r>
      <w:r w:rsidR="00C91C7D" w:rsidRPr="00C91C7D">
        <w:rPr>
          <w:rFonts w:ascii="Arial" w:eastAsia="Calibri" w:hAnsi="Arial" w:cs="Arial"/>
          <w:b/>
          <w:i/>
          <w:sz w:val="20"/>
          <w:szCs w:val="20"/>
        </w:rPr>
        <w:t>)</w:t>
      </w:r>
      <w:r w:rsidR="00C91C7D" w:rsidRPr="00C91C7D">
        <w:rPr>
          <w:rFonts w:ascii="Arial" w:eastAsia="Calibri" w:hAnsi="Arial" w:cs="Arial"/>
          <w:b/>
          <w:sz w:val="20"/>
          <w:szCs w:val="20"/>
        </w:rPr>
        <w:t xml:space="preserve"> </w:t>
      </w:r>
      <w:r w:rsidRPr="009D50E5">
        <w:rPr>
          <w:rFonts w:ascii="Arial" w:eastAsia="Calibri" w:hAnsi="Arial" w:cs="Arial"/>
          <w:b/>
          <w:sz w:val="20"/>
          <w:szCs w:val="20"/>
        </w:rPr>
        <w:t>ar PVN</w:t>
      </w:r>
      <w:r>
        <w:rPr>
          <w:rFonts w:ascii="Arial" w:eastAsia="Calibri" w:hAnsi="Arial" w:cs="Arial"/>
          <w:sz w:val="20"/>
          <w:szCs w:val="20"/>
        </w:rPr>
        <w:t xml:space="preserve"> </w:t>
      </w:r>
      <w:r w:rsidR="00955F34" w:rsidRPr="00403603">
        <w:rPr>
          <w:rFonts w:ascii="Arial" w:eastAsia="Calibri" w:hAnsi="Arial" w:cs="Arial"/>
          <w:sz w:val="20"/>
          <w:szCs w:val="20"/>
        </w:rPr>
        <w:t>PAKALPOJUMA SNIEDZĒJS ieskaita PAKALPOJUMA ŅĒMĒJA norādītajā kontā par pašreizējo mēnesi līdz mēneša</w:t>
      </w:r>
      <w:r w:rsidR="00955F34" w:rsidRPr="00403603">
        <w:rPr>
          <w:rFonts w:ascii="Arial" w:eastAsia="Calibri" w:hAnsi="Arial" w:cs="Arial"/>
          <w:color w:val="FF0000"/>
          <w:sz w:val="20"/>
          <w:szCs w:val="20"/>
        </w:rPr>
        <w:t xml:space="preserve"> </w:t>
      </w:r>
      <w:r w:rsidR="00955F34" w:rsidRPr="00403603">
        <w:rPr>
          <w:rFonts w:ascii="Arial" w:eastAsia="Calibri" w:hAnsi="Arial" w:cs="Arial"/>
          <w:sz w:val="20"/>
          <w:szCs w:val="20"/>
        </w:rPr>
        <w:t>15.datumam.</w:t>
      </w:r>
    </w:p>
    <w:p w14:paraId="4C870232" w14:textId="61974B79" w:rsidR="00955F34" w:rsidRPr="00403603" w:rsidRDefault="00082AAF" w:rsidP="00955F34">
      <w:pPr>
        <w:spacing w:after="0" w:line="240" w:lineRule="auto"/>
        <w:jc w:val="both"/>
        <w:rPr>
          <w:rFonts w:ascii="Arial" w:eastAsia="Calibri" w:hAnsi="Arial" w:cs="Arial"/>
          <w:sz w:val="20"/>
          <w:szCs w:val="20"/>
        </w:rPr>
      </w:pPr>
      <w:r>
        <w:rPr>
          <w:rFonts w:ascii="Arial" w:eastAsia="Calibri" w:hAnsi="Arial" w:cs="Arial"/>
          <w:sz w:val="20"/>
          <w:szCs w:val="20"/>
        </w:rPr>
        <w:t>5.3</w:t>
      </w:r>
      <w:r w:rsidR="00955F34" w:rsidRPr="00403603">
        <w:rPr>
          <w:rFonts w:ascii="Arial" w:eastAsia="Calibri" w:hAnsi="Arial" w:cs="Arial"/>
          <w:sz w:val="20"/>
          <w:szCs w:val="20"/>
        </w:rPr>
        <w:t xml:space="preserve">. Maksājuma nokavējuma gadījumā PAKALPOJUMA SNIEDZĒJS maksā līgumsodu 0,1% (nulle komats viena procenta) apmērā no nomas maksas parāda summas par katru kavējuma dienu, bet ne vairāk kā </w:t>
      </w:r>
      <w:r w:rsidR="005A5F17">
        <w:rPr>
          <w:rFonts w:ascii="Arial" w:eastAsia="Calibri" w:hAnsi="Arial" w:cs="Arial"/>
          <w:sz w:val="20"/>
          <w:szCs w:val="20"/>
        </w:rPr>
        <w:t>10% (</w:t>
      </w:r>
      <w:r w:rsidR="00955F34" w:rsidRPr="00403603">
        <w:rPr>
          <w:rFonts w:ascii="Arial" w:eastAsia="Calibri" w:hAnsi="Arial" w:cs="Arial"/>
          <w:sz w:val="20"/>
          <w:szCs w:val="20"/>
        </w:rPr>
        <w:t>desmit procenti</w:t>
      </w:r>
      <w:r w:rsidR="005A5F17">
        <w:rPr>
          <w:rFonts w:ascii="Arial" w:eastAsia="Calibri" w:hAnsi="Arial" w:cs="Arial"/>
          <w:sz w:val="20"/>
          <w:szCs w:val="20"/>
        </w:rPr>
        <w:t>)</w:t>
      </w:r>
      <w:r w:rsidR="00955F34" w:rsidRPr="00403603">
        <w:rPr>
          <w:rFonts w:ascii="Arial" w:eastAsia="Calibri" w:hAnsi="Arial" w:cs="Arial"/>
          <w:sz w:val="20"/>
          <w:szCs w:val="20"/>
        </w:rPr>
        <w:t xml:space="preserve"> no kopējās nomas maksas summas par visu līguma darbības laiku.</w:t>
      </w:r>
    </w:p>
    <w:p w14:paraId="588AA5F0" w14:textId="79E192A2" w:rsidR="00C64A17" w:rsidRPr="00C64A17" w:rsidRDefault="00082AAF" w:rsidP="00C64A17">
      <w:pPr>
        <w:spacing w:after="0" w:line="240" w:lineRule="auto"/>
        <w:jc w:val="both"/>
        <w:rPr>
          <w:rFonts w:ascii="Arial" w:eastAsia="Calibri" w:hAnsi="Arial" w:cs="Arial"/>
          <w:sz w:val="20"/>
          <w:szCs w:val="20"/>
        </w:rPr>
      </w:pPr>
      <w:r>
        <w:rPr>
          <w:rFonts w:ascii="Arial" w:eastAsia="Calibri" w:hAnsi="Arial" w:cs="Arial"/>
          <w:sz w:val="20"/>
          <w:szCs w:val="20"/>
        </w:rPr>
        <w:t>5.4</w:t>
      </w:r>
      <w:r w:rsidR="00955F34" w:rsidRPr="00403603">
        <w:rPr>
          <w:rFonts w:ascii="Arial" w:eastAsia="Calibri" w:hAnsi="Arial" w:cs="Arial"/>
          <w:sz w:val="20"/>
          <w:szCs w:val="20"/>
        </w:rPr>
        <w:t xml:space="preserve">. </w:t>
      </w:r>
      <w:r w:rsidR="00C64A17" w:rsidRPr="00C64A17">
        <w:rPr>
          <w:rFonts w:ascii="Arial" w:eastAsia="Calibri" w:hAnsi="Arial" w:cs="Arial"/>
          <w:sz w:val="20"/>
          <w:szCs w:val="20"/>
        </w:rPr>
        <w:t>PAKALPOJUMA SNIEDZĒJS papildus nomas maksai apmaksā komunālos pakalpojumus saskaņā ar izrakstītajiem rēķiniem, kuri sastādīti, pamatojoties uz kontrolskaitītāju rādījumiem (aukstais un karstais ūdens, kanalizācija un elektroenerģija), līdz katra mēneša 15.datumam par iepriekšējo mēnesi.</w:t>
      </w:r>
    </w:p>
    <w:p w14:paraId="36380AD5" w14:textId="66E1E0BB" w:rsidR="00955F34" w:rsidRPr="00403603" w:rsidRDefault="00082AAF" w:rsidP="00955F34">
      <w:pPr>
        <w:spacing w:after="0" w:line="240" w:lineRule="auto"/>
        <w:jc w:val="both"/>
        <w:rPr>
          <w:rFonts w:ascii="Arial" w:eastAsia="Calibri" w:hAnsi="Arial" w:cs="Arial"/>
          <w:sz w:val="20"/>
          <w:szCs w:val="20"/>
        </w:rPr>
      </w:pPr>
      <w:r>
        <w:rPr>
          <w:rFonts w:ascii="Arial" w:eastAsia="Calibri" w:hAnsi="Arial" w:cs="Arial"/>
          <w:sz w:val="20"/>
          <w:szCs w:val="20"/>
        </w:rPr>
        <w:t>5.5</w:t>
      </w:r>
      <w:r w:rsidR="00955F34" w:rsidRPr="00403603">
        <w:rPr>
          <w:rFonts w:ascii="Arial" w:eastAsia="Calibri" w:hAnsi="Arial" w:cs="Arial"/>
          <w:sz w:val="20"/>
          <w:szCs w:val="20"/>
        </w:rPr>
        <w:t>. PAKALPOJUMA SNIEDZĒJS tiek atbrīvots no maksas par apkuri.</w:t>
      </w:r>
    </w:p>
    <w:p w14:paraId="294555A8" w14:textId="2B5219DA" w:rsidR="00955F34" w:rsidRDefault="00082AAF" w:rsidP="00955F34">
      <w:pPr>
        <w:spacing w:after="0" w:line="240" w:lineRule="auto"/>
        <w:jc w:val="both"/>
        <w:rPr>
          <w:rFonts w:ascii="Arial" w:eastAsia="Calibri" w:hAnsi="Arial" w:cs="Arial"/>
          <w:sz w:val="20"/>
          <w:szCs w:val="20"/>
        </w:rPr>
      </w:pPr>
      <w:r>
        <w:rPr>
          <w:rFonts w:ascii="Arial" w:eastAsia="Calibri" w:hAnsi="Arial" w:cs="Arial"/>
          <w:sz w:val="20"/>
          <w:szCs w:val="20"/>
        </w:rPr>
        <w:lastRenderedPageBreak/>
        <w:t>5.6</w:t>
      </w:r>
      <w:r w:rsidR="00955F34" w:rsidRPr="00403603">
        <w:rPr>
          <w:rFonts w:ascii="Arial" w:eastAsia="Calibri" w:hAnsi="Arial" w:cs="Arial"/>
          <w:sz w:val="20"/>
          <w:szCs w:val="20"/>
        </w:rPr>
        <w:t xml:space="preserve">. PAKALPOJUMA SNIEDZĒJS nemaksā </w:t>
      </w:r>
      <w:r w:rsidR="00EC4614">
        <w:rPr>
          <w:rFonts w:ascii="Arial" w:eastAsia="Calibri" w:hAnsi="Arial" w:cs="Arial"/>
          <w:sz w:val="20"/>
          <w:szCs w:val="20"/>
        </w:rPr>
        <w:t xml:space="preserve">telpu </w:t>
      </w:r>
      <w:r w:rsidR="00955F34" w:rsidRPr="00403603">
        <w:rPr>
          <w:rFonts w:ascii="Arial" w:eastAsia="Calibri" w:hAnsi="Arial" w:cs="Arial"/>
          <w:sz w:val="20"/>
          <w:szCs w:val="20"/>
        </w:rPr>
        <w:t>nomas maksu un maksu par</w:t>
      </w:r>
      <w:r w:rsidR="00016CF0">
        <w:rPr>
          <w:rFonts w:ascii="Arial" w:eastAsia="Calibri" w:hAnsi="Arial" w:cs="Arial"/>
          <w:sz w:val="20"/>
          <w:szCs w:val="20"/>
        </w:rPr>
        <w:t xml:space="preserve"> iekārtu un</w:t>
      </w:r>
      <w:r w:rsidR="00955F34" w:rsidRPr="00403603">
        <w:rPr>
          <w:rFonts w:ascii="Arial" w:eastAsia="Calibri" w:hAnsi="Arial" w:cs="Arial"/>
          <w:sz w:val="20"/>
          <w:szCs w:val="20"/>
        </w:rPr>
        <w:t xml:space="preserve"> aprīkojuma nomu </w:t>
      </w:r>
      <w:r w:rsidR="00B309C0">
        <w:rPr>
          <w:rFonts w:ascii="Arial" w:eastAsia="Calibri" w:hAnsi="Arial" w:cs="Arial"/>
          <w:sz w:val="20"/>
          <w:szCs w:val="20"/>
          <w:lang w:eastAsia="zh-CN"/>
        </w:rPr>
        <w:t xml:space="preserve"> </w:t>
      </w:r>
      <w:r w:rsidR="00DF469E" w:rsidRPr="008310FF">
        <w:rPr>
          <w:rFonts w:ascii="Arial" w:eastAsia="Calibri" w:hAnsi="Arial" w:cs="Arial"/>
          <w:sz w:val="20"/>
          <w:szCs w:val="20"/>
          <w:lang w:eastAsia="zh-CN"/>
        </w:rPr>
        <w:t xml:space="preserve">Liepājas </w:t>
      </w:r>
      <w:r w:rsidR="00716D34">
        <w:rPr>
          <w:rFonts w:ascii="Arial" w:eastAsia="Calibri" w:hAnsi="Arial" w:cs="Arial"/>
          <w:sz w:val="20"/>
          <w:szCs w:val="20"/>
          <w:lang w:eastAsia="zh-CN"/>
        </w:rPr>
        <w:t>Raiņa 6</w:t>
      </w:r>
      <w:r w:rsidR="00DF09FA" w:rsidRPr="008310FF">
        <w:rPr>
          <w:rFonts w:ascii="Arial" w:eastAsia="Calibri" w:hAnsi="Arial" w:cs="Arial"/>
          <w:sz w:val="20"/>
          <w:szCs w:val="20"/>
          <w:lang w:eastAsia="zh-CN"/>
        </w:rPr>
        <w:t>.vidusskolas</w:t>
      </w:r>
      <w:r w:rsidR="00B309C0" w:rsidRPr="008310FF">
        <w:rPr>
          <w:rFonts w:ascii="Arial" w:eastAsia="Calibri" w:hAnsi="Arial" w:cs="Arial"/>
          <w:sz w:val="20"/>
          <w:szCs w:val="20"/>
          <w:lang w:eastAsia="zh-CN"/>
        </w:rPr>
        <w:t xml:space="preserve"> </w:t>
      </w:r>
      <w:r w:rsidR="00955F34" w:rsidRPr="00403603">
        <w:rPr>
          <w:rFonts w:ascii="Arial" w:eastAsia="Calibri" w:hAnsi="Arial" w:cs="Arial"/>
          <w:sz w:val="20"/>
          <w:szCs w:val="20"/>
        </w:rPr>
        <w:t>vasaras atvaļinājuma laikā.</w:t>
      </w:r>
    </w:p>
    <w:p w14:paraId="31C4799F" w14:textId="5B7A1D74" w:rsidR="00C746F8" w:rsidRPr="00DF0D83" w:rsidRDefault="00C746F8" w:rsidP="00C746F8">
      <w:pPr>
        <w:spacing w:after="0" w:line="240" w:lineRule="auto"/>
        <w:jc w:val="both"/>
        <w:rPr>
          <w:rFonts w:ascii="Arial" w:eastAsia="Calibri" w:hAnsi="Arial" w:cs="Arial"/>
          <w:sz w:val="20"/>
          <w:szCs w:val="20"/>
        </w:rPr>
      </w:pPr>
      <w:r w:rsidRPr="00DF0D83">
        <w:rPr>
          <w:rFonts w:ascii="Arial" w:eastAsia="Calibri" w:hAnsi="Arial" w:cs="Arial"/>
          <w:sz w:val="20"/>
          <w:szCs w:val="20"/>
        </w:rPr>
        <w:t>5.7. PAKALPOJUMA SNIE</w:t>
      </w:r>
      <w:r w:rsidR="00DF0D83">
        <w:rPr>
          <w:rFonts w:ascii="Arial" w:eastAsia="Calibri" w:hAnsi="Arial" w:cs="Arial"/>
          <w:sz w:val="20"/>
          <w:szCs w:val="20"/>
        </w:rPr>
        <w:t>DZĒJS nemaksā telpu nomas maksu, ja</w:t>
      </w:r>
      <w:r w:rsidR="00DF0D83">
        <w:rPr>
          <w:rFonts w:ascii="Arial" w:eastAsia="Calibri" w:hAnsi="Arial" w:cs="Arial"/>
          <w:sz w:val="20"/>
          <w:szCs w:val="20"/>
          <w:lang w:eastAsia="zh-CN"/>
        </w:rPr>
        <w:t xml:space="preserve"> Liepājas 8</w:t>
      </w:r>
      <w:r w:rsidRPr="00DF0D83">
        <w:rPr>
          <w:rFonts w:ascii="Arial" w:eastAsia="Calibri" w:hAnsi="Arial" w:cs="Arial"/>
          <w:sz w:val="20"/>
          <w:szCs w:val="20"/>
          <w:lang w:eastAsia="zh-CN"/>
        </w:rPr>
        <w:t>.vidusskolā tiek veikti 2.7.punktā noteiktie būvdarbi.</w:t>
      </w:r>
    </w:p>
    <w:p w14:paraId="7BED37A7" w14:textId="77777777" w:rsidR="00C40C7B" w:rsidRPr="00DF0D83" w:rsidRDefault="00C40C7B" w:rsidP="00B730CB">
      <w:pPr>
        <w:spacing w:after="0" w:line="240" w:lineRule="auto"/>
        <w:jc w:val="both"/>
        <w:rPr>
          <w:rFonts w:ascii="Arial" w:eastAsia="Calibri" w:hAnsi="Arial" w:cs="Arial"/>
          <w:sz w:val="16"/>
          <w:szCs w:val="16"/>
        </w:rPr>
      </w:pPr>
    </w:p>
    <w:p w14:paraId="65488386"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6. ATBILDĪBA</w:t>
      </w:r>
    </w:p>
    <w:p w14:paraId="29EAA43E" w14:textId="4CC3ABFB"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6.1. Puses ir savstarpēji atbildīgas par līgumsaistību nepildīšanu vai nepienācīgu izpildi, kā arī atlīdzina otrai Pusei radušos zaudējumus.</w:t>
      </w:r>
    </w:p>
    <w:p w14:paraId="29AB9BF7" w14:textId="77777777"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6.2. Puses tiek atbrīvotas no atbildības par daļēju vai pilnīgu saistību neizpildi, ja šī neizpilde radusies ārkārtēju apstākļu ietekmes rezultātā, kurus Puses nevarēja paredzēt, novērst, ietekmēt un par kuru rašanos nenes atbildību. Tās ir stihiskas nelaimes, plūdi u.c. apstākļi. Par minēto apstākļu iestāšanos nekavējoši jāinformē otra Puse.</w:t>
      </w:r>
    </w:p>
    <w:p w14:paraId="378B2A79" w14:textId="77777777"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6.3. Ja nepārvaramās varas apstākļi darbojas ilgāk kā 6 (sešus) mēnešus, katrai Pusei ir tiesības lauzt līgumu, paziņojot par to otrai Pusei 30 (trīsdesmit) dienas iepriekš.</w:t>
      </w:r>
    </w:p>
    <w:p w14:paraId="70E93254" w14:textId="77777777"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6.4. Puses 6.2.punktā minētajos gadījumos vienojas par saistību izpildes termiņa pagarināšanu vai citu nosacījumu maiņu, kamēr darbojas šie apstākļi un to sekas.</w:t>
      </w:r>
    </w:p>
    <w:p w14:paraId="3D3CC092" w14:textId="68D4C62A" w:rsidR="00933AD2" w:rsidRDefault="00C002A7" w:rsidP="00B730CB">
      <w:pPr>
        <w:spacing w:after="0" w:line="240" w:lineRule="auto"/>
        <w:jc w:val="both"/>
        <w:rPr>
          <w:rFonts w:ascii="Arial" w:eastAsia="Calibri" w:hAnsi="Arial" w:cs="Arial"/>
          <w:sz w:val="20"/>
          <w:szCs w:val="20"/>
        </w:rPr>
      </w:pPr>
      <w:r>
        <w:rPr>
          <w:rFonts w:ascii="Arial" w:eastAsia="Calibri" w:hAnsi="Arial" w:cs="Arial"/>
          <w:sz w:val="20"/>
          <w:szCs w:val="20"/>
        </w:rPr>
        <w:t>6.5</w:t>
      </w:r>
      <w:r w:rsidR="00933AD2" w:rsidRPr="00403603">
        <w:rPr>
          <w:rFonts w:ascii="Arial" w:eastAsia="Calibri" w:hAnsi="Arial" w:cs="Arial"/>
          <w:sz w:val="20"/>
          <w:szCs w:val="20"/>
        </w:rPr>
        <w:t xml:space="preserve">. Katra Puse ir atbildīga par zaudējumiem, kas nodarīti pašas Puses vai tās pilnvaroto personu, vai darbinieku ļaunprātības vai neuzmanības dēļ. </w:t>
      </w:r>
      <w:r w:rsidR="0016690F">
        <w:rPr>
          <w:rFonts w:ascii="Arial" w:eastAsia="Calibri" w:hAnsi="Arial" w:cs="Arial"/>
          <w:sz w:val="20"/>
          <w:szCs w:val="20"/>
        </w:rPr>
        <w:t xml:space="preserve"> </w:t>
      </w:r>
    </w:p>
    <w:p w14:paraId="6220451D" w14:textId="77777777" w:rsidR="00B111BA" w:rsidRPr="006B1DBC" w:rsidRDefault="00B111BA" w:rsidP="00B730CB">
      <w:pPr>
        <w:spacing w:after="0" w:line="240" w:lineRule="auto"/>
        <w:jc w:val="both"/>
        <w:rPr>
          <w:rFonts w:ascii="Arial" w:eastAsia="Calibri" w:hAnsi="Arial" w:cs="Arial"/>
          <w:b/>
          <w:sz w:val="16"/>
          <w:szCs w:val="16"/>
        </w:rPr>
      </w:pPr>
    </w:p>
    <w:p w14:paraId="5E4288AD" w14:textId="6D80F96D" w:rsidR="00933AD2"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7.</w:t>
      </w:r>
      <w:r w:rsidR="001D3F0E">
        <w:rPr>
          <w:rFonts w:ascii="Arial" w:eastAsia="Calibri" w:hAnsi="Arial" w:cs="Arial"/>
          <w:b/>
          <w:sz w:val="20"/>
          <w:szCs w:val="20"/>
        </w:rPr>
        <w:t xml:space="preserve"> LĪGUMSODI UN </w:t>
      </w:r>
      <w:r w:rsidRPr="00403603">
        <w:rPr>
          <w:rFonts w:ascii="Arial" w:eastAsia="Calibri" w:hAnsi="Arial" w:cs="Arial"/>
          <w:b/>
          <w:sz w:val="20"/>
          <w:szCs w:val="20"/>
        </w:rPr>
        <w:t xml:space="preserve">LĪGUMA </w:t>
      </w:r>
      <w:r w:rsidR="00A35282">
        <w:rPr>
          <w:rFonts w:ascii="Arial" w:eastAsia="Calibri" w:hAnsi="Arial" w:cs="Arial"/>
          <w:b/>
          <w:sz w:val="20"/>
          <w:szCs w:val="20"/>
        </w:rPr>
        <w:t>IZBEIGŠANA</w:t>
      </w:r>
    </w:p>
    <w:p w14:paraId="4F438C45" w14:textId="31DAF9AE" w:rsidR="00777050" w:rsidRDefault="00777050" w:rsidP="00777050">
      <w:pPr>
        <w:spacing w:after="0" w:line="240" w:lineRule="auto"/>
        <w:jc w:val="both"/>
        <w:rPr>
          <w:rFonts w:ascii="Arial" w:eastAsia="Calibri" w:hAnsi="Arial" w:cs="Arial"/>
          <w:sz w:val="20"/>
          <w:szCs w:val="20"/>
        </w:rPr>
      </w:pPr>
      <w:r>
        <w:rPr>
          <w:rFonts w:ascii="Arial" w:eastAsia="Calibri" w:hAnsi="Arial" w:cs="Arial"/>
          <w:sz w:val="20"/>
          <w:szCs w:val="20"/>
        </w:rPr>
        <w:t>7.1</w:t>
      </w:r>
      <w:r w:rsidR="001D3F0E" w:rsidRPr="00514C44">
        <w:rPr>
          <w:rFonts w:ascii="Arial" w:eastAsia="Calibri" w:hAnsi="Arial" w:cs="Arial"/>
          <w:sz w:val="20"/>
          <w:szCs w:val="20"/>
        </w:rPr>
        <w:t xml:space="preserve">. </w:t>
      </w:r>
      <w:r w:rsidRPr="00403603">
        <w:rPr>
          <w:rFonts w:ascii="Arial" w:eastAsia="Calibri" w:hAnsi="Arial" w:cs="Arial"/>
          <w:sz w:val="20"/>
          <w:szCs w:val="20"/>
        </w:rPr>
        <w:t>PAKALPOJUMA ŅĒMĒJS ir tiesīgs</w:t>
      </w:r>
      <w:r>
        <w:rPr>
          <w:rFonts w:ascii="Arial" w:eastAsia="Calibri" w:hAnsi="Arial" w:cs="Arial"/>
          <w:sz w:val="20"/>
          <w:szCs w:val="20"/>
        </w:rPr>
        <w:t xml:space="preserve"> piemērot līgumsodu:</w:t>
      </w:r>
    </w:p>
    <w:p w14:paraId="0D1EB49C" w14:textId="1C7EF065" w:rsidR="001D3F0E" w:rsidRPr="00514C44" w:rsidRDefault="00777050" w:rsidP="001D3F0E">
      <w:pPr>
        <w:spacing w:after="0" w:line="240" w:lineRule="auto"/>
        <w:jc w:val="both"/>
        <w:rPr>
          <w:rFonts w:ascii="Arial" w:eastAsia="Calibri" w:hAnsi="Arial" w:cs="Arial"/>
          <w:sz w:val="20"/>
          <w:szCs w:val="20"/>
        </w:rPr>
      </w:pPr>
      <w:r>
        <w:rPr>
          <w:rFonts w:ascii="Arial" w:eastAsia="Calibri" w:hAnsi="Arial" w:cs="Arial"/>
          <w:sz w:val="20"/>
          <w:szCs w:val="20"/>
        </w:rPr>
        <w:t xml:space="preserve">7.1.1. </w:t>
      </w:r>
      <w:r w:rsidR="00C83ECD">
        <w:rPr>
          <w:rFonts w:ascii="Arial" w:eastAsia="Calibri" w:hAnsi="Arial" w:cs="Arial"/>
          <w:sz w:val="20"/>
          <w:szCs w:val="20"/>
        </w:rPr>
        <w:t>j</w:t>
      </w:r>
      <w:r w:rsidR="001D3F0E" w:rsidRPr="00514C44">
        <w:rPr>
          <w:rFonts w:ascii="Arial" w:eastAsia="Calibri" w:hAnsi="Arial" w:cs="Arial"/>
          <w:sz w:val="20"/>
          <w:szCs w:val="20"/>
        </w:rPr>
        <w:t>a PAKALPOJUMA SNIEDZĒJS</w:t>
      </w:r>
      <w:r w:rsidR="001A1803">
        <w:rPr>
          <w:rFonts w:ascii="Arial" w:eastAsia="Calibri" w:hAnsi="Arial" w:cs="Arial"/>
          <w:sz w:val="20"/>
          <w:szCs w:val="20"/>
        </w:rPr>
        <w:t xml:space="preserve"> neievēro kādu no līguma </w:t>
      </w:r>
      <w:r w:rsidR="00A14CE9">
        <w:rPr>
          <w:rFonts w:ascii="Arial" w:eastAsia="Calibri" w:hAnsi="Arial" w:cs="Arial"/>
          <w:sz w:val="20"/>
          <w:szCs w:val="20"/>
        </w:rPr>
        <w:t>4.16</w:t>
      </w:r>
      <w:r w:rsidR="001D3F0E" w:rsidRPr="00514C44">
        <w:rPr>
          <w:rFonts w:ascii="Arial" w:eastAsia="Calibri" w:hAnsi="Arial" w:cs="Arial"/>
          <w:sz w:val="20"/>
          <w:szCs w:val="20"/>
        </w:rPr>
        <w:t>., 4.18.,  4.19., 4.20., 4.21.,4.22., 4.</w:t>
      </w:r>
      <w:r w:rsidR="00D13ADC">
        <w:rPr>
          <w:rFonts w:ascii="Arial" w:eastAsia="Calibri" w:hAnsi="Arial" w:cs="Arial"/>
          <w:sz w:val="20"/>
          <w:szCs w:val="20"/>
        </w:rPr>
        <w:t>23., 4.24., 4.25., 4.26.,</w:t>
      </w:r>
      <w:r w:rsidR="001A1803">
        <w:rPr>
          <w:rFonts w:ascii="Arial" w:eastAsia="Calibri" w:hAnsi="Arial" w:cs="Arial"/>
          <w:sz w:val="20"/>
          <w:szCs w:val="20"/>
        </w:rPr>
        <w:t xml:space="preserve"> 4.27., </w:t>
      </w:r>
      <w:r w:rsidR="00D13ADC">
        <w:rPr>
          <w:rFonts w:ascii="Arial" w:eastAsia="Calibri" w:hAnsi="Arial" w:cs="Arial"/>
          <w:sz w:val="20"/>
          <w:szCs w:val="20"/>
        </w:rPr>
        <w:t>4.32.</w:t>
      </w:r>
      <w:r w:rsidR="001A1803">
        <w:rPr>
          <w:rFonts w:ascii="Arial" w:eastAsia="Calibri" w:hAnsi="Arial" w:cs="Arial"/>
          <w:sz w:val="20"/>
          <w:szCs w:val="20"/>
        </w:rPr>
        <w:t>, 4.33.</w:t>
      </w:r>
      <w:r w:rsidR="00D13ADC">
        <w:rPr>
          <w:rFonts w:ascii="Arial" w:eastAsia="Calibri" w:hAnsi="Arial" w:cs="Arial"/>
          <w:sz w:val="20"/>
          <w:szCs w:val="20"/>
        </w:rPr>
        <w:t xml:space="preserve"> </w:t>
      </w:r>
      <w:r w:rsidR="001D3F0E" w:rsidRPr="00514C44">
        <w:rPr>
          <w:rFonts w:ascii="Arial" w:eastAsia="Calibri" w:hAnsi="Arial" w:cs="Arial"/>
          <w:sz w:val="20"/>
          <w:szCs w:val="20"/>
        </w:rPr>
        <w:t>punktiem, PAKALPOJUMA ŅĒMĒJAM</w:t>
      </w:r>
      <w:r>
        <w:rPr>
          <w:rFonts w:ascii="Arial" w:eastAsia="Calibri" w:hAnsi="Arial" w:cs="Arial"/>
          <w:sz w:val="20"/>
          <w:szCs w:val="20"/>
        </w:rPr>
        <w:t xml:space="preserve"> ir tiesības</w:t>
      </w:r>
      <w:r w:rsidR="001D3F0E" w:rsidRPr="00514C44">
        <w:rPr>
          <w:rFonts w:ascii="Arial" w:eastAsia="Calibri" w:hAnsi="Arial" w:cs="Arial"/>
          <w:sz w:val="20"/>
          <w:szCs w:val="20"/>
        </w:rPr>
        <w:t xml:space="preserve"> piemērot  PAKALPOJUMA SNIEDZĒJAM vienreizēju līgumsodu 10</w:t>
      </w:r>
      <w:r w:rsidR="00CD5715">
        <w:rPr>
          <w:rFonts w:ascii="Arial" w:eastAsia="Calibri" w:hAnsi="Arial" w:cs="Arial"/>
          <w:sz w:val="20"/>
          <w:szCs w:val="20"/>
        </w:rPr>
        <w:t>,00</w:t>
      </w:r>
      <w:r w:rsidR="001D3F0E" w:rsidRPr="00514C44">
        <w:rPr>
          <w:rFonts w:ascii="Arial" w:eastAsia="Calibri" w:hAnsi="Arial" w:cs="Arial"/>
          <w:sz w:val="20"/>
          <w:szCs w:val="20"/>
        </w:rPr>
        <w:t xml:space="preserve"> EUR (desmit </w:t>
      </w:r>
      <w:proofErr w:type="spellStart"/>
      <w:r w:rsidR="001D3F0E" w:rsidRPr="00514C44">
        <w:rPr>
          <w:rFonts w:ascii="Arial" w:eastAsia="Calibri" w:hAnsi="Arial" w:cs="Arial"/>
          <w:sz w:val="20"/>
          <w:szCs w:val="20"/>
        </w:rPr>
        <w:t>euro</w:t>
      </w:r>
      <w:proofErr w:type="spellEnd"/>
      <w:r w:rsidR="001D3F0E" w:rsidRPr="00514C44">
        <w:rPr>
          <w:rFonts w:ascii="Arial" w:eastAsia="Calibri" w:hAnsi="Arial" w:cs="Arial"/>
          <w:sz w:val="20"/>
          <w:szCs w:val="20"/>
        </w:rPr>
        <w:t xml:space="preserve">) </w:t>
      </w:r>
      <w:r>
        <w:rPr>
          <w:rFonts w:ascii="Arial" w:eastAsia="Calibri" w:hAnsi="Arial" w:cs="Arial"/>
          <w:sz w:val="20"/>
          <w:szCs w:val="20"/>
        </w:rPr>
        <w:t xml:space="preserve">apmērā par katru šādu gadījumu pēc līguma </w:t>
      </w:r>
      <w:r w:rsidR="00493D7C">
        <w:rPr>
          <w:rFonts w:ascii="Arial" w:eastAsia="Calibri" w:hAnsi="Arial" w:cs="Arial"/>
          <w:sz w:val="20"/>
          <w:szCs w:val="20"/>
        </w:rPr>
        <w:t>3.14.punktā noteiktā akta sastādī</w:t>
      </w:r>
      <w:r w:rsidR="00C83ECD">
        <w:rPr>
          <w:rFonts w:ascii="Arial" w:eastAsia="Calibri" w:hAnsi="Arial" w:cs="Arial"/>
          <w:sz w:val="20"/>
          <w:szCs w:val="20"/>
        </w:rPr>
        <w:t>šanas;</w:t>
      </w:r>
    </w:p>
    <w:p w14:paraId="17922B0E" w14:textId="79EBBB82" w:rsidR="001D3F0E" w:rsidRDefault="007F178A" w:rsidP="001D3F0E">
      <w:pPr>
        <w:suppressAutoHyphens/>
        <w:spacing w:before="120" w:after="120" w:line="240" w:lineRule="auto"/>
        <w:jc w:val="both"/>
        <w:rPr>
          <w:rFonts w:ascii="Arial" w:eastAsia="Calibri" w:hAnsi="Arial" w:cs="Arial"/>
          <w:sz w:val="20"/>
          <w:szCs w:val="20"/>
        </w:rPr>
      </w:pPr>
      <w:r>
        <w:rPr>
          <w:rFonts w:ascii="Arial" w:eastAsia="Calibri" w:hAnsi="Arial" w:cs="Arial"/>
          <w:sz w:val="20"/>
          <w:szCs w:val="20"/>
        </w:rPr>
        <w:t>7</w:t>
      </w:r>
      <w:r w:rsidR="00493D7C">
        <w:rPr>
          <w:rFonts w:ascii="Arial" w:eastAsia="Calibri" w:hAnsi="Arial" w:cs="Arial"/>
          <w:sz w:val="20"/>
          <w:szCs w:val="20"/>
        </w:rPr>
        <w:t>.1.2.</w:t>
      </w:r>
      <w:r w:rsidR="00C83ECD">
        <w:rPr>
          <w:rFonts w:ascii="Arial" w:eastAsia="Calibri" w:hAnsi="Arial" w:cs="Arial"/>
          <w:sz w:val="20"/>
          <w:szCs w:val="20"/>
        </w:rPr>
        <w:t xml:space="preserve"> j</w:t>
      </w:r>
      <w:r w:rsidR="001D3F0E" w:rsidRPr="00493D7C">
        <w:rPr>
          <w:rFonts w:ascii="Arial" w:eastAsia="Calibri" w:hAnsi="Arial" w:cs="Arial"/>
          <w:sz w:val="20"/>
          <w:szCs w:val="20"/>
        </w:rPr>
        <w:t>a PAKALPOJUMA SNIEDZĒJS</w:t>
      </w:r>
      <w:r w:rsidR="001D3F0E" w:rsidRPr="00493D7C">
        <w:rPr>
          <w:rFonts w:ascii="Arial" w:eastAsia="Calibri" w:hAnsi="Arial" w:cs="Arial"/>
          <w:sz w:val="20"/>
          <w:szCs w:val="20"/>
          <w:lang w:eastAsia="ar-SA"/>
        </w:rPr>
        <w:t xml:space="preserve"> </w:t>
      </w:r>
      <w:r w:rsidR="00033CDE">
        <w:rPr>
          <w:rFonts w:ascii="Arial" w:eastAsia="Calibri" w:hAnsi="Arial" w:cs="Arial"/>
          <w:sz w:val="20"/>
          <w:szCs w:val="20"/>
          <w:lang w:eastAsia="ar-SA"/>
        </w:rPr>
        <w:t>atbilstoši 4.30</w:t>
      </w:r>
      <w:r w:rsidR="00C83ECD">
        <w:rPr>
          <w:rFonts w:ascii="Arial" w:eastAsia="Calibri" w:hAnsi="Arial" w:cs="Arial"/>
          <w:sz w:val="20"/>
          <w:szCs w:val="20"/>
          <w:lang w:eastAsia="ar-SA"/>
        </w:rPr>
        <w:t xml:space="preserve">. punktā noteiktajam </w:t>
      </w:r>
      <w:r w:rsidR="001D3F0E" w:rsidRPr="00493D7C">
        <w:rPr>
          <w:rFonts w:ascii="Arial" w:eastAsia="Calibri" w:hAnsi="Arial" w:cs="Arial"/>
          <w:sz w:val="20"/>
          <w:szCs w:val="20"/>
          <w:lang w:eastAsia="ar-SA"/>
        </w:rPr>
        <w:t>nav iesniedzis Profesionālās civiltiesiskās atbildības a</w:t>
      </w:r>
      <w:r w:rsidR="00C83ECD">
        <w:rPr>
          <w:rFonts w:ascii="Arial" w:eastAsia="Calibri" w:hAnsi="Arial" w:cs="Arial"/>
          <w:sz w:val="20"/>
          <w:szCs w:val="20"/>
          <w:lang w:eastAsia="ar-SA"/>
        </w:rPr>
        <w:t>pdrošināšanas polis</w:t>
      </w:r>
      <w:r w:rsidR="00B36D16">
        <w:rPr>
          <w:rFonts w:ascii="Arial" w:eastAsia="Calibri" w:hAnsi="Arial" w:cs="Arial"/>
          <w:sz w:val="20"/>
          <w:szCs w:val="20"/>
          <w:lang w:eastAsia="ar-SA"/>
        </w:rPr>
        <w:t>i</w:t>
      </w:r>
      <w:r w:rsidR="00C83ECD">
        <w:rPr>
          <w:rFonts w:ascii="Arial" w:eastAsia="Calibri" w:hAnsi="Arial" w:cs="Arial"/>
          <w:sz w:val="20"/>
          <w:szCs w:val="20"/>
          <w:lang w:eastAsia="ar-SA"/>
        </w:rPr>
        <w:t xml:space="preserve">, </w:t>
      </w:r>
      <w:r w:rsidR="001D3F0E" w:rsidRPr="00493D7C">
        <w:rPr>
          <w:rFonts w:ascii="Arial" w:eastAsia="Calibri" w:hAnsi="Arial" w:cs="Arial"/>
          <w:sz w:val="20"/>
          <w:szCs w:val="20"/>
          <w:lang w:eastAsia="ar-SA"/>
        </w:rPr>
        <w:t xml:space="preserve">PAKALPOJUMA ŅĒMĒJAM ir tiesības </w:t>
      </w:r>
      <w:r w:rsidR="001D3F0E" w:rsidRPr="00493D7C">
        <w:rPr>
          <w:rFonts w:ascii="Arial" w:eastAsia="Calibri" w:hAnsi="Arial" w:cs="Arial"/>
          <w:sz w:val="20"/>
          <w:szCs w:val="20"/>
        </w:rPr>
        <w:t>piemērot PAKALPOJUMA SNIEDZĒJAM vienreizēju līgumsodu 50</w:t>
      </w:r>
      <w:r w:rsidR="00C83ECD">
        <w:rPr>
          <w:rFonts w:ascii="Arial" w:eastAsia="Calibri" w:hAnsi="Arial" w:cs="Arial"/>
          <w:sz w:val="20"/>
          <w:szCs w:val="20"/>
        </w:rPr>
        <w:t>,00</w:t>
      </w:r>
      <w:r w:rsidR="001D3F0E" w:rsidRPr="00493D7C">
        <w:rPr>
          <w:rFonts w:ascii="Arial" w:eastAsia="Calibri" w:hAnsi="Arial" w:cs="Arial"/>
          <w:sz w:val="20"/>
          <w:szCs w:val="20"/>
        </w:rPr>
        <w:t xml:space="preserve"> EUR (piecdesmit </w:t>
      </w:r>
      <w:proofErr w:type="spellStart"/>
      <w:r w:rsidR="001D3F0E" w:rsidRPr="00493D7C">
        <w:rPr>
          <w:rFonts w:ascii="Arial" w:eastAsia="Calibri" w:hAnsi="Arial" w:cs="Arial"/>
          <w:sz w:val="20"/>
          <w:szCs w:val="20"/>
        </w:rPr>
        <w:t>euro</w:t>
      </w:r>
      <w:proofErr w:type="spellEnd"/>
      <w:r w:rsidR="001D3F0E" w:rsidRPr="00493D7C">
        <w:rPr>
          <w:rFonts w:ascii="Arial" w:eastAsia="Calibri" w:hAnsi="Arial" w:cs="Arial"/>
          <w:sz w:val="20"/>
          <w:szCs w:val="20"/>
        </w:rPr>
        <w:t>) apmērā</w:t>
      </w:r>
      <w:r w:rsidR="002A339E">
        <w:rPr>
          <w:rFonts w:ascii="Arial" w:eastAsia="Calibri" w:hAnsi="Arial" w:cs="Arial"/>
          <w:sz w:val="20"/>
          <w:szCs w:val="20"/>
        </w:rPr>
        <w:t xml:space="preserve"> un</w:t>
      </w:r>
      <w:r w:rsidR="001273D6" w:rsidRPr="001273D6">
        <w:rPr>
          <w:rFonts w:ascii="Arial" w:eastAsia="Calibri" w:hAnsi="Arial" w:cs="Arial"/>
          <w:color w:val="FF0000"/>
          <w:sz w:val="20"/>
          <w:szCs w:val="20"/>
        </w:rPr>
        <w:t xml:space="preserve"> </w:t>
      </w:r>
      <w:r w:rsidR="00C83ECD">
        <w:rPr>
          <w:rFonts w:ascii="Arial" w:eastAsia="Calibri" w:hAnsi="Arial" w:cs="Arial"/>
          <w:sz w:val="20"/>
          <w:szCs w:val="20"/>
        </w:rPr>
        <w:t>noteikt</w:t>
      </w:r>
      <w:r w:rsidR="00033CDE">
        <w:rPr>
          <w:rFonts w:ascii="Arial" w:eastAsia="Calibri" w:hAnsi="Arial" w:cs="Arial"/>
          <w:sz w:val="20"/>
          <w:szCs w:val="20"/>
        </w:rPr>
        <w:t xml:space="preserve"> 4.30</w:t>
      </w:r>
      <w:r w:rsidR="00C83ECD">
        <w:rPr>
          <w:rFonts w:ascii="Arial" w:eastAsia="Calibri" w:hAnsi="Arial" w:cs="Arial"/>
          <w:sz w:val="20"/>
          <w:szCs w:val="20"/>
        </w:rPr>
        <w:t>. punktā minētās polises iesniegšanas termiņu;</w:t>
      </w:r>
    </w:p>
    <w:p w14:paraId="0F801D25" w14:textId="51FEACA7" w:rsidR="00C83ECD" w:rsidRDefault="00C83ECD" w:rsidP="001D3F0E">
      <w:pPr>
        <w:suppressAutoHyphens/>
        <w:spacing w:before="120" w:after="120" w:line="240" w:lineRule="auto"/>
        <w:jc w:val="both"/>
        <w:rPr>
          <w:rFonts w:ascii="Arial" w:eastAsia="Calibri" w:hAnsi="Arial" w:cs="Arial"/>
          <w:sz w:val="20"/>
          <w:szCs w:val="20"/>
        </w:rPr>
      </w:pPr>
      <w:r>
        <w:rPr>
          <w:rFonts w:ascii="Arial" w:eastAsia="Calibri" w:hAnsi="Arial" w:cs="Arial"/>
          <w:sz w:val="20"/>
          <w:szCs w:val="20"/>
        </w:rPr>
        <w:t>7.1.3. j</w:t>
      </w:r>
      <w:r w:rsidRPr="00493D7C">
        <w:rPr>
          <w:rFonts w:ascii="Arial" w:eastAsia="Calibri" w:hAnsi="Arial" w:cs="Arial"/>
          <w:sz w:val="20"/>
          <w:szCs w:val="20"/>
        </w:rPr>
        <w:t>a PAKALPOJUMA SNIEDZĒJS</w:t>
      </w:r>
      <w:r w:rsidRPr="00493D7C">
        <w:rPr>
          <w:rFonts w:ascii="Arial" w:eastAsia="Calibri" w:hAnsi="Arial" w:cs="Arial"/>
          <w:sz w:val="20"/>
          <w:szCs w:val="20"/>
          <w:lang w:eastAsia="ar-SA"/>
        </w:rPr>
        <w:t xml:space="preserve"> </w:t>
      </w:r>
      <w:r w:rsidR="00033CDE">
        <w:rPr>
          <w:rFonts w:ascii="Arial" w:eastAsia="Calibri" w:hAnsi="Arial" w:cs="Arial"/>
          <w:sz w:val="20"/>
          <w:szCs w:val="20"/>
          <w:lang w:eastAsia="ar-SA"/>
        </w:rPr>
        <w:t>atbilstoši 4.31</w:t>
      </w:r>
      <w:r>
        <w:rPr>
          <w:rFonts w:ascii="Arial" w:eastAsia="Calibri" w:hAnsi="Arial" w:cs="Arial"/>
          <w:sz w:val="20"/>
          <w:szCs w:val="20"/>
          <w:lang w:eastAsia="ar-SA"/>
        </w:rPr>
        <w:t xml:space="preserve">. punktā noteiktajam </w:t>
      </w:r>
      <w:r w:rsidRPr="00493D7C">
        <w:rPr>
          <w:rFonts w:ascii="Arial" w:eastAsia="Calibri" w:hAnsi="Arial" w:cs="Arial"/>
          <w:sz w:val="20"/>
          <w:szCs w:val="20"/>
          <w:lang w:eastAsia="ar-SA"/>
        </w:rPr>
        <w:t>nav iesniedzis Profesionālās civiltiesiskās atbildības a</w:t>
      </w:r>
      <w:r>
        <w:rPr>
          <w:rFonts w:ascii="Arial" w:eastAsia="Calibri" w:hAnsi="Arial" w:cs="Arial"/>
          <w:sz w:val="20"/>
          <w:szCs w:val="20"/>
          <w:lang w:eastAsia="ar-SA"/>
        </w:rPr>
        <w:t>pdrošināšanas polis</w:t>
      </w:r>
      <w:r w:rsidR="00B36D16">
        <w:rPr>
          <w:rFonts w:ascii="Arial" w:eastAsia="Calibri" w:hAnsi="Arial" w:cs="Arial"/>
          <w:sz w:val="20"/>
          <w:szCs w:val="20"/>
          <w:lang w:eastAsia="ar-SA"/>
        </w:rPr>
        <w:t>es</w:t>
      </w:r>
      <w:r w:rsidR="00B36D16" w:rsidRPr="00B36D16">
        <w:rPr>
          <w:rFonts w:ascii="Arial" w:eastAsia="Calibri" w:hAnsi="Arial" w:cs="Arial"/>
          <w:sz w:val="20"/>
          <w:szCs w:val="20"/>
          <w:lang w:eastAsia="ar-SA"/>
        </w:rPr>
        <w:t xml:space="preserve"> </w:t>
      </w:r>
      <w:r w:rsidR="00B36D16">
        <w:rPr>
          <w:rFonts w:ascii="Arial" w:eastAsia="Calibri" w:hAnsi="Arial" w:cs="Arial"/>
          <w:sz w:val="20"/>
          <w:szCs w:val="20"/>
          <w:lang w:eastAsia="ar-SA"/>
        </w:rPr>
        <w:t>pagarinājumu</w:t>
      </w:r>
      <w:r>
        <w:rPr>
          <w:rFonts w:ascii="Arial" w:eastAsia="Calibri" w:hAnsi="Arial" w:cs="Arial"/>
          <w:sz w:val="20"/>
          <w:szCs w:val="20"/>
          <w:lang w:eastAsia="ar-SA"/>
        </w:rPr>
        <w:t xml:space="preserve">, </w:t>
      </w:r>
      <w:r w:rsidRPr="00493D7C">
        <w:rPr>
          <w:rFonts w:ascii="Arial" w:eastAsia="Calibri" w:hAnsi="Arial" w:cs="Arial"/>
          <w:sz w:val="20"/>
          <w:szCs w:val="20"/>
          <w:lang w:eastAsia="ar-SA"/>
        </w:rPr>
        <w:t xml:space="preserve">PAKALPOJUMA ŅĒMĒJAM ir tiesības </w:t>
      </w:r>
      <w:r w:rsidRPr="00493D7C">
        <w:rPr>
          <w:rFonts w:ascii="Arial" w:eastAsia="Calibri" w:hAnsi="Arial" w:cs="Arial"/>
          <w:sz w:val="20"/>
          <w:szCs w:val="20"/>
        </w:rPr>
        <w:t>piemērot PAKALPOJUMA SNIEDZĒJAM vienreizēju līgumsodu 50</w:t>
      </w:r>
      <w:r>
        <w:rPr>
          <w:rFonts w:ascii="Arial" w:eastAsia="Calibri" w:hAnsi="Arial" w:cs="Arial"/>
          <w:sz w:val="20"/>
          <w:szCs w:val="20"/>
        </w:rPr>
        <w:t>,00</w:t>
      </w:r>
      <w:r w:rsidRPr="00493D7C">
        <w:rPr>
          <w:rFonts w:ascii="Arial" w:eastAsia="Calibri" w:hAnsi="Arial" w:cs="Arial"/>
          <w:sz w:val="20"/>
          <w:szCs w:val="20"/>
        </w:rPr>
        <w:t xml:space="preserve"> EUR (piecdesmit </w:t>
      </w:r>
      <w:proofErr w:type="spellStart"/>
      <w:r w:rsidRPr="00493D7C">
        <w:rPr>
          <w:rFonts w:ascii="Arial" w:eastAsia="Calibri" w:hAnsi="Arial" w:cs="Arial"/>
          <w:sz w:val="20"/>
          <w:szCs w:val="20"/>
        </w:rPr>
        <w:t>euro</w:t>
      </w:r>
      <w:proofErr w:type="spellEnd"/>
      <w:r w:rsidRPr="00493D7C">
        <w:rPr>
          <w:rFonts w:ascii="Arial" w:eastAsia="Calibri" w:hAnsi="Arial" w:cs="Arial"/>
          <w:sz w:val="20"/>
          <w:szCs w:val="20"/>
        </w:rPr>
        <w:t>) apmērā</w:t>
      </w:r>
      <w:r w:rsidRPr="00514C44">
        <w:rPr>
          <w:rFonts w:ascii="Arial" w:eastAsia="Calibri" w:hAnsi="Arial" w:cs="Arial"/>
          <w:sz w:val="20"/>
          <w:szCs w:val="20"/>
        </w:rPr>
        <w:t xml:space="preserve"> un</w:t>
      </w:r>
      <w:r w:rsidR="001273D6">
        <w:rPr>
          <w:rFonts w:ascii="Arial" w:eastAsia="Calibri" w:hAnsi="Arial" w:cs="Arial"/>
          <w:sz w:val="20"/>
          <w:szCs w:val="20"/>
        </w:rPr>
        <w:t xml:space="preserve"> </w:t>
      </w:r>
      <w:r w:rsidR="00B032F6">
        <w:rPr>
          <w:rFonts w:ascii="Arial" w:eastAsia="Calibri" w:hAnsi="Arial" w:cs="Arial"/>
          <w:color w:val="FF0000"/>
          <w:sz w:val="20"/>
          <w:szCs w:val="20"/>
        </w:rPr>
        <w:t xml:space="preserve"> </w:t>
      </w:r>
      <w:r>
        <w:rPr>
          <w:rFonts w:ascii="Arial" w:eastAsia="Calibri" w:hAnsi="Arial" w:cs="Arial"/>
          <w:sz w:val="20"/>
          <w:szCs w:val="20"/>
        </w:rPr>
        <w:t>noteikt</w:t>
      </w:r>
      <w:r w:rsidR="00033CDE">
        <w:rPr>
          <w:rFonts w:ascii="Arial" w:eastAsia="Calibri" w:hAnsi="Arial" w:cs="Arial"/>
          <w:sz w:val="20"/>
          <w:szCs w:val="20"/>
        </w:rPr>
        <w:t xml:space="preserve"> 4.31</w:t>
      </w:r>
      <w:r>
        <w:rPr>
          <w:rFonts w:ascii="Arial" w:eastAsia="Calibri" w:hAnsi="Arial" w:cs="Arial"/>
          <w:sz w:val="20"/>
          <w:szCs w:val="20"/>
        </w:rPr>
        <w:t xml:space="preserve">. punktā minētās polises </w:t>
      </w:r>
      <w:r w:rsidR="00B36D16">
        <w:rPr>
          <w:rFonts w:ascii="Arial" w:eastAsia="Calibri" w:hAnsi="Arial" w:cs="Arial"/>
          <w:sz w:val="20"/>
          <w:szCs w:val="20"/>
        </w:rPr>
        <w:t xml:space="preserve">pagarinājuma </w:t>
      </w:r>
      <w:r>
        <w:rPr>
          <w:rFonts w:ascii="Arial" w:eastAsia="Calibri" w:hAnsi="Arial" w:cs="Arial"/>
          <w:sz w:val="20"/>
          <w:szCs w:val="20"/>
        </w:rPr>
        <w:t>iesniegšanas termiņu;</w:t>
      </w:r>
    </w:p>
    <w:p w14:paraId="10F850CF" w14:textId="16A898AE" w:rsidR="002F6D6F" w:rsidRPr="005C591F" w:rsidRDefault="002F6D6F" w:rsidP="002F6D6F">
      <w:pPr>
        <w:suppressAutoHyphens/>
        <w:spacing w:before="120" w:after="120" w:line="240" w:lineRule="auto"/>
        <w:jc w:val="both"/>
        <w:rPr>
          <w:rFonts w:ascii="Arial" w:eastAsia="Calibri" w:hAnsi="Arial" w:cs="Arial"/>
          <w:sz w:val="20"/>
          <w:szCs w:val="20"/>
        </w:rPr>
      </w:pPr>
      <w:r w:rsidRPr="005C591F">
        <w:rPr>
          <w:rFonts w:ascii="Arial" w:eastAsia="Calibri" w:hAnsi="Arial" w:cs="Arial"/>
          <w:sz w:val="20"/>
          <w:szCs w:val="20"/>
        </w:rPr>
        <w:t>7.1.4. ja PAKALPOJUMA SNIEDZĒJS</w:t>
      </w:r>
      <w:r w:rsidRPr="005C591F">
        <w:rPr>
          <w:rFonts w:ascii="Arial" w:eastAsia="Calibri" w:hAnsi="Arial" w:cs="Arial"/>
          <w:sz w:val="20"/>
          <w:szCs w:val="20"/>
          <w:lang w:eastAsia="ar-SA"/>
        </w:rPr>
        <w:t xml:space="preserve"> atbilstoši 4.17. punkta prasībām nesadarbojas ar </w:t>
      </w:r>
      <w:r w:rsidRPr="005C591F">
        <w:rPr>
          <w:rFonts w:ascii="Arial" w:eastAsia="Calibri" w:hAnsi="Arial" w:cs="Arial"/>
          <w:sz w:val="20"/>
          <w:szCs w:val="20"/>
        </w:rPr>
        <w:t xml:space="preserve">PAKALPOJUMA ŅĒMĒJU, </w:t>
      </w:r>
      <w:r w:rsidRPr="005C591F">
        <w:rPr>
          <w:rFonts w:ascii="Arial" w:eastAsia="Calibri" w:hAnsi="Arial" w:cs="Arial"/>
          <w:sz w:val="20"/>
          <w:szCs w:val="20"/>
          <w:lang w:eastAsia="ar-SA"/>
        </w:rPr>
        <w:t xml:space="preserve">PAKALPOJUMA ŅĒMĒJAM ir tiesības </w:t>
      </w:r>
      <w:r w:rsidRPr="005C591F">
        <w:rPr>
          <w:rFonts w:ascii="Arial" w:eastAsia="Calibri" w:hAnsi="Arial" w:cs="Arial"/>
          <w:sz w:val="20"/>
          <w:szCs w:val="20"/>
        </w:rPr>
        <w:t xml:space="preserve">piemērot PAKALPOJUMA SNIEDZĒJAM </w:t>
      </w:r>
      <w:r w:rsidR="0043571C" w:rsidRPr="005C591F">
        <w:rPr>
          <w:rFonts w:ascii="Arial" w:eastAsia="Calibri" w:hAnsi="Arial" w:cs="Arial"/>
          <w:sz w:val="20"/>
          <w:szCs w:val="20"/>
        </w:rPr>
        <w:t xml:space="preserve"> līgumsodu 2</w:t>
      </w:r>
      <w:r w:rsidRPr="005C591F">
        <w:rPr>
          <w:rFonts w:ascii="Arial" w:eastAsia="Calibri" w:hAnsi="Arial" w:cs="Arial"/>
          <w:sz w:val="20"/>
          <w:szCs w:val="20"/>
        </w:rPr>
        <w:t>0,00 EUR (</w:t>
      </w:r>
      <w:r w:rsidR="0043571C" w:rsidRPr="005C591F">
        <w:rPr>
          <w:rFonts w:ascii="Arial" w:eastAsia="Calibri" w:hAnsi="Arial" w:cs="Arial"/>
          <w:sz w:val="20"/>
          <w:szCs w:val="20"/>
        </w:rPr>
        <w:t>div</w:t>
      </w:r>
      <w:r w:rsidRPr="005C591F">
        <w:rPr>
          <w:rFonts w:ascii="Arial" w:eastAsia="Calibri" w:hAnsi="Arial" w:cs="Arial"/>
          <w:sz w:val="20"/>
          <w:szCs w:val="20"/>
        </w:rPr>
        <w:t xml:space="preserve">desmit </w:t>
      </w:r>
      <w:proofErr w:type="spellStart"/>
      <w:r w:rsidRPr="005C591F">
        <w:rPr>
          <w:rFonts w:ascii="Arial" w:eastAsia="Calibri" w:hAnsi="Arial" w:cs="Arial"/>
          <w:sz w:val="20"/>
          <w:szCs w:val="20"/>
        </w:rPr>
        <w:t>euro</w:t>
      </w:r>
      <w:proofErr w:type="spellEnd"/>
      <w:r w:rsidRPr="005C591F">
        <w:rPr>
          <w:rFonts w:ascii="Arial" w:eastAsia="Calibri" w:hAnsi="Arial" w:cs="Arial"/>
          <w:sz w:val="20"/>
          <w:szCs w:val="20"/>
        </w:rPr>
        <w:t xml:space="preserve">) apmērā </w:t>
      </w:r>
      <w:r w:rsidR="0043571C" w:rsidRPr="005C591F">
        <w:rPr>
          <w:rFonts w:ascii="Arial" w:eastAsia="Calibri" w:hAnsi="Arial" w:cs="Arial"/>
          <w:sz w:val="20"/>
          <w:szCs w:val="20"/>
        </w:rPr>
        <w:t xml:space="preserve">par katru </w:t>
      </w:r>
      <w:r w:rsidR="0043571C" w:rsidRPr="005C591F">
        <w:rPr>
          <w:rFonts w:ascii="Arial" w:eastAsia="Calibri" w:hAnsi="Arial" w:cs="Arial"/>
          <w:sz w:val="20"/>
          <w:szCs w:val="20"/>
          <w:lang w:eastAsia="ar-SA"/>
        </w:rPr>
        <w:t>PAKALPOJUMA ŅĒMĒJA pieprasījuma neizpildi</w:t>
      </w:r>
      <w:r w:rsidR="0043571C" w:rsidRPr="005C591F">
        <w:rPr>
          <w:rFonts w:ascii="Arial" w:eastAsia="Calibri" w:hAnsi="Arial" w:cs="Arial"/>
          <w:sz w:val="20"/>
          <w:szCs w:val="20"/>
        </w:rPr>
        <w:t xml:space="preserve"> </w:t>
      </w:r>
      <w:r w:rsidRPr="005C591F">
        <w:rPr>
          <w:rFonts w:ascii="Arial" w:eastAsia="Calibri" w:hAnsi="Arial" w:cs="Arial"/>
          <w:sz w:val="20"/>
          <w:szCs w:val="20"/>
        </w:rPr>
        <w:t>un noteikt 4.17. punktā minētās prasības izpildes termiņu;</w:t>
      </w:r>
    </w:p>
    <w:p w14:paraId="5D8A78E6" w14:textId="67636E34" w:rsidR="001D3F0E" w:rsidRDefault="00493D7C" w:rsidP="001D3F0E">
      <w:pPr>
        <w:suppressAutoHyphens/>
        <w:spacing w:before="120" w:after="120" w:line="240" w:lineRule="auto"/>
        <w:jc w:val="both"/>
        <w:rPr>
          <w:rFonts w:ascii="Arial" w:eastAsia="Calibri" w:hAnsi="Arial" w:cs="Arial"/>
          <w:sz w:val="20"/>
          <w:szCs w:val="20"/>
        </w:rPr>
      </w:pPr>
      <w:r w:rsidRPr="00A047EE">
        <w:rPr>
          <w:rFonts w:ascii="Arial" w:eastAsia="Calibri" w:hAnsi="Arial" w:cs="Arial"/>
          <w:sz w:val="20"/>
          <w:szCs w:val="20"/>
        </w:rPr>
        <w:t>7.</w:t>
      </w:r>
      <w:r w:rsidR="00A047EE" w:rsidRPr="00A047EE">
        <w:rPr>
          <w:rFonts w:ascii="Arial" w:eastAsia="Calibri" w:hAnsi="Arial" w:cs="Arial"/>
          <w:sz w:val="20"/>
          <w:szCs w:val="20"/>
        </w:rPr>
        <w:t>1.5</w:t>
      </w:r>
      <w:r w:rsidR="001D3F0E" w:rsidRPr="00A047EE">
        <w:rPr>
          <w:rFonts w:ascii="Arial" w:eastAsia="Calibri" w:hAnsi="Arial" w:cs="Arial"/>
          <w:sz w:val="20"/>
          <w:szCs w:val="20"/>
        </w:rPr>
        <w:t>.</w:t>
      </w:r>
      <w:r w:rsidR="001D3F0E" w:rsidRPr="00514C44">
        <w:rPr>
          <w:rFonts w:ascii="Arial" w:eastAsia="Calibri" w:hAnsi="Arial" w:cs="Arial"/>
          <w:sz w:val="20"/>
          <w:szCs w:val="20"/>
        </w:rPr>
        <w:t xml:space="preserve">PAKALPOJUMA ŅĒMĒJAM bez papildus formalitātēm ir tiesības veikt līgumsoda </w:t>
      </w:r>
      <w:r w:rsidR="001D3F0E" w:rsidRPr="0004733A">
        <w:rPr>
          <w:rFonts w:ascii="Arial" w:eastAsia="Calibri" w:hAnsi="Arial" w:cs="Arial"/>
          <w:sz w:val="20"/>
          <w:szCs w:val="20"/>
        </w:rPr>
        <w:t xml:space="preserve">summas  ieskaitu </w:t>
      </w:r>
      <w:r w:rsidR="001D3F0E" w:rsidRPr="00514C44">
        <w:rPr>
          <w:rFonts w:ascii="Arial" w:eastAsia="Calibri" w:hAnsi="Arial" w:cs="Arial"/>
          <w:sz w:val="20"/>
          <w:szCs w:val="20"/>
        </w:rPr>
        <w:t>veidā no jebkurām summām, ko PAKALP</w:t>
      </w:r>
      <w:r w:rsidR="000C35EB">
        <w:rPr>
          <w:rFonts w:ascii="Arial" w:eastAsia="Calibri" w:hAnsi="Arial" w:cs="Arial"/>
          <w:sz w:val="20"/>
          <w:szCs w:val="20"/>
        </w:rPr>
        <w:t>OJUMA SNIEDZĒJAM ir pienākums sa</w:t>
      </w:r>
      <w:r w:rsidR="001D3F0E" w:rsidRPr="00514C44">
        <w:rPr>
          <w:rFonts w:ascii="Arial" w:eastAsia="Calibri" w:hAnsi="Arial" w:cs="Arial"/>
          <w:sz w:val="20"/>
          <w:szCs w:val="20"/>
        </w:rPr>
        <w:t>maksāt</w:t>
      </w:r>
      <w:r w:rsidR="001D3F0E" w:rsidRPr="00514C44">
        <w:rPr>
          <w:rFonts w:ascii="Arial" w:hAnsi="Arial" w:cs="Arial"/>
          <w:sz w:val="20"/>
          <w:szCs w:val="20"/>
        </w:rPr>
        <w:t xml:space="preserve"> </w:t>
      </w:r>
      <w:r w:rsidR="001D3F0E" w:rsidRPr="00514C44">
        <w:rPr>
          <w:rFonts w:ascii="Arial" w:eastAsia="Calibri" w:hAnsi="Arial" w:cs="Arial"/>
          <w:sz w:val="20"/>
          <w:szCs w:val="20"/>
        </w:rPr>
        <w:t xml:space="preserve">PAKALPOJUMA ŅĒMĒJAM. </w:t>
      </w:r>
    </w:p>
    <w:p w14:paraId="39824E62" w14:textId="3AC55F80"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933AD2" w:rsidRPr="00403603">
        <w:rPr>
          <w:rFonts w:ascii="Arial" w:eastAsia="Calibri" w:hAnsi="Arial" w:cs="Arial"/>
          <w:sz w:val="20"/>
          <w:szCs w:val="20"/>
        </w:rPr>
        <w:t xml:space="preserve">. PAKALPOJUMA ŅĒMĒJS ir tiesīgs vienpusēji </w:t>
      </w:r>
      <w:r w:rsidR="00A35282">
        <w:rPr>
          <w:rFonts w:ascii="Arial" w:eastAsia="Calibri" w:hAnsi="Arial" w:cs="Arial"/>
          <w:sz w:val="20"/>
          <w:szCs w:val="20"/>
        </w:rPr>
        <w:t>izbeigt</w:t>
      </w:r>
      <w:r w:rsidR="00933AD2" w:rsidRPr="00403603">
        <w:rPr>
          <w:rFonts w:ascii="Arial" w:eastAsia="Calibri" w:hAnsi="Arial" w:cs="Arial"/>
          <w:sz w:val="20"/>
          <w:szCs w:val="20"/>
        </w:rPr>
        <w:t xml:space="preserve"> līgumu, neatlīdzinot zaudējumus</w:t>
      </w:r>
      <w:r w:rsidR="00200095">
        <w:rPr>
          <w:rFonts w:ascii="Arial" w:eastAsia="Calibri" w:hAnsi="Arial" w:cs="Arial"/>
          <w:sz w:val="20"/>
          <w:szCs w:val="20"/>
        </w:rPr>
        <w:t>,</w:t>
      </w:r>
      <w:r w:rsidR="00933AD2" w:rsidRPr="00403603">
        <w:rPr>
          <w:rFonts w:ascii="Arial" w:eastAsia="Calibri" w:hAnsi="Arial" w:cs="Arial"/>
          <w:sz w:val="20"/>
          <w:szCs w:val="20"/>
        </w:rPr>
        <w:t xml:space="preserve"> jebkurā no šādiem gadījumiem:</w:t>
      </w:r>
    </w:p>
    <w:p w14:paraId="5705D0E7" w14:textId="2E29F241"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933AD2" w:rsidRPr="00403603">
        <w:rPr>
          <w:rFonts w:ascii="Arial" w:eastAsia="Calibri" w:hAnsi="Arial" w:cs="Arial"/>
          <w:sz w:val="20"/>
          <w:szCs w:val="20"/>
        </w:rPr>
        <w:t xml:space="preserve">.1. ja PAKALPOJUMA SNIEDZĒJS nemaksā </w:t>
      </w:r>
      <w:r w:rsidR="002379E0" w:rsidRPr="00403603">
        <w:rPr>
          <w:rFonts w:ascii="Arial" w:eastAsia="Calibri" w:hAnsi="Arial" w:cs="Arial"/>
          <w:sz w:val="20"/>
          <w:szCs w:val="20"/>
        </w:rPr>
        <w:t xml:space="preserve">komunālos pakalpojumus PAKALPOJUMA ŅĒMĒJAM saskaņā ar izrakstītajiem rēķiniem </w:t>
      </w:r>
      <w:r w:rsidR="00933AD2" w:rsidRPr="00403603">
        <w:rPr>
          <w:rFonts w:ascii="Arial" w:eastAsia="Calibri" w:hAnsi="Arial" w:cs="Arial"/>
          <w:sz w:val="20"/>
          <w:szCs w:val="20"/>
        </w:rPr>
        <w:t>ilgāk kā 30 (trīsdesmit) dienas;</w:t>
      </w:r>
    </w:p>
    <w:p w14:paraId="5DE38907" w14:textId="261FCDC1" w:rsidR="006072AA" w:rsidRPr="00403603" w:rsidRDefault="00493D7C" w:rsidP="006072AA">
      <w:pPr>
        <w:spacing w:after="0" w:line="240" w:lineRule="auto"/>
        <w:jc w:val="both"/>
        <w:rPr>
          <w:rFonts w:ascii="Arial" w:eastAsia="Calibri" w:hAnsi="Arial" w:cs="Arial"/>
          <w:sz w:val="20"/>
          <w:szCs w:val="20"/>
        </w:rPr>
      </w:pPr>
      <w:r>
        <w:rPr>
          <w:rFonts w:ascii="Arial" w:eastAsia="Calibri" w:hAnsi="Arial" w:cs="Arial"/>
          <w:sz w:val="20"/>
          <w:szCs w:val="20"/>
        </w:rPr>
        <w:t>7.2</w:t>
      </w:r>
      <w:r w:rsidR="006072AA" w:rsidRPr="00403603">
        <w:rPr>
          <w:rFonts w:ascii="Arial" w:eastAsia="Calibri" w:hAnsi="Arial" w:cs="Arial"/>
          <w:sz w:val="20"/>
          <w:szCs w:val="20"/>
        </w:rPr>
        <w:t>.2. ja PAKALPOJUMA SNIEDZĒJS nemaksā nomas maksu pilnā apmērā PAKALPOJUMA ŅĒMĒJAM ilgāk kā 30 (trīsdesmit) dienas pēc līgumā noteiktā termiņa;</w:t>
      </w:r>
    </w:p>
    <w:p w14:paraId="152C1CD1" w14:textId="2CDEA76C"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933AD2" w:rsidRPr="00403603">
        <w:rPr>
          <w:rFonts w:ascii="Arial" w:eastAsia="Calibri" w:hAnsi="Arial" w:cs="Arial"/>
          <w:sz w:val="20"/>
          <w:szCs w:val="20"/>
        </w:rPr>
        <w:t>.</w:t>
      </w:r>
      <w:r w:rsidR="006072AA" w:rsidRPr="00403603">
        <w:rPr>
          <w:rFonts w:ascii="Arial" w:eastAsia="Calibri" w:hAnsi="Arial" w:cs="Arial"/>
          <w:sz w:val="20"/>
          <w:szCs w:val="20"/>
        </w:rPr>
        <w:t>3</w:t>
      </w:r>
      <w:r w:rsidR="00933AD2" w:rsidRPr="00403603">
        <w:rPr>
          <w:rFonts w:ascii="Arial" w:eastAsia="Calibri" w:hAnsi="Arial" w:cs="Arial"/>
          <w:sz w:val="20"/>
          <w:szCs w:val="20"/>
        </w:rPr>
        <w:t xml:space="preserve">. </w:t>
      </w:r>
      <w:r w:rsidR="002949B2">
        <w:rPr>
          <w:rFonts w:ascii="Arial" w:eastAsia="Calibri" w:hAnsi="Arial" w:cs="Arial"/>
          <w:sz w:val="20"/>
          <w:szCs w:val="20"/>
        </w:rPr>
        <w:t>ja PAKALPOJUMA SNIEDZĒJAM ir ierosināts maksātnespējas process.</w:t>
      </w:r>
      <w:r w:rsidR="00933AD2" w:rsidRPr="00403603">
        <w:rPr>
          <w:rFonts w:ascii="Arial" w:eastAsia="Calibri" w:hAnsi="Arial" w:cs="Arial"/>
          <w:sz w:val="20"/>
          <w:szCs w:val="20"/>
        </w:rPr>
        <w:t xml:space="preserve"> </w:t>
      </w:r>
      <w:r w:rsidR="002949B2">
        <w:rPr>
          <w:rFonts w:ascii="Arial" w:eastAsia="Calibri" w:hAnsi="Arial" w:cs="Arial"/>
          <w:sz w:val="20"/>
          <w:szCs w:val="20"/>
        </w:rPr>
        <w:t xml:space="preserve"> </w:t>
      </w:r>
    </w:p>
    <w:p w14:paraId="585A2ACF" w14:textId="44196CD1" w:rsidR="00933AD2"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6072AA" w:rsidRPr="002949B2">
        <w:rPr>
          <w:rFonts w:ascii="Arial" w:eastAsia="Calibri" w:hAnsi="Arial" w:cs="Arial"/>
          <w:sz w:val="20"/>
          <w:szCs w:val="20"/>
        </w:rPr>
        <w:t>.4</w:t>
      </w:r>
      <w:r w:rsidR="00933AD2" w:rsidRPr="002949B2">
        <w:rPr>
          <w:rFonts w:ascii="Arial" w:eastAsia="Calibri" w:hAnsi="Arial" w:cs="Arial"/>
          <w:sz w:val="20"/>
          <w:szCs w:val="20"/>
        </w:rPr>
        <w:t>. ja PA</w:t>
      </w:r>
      <w:r w:rsidR="002237AD" w:rsidRPr="002949B2">
        <w:rPr>
          <w:rFonts w:ascii="Arial" w:eastAsia="Calibri" w:hAnsi="Arial" w:cs="Arial"/>
          <w:sz w:val="20"/>
          <w:szCs w:val="20"/>
        </w:rPr>
        <w:t>KALPOJUMA SNIEDZĒJS veic patvaļīgu</w:t>
      </w:r>
      <w:r w:rsidR="00933AD2" w:rsidRPr="002949B2">
        <w:rPr>
          <w:rFonts w:ascii="Arial" w:eastAsia="Calibri" w:hAnsi="Arial" w:cs="Arial"/>
          <w:sz w:val="20"/>
          <w:szCs w:val="20"/>
        </w:rPr>
        <w:t xml:space="preserve"> telpu pārbūvi vai pārplānošanu, vai maina telpu funkcionālo </w:t>
      </w:r>
      <w:r w:rsidR="00933AD2" w:rsidRPr="00403603">
        <w:rPr>
          <w:rFonts w:ascii="Arial" w:eastAsia="Calibri" w:hAnsi="Arial" w:cs="Arial"/>
          <w:sz w:val="20"/>
          <w:szCs w:val="20"/>
        </w:rPr>
        <w:t>nozīmi;</w:t>
      </w:r>
    </w:p>
    <w:p w14:paraId="179C5F30" w14:textId="0DD20105" w:rsidR="00016ECB"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3B5C68" w:rsidRPr="002949B2">
        <w:rPr>
          <w:rFonts w:ascii="Arial" w:eastAsia="Calibri" w:hAnsi="Arial" w:cs="Arial"/>
          <w:sz w:val="20"/>
          <w:szCs w:val="20"/>
        </w:rPr>
        <w:t>.5</w:t>
      </w:r>
      <w:r w:rsidR="00016ECB" w:rsidRPr="002949B2">
        <w:rPr>
          <w:rFonts w:ascii="Arial" w:eastAsia="Calibri" w:hAnsi="Arial" w:cs="Arial"/>
          <w:sz w:val="20"/>
          <w:szCs w:val="20"/>
        </w:rPr>
        <w:t xml:space="preserve">. </w:t>
      </w:r>
      <w:r w:rsidR="00235620" w:rsidRPr="002949B2">
        <w:rPr>
          <w:rFonts w:ascii="Arial" w:eastAsia="Calibri" w:hAnsi="Arial" w:cs="Arial"/>
          <w:sz w:val="20"/>
          <w:szCs w:val="20"/>
        </w:rPr>
        <w:t>j</w:t>
      </w:r>
      <w:r w:rsidR="00235620">
        <w:rPr>
          <w:rFonts w:ascii="Arial" w:eastAsia="Calibri" w:hAnsi="Arial" w:cs="Arial"/>
          <w:sz w:val="20"/>
          <w:szCs w:val="20"/>
        </w:rPr>
        <w:t xml:space="preserve">a </w:t>
      </w:r>
      <w:r w:rsidR="00066B0B" w:rsidRPr="002949B2">
        <w:rPr>
          <w:rFonts w:ascii="Arial" w:eastAsia="Calibri" w:hAnsi="Arial" w:cs="Arial"/>
          <w:sz w:val="20"/>
          <w:szCs w:val="20"/>
        </w:rPr>
        <w:t>PAKALPOJUMA SNIEDZĒJS</w:t>
      </w:r>
      <w:r>
        <w:rPr>
          <w:rFonts w:ascii="Arial" w:eastAsia="Calibri" w:hAnsi="Arial" w:cs="Arial"/>
          <w:sz w:val="20"/>
          <w:szCs w:val="20"/>
        </w:rPr>
        <w:t xml:space="preserve"> </w:t>
      </w:r>
      <w:r w:rsidR="00816F8F">
        <w:rPr>
          <w:rFonts w:ascii="Arial" w:eastAsia="Calibri" w:hAnsi="Arial" w:cs="Arial"/>
          <w:sz w:val="20"/>
          <w:szCs w:val="20"/>
        </w:rPr>
        <w:t xml:space="preserve">saskaņā ar </w:t>
      </w:r>
      <w:r>
        <w:rPr>
          <w:rFonts w:ascii="Arial" w:eastAsia="Calibri" w:hAnsi="Arial" w:cs="Arial"/>
          <w:sz w:val="20"/>
          <w:szCs w:val="20"/>
        </w:rPr>
        <w:t xml:space="preserve">7.1.2. </w:t>
      </w:r>
      <w:r w:rsidR="00816F8F">
        <w:rPr>
          <w:rFonts w:ascii="Arial" w:eastAsia="Calibri" w:hAnsi="Arial" w:cs="Arial"/>
          <w:sz w:val="20"/>
          <w:szCs w:val="20"/>
        </w:rPr>
        <w:t>punktu</w:t>
      </w:r>
      <w:r w:rsidR="00016ECB">
        <w:rPr>
          <w:rFonts w:ascii="Arial" w:eastAsia="Calibri" w:hAnsi="Arial" w:cs="Arial"/>
          <w:sz w:val="20"/>
          <w:szCs w:val="20"/>
        </w:rPr>
        <w:t xml:space="preserve"> noteiktajā laikā </w:t>
      </w:r>
      <w:r w:rsidR="00066B0B">
        <w:rPr>
          <w:rFonts w:ascii="Arial" w:eastAsia="Calibri" w:hAnsi="Arial" w:cs="Arial"/>
          <w:sz w:val="20"/>
          <w:szCs w:val="20"/>
        </w:rPr>
        <w:t>neiesniedz</w:t>
      </w:r>
      <w:r w:rsidR="00066B0B" w:rsidRPr="0075728A">
        <w:rPr>
          <w:rFonts w:ascii="Arial" w:eastAsia="Calibri" w:hAnsi="Arial" w:cs="Arial"/>
          <w:sz w:val="20"/>
          <w:szCs w:val="20"/>
          <w:lang w:eastAsia="ar-SA"/>
        </w:rPr>
        <w:t xml:space="preserve"> </w:t>
      </w:r>
      <w:r w:rsidR="0075728A" w:rsidRPr="0075728A">
        <w:rPr>
          <w:rFonts w:ascii="Arial" w:eastAsia="Calibri" w:hAnsi="Arial" w:cs="Arial"/>
          <w:sz w:val="20"/>
          <w:szCs w:val="20"/>
          <w:lang w:eastAsia="ar-SA"/>
        </w:rPr>
        <w:t>Profesionālās civiltiesiskās atbildības apdrošināšanas polisi</w:t>
      </w:r>
      <w:r w:rsidR="00066B0B">
        <w:rPr>
          <w:rFonts w:ascii="Arial" w:eastAsia="Calibri" w:hAnsi="Arial" w:cs="Arial"/>
          <w:sz w:val="20"/>
          <w:szCs w:val="20"/>
        </w:rPr>
        <w:t>;</w:t>
      </w:r>
    </w:p>
    <w:p w14:paraId="10CE850B" w14:textId="47079B5B" w:rsidR="003C0163" w:rsidRDefault="003C0163" w:rsidP="003C0163">
      <w:pPr>
        <w:spacing w:after="0" w:line="240" w:lineRule="auto"/>
        <w:jc w:val="both"/>
        <w:rPr>
          <w:rFonts w:ascii="Arial" w:eastAsia="Calibri" w:hAnsi="Arial" w:cs="Arial"/>
          <w:sz w:val="20"/>
          <w:szCs w:val="20"/>
        </w:rPr>
      </w:pPr>
      <w:r>
        <w:rPr>
          <w:rFonts w:ascii="Arial" w:eastAsia="Calibri" w:hAnsi="Arial" w:cs="Arial"/>
          <w:sz w:val="20"/>
          <w:szCs w:val="20"/>
        </w:rPr>
        <w:t>7.2.6.</w:t>
      </w:r>
      <w:r w:rsidRPr="003C0163">
        <w:rPr>
          <w:rFonts w:ascii="Arial" w:eastAsia="Calibri" w:hAnsi="Arial" w:cs="Arial"/>
          <w:sz w:val="20"/>
          <w:szCs w:val="20"/>
        </w:rPr>
        <w:t xml:space="preserve"> </w:t>
      </w:r>
      <w:r w:rsidRPr="002949B2">
        <w:rPr>
          <w:rFonts w:ascii="Arial" w:eastAsia="Calibri" w:hAnsi="Arial" w:cs="Arial"/>
          <w:sz w:val="20"/>
          <w:szCs w:val="20"/>
        </w:rPr>
        <w:t>j</w:t>
      </w:r>
      <w:r>
        <w:rPr>
          <w:rFonts w:ascii="Arial" w:eastAsia="Calibri" w:hAnsi="Arial" w:cs="Arial"/>
          <w:sz w:val="20"/>
          <w:szCs w:val="20"/>
        </w:rPr>
        <w:t xml:space="preserve">a </w:t>
      </w:r>
      <w:r w:rsidRPr="002949B2">
        <w:rPr>
          <w:rFonts w:ascii="Arial" w:eastAsia="Calibri" w:hAnsi="Arial" w:cs="Arial"/>
          <w:sz w:val="20"/>
          <w:szCs w:val="20"/>
        </w:rPr>
        <w:t>PAKALPOJUMA SNIEDZĒJS</w:t>
      </w:r>
      <w:r>
        <w:rPr>
          <w:rFonts w:ascii="Arial" w:eastAsia="Calibri" w:hAnsi="Arial" w:cs="Arial"/>
          <w:sz w:val="20"/>
          <w:szCs w:val="20"/>
        </w:rPr>
        <w:t xml:space="preserve"> </w:t>
      </w:r>
      <w:r w:rsidR="00816F8F">
        <w:rPr>
          <w:rFonts w:ascii="Arial" w:eastAsia="Calibri" w:hAnsi="Arial" w:cs="Arial"/>
          <w:sz w:val="20"/>
          <w:szCs w:val="20"/>
        </w:rPr>
        <w:t>saskaņā ar 7.1.3. punktu</w:t>
      </w:r>
      <w:r>
        <w:rPr>
          <w:rFonts w:ascii="Arial" w:eastAsia="Calibri" w:hAnsi="Arial" w:cs="Arial"/>
          <w:sz w:val="20"/>
          <w:szCs w:val="20"/>
        </w:rPr>
        <w:t xml:space="preserve"> noteiktajā laikā neiesniedz</w:t>
      </w:r>
      <w:r w:rsidRPr="0075728A">
        <w:rPr>
          <w:rFonts w:ascii="Arial" w:eastAsia="Calibri" w:hAnsi="Arial" w:cs="Arial"/>
          <w:sz w:val="20"/>
          <w:szCs w:val="20"/>
          <w:lang w:eastAsia="ar-SA"/>
        </w:rPr>
        <w:t xml:space="preserve"> Profesionālās civiltiesiskās </w:t>
      </w:r>
      <w:r>
        <w:rPr>
          <w:rFonts w:ascii="Arial" w:eastAsia="Calibri" w:hAnsi="Arial" w:cs="Arial"/>
          <w:sz w:val="20"/>
          <w:szCs w:val="20"/>
          <w:lang w:eastAsia="ar-SA"/>
        </w:rPr>
        <w:t>atbildības apdrošināšanas polises pagarinājumu</w:t>
      </w:r>
      <w:r>
        <w:rPr>
          <w:rFonts w:ascii="Arial" w:eastAsia="Calibri" w:hAnsi="Arial" w:cs="Arial"/>
          <w:sz w:val="20"/>
          <w:szCs w:val="20"/>
        </w:rPr>
        <w:t>;</w:t>
      </w:r>
    </w:p>
    <w:p w14:paraId="41C2FB5E" w14:textId="7AAEFF7A"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3C0163">
        <w:rPr>
          <w:rFonts w:ascii="Arial" w:eastAsia="Calibri" w:hAnsi="Arial" w:cs="Arial"/>
          <w:sz w:val="20"/>
          <w:szCs w:val="20"/>
        </w:rPr>
        <w:t>.7</w:t>
      </w:r>
      <w:r w:rsidR="00F035EC">
        <w:rPr>
          <w:rFonts w:ascii="Arial" w:eastAsia="Calibri" w:hAnsi="Arial" w:cs="Arial"/>
          <w:b/>
          <w:sz w:val="20"/>
          <w:szCs w:val="20"/>
        </w:rPr>
        <w:t xml:space="preserve">. </w:t>
      </w:r>
      <w:r w:rsidR="00933AD2" w:rsidRPr="00403603">
        <w:rPr>
          <w:rFonts w:ascii="Arial" w:eastAsia="Calibri" w:hAnsi="Arial" w:cs="Arial"/>
          <w:sz w:val="20"/>
          <w:szCs w:val="20"/>
        </w:rPr>
        <w:t xml:space="preserve"> ja PAKALPOJUMA SNIEDZĒJS izmanto </w:t>
      </w:r>
      <w:r w:rsidR="00296226">
        <w:rPr>
          <w:rFonts w:ascii="Arial" w:eastAsia="Calibri" w:hAnsi="Arial" w:cs="Arial"/>
          <w:sz w:val="20"/>
          <w:szCs w:val="20"/>
        </w:rPr>
        <w:t>nomātās telpas</w:t>
      </w:r>
      <w:r w:rsidR="00D32E7B">
        <w:rPr>
          <w:rFonts w:ascii="Arial" w:eastAsia="Calibri" w:hAnsi="Arial" w:cs="Arial"/>
          <w:sz w:val="20"/>
          <w:szCs w:val="20"/>
        </w:rPr>
        <w:t>, iekārtas</w:t>
      </w:r>
      <w:r w:rsidR="002A1E9A">
        <w:rPr>
          <w:rFonts w:ascii="Arial" w:eastAsia="Calibri" w:hAnsi="Arial" w:cs="Arial"/>
          <w:sz w:val="20"/>
          <w:szCs w:val="20"/>
        </w:rPr>
        <w:t xml:space="preserve"> </w:t>
      </w:r>
      <w:r w:rsidR="00296226">
        <w:rPr>
          <w:rFonts w:ascii="Arial" w:eastAsia="Calibri" w:hAnsi="Arial" w:cs="Arial"/>
          <w:sz w:val="20"/>
          <w:szCs w:val="20"/>
        </w:rPr>
        <w:t xml:space="preserve"> un aprīkojumu</w:t>
      </w:r>
      <w:r w:rsidR="006072AA" w:rsidRPr="00403603">
        <w:rPr>
          <w:rFonts w:ascii="Arial" w:eastAsia="Calibri" w:hAnsi="Arial" w:cs="Arial"/>
          <w:sz w:val="20"/>
          <w:szCs w:val="20"/>
        </w:rPr>
        <w:t xml:space="preserve"> </w:t>
      </w:r>
      <w:r w:rsidR="00933AD2" w:rsidRPr="00403603">
        <w:rPr>
          <w:rFonts w:ascii="Arial" w:eastAsia="Calibri" w:hAnsi="Arial" w:cs="Arial"/>
          <w:sz w:val="20"/>
          <w:szCs w:val="20"/>
        </w:rPr>
        <w:t xml:space="preserve">citiem mērķiem nekā </w:t>
      </w:r>
      <w:r w:rsidR="003E3D20" w:rsidRPr="00403603">
        <w:rPr>
          <w:rFonts w:ascii="Arial" w:eastAsia="Calibri" w:hAnsi="Arial" w:cs="Arial"/>
          <w:sz w:val="20"/>
          <w:szCs w:val="20"/>
        </w:rPr>
        <w:t xml:space="preserve">līguma </w:t>
      </w:r>
      <w:r w:rsidR="00D32424" w:rsidRPr="00403603">
        <w:rPr>
          <w:rFonts w:ascii="Arial" w:eastAsia="Calibri" w:hAnsi="Arial" w:cs="Arial"/>
          <w:sz w:val="20"/>
          <w:szCs w:val="20"/>
        </w:rPr>
        <w:t>1.3</w:t>
      </w:r>
      <w:r w:rsidR="00933AD2" w:rsidRPr="00403603">
        <w:rPr>
          <w:rFonts w:ascii="Arial" w:eastAsia="Calibri" w:hAnsi="Arial" w:cs="Arial"/>
          <w:sz w:val="20"/>
          <w:szCs w:val="20"/>
        </w:rPr>
        <w:t>.punktā</w:t>
      </w:r>
      <w:r w:rsidR="00E200F3">
        <w:rPr>
          <w:rFonts w:ascii="Arial" w:eastAsia="Calibri" w:hAnsi="Arial" w:cs="Arial"/>
          <w:sz w:val="20"/>
          <w:szCs w:val="20"/>
        </w:rPr>
        <w:t xml:space="preserve"> </w:t>
      </w:r>
      <w:r w:rsidR="00BE1FE4" w:rsidRPr="00403603">
        <w:rPr>
          <w:rFonts w:ascii="Arial" w:eastAsia="Calibri" w:hAnsi="Arial" w:cs="Arial"/>
          <w:sz w:val="20"/>
          <w:szCs w:val="20"/>
        </w:rPr>
        <w:t>paredzēts</w:t>
      </w:r>
      <w:r w:rsidR="00933AD2" w:rsidRPr="00403603">
        <w:rPr>
          <w:rFonts w:ascii="Arial" w:eastAsia="Calibri" w:hAnsi="Arial" w:cs="Arial"/>
          <w:sz w:val="20"/>
          <w:szCs w:val="20"/>
        </w:rPr>
        <w:t>, neievēro 4.1.punktā min</w:t>
      </w:r>
      <w:r w:rsidR="009E2D7C" w:rsidRPr="00403603">
        <w:rPr>
          <w:rFonts w:ascii="Arial" w:eastAsia="Calibri" w:hAnsi="Arial" w:cs="Arial"/>
          <w:sz w:val="20"/>
          <w:szCs w:val="20"/>
        </w:rPr>
        <w:t xml:space="preserve">ētos nosacījumus, bojā telpas </w:t>
      </w:r>
      <w:r w:rsidR="00933AD2" w:rsidRPr="00403603">
        <w:rPr>
          <w:rFonts w:ascii="Arial" w:eastAsia="Calibri" w:hAnsi="Arial" w:cs="Arial"/>
          <w:sz w:val="20"/>
          <w:szCs w:val="20"/>
        </w:rPr>
        <w:t>vai neievēro 8.</w:t>
      </w:r>
      <w:r w:rsidR="00156DF5">
        <w:rPr>
          <w:rFonts w:ascii="Arial" w:eastAsia="Calibri" w:hAnsi="Arial" w:cs="Arial"/>
          <w:sz w:val="20"/>
          <w:szCs w:val="20"/>
        </w:rPr>
        <w:t>2.</w:t>
      </w:r>
      <w:r w:rsidR="00933AD2" w:rsidRPr="00403603">
        <w:rPr>
          <w:rFonts w:ascii="Arial" w:eastAsia="Calibri" w:hAnsi="Arial" w:cs="Arial"/>
          <w:sz w:val="20"/>
          <w:szCs w:val="20"/>
        </w:rPr>
        <w:t>punkta nosacījumus</w:t>
      </w:r>
      <w:r w:rsidR="00E06A86">
        <w:rPr>
          <w:rFonts w:ascii="Arial" w:eastAsia="Calibri" w:hAnsi="Arial" w:cs="Arial"/>
          <w:sz w:val="20"/>
          <w:szCs w:val="20"/>
        </w:rPr>
        <w:t>,</w:t>
      </w:r>
      <w:r w:rsidR="00933AD2" w:rsidRPr="00403603">
        <w:rPr>
          <w:rFonts w:ascii="Arial" w:eastAsia="Calibri" w:hAnsi="Arial" w:cs="Arial"/>
          <w:sz w:val="20"/>
          <w:szCs w:val="20"/>
        </w:rPr>
        <w:t xml:space="preserve"> un ja 2 (divu) nedēļu laikā pēc PAKALPOJUMA ŅĒMĒJA rakstiska brīdinājuma attiecīgie pārkāpumi nav novērsti;</w:t>
      </w:r>
    </w:p>
    <w:p w14:paraId="703218C4" w14:textId="29A62738" w:rsidR="00933AD2" w:rsidRPr="009E581B" w:rsidRDefault="00493D7C" w:rsidP="00B730CB">
      <w:pPr>
        <w:spacing w:after="0" w:line="240" w:lineRule="auto"/>
        <w:jc w:val="both"/>
        <w:rPr>
          <w:rFonts w:ascii="Arial" w:eastAsia="Calibri" w:hAnsi="Arial" w:cs="Arial"/>
          <w:strike/>
          <w:sz w:val="20"/>
          <w:szCs w:val="20"/>
        </w:rPr>
      </w:pPr>
      <w:r>
        <w:rPr>
          <w:rFonts w:ascii="Arial" w:eastAsia="Calibri" w:hAnsi="Arial" w:cs="Arial"/>
          <w:sz w:val="20"/>
          <w:szCs w:val="20"/>
        </w:rPr>
        <w:t>7.2</w:t>
      </w:r>
      <w:r w:rsidR="00B11F11">
        <w:rPr>
          <w:rFonts w:ascii="Arial" w:eastAsia="Calibri" w:hAnsi="Arial" w:cs="Arial"/>
          <w:sz w:val="20"/>
          <w:szCs w:val="20"/>
        </w:rPr>
        <w:t>.8</w:t>
      </w:r>
      <w:r w:rsidR="006E214E">
        <w:rPr>
          <w:rFonts w:ascii="Arial" w:eastAsia="Calibri" w:hAnsi="Arial" w:cs="Arial"/>
          <w:sz w:val="20"/>
          <w:szCs w:val="20"/>
        </w:rPr>
        <w:t>. j</w:t>
      </w:r>
      <w:r>
        <w:rPr>
          <w:rFonts w:ascii="Arial" w:eastAsia="Calibri" w:hAnsi="Arial" w:cs="Arial"/>
          <w:sz w:val="20"/>
          <w:szCs w:val="20"/>
        </w:rPr>
        <w:t>a līguma 7.1.1</w:t>
      </w:r>
      <w:r w:rsidR="006E214E" w:rsidRPr="00514C44">
        <w:rPr>
          <w:rFonts w:ascii="Arial" w:eastAsia="Calibri" w:hAnsi="Arial" w:cs="Arial"/>
          <w:sz w:val="20"/>
          <w:szCs w:val="20"/>
        </w:rPr>
        <w:t xml:space="preserve">. punktā minētie gadījumi atkārtojas vairāk kā  3 (trīs) reizes, PAKALPOJUMA ŅĒMĒJAM ir tiesības vienpusēji atkāpties no līguma, rakstiski paziņojot  par to otrai pusei </w:t>
      </w:r>
      <w:r w:rsidR="006E214E">
        <w:rPr>
          <w:rFonts w:ascii="Arial" w:eastAsia="Calibri" w:hAnsi="Arial" w:cs="Arial"/>
          <w:sz w:val="20"/>
          <w:szCs w:val="20"/>
        </w:rPr>
        <w:t>1 (vienu) mēnesi iepriekš;</w:t>
      </w:r>
    </w:p>
    <w:p w14:paraId="2B62F098" w14:textId="53DFF039" w:rsidR="009E581B" w:rsidRPr="009E581B" w:rsidRDefault="003B5C68" w:rsidP="009E581B">
      <w:pPr>
        <w:spacing w:after="0" w:line="240" w:lineRule="auto"/>
        <w:jc w:val="both"/>
        <w:rPr>
          <w:rFonts w:ascii="Times New Roman" w:eastAsia="Times New Roman" w:hAnsi="Times New Roman" w:cs="Times New Roman"/>
          <w:sz w:val="24"/>
          <w:szCs w:val="24"/>
        </w:rPr>
      </w:pPr>
      <w:r w:rsidRPr="009E581B">
        <w:rPr>
          <w:rFonts w:ascii="Arial" w:eastAsia="Calibri" w:hAnsi="Arial" w:cs="Arial"/>
          <w:sz w:val="20"/>
          <w:szCs w:val="20"/>
        </w:rPr>
        <w:t>7.</w:t>
      </w:r>
      <w:r w:rsidR="00493D7C">
        <w:rPr>
          <w:rFonts w:ascii="Arial" w:eastAsia="Calibri" w:hAnsi="Arial" w:cs="Arial"/>
          <w:sz w:val="20"/>
          <w:szCs w:val="20"/>
        </w:rPr>
        <w:t>2</w:t>
      </w:r>
      <w:r w:rsidR="00B11F11">
        <w:rPr>
          <w:rFonts w:ascii="Arial" w:eastAsia="Calibri" w:hAnsi="Arial" w:cs="Arial"/>
          <w:sz w:val="20"/>
          <w:szCs w:val="20"/>
        </w:rPr>
        <w:t>.9</w:t>
      </w:r>
      <w:r w:rsidR="00933AD2" w:rsidRPr="009E581B">
        <w:rPr>
          <w:rFonts w:ascii="Arial" w:eastAsia="Calibri" w:hAnsi="Arial" w:cs="Arial"/>
          <w:sz w:val="20"/>
          <w:szCs w:val="20"/>
        </w:rPr>
        <w:t>. ja PAKALPOJUMA SNIEDZĒJA pagatavotais ēdiens nav kvalita</w:t>
      </w:r>
      <w:r w:rsidR="0077657C" w:rsidRPr="009E581B">
        <w:rPr>
          <w:rFonts w:ascii="Arial" w:eastAsia="Calibri" w:hAnsi="Arial" w:cs="Arial"/>
          <w:sz w:val="20"/>
          <w:szCs w:val="20"/>
        </w:rPr>
        <w:t xml:space="preserve">tīvs un to apstiprina līguma </w:t>
      </w:r>
      <w:r w:rsidR="0077657C" w:rsidRPr="00A675DF">
        <w:rPr>
          <w:rFonts w:ascii="Arial" w:eastAsia="Calibri" w:hAnsi="Arial" w:cs="Arial"/>
          <w:sz w:val="20"/>
          <w:szCs w:val="20"/>
        </w:rPr>
        <w:t>3.</w:t>
      </w:r>
      <w:r w:rsidR="00973B5A">
        <w:rPr>
          <w:rFonts w:ascii="Arial" w:eastAsia="Calibri" w:hAnsi="Arial" w:cs="Arial"/>
          <w:sz w:val="20"/>
          <w:szCs w:val="20"/>
        </w:rPr>
        <w:t>12</w:t>
      </w:r>
      <w:r w:rsidR="002C2AC3" w:rsidRPr="00A675DF">
        <w:rPr>
          <w:rFonts w:ascii="Arial" w:eastAsia="Calibri" w:hAnsi="Arial" w:cs="Arial"/>
          <w:sz w:val="20"/>
          <w:szCs w:val="20"/>
        </w:rPr>
        <w:t>.</w:t>
      </w:r>
      <w:r w:rsidR="002C2AC3">
        <w:rPr>
          <w:rFonts w:ascii="Arial" w:eastAsia="Calibri" w:hAnsi="Arial" w:cs="Arial"/>
          <w:sz w:val="20"/>
          <w:szCs w:val="20"/>
        </w:rPr>
        <w:t xml:space="preserve">punkta kārtībā atkārtoti (vairāk kā </w:t>
      </w:r>
      <w:r w:rsidR="003B0BED">
        <w:rPr>
          <w:rFonts w:ascii="Arial" w:eastAsia="Calibri" w:hAnsi="Arial" w:cs="Arial"/>
          <w:sz w:val="20"/>
          <w:szCs w:val="20"/>
        </w:rPr>
        <w:t>trīs</w:t>
      </w:r>
      <w:r w:rsidR="002C2AC3">
        <w:rPr>
          <w:rFonts w:ascii="Arial" w:eastAsia="Calibri" w:hAnsi="Arial" w:cs="Arial"/>
          <w:sz w:val="20"/>
          <w:szCs w:val="20"/>
        </w:rPr>
        <w:t xml:space="preserve"> reizes) sastādīti</w:t>
      </w:r>
      <w:r w:rsidR="00933AD2" w:rsidRPr="009E581B">
        <w:rPr>
          <w:rFonts w:ascii="Arial" w:eastAsia="Calibri" w:hAnsi="Arial" w:cs="Arial"/>
          <w:sz w:val="20"/>
          <w:szCs w:val="20"/>
        </w:rPr>
        <w:t xml:space="preserve"> akt</w:t>
      </w:r>
      <w:r w:rsidR="002C2AC3">
        <w:rPr>
          <w:rFonts w:ascii="Arial" w:eastAsia="Calibri" w:hAnsi="Arial" w:cs="Arial"/>
          <w:sz w:val="20"/>
          <w:szCs w:val="20"/>
        </w:rPr>
        <w:t>i</w:t>
      </w:r>
      <w:r w:rsidR="00933AD2" w:rsidRPr="009E581B">
        <w:rPr>
          <w:rFonts w:ascii="Arial" w:eastAsia="Calibri" w:hAnsi="Arial" w:cs="Arial"/>
          <w:sz w:val="20"/>
          <w:szCs w:val="20"/>
        </w:rPr>
        <w:t>;</w:t>
      </w:r>
      <w:r w:rsidR="009E581B" w:rsidRPr="009E581B">
        <w:rPr>
          <w:rFonts w:ascii="Times New Roman" w:eastAsia="Times New Roman" w:hAnsi="Times New Roman" w:cs="Times New Roman"/>
          <w:sz w:val="24"/>
          <w:szCs w:val="24"/>
        </w:rPr>
        <w:t xml:space="preserve"> </w:t>
      </w:r>
      <w:r w:rsidR="002C2AC3">
        <w:rPr>
          <w:rFonts w:ascii="Times New Roman" w:eastAsia="Times New Roman" w:hAnsi="Times New Roman" w:cs="Times New Roman"/>
          <w:sz w:val="24"/>
          <w:szCs w:val="24"/>
        </w:rPr>
        <w:t xml:space="preserve"> </w:t>
      </w:r>
    </w:p>
    <w:p w14:paraId="700DFCAE" w14:textId="3BC8CC07" w:rsidR="00F035EC" w:rsidRPr="00915064" w:rsidRDefault="00493D7C" w:rsidP="00B730CB">
      <w:pPr>
        <w:spacing w:after="0" w:line="240" w:lineRule="auto"/>
        <w:jc w:val="both"/>
        <w:rPr>
          <w:rFonts w:ascii="Arial" w:eastAsia="Calibri" w:hAnsi="Arial" w:cs="Arial"/>
          <w:sz w:val="20"/>
          <w:szCs w:val="20"/>
        </w:rPr>
      </w:pPr>
      <w:r w:rsidRPr="00915064">
        <w:rPr>
          <w:rFonts w:ascii="Arial" w:eastAsia="Calibri" w:hAnsi="Arial" w:cs="Arial"/>
          <w:sz w:val="20"/>
          <w:szCs w:val="20"/>
        </w:rPr>
        <w:lastRenderedPageBreak/>
        <w:t>7.2</w:t>
      </w:r>
      <w:r w:rsidR="00B11F11" w:rsidRPr="00915064">
        <w:rPr>
          <w:rFonts w:ascii="Arial" w:eastAsia="Calibri" w:hAnsi="Arial" w:cs="Arial"/>
          <w:sz w:val="20"/>
          <w:szCs w:val="20"/>
        </w:rPr>
        <w:t>.10</w:t>
      </w:r>
      <w:r w:rsidR="00933AD2" w:rsidRPr="00915064">
        <w:rPr>
          <w:rFonts w:ascii="Arial" w:eastAsia="Calibri" w:hAnsi="Arial" w:cs="Arial"/>
          <w:sz w:val="20"/>
          <w:szCs w:val="20"/>
        </w:rPr>
        <w:t xml:space="preserve">. </w:t>
      </w:r>
      <w:r w:rsidR="00623328" w:rsidRPr="00915064">
        <w:rPr>
          <w:rFonts w:ascii="Arial" w:eastAsia="Calibri" w:hAnsi="Arial" w:cs="Arial"/>
          <w:sz w:val="20"/>
          <w:szCs w:val="20"/>
        </w:rPr>
        <w:t>ja PAKALPOJUMA SNIEDZĒJA sastādītā ēdienkarte netiek saskaņota</w:t>
      </w:r>
      <w:r w:rsidR="002C2AC3" w:rsidRPr="00915064">
        <w:rPr>
          <w:rFonts w:ascii="Arial" w:eastAsia="Calibri" w:hAnsi="Arial" w:cs="Arial"/>
          <w:sz w:val="20"/>
          <w:szCs w:val="20"/>
        </w:rPr>
        <w:t>,</w:t>
      </w:r>
      <w:r w:rsidR="00623328" w:rsidRPr="00915064">
        <w:rPr>
          <w:rFonts w:ascii="Arial" w:eastAsia="Calibri" w:hAnsi="Arial" w:cs="Arial"/>
          <w:sz w:val="20"/>
          <w:szCs w:val="20"/>
        </w:rPr>
        <w:t xml:space="preserve"> pamatojoties uz normatīvajiem aktiem</w:t>
      </w:r>
      <w:r w:rsidR="00F035EC" w:rsidRPr="00915064">
        <w:rPr>
          <w:rFonts w:ascii="Arial" w:eastAsia="Calibri" w:hAnsi="Arial" w:cs="Arial"/>
          <w:sz w:val="20"/>
          <w:szCs w:val="20"/>
        </w:rPr>
        <w:t>;</w:t>
      </w:r>
    </w:p>
    <w:p w14:paraId="3CFE55AB" w14:textId="3CB4D119" w:rsidR="00933AD2" w:rsidRDefault="00050D4D"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B11F11">
        <w:rPr>
          <w:rFonts w:ascii="Arial" w:eastAsia="Calibri" w:hAnsi="Arial" w:cs="Arial"/>
          <w:sz w:val="20"/>
          <w:szCs w:val="20"/>
        </w:rPr>
        <w:t>.11.</w:t>
      </w:r>
      <w:r w:rsidR="00F035EC" w:rsidRPr="00F035EC">
        <w:rPr>
          <w:rFonts w:ascii="Arial" w:eastAsia="Calibri" w:hAnsi="Arial" w:cs="Arial"/>
          <w:sz w:val="20"/>
          <w:szCs w:val="20"/>
        </w:rPr>
        <w:t xml:space="preserve"> ja PAKALPOJUMA SNIEDZĒJS pēc PAKALPOJUMA ŅĒMĒJA rakstiska brīdinājuma saņemšanas turpina pārkāpt </w:t>
      </w:r>
      <w:r w:rsidR="00F035EC" w:rsidRPr="00403603">
        <w:rPr>
          <w:rFonts w:ascii="Arial" w:eastAsia="Calibri" w:hAnsi="Arial" w:cs="Arial"/>
          <w:sz w:val="20"/>
          <w:szCs w:val="20"/>
        </w:rPr>
        <w:t>jebkuru no šī līguma noteikumiem;</w:t>
      </w:r>
    </w:p>
    <w:p w14:paraId="04295D96" w14:textId="64566741" w:rsidR="00D95AE2" w:rsidRPr="00403603" w:rsidRDefault="0008114A" w:rsidP="00B730CB">
      <w:pPr>
        <w:spacing w:after="0" w:line="240" w:lineRule="auto"/>
        <w:jc w:val="both"/>
        <w:rPr>
          <w:rFonts w:ascii="Arial" w:eastAsia="Calibri" w:hAnsi="Arial" w:cs="Arial"/>
          <w:sz w:val="20"/>
          <w:szCs w:val="20"/>
        </w:rPr>
      </w:pPr>
      <w:r>
        <w:rPr>
          <w:rFonts w:ascii="Arial" w:eastAsia="Calibri" w:hAnsi="Arial" w:cs="Arial"/>
          <w:sz w:val="20"/>
          <w:szCs w:val="20"/>
        </w:rPr>
        <w:t>7.3</w:t>
      </w:r>
      <w:r w:rsidR="00284263">
        <w:rPr>
          <w:rFonts w:ascii="Arial" w:eastAsia="Calibri" w:hAnsi="Arial" w:cs="Arial"/>
          <w:sz w:val="20"/>
          <w:szCs w:val="20"/>
        </w:rPr>
        <w:t>. Līguma 7.2</w:t>
      </w:r>
      <w:r w:rsidR="00D95AE2" w:rsidRPr="00403603">
        <w:rPr>
          <w:rFonts w:ascii="Arial" w:eastAsia="Calibri" w:hAnsi="Arial" w:cs="Arial"/>
          <w:sz w:val="20"/>
          <w:szCs w:val="20"/>
        </w:rPr>
        <w:t>.punktā paredzētajos gadījumos līgums</w:t>
      </w:r>
      <w:r w:rsidR="005D547C">
        <w:rPr>
          <w:rFonts w:ascii="Arial" w:eastAsia="Calibri" w:hAnsi="Arial" w:cs="Arial"/>
          <w:sz w:val="20"/>
          <w:szCs w:val="20"/>
        </w:rPr>
        <w:t xml:space="preserve"> tiek izbeigts</w:t>
      </w:r>
      <w:r w:rsidR="00D95AE2" w:rsidRPr="00403603">
        <w:rPr>
          <w:rFonts w:ascii="Arial" w:eastAsia="Calibri" w:hAnsi="Arial" w:cs="Arial"/>
          <w:sz w:val="20"/>
          <w:szCs w:val="20"/>
        </w:rPr>
        <w:t xml:space="preserve"> 1 (vienu) mēnesi pēc PAKALPOJUMA ŅĒMĒJA rakstiska brīdinājuma </w:t>
      </w:r>
      <w:r w:rsidR="005D547C">
        <w:rPr>
          <w:rFonts w:ascii="Arial" w:eastAsia="Calibri" w:hAnsi="Arial" w:cs="Arial"/>
          <w:sz w:val="20"/>
          <w:szCs w:val="20"/>
        </w:rPr>
        <w:t>izteikšanas</w:t>
      </w:r>
      <w:r w:rsidR="00D95AE2" w:rsidRPr="00403603">
        <w:rPr>
          <w:rFonts w:ascii="Arial" w:eastAsia="Calibri" w:hAnsi="Arial" w:cs="Arial"/>
          <w:sz w:val="20"/>
          <w:szCs w:val="20"/>
        </w:rPr>
        <w:t xml:space="preserve"> PAKALPOJUMA SNIEDZĒJAM.</w:t>
      </w:r>
    </w:p>
    <w:p w14:paraId="41F7FC83" w14:textId="05A9BD4E" w:rsidR="004B6909" w:rsidRPr="00403603" w:rsidRDefault="004B6909"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4</w:t>
      </w:r>
      <w:r w:rsidRPr="00403603">
        <w:rPr>
          <w:rFonts w:ascii="Arial" w:eastAsia="Calibri" w:hAnsi="Arial" w:cs="Arial"/>
          <w:sz w:val="20"/>
          <w:szCs w:val="20"/>
        </w:rPr>
        <w:t xml:space="preserve">. Ja PAKALPOJUMA ŅĒMĒJS vienpusēji </w:t>
      </w:r>
      <w:r w:rsidR="00EB4451">
        <w:rPr>
          <w:rFonts w:ascii="Arial" w:eastAsia="Calibri" w:hAnsi="Arial" w:cs="Arial"/>
          <w:sz w:val="20"/>
          <w:szCs w:val="20"/>
        </w:rPr>
        <w:t>izbeidz</w:t>
      </w:r>
      <w:r w:rsidRPr="00403603">
        <w:rPr>
          <w:rFonts w:ascii="Arial" w:eastAsia="Calibri" w:hAnsi="Arial" w:cs="Arial"/>
          <w:sz w:val="20"/>
          <w:szCs w:val="20"/>
        </w:rPr>
        <w:t xml:space="preserve"> līgumu saskaņā</w:t>
      </w:r>
      <w:r w:rsidR="003F4BF6" w:rsidRPr="00403603">
        <w:rPr>
          <w:rFonts w:ascii="Arial" w:eastAsia="Calibri" w:hAnsi="Arial" w:cs="Arial"/>
          <w:sz w:val="20"/>
          <w:szCs w:val="20"/>
        </w:rPr>
        <w:t xml:space="preserve"> </w:t>
      </w:r>
      <w:r w:rsidR="00CB774A">
        <w:rPr>
          <w:rFonts w:ascii="Arial" w:eastAsia="Calibri" w:hAnsi="Arial" w:cs="Arial"/>
          <w:sz w:val="20"/>
          <w:szCs w:val="20"/>
        </w:rPr>
        <w:t>ar līguma 7.2.1., 7.2.4., 7.2.5.,</w:t>
      </w:r>
      <w:r w:rsidR="00DA0BB3">
        <w:rPr>
          <w:rFonts w:ascii="Arial" w:eastAsia="Calibri" w:hAnsi="Arial" w:cs="Arial"/>
          <w:sz w:val="20"/>
          <w:szCs w:val="20"/>
        </w:rPr>
        <w:t>7.2.6.,</w:t>
      </w:r>
      <w:r w:rsidR="00CB774A">
        <w:rPr>
          <w:rFonts w:ascii="Arial" w:eastAsia="Calibri" w:hAnsi="Arial" w:cs="Arial"/>
          <w:sz w:val="20"/>
          <w:szCs w:val="20"/>
        </w:rPr>
        <w:t xml:space="preserve"> 7.2</w:t>
      </w:r>
      <w:r w:rsidR="00343C4A">
        <w:rPr>
          <w:rFonts w:ascii="Arial" w:eastAsia="Calibri" w:hAnsi="Arial" w:cs="Arial"/>
          <w:sz w:val="20"/>
          <w:szCs w:val="20"/>
        </w:rPr>
        <w:t>.7.</w:t>
      </w:r>
      <w:r w:rsidRPr="00403603">
        <w:rPr>
          <w:rFonts w:ascii="Arial" w:eastAsia="Calibri" w:hAnsi="Arial" w:cs="Arial"/>
          <w:sz w:val="20"/>
          <w:szCs w:val="20"/>
        </w:rPr>
        <w:t xml:space="preserve"> punktu,  PAKALPOJUMA SNIEDZĒJS 10 (desmit) darba dienu laikā pēc PAKALPOJUMA ŅĒMĒJA paziņojuma par </w:t>
      </w:r>
      <w:r w:rsidR="00D95AE2" w:rsidRPr="00403603">
        <w:rPr>
          <w:rFonts w:ascii="Arial" w:eastAsia="Calibri" w:hAnsi="Arial" w:cs="Arial"/>
          <w:sz w:val="20"/>
          <w:szCs w:val="20"/>
        </w:rPr>
        <w:t xml:space="preserve">līguma </w:t>
      </w:r>
      <w:r w:rsidR="00343C4A">
        <w:rPr>
          <w:rFonts w:ascii="Arial" w:eastAsia="Calibri" w:hAnsi="Arial" w:cs="Arial"/>
          <w:sz w:val="20"/>
          <w:szCs w:val="20"/>
        </w:rPr>
        <w:t>izbeigšanu</w:t>
      </w:r>
      <w:r w:rsidR="00D95AE2" w:rsidRPr="00403603">
        <w:rPr>
          <w:rFonts w:ascii="Arial" w:eastAsia="Calibri" w:hAnsi="Arial" w:cs="Arial"/>
          <w:sz w:val="20"/>
          <w:szCs w:val="20"/>
        </w:rPr>
        <w:t xml:space="preserve"> </w:t>
      </w:r>
      <w:r w:rsidRPr="00403603">
        <w:rPr>
          <w:rFonts w:ascii="Arial" w:eastAsia="Calibri" w:hAnsi="Arial" w:cs="Arial"/>
          <w:sz w:val="20"/>
          <w:szCs w:val="20"/>
        </w:rPr>
        <w:t>saņemšanas, maksā PAKALPOJUMA ŅĒMĒJAM līgumsodu EUR 1000</w:t>
      </w:r>
      <w:r w:rsidR="00B209AE">
        <w:rPr>
          <w:rFonts w:ascii="Arial" w:eastAsia="Calibri" w:hAnsi="Arial" w:cs="Arial"/>
          <w:sz w:val="20"/>
          <w:szCs w:val="20"/>
        </w:rPr>
        <w:t>,00</w:t>
      </w:r>
      <w:r w:rsidRPr="00403603">
        <w:rPr>
          <w:rFonts w:ascii="Arial" w:eastAsia="Calibri" w:hAnsi="Arial" w:cs="Arial"/>
          <w:sz w:val="20"/>
          <w:szCs w:val="20"/>
        </w:rPr>
        <w:t xml:space="preserve"> (viens tūkstotis </w:t>
      </w:r>
      <w:proofErr w:type="spellStart"/>
      <w:r w:rsidRPr="00403603">
        <w:rPr>
          <w:rFonts w:ascii="Arial" w:eastAsia="Calibri" w:hAnsi="Arial" w:cs="Arial"/>
          <w:sz w:val="20"/>
          <w:szCs w:val="20"/>
        </w:rPr>
        <w:t>euro</w:t>
      </w:r>
      <w:proofErr w:type="spellEnd"/>
      <w:r w:rsidRPr="00403603">
        <w:rPr>
          <w:rFonts w:ascii="Arial" w:eastAsia="Calibri" w:hAnsi="Arial" w:cs="Arial"/>
          <w:sz w:val="20"/>
          <w:szCs w:val="20"/>
        </w:rPr>
        <w:t>)  apmērā.</w:t>
      </w:r>
    </w:p>
    <w:p w14:paraId="619F1032" w14:textId="5A12A711" w:rsidR="00933AD2" w:rsidRPr="00403603" w:rsidRDefault="00D95AE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5</w:t>
      </w:r>
      <w:r w:rsidRPr="00403603">
        <w:rPr>
          <w:rFonts w:ascii="Arial" w:eastAsia="Calibri" w:hAnsi="Arial" w:cs="Arial"/>
          <w:sz w:val="20"/>
          <w:szCs w:val="20"/>
        </w:rPr>
        <w:t xml:space="preserve">. </w:t>
      </w:r>
      <w:r w:rsidR="00933AD2" w:rsidRPr="00403603">
        <w:rPr>
          <w:rFonts w:ascii="Arial" w:eastAsia="Calibri" w:hAnsi="Arial" w:cs="Arial"/>
          <w:sz w:val="20"/>
          <w:szCs w:val="20"/>
        </w:rPr>
        <w:t xml:space="preserve">PAKALPOJUMA ŅĒMĒJAM ir tiesības, rakstiski informējot PAKALPOJUMA SNIEDZĒJU 3 (trīs) mēnešus iepriekš, vienpusēji izbeigt līgumu, neatlīdzinot PAKALPOJUMA SNIEDZĒJA zaudējumus, kuri saistīti ar līguma pirmstermiņa izbeigšanu, ja </w:t>
      </w:r>
      <w:r w:rsidR="0077657C" w:rsidRPr="00403603">
        <w:rPr>
          <w:rFonts w:ascii="Arial" w:eastAsia="Calibri" w:hAnsi="Arial" w:cs="Arial"/>
          <w:sz w:val="20"/>
          <w:szCs w:val="20"/>
        </w:rPr>
        <w:t xml:space="preserve"> </w:t>
      </w:r>
      <w:r w:rsidR="0077253E" w:rsidRPr="00403603">
        <w:rPr>
          <w:rFonts w:ascii="Arial" w:eastAsia="Calibri" w:hAnsi="Arial" w:cs="Arial"/>
          <w:sz w:val="20"/>
          <w:szCs w:val="20"/>
        </w:rPr>
        <w:t xml:space="preserve">nomas objekts </w:t>
      </w:r>
      <w:r w:rsidR="0077657C" w:rsidRPr="00403603">
        <w:rPr>
          <w:rFonts w:ascii="Arial" w:eastAsia="Calibri" w:hAnsi="Arial" w:cs="Arial"/>
          <w:sz w:val="20"/>
          <w:szCs w:val="20"/>
        </w:rPr>
        <w:t xml:space="preserve"> </w:t>
      </w:r>
      <w:r w:rsidR="00933AD2" w:rsidRPr="00403603">
        <w:rPr>
          <w:rFonts w:ascii="Arial" w:eastAsia="Calibri" w:hAnsi="Arial" w:cs="Arial"/>
          <w:sz w:val="20"/>
          <w:szCs w:val="20"/>
        </w:rPr>
        <w:t>PAKALPOJUMA ŅĒMĒJAM ir nepieciešams sabiedrisko vajadzību nodrošināšanai vai normatīvajos aktos noteikto publisko funkciju veikšanai.</w:t>
      </w:r>
    </w:p>
    <w:p w14:paraId="2E3D2981" w14:textId="18AEC802" w:rsidR="00933AD2" w:rsidRPr="003E3AF7" w:rsidRDefault="002B2DBB" w:rsidP="00B730CB">
      <w:pPr>
        <w:spacing w:after="0" w:line="240" w:lineRule="auto"/>
        <w:jc w:val="both"/>
        <w:rPr>
          <w:rFonts w:ascii="Arial" w:eastAsia="Calibri" w:hAnsi="Arial" w:cs="Arial"/>
          <w:sz w:val="20"/>
          <w:szCs w:val="20"/>
        </w:rPr>
      </w:pPr>
      <w:r>
        <w:rPr>
          <w:rFonts w:ascii="Arial" w:eastAsia="Calibri" w:hAnsi="Arial" w:cs="Arial"/>
          <w:sz w:val="20"/>
          <w:szCs w:val="20"/>
        </w:rPr>
        <w:t>7.6</w:t>
      </w:r>
      <w:r w:rsidR="00933AD2" w:rsidRPr="002B2DBB">
        <w:rPr>
          <w:rFonts w:ascii="Arial" w:eastAsia="Calibri" w:hAnsi="Arial" w:cs="Arial"/>
          <w:sz w:val="20"/>
          <w:szCs w:val="20"/>
        </w:rPr>
        <w:t xml:space="preserve">. </w:t>
      </w:r>
      <w:r w:rsidR="00933AD2" w:rsidRPr="003E3AF7">
        <w:rPr>
          <w:rFonts w:ascii="Arial" w:eastAsia="Calibri" w:hAnsi="Arial" w:cs="Arial"/>
          <w:sz w:val="20"/>
          <w:szCs w:val="20"/>
        </w:rPr>
        <w:t xml:space="preserve">PAKALPOJUMA SNIEDZĒJS var </w:t>
      </w:r>
      <w:r w:rsidR="00343C4A" w:rsidRPr="003E3AF7">
        <w:rPr>
          <w:rFonts w:ascii="Arial" w:eastAsia="Calibri" w:hAnsi="Arial" w:cs="Arial"/>
          <w:sz w:val="20"/>
          <w:szCs w:val="20"/>
        </w:rPr>
        <w:t xml:space="preserve">vienpusēji </w:t>
      </w:r>
      <w:r w:rsidR="00DA0BB3">
        <w:rPr>
          <w:rFonts w:ascii="Arial" w:eastAsia="Calibri" w:hAnsi="Arial" w:cs="Arial"/>
          <w:sz w:val="20"/>
          <w:szCs w:val="20"/>
        </w:rPr>
        <w:t xml:space="preserve">izbeigt </w:t>
      </w:r>
      <w:r w:rsidR="00933AD2" w:rsidRPr="003E3AF7">
        <w:rPr>
          <w:rFonts w:ascii="Arial" w:eastAsia="Calibri" w:hAnsi="Arial" w:cs="Arial"/>
          <w:sz w:val="20"/>
          <w:szCs w:val="20"/>
        </w:rPr>
        <w:t>līgumu</w:t>
      </w:r>
      <w:r w:rsidR="00BB545B">
        <w:rPr>
          <w:rFonts w:ascii="Arial" w:eastAsia="Calibri" w:hAnsi="Arial" w:cs="Arial"/>
          <w:sz w:val="20"/>
          <w:szCs w:val="20"/>
        </w:rPr>
        <w:t>,</w:t>
      </w:r>
      <w:r w:rsidR="00933AD2" w:rsidRPr="003E3AF7">
        <w:rPr>
          <w:rFonts w:ascii="Arial" w:eastAsia="Calibri" w:hAnsi="Arial" w:cs="Arial"/>
          <w:sz w:val="20"/>
          <w:szCs w:val="20"/>
        </w:rPr>
        <w:t xml:space="preserve"> 3 (trīs) mēnešus iepriekš rakstiski paziņojot PAKALPOJUMA ŅĒMĒJAM. Šādā gadījumā PAKALPOJUMA ŅĒMĒJAM nav pienākums atlīdzināt PAKALPOJUMA SNIEDZĒJAM ar līguma laušanu radušos zaudējumus un izdevumus.</w:t>
      </w:r>
    </w:p>
    <w:p w14:paraId="74DBF789" w14:textId="71715A6B" w:rsidR="00A66961" w:rsidRDefault="00933AD2" w:rsidP="00A66961">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7</w:t>
      </w:r>
      <w:r w:rsidR="00343C4A">
        <w:rPr>
          <w:rFonts w:ascii="Arial" w:eastAsia="Calibri" w:hAnsi="Arial" w:cs="Arial"/>
          <w:sz w:val="20"/>
          <w:szCs w:val="20"/>
        </w:rPr>
        <w:t xml:space="preserve">. Ja pēc līguma izbeigšanas </w:t>
      </w:r>
      <w:r w:rsidRPr="00403603">
        <w:rPr>
          <w:rFonts w:ascii="Arial" w:eastAsia="Calibri" w:hAnsi="Arial" w:cs="Arial"/>
          <w:sz w:val="20"/>
          <w:szCs w:val="20"/>
        </w:rPr>
        <w:t xml:space="preserve">PAKALPOJUMA SNIEDZĒJA vainas dēļ netiek atbrīvotas </w:t>
      </w:r>
      <w:r w:rsidR="00A66961" w:rsidRPr="00403603">
        <w:rPr>
          <w:rFonts w:ascii="Arial" w:eastAsia="Calibri" w:hAnsi="Arial" w:cs="Arial"/>
          <w:sz w:val="20"/>
          <w:szCs w:val="20"/>
        </w:rPr>
        <w:t>nomātās</w:t>
      </w:r>
      <w:r w:rsidR="00911C29" w:rsidRPr="00403603">
        <w:rPr>
          <w:rFonts w:ascii="Arial" w:eastAsia="Calibri" w:hAnsi="Arial" w:cs="Arial"/>
          <w:sz w:val="20"/>
          <w:szCs w:val="20"/>
        </w:rPr>
        <w:t xml:space="preserve"> </w:t>
      </w:r>
      <w:r w:rsidRPr="00403603">
        <w:rPr>
          <w:rFonts w:ascii="Arial" w:eastAsia="Calibri" w:hAnsi="Arial" w:cs="Arial"/>
          <w:sz w:val="20"/>
          <w:szCs w:val="20"/>
        </w:rPr>
        <w:t>telpas, PAKALPOJUMA SNIEDZĒJS</w:t>
      </w:r>
      <w:r w:rsidR="00A66961" w:rsidRPr="00403603">
        <w:rPr>
          <w:rFonts w:ascii="Arial" w:eastAsia="Calibri" w:hAnsi="Arial" w:cs="Arial"/>
          <w:sz w:val="20"/>
          <w:szCs w:val="20"/>
        </w:rPr>
        <w:t xml:space="preserve"> maksā līgumsodu divkāršā nomas maksas apmērā par visu nokavēto laiku, dienas izmaksu aprēķinot proporcionāli no mēneša maksājuma.</w:t>
      </w:r>
    </w:p>
    <w:p w14:paraId="07DFEB32" w14:textId="648C5A4C" w:rsidR="006B1DBC" w:rsidRPr="00403603" w:rsidRDefault="002B2DBB" w:rsidP="00A66961">
      <w:pPr>
        <w:spacing w:after="0" w:line="240" w:lineRule="auto"/>
        <w:jc w:val="both"/>
        <w:rPr>
          <w:rFonts w:ascii="Arial" w:eastAsia="Calibri" w:hAnsi="Arial" w:cs="Arial"/>
          <w:sz w:val="20"/>
          <w:szCs w:val="20"/>
        </w:rPr>
      </w:pPr>
      <w:r>
        <w:rPr>
          <w:rFonts w:ascii="Arial" w:eastAsia="Calibri" w:hAnsi="Arial" w:cs="Arial"/>
          <w:sz w:val="20"/>
          <w:szCs w:val="20"/>
        </w:rPr>
        <w:t>7.8</w:t>
      </w:r>
      <w:r w:rsidR="006B1DBC">
        <w:rPr>
          <w:rFonts w:ascii="Arial" w:eastAsia="Calibri" w:hAnsi="Arial" w:cs="Arial"/>
          <w:sz w:val="20"/>
          <w:szCs w:val="20"/>
        </w:rPr>
        <w:t xml:space="preserve">. </w:t>
      </w:r>
      <w:r w:rsidR="006B1DBC" w:rsidRPr="00403603">
        <w:rPr>
          <w:rFonts w:ascii="Arial" w:eastAsia="Calibri" w:hAnsi="Arial" w:cs="Arial"/>
          <w:sz w:val="20"/>
          <w:szCs w:val="20"/>
        </w:rPr>
        <w:t>PAKALPOJUMA ŅĒMĒJAM</w:t>
      </w:r>
      <w:r w:rsidR="006B1DBC" w:rsidRPr="006B1DBC">
        <w:rPr>
          <w:rFonts w:ascii="Arial" w:eastAsia="Calibri" w:hAnsi="Arial" w:cs="Arial"/>
          <w:sz w:val="20"/>
          <w:szCs w:val="20"/>
        </w:rPr>
        <w:t xml:space="preserve"> ir tiesības vienpusēji izbeigt Līgumu, ja Līgumu nav iespējams izpildīt tādēļ, ka Līguma izpildes laikā </w:t>
      </w:r>
      <w:r w:rsidR="006B1DBC" w:rsidRPr="00403603">
        <w:rPr>
          <w:rFonts w:ascii="Arial" w:eastAsia="Calibri" w:hAnsi="Arial" w:cs="Arial"/>
          <w:sz w:val="20"/>
          <w:szCs w:val="20"/>
        </w:rPr>
        <w:t>PAKALPOJUMA SNIEDZĒJA</w:t>
      </w:r>
      <w:r w:rsidR="006B1DBC">
        <w:rPr>
          <w:rFonts w:ascii="Arial" w:eastAsia="Calibri" w:hAnsi="Arial" w:cs="Arial"/>
          <w:sz w:val="20"/>
          <w:szCs w:val="20"/>
        </w:rPr>
        <w:t>M</w:t>
      </w:r>
      <w:r w:rsidR="006B1DBC" w:rsidRPr="006B1DBC">
        <w:rPr>
          <w:rFonts w:ascii="Arial" w:eastAsia="Calibri" w:hAnsi="Arial" w:cs="Arial"/>
          <w:sz w:val="20"/>
          <w:szCs w:val="20"/>
        </w:rPr>
        <w:t xml:space="preserve"> ir piemērotas starptautiskās vai nacionālās sankcijas vai būtiskas finanšu un kapitāla tirgus intereses ietekmējošas Eiropas Savienības </w:t>
      </w:r>
      <w:r w:rsidR="006B1DBC">
        <w:rPr>
          <w:rFonts w:ascii="Arial" w:eastAsia="Calibri" w:hAnsi="Arial" w:cs="Arial"/>
          <w:sz w:val="20"/>
          <w:szCs w:val="20"/>
        </w:rPr>
        <w:t>v</w:t>
      </w:r>
      <w:r w:rsidR="006B1DBC" w:rsidRPr="006B1DBC">
        <w:rPr>
          <w:rFonts w:ascii="Arial" w:eastAsia="Calibri" w:hAnsi="Arial" w:cs="Arial"/>
          <w:sz w:val="20"/>
          <w:szCs w:val="20"/>
        </w:rPr>
        <w:t>ai Ziemeļatlantijas līguma organizācijas dalībvalsts noteiktās sankcijas.</w:t>
      </w:r>
    </w:p>
    <w:p w14:paraId="07F0F052" w14:textId="646F8F77" w:rsidR="00A66961" w:rsidRPr="00403603" w:rsidRDefault="00A66961" w:rsidP="00A66961">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9</w:t>
      </w:r>
      <w:r w:rsidRPr="00403603">
        <w:rPr>
          <w:rFonts w:ascii="Arial" w:eastAsia="Calibri" w:hAnsi="Arial" w:cs="Arial"/>
          <w:sz w:val="20"/>
          <w:szCs w:val="20"/>
        </w:rPr>
        <w:t xml:space="preserve">. Citus gadījumus, kad līgums par nomu izbeidzas pirms termiņa, tā izbeigšanas, kā arī zaudējumu atlīdzināšanas kārtību nosaka Civillikuma 2168. un 2170. - 2177.panti. </w:t>
      </w:r>
    </w:p>
    <w:p w14:paraId="520C60B2" w14:textId="4552EA4E" w:rsidR="00911C29" w:rsidRPr="006B1DBC" w:rsidRDefault="00911C29" w:rsidP="00B730CB">
      <w:pPr>
        <w:spacing w:after="0" w:line="240" w:lineRule="auto"/>
        <w:jc w:val="both"/>
        <w:rPr>
          <w:rFonts w:ascii="Arial" w:eastAsia="Calibri" w:hAnsi="Arial" w:cs="Arial"/>
          <w:sz w:val="16"/>
          <w:szCs w:val="16"/>
        </w:rPr>
      </w:pPr>
    </w:p>
    <w:p w14:paraId="188E11C4"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8. SEVIŠĶIE NOTEIKUMI</w:t>
      </w:r>
    </w:p>
    <w:p w14:paraId="1D4C5DF4" w14:textId="21352763"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8.1. Gadījumā, ja Liepājas pilsētas</w:t>
      </w:r>
      <w:r w:rsidR="00F81149" w:rsidRPr="00403603">
        <w:rPr>
          <w:rFonts w:ascii="Arial" w:eastAsia="Calibri" w:hAnsi="Arial" w:cs="Arial"/>
          <w:sz w:val="20"/>
          <w:szCs w:val="20"/>
        </w:rPr>
        <w:t xml:space="preserve"> </w:t>
      </w:r>
      <w:r w:rsidR="008E65F9" w:rsidRPr="00403603">
        <w:rPr>
          <w:rFonts w:ascii="Arial" w:eastAsia="Calibri" w:hAnsi="Arial" w:cs="Arial"/>
          <w:sz w:val="20"/>
          <w:szCs w:val="20"/>
        </w:rPr>
        <w:t xml:space="preserve">domes </w:t>
      </w:r>
      <w:r w:rsidRPr="00403603">
        <w:rPr>
          <w:rFonts w:ascii="Arial" w:eastAsia="Calibri" w:hAnsi="Arial" w:cs="Arial"/>
          <w:sz w:val="20"/>
          <w:szCs w:val="20"/>
        </w:rPr>
        <w:t xml:space="preserve">pieņemtais lēmums būtiski ietekmē līgumu, līgums tiek </w:t>
      </w:r>
      <w:r w:rsidR="00DA0BB3">
        <w:rPr>
          <w:rFonts w:ascii="Arial" w:eastAsia="Calibri" w:hAnsi="Arial" w:cs="Arial"/>
          <w:sz w:val="20"/>
          <w:szCs w:val="20"/>
        </w:rPr>
        <w:t>izbeigts</w:t>
      </w:r>
      <w:r w:rsidR="007528E5">
        <w:rPr>
          <w:rFonts w:ascii="Arial" w:eastAsia="Calibri" w:hAnsi="Arial" w:cs="Arial"/>
          <w:sz w:val="20"/>
          <w:szCs w:val="20"/>
        </w:rPr>
        <w:t xml:space="preserve">, </w:t>
      </w:r>
      <w:r w:rsidRPr="00403603">
        <w:rPr>
          <w:rFonts w:ascii="Arial" w:eastAsia="Calibri" w:hAnsi="Arial" w:cs="Arial"/>
          <w:sz w:val="20"/>
          <w:szCs w:val="20"/>
        </w:rPr>
        <w:t xml:space="preserve"> 2 (divus) mēnešus iepriekš rakstiski brīdinot PAKALPOJUMA SNIEDZĒJU.</w:t>
      </w:r>
    </w:p>
    <w:p w14:paraId="15BD13A3" w14:textId="7ADB9BC1"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8.2. PAKALPOJUMA SNIEDZĒJAM nav tiesību veikt telpu pārplānošanu, izdarīt tajās konstruktīvas izmaiņas un pārbūvi bez rakstiskas saskaņošanas ar PAKALPOJUMA ŅĒMĒJU.</w:t>
      </w:r>
    </w:p>
    <w:p w14:paraId="11A71E52" w14:textId="77777777"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8.3. PAKALPOJUMA SNIEDZĒJAM savā saimnieciskajā darbībā jāievēro Liepājas pilsētas domes pieņemtie saistošie noteikumi.</w:t>
      </w:r>
    </w:p>
    <w:p w14:paraId="4735E699" w14:textId="10F1C50D" w:rsidR="00D9142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8.4. Ēkas fasāde netiek nodota PAKALPOJUMA SNIEDZĒJA lietošanā, un PAKALPOJUMA SNIEDZĒJAM nav tiesības to izmantot bez PAKALPOJUMA ŅĒMĒJA rakstiskas piekrišanas.</w:t>
      </w:r>
    </w:p>
    <w:p w14:paraId="44262ACD" w14:textId="5BF46DEF" w:rsidR="006B3D24" w:rsidRPr="00403603" w:rsidRDefault="006B3D24" w:rsidP="006B3D24">
      <w:pPr>
        <w:spacing w:after="0" w:line="240" w:lineRule="auto"/>
        <w:jc w:val="both"/>
        <w:rPr>
          <w:rFonts w:ascii="Arial" w:eastAsia="Calibri" w:hAnsi="Arial" w:cs="Arial"/>
          <w:sz w:val="20"/>
          <w:szCs w:val="20"/>
        </w:rPr>
      </w:pPr>
      <w:r w:rsidRPr="00403603">
        <w:rPr>
          <w:rFonts w:ascii="Arial" w:eastAsia="Calibri" w:hAnsi="Arial" w:cs="Arial"/>
          <w:sz w:val="20"/>
          <w:szCs w:val="20"/>
        </w:rPr>
        <w:t>8.5. Nomas maksas lielumu var indeksēt reizi gadā, sākot ar līguma darbības otro gadu, atbilstoši Latvijas Republikas Statistikas komitejas izziņotajam inflācijas koeficientam.</w:t>
      </w:r>
    </w:p>
    <w:p w14:paraId="335C474B" w14:textId="06E577DC" w:rsidR="00CA1B34" w:rsidRPr="00403603" w:rsidRDefault="006B3D24"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8.6</w:t>
      </w:r>
      <w:r w:rsidR="00D91422" w:rsidRPr="00403603">
        <w:rPr>
          <w:rFonts w:ascii="Arial" w:eastAsia="Calibri" w:hAnsi="Arial" w:cs="Arial"/>
          <w:sz w:val="20"/>
          <w:szCs w:val="20"/>
        </w:rPr>
        <w:t xml:space="preserve">. </w:t>
      </w:r>
      <w:r w:rsidR="00E03A80" w:rsidRPr="00403603">
        <w:rPr>
          <w:rFonts w:ascii="Arial" w:eastAsia="Calibri" w:hAnsi="Arial" w:cs="Arial"/>
          <w:sz w:val="20"/>
          <w:szCs w:val="20"/>
        </w:rPr>
        <w:t xml:space="preserve">PAKALPOJUMA </w:t>
      </w:r>
      <w:r w:rsidR="00B86E59" w:rsidRPr="00403603">
        <w:rPr>
          <w:rFonts w:ascii="Arial" w:eastAsia="Calibri" w:hAnsi="Arial" w:cs="Arial"/>
          <w:sz w:val="20"/>
          <w:szCs w:val="20"/>
        </w:rPr>
        <w:t xml:space="preserve">SNIEDZĒJS </w:t>
      </w:r>
      <w:r w:rsidR="000A5738" w:rsidRPr="00403603">
        <w:rPr>
          <w:rFonts w:ascii="Arial" w:eastAsia="Calibri" w:hAnsi="Arial" w:cs="Arial"/>
          <w:sz w:val="20"/>
          <w:szCs w:val="20"/>
        </w:rPr>
        <w:t>līguma izpildei nodarbina kvalificētus darbiniekus</w:t>
      </w:r>
      <w:r w:rsidR="00D86F2A" w:rsidRPr="00403603">
        <w:rPr>
          <w:rFonts w:ascii="Arial" w:eastAsia="Calibri" w:hAnsi="Arial" w:cs="Arial"/>
          <w:sz w:val="20"/>
          <w:szCs w:val="20"/>
        </w:rPr>
        <w:t xml:space="preserve"> (speciālistus</w:t>
      </w:r>
      <w:r w:rsidR="00D86F2A" w:rsidRPr="00794DC6">
        <w:rPr>
          <w:rFonts w:ascii="Arial" w:eastAsia="Calibri" w:hAnsi="Arial" w:cs="Arial"/>
          <w:sz w:val="20"/>
          <w:szCs w:val="20"/>
        </w:rPr>
        <w:t>)</w:t>
      </w:r>
      <w:r w:rsidR="0093095E" w:rsidRPr="00794DC6">
        <w:rPr>
          <w:rFonts w:ascii="Arial" w:eastAsia="Calibri" w:hAnsi="Arial" w:cs="Arial"/>
          <w:sz w:val="20"/>
          <w:szCs w:val="20"/>
        </w:rPr>
        <w:t>, (Līguma</w:t>
      </w:r>
      <w:r w:rsidR="00A01D47" w:rsidRPr="00794DC6">
        <w:rPr>
          <w:rFonts w:ascii="Arial" w:eastAsia="Calibri" w:hAnsi="Arial" w:cs="Arial"/>
          <w:sz w:val="20"/>
          <w:szCs w:val="20"/>
        </w:rPr>
        <w:t xml:space="preserve"> 3.</w:t>
      </w:r>
      <w:r w:rsidR="0093095E" w:rsidRPr="00794DC6">
        <w:rPr>
          <w:rFonts w:ascii="Arial" w:eastAsia="Calibri" w:hAnsi="Arial" w:cs="Arial"/>
          <w:sz w:val="20"/>
          <w:szCs w:val="20"/>
        </w:rPr>
        <w:t xml:space="preserve">pielikums). </w:t>
      </w:r>
      <w:r w:rsidR="000A5738" w:rsidRPr="00403603">
        <w:rPr>
          <w:rFonts w:ascii="Arial" w:eastAsia="Calibri" w:hAnsi="Arial" w:cs="Arial"/>
          <w:sz w:val="20"/>
          <w:szCs w:val="20"/>
        </w:rPr>
        <w:t>Līguma izpildē nodarbināto kvalificēto person</w:t>
      </w:r>
      <w:r w:rsidR="00D86F2A" w:rsidRPr="00403603">
        <w:rPr>
          <w:rFonts w:ascii="Arial" w:eastAsia="Calibri" w:hAnsi="Arial" w:cs="Arial"/>
          <w:sz w:val="20"/>
          <w:szCs w:val="20"/>
        </w:rPr>
        <w:t>ālu</w:t>
      </w:r>
      <w:r w:rsidR="000A5738" w:rsidRPr="00403603">
        <w:rPr>
          <w:rFonts w:ascii="Arial" w:eastAsia="Calibri" w:hAnsi="Arial" w:cs="Arial"/>
          <w:sz w:val="20"/>
          <w:szCs w:val="20"/>
        </w:rPr>
        <w:t>, par kuru PAKALPOJUMA SNIEDZĒJS sniedzis informāciju PAKALPOJUMA ŅĒMĒJAM, un kura kvalifikācijas atbilstību izvirzītajām prasībām</w:t>
      </w:r>
      <w:r w:rsidR="00C305BD" w:rsidRPr="00403603">
        <w:rPr>
          <w:rFonts w:ascii="Arial" w:eastAsia="Calibri" w:hAnsi="Arial" w:cs="Arial"/>
          <w:sz w:val="20"/>
          <w:szCs w:val="20"/>
        </w:rPr>
        <w:t xml:space="preserve"> PAKALPOJUMA ŅĒMĒJS ir vērtējis</w:t>
      </w:r>
      <w:r w:rsidR="004A6004" w:rsidRPr="00403603">
        <w:rPr>
          <w:rFonts w:ascii="Arial" w:eastAsia="Calibri" w:hAnsi="Arial" w:cs="Arial"/>
          <w:sz w:val="20"/>
          <w:szCs w:val="20"/>
        </w:rPr>
        <w:t>,</w:t>
      </w:r>
      <w:r w:rsidR="00C305BD" w:rsidRPr="00403603">
        <w:rPr>
          <w:rFonts w:ascii="Arial" w:eastAsia="Calibri" w:hAnsi="Arial" w:cs="Arial"/>
          <w:sz w:val="20"/>
          <w:szCs w:val="20"/>
        </w:rPr>
        <w:t xml:space="preserve"> apakšuzņēmējus, uz kuru iespējām  PAKALPOJUMA SNIEDZĒJS balstījies, lai apliecinātu savu kvalifikācijas atbilstību paziņojumā par līgumu un iepirkuma dokumentos noteiktajām prasībām, pēc līguma noslēgšanas drīkst mainīt pret līdzvērtīgas vai augstākas kvalifikācijas personālu tikai ar PAKALPOJUMA ŅĒMĒJA rakstveida piekri</w:t>
      </w:r>
      <w:r w:rsidR="0088263D">
        <w:rPr>
          <w:rFonts w:ascii="Arial" w:eastAsia="Calibri" w:hAnsi="Arial" w:cs="Arial"/>
          <w:sz w:val="20"/>
          <w:szCs w:val="20"/>
        </w:rPr>
        <w:t>šanu</w:t>
      </w:r>
      <w:r w:rsidR="00D91422" w:rsidRPr="00403603">
        <w:rPr>
          <w:rFonts w:ascii="Arial" w:eastAsia="Calibri" w:hAnsi="Arial" w:cs="Arial"/>
          <w:sz w:val="20"/>
          <w:szCs w:val="20"/>
        </w:rPr>
        <w:t xml:space="preserve"> Publisko iepirkumu likuma </w:t>
      </w:r>
      <w:r w:rsidR="00C305BD" w:rsidRPr="00403603">
        <w:rPr>
          <w:rFonts w:ascii="Arial" w:eastAsia="Calibri" w:hAnsi="Arial" w:cs="Arial"/>
          <w:sz w:val="20"/>
          <w:szCs w:val="20"/>
        </w:rPr>
        <w:t xml:space="preserve">noteiktajā kārtībā. </w:t>
      </w:r>
    </w:p>
    <w:p w14:paraId="7627DEA3" w14:textId="77777777" w:rsidR="00933AD2" w:rsidRPr="006B1DBC" w:rsidRDefault="00933AD2" w:rsidP="00B730CB">
      <w:pPr>
        <w:spacing w:after="0" w:line="240" w:lineRule="auto"/>
        <w:jc w:val="both"/>
        <w:rPr>
          <w:rFonts w:ascii="Arial" w:eastAsia="Calibri" w:hAnsi="Arial" w:cs="Arial"/>
          <w:sz w:val="16"/>
          <w:szCs w:val="16"/>
        </w:rPr>
      </w:pPr>
    </w:p>
    <w:p w14:paraId="7294FD9C"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9. CITI NOTEIKUMI</w:t>
      </w:r>
    </w:p>
    <w:p w14:paraId="58D2472D" w14:textId="47CA8523"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9.1. Līguma grozījumi, papildinājumi, izbeigšana pirms termiņa ir iespējama </w:t>
      </w:r>
      <w:r w:rsidR="00230F8D">
        <w:rPr>
          <w:rFonts w:ascii="Arial" w:eastAsia="Calibri" w:hAnsi="Arial" w:cs="Arial"/>
          <w:sz w:val="20"/>
          <w:szCs w:val="20"/>
        </w:rPr>
        <w:t>tikai šajā Līgumā noteiktajā kārtībā vai Pusēm savstarpēji vienojoties</w:t>
      </w:r>
      <w:r w:rsidR="0093095E">
        <w:rPr>
          <w:rFonts w:ascii="Arial" w:eastAsia="Calibri" w:hAnsi="Arial" w:cs="Arial"/>
          <w:sz w:val="20"/>
          <w:szCs w:val="20"/>
        </w:rPr>
        <w:t xml:space="preserve">, </w:t>
      </w:r>
      <w:r w:rsidRPr="00403603">
        <w:rPr>
          <w:rFonts w:ascii="Arial" w:eastAsia="Calibri" w:hAnsi="Arial" w:cs="Arial"/>
          <w:sz w:val="20"/>
          <w:szCs w:val="20"/>
        </w:rPr>
        <w:t>kā arī normatīvajos aktos paredzētajos gadījumos.</w:t>
      </w:r>
    </w:p>
    <w:p w14:paraId="16016CC8" w14:textId="1B7A4D1A" w:rsidR="00FA17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9.2. </w:t>
      </w:r>
      <w:r w:rsidR="00FA17D2" w:rsidRPr="00403603">
        <w:rPr>
          <w:rFonts w:ascii="Arial" w:eastAsia="Calibri" w:hAnsi="Arial" w:cs="Arial"/>
          <w:sz w:val="20"/>
          <w:szCs w:val="20"/>
        </w:rPr>
        <w:t>Lī</w:t>
      </w:r>
      <w:r w:rsidRPr="00403603">
        <w:rPr>
          <w:rFonts w:ascii="Arial" w:eastAsia="Calibri" w:hAnsi="Arial" w:cs="Arial"/>
          <w:sz w:val="20"/>
          <w:szCs w:val="20"/>
        </w:rPr>
        <w:t xml:space="preserve">gums sastādīts latviešu valodā </w:t>
      </w:r>
      <w:r w:rsidR="00322379">
        <w:rPr>
          <w:rFonts w:ascii="Arial" w:eastAsia="Calibri" w:hAnsi="Arial" w:cs="Arial"/>
          <w:sz w:val="20"/>
          <w:szCs w:val="20"/>
        </w:rPr>
        <w:t>2 (</w:t>
      </w:r>
      <w:r w:rsidR="00FA17D2" w:rsidRPr="00403603">
        <w:rPr>
          <w:rFonts w:ascii="Arial" w:eastAsia="Calibri" w:hAnsi="Arial" w:cs="Arial"/>
          <w:sz w:val="20"/>
          <w:szCs w:val="20"/>
        </w:rPr>
        <w:t>divos</w:t>
      </w:r>
      <w:r w:rsidR="00322379">
        <w:rPr>
          <w:rFonts w:ascii="Arial" w:eastAsia="Calibri" w:hAnsi="Arial" w:cs="Arial"/>
          <w:sz w:val="20"/>
          <w:szCs w:val="20"/>
        </w:rPr>
        <w:t>)</w:t>
      </w:r>
      <w:r w:rsidR="00FA17D2" w:rsidRPr="00403603">
        <w:rPr>
          <w:rFonts w:ascii="Arial" w:eastAsia="Calibri" w:hAnsi="Arial" w:cs="Arial"/>
          <w:sz w:val="20"/>
          <w:szCs w:val="20"/>
        </w:rPr>
        <w:t xml:space="preserve"> eksemplāros, no kuriem viens </w:t>
      </w:r>
      <w:r w:rsidR="00322379">
        <w:rPr>
          <w:rFonts w:ascii="Arial" w:eastAsia="Calibri" w:hAnsi="Arial" w:cs="Arial"/>
          <w:sz w:val="20"/>
          <w:szCs w:val="20"/>
        </w:rPr>
        <w:t>atrodas</w:t>
      </w:r>
      <w:r w:rsidR="004A6004" w:rsidRPr="00403603">
        <w:rPr>
          <w:rFonts w:ascii="Arial" w:eastAsia="Calibri" w:hAnsi="Arial" w:cs="Arial"/>
          <w:sz w:val="20"/>
          <w:szCs w:val="20"/>
        </w:rPr>
        <w:t xml:space="preserve"> pie</w:t>
      </w:r>
      <w:r w:rsidR="00FA17D2" w:rsidRPr="00403603">
        <w:rPr>
          <w:rFonts w:ascii="Arial" w:eastAsia="Calibri" w:hAnsi="Arial" w:cs="Arial"/>
          <w:sz w:val="20"/>
          <w:szCs w:val="20"/>
        </w:rPr>
        <w:t xml:space="preserve"> </w:t>
      </w:r>
      <w:r w:rsidRPr="00403603">
        <w:rPr>
          <w:rFonts w:ascii="Arial" w:eastAsia="Calibri" w:hAnsi="Arial" w:cs="Arial"/>
          <w:sz w:val="20"/>
          <w:szCs w:val="20"/>
        </w:rPr>
        <w:t xml:space="preserve"> PAKALPOJUMA ŅĒMĒJA</w:t>
      </w:r>
      <w:r w:rsidR="00FA17D2" w:rsidRPr="00403603">
        <w:rPr>
          <w:rFonts w:ascii="Arial" w:eastAsia="Calibri" w:hAnsi="Arial" w:cs="Arial"/>
          <w:sz w:val="20"/>
          <w:szCs w:val="20"/>
        </w:rPr>
        <w:t xml:space="preserve">, otrs pie </w:t>
      </w:r>
      <w:r w:rsidRPr="00403603">
        <w:rPr>
          <w:rFonts w:ascii="Arial" w:eastAsia="Calibri" w:hAnsi="Arial" w:cs="Arial"/>
          <w:sz w:val="20"/>
          <w:szCs w:val="20"/>
        </w:rPr>
        <w:t xml:space="preserve">PAKALPOJUMA SNIEDZĒJA. </w:t>
      </w:r>
      <w:r w:rsidR="00671F52">
        <w:rPr>
          <w:rFonts w:ascii="Arial" w:eastAsia="Calibri" w:hAnsi="Arial" w:cs="Arial"/>
          <w:sz w:val="20"/>
          <w:szCs w:val="20"/>
        </w:rPr>
        <w:t xml:space="preserve">Abiem Līguma eksemplāriem ir </w:t>
      </w:r>
      <w:r w:rsidR="00EA16C8">
        <w:rPr>
          <w:rFonts w:ascii="Arial" w:eastAsia="Calibri" w:hAnsi="Arial" w:cs="Arial"/>
          <w:sz w:val="20"/>
          <w:szCs w:val="20"/>
        </w:rPr>
        <w:t>vienāds juridisks spēks.</w:t>
      </w:r>
    </w:p>
    <w:p w14:paraId="4FB6E98E" w14:textId="08696C14"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9.3. Jebkurš strīds, nesaska</w:t>
      </w:r>
      <w:r w:rsidR="004A6004" w:rsidRPr="00403603">
        <w:rPr>
          <w:rFonts w:ascii="Arial" w:eastAsia="Calibri" w:hAnsi="Arial" w:cs="Arial"/>
          <w:sz w:val="20"/>
          <w:szCs w:val="20"/>
        </w:rPr>
        <w:t>ņa vai prasība, kas izriet no</w:t>
      </w:r>
      <w:r w:rsidR="001E674F">
        <w:rPr>
          <w:rFonts w:ascii="Arial" w:eastAsia="Calibri" w:hAnsi="Arial" w:cs="Arial"/>
          <w:sz w:val="20"/>
          <w:szCs w:val="20"/>
        </w:rPr>
        <w:t xml:space="preserve"> Lī</w:t>
      </w:r>
      <w:r w:rsidRPr="00403603">
        <w:rPr>
          <w:rFonts w:ascii="Arial" w:eastAsia="Calibri" w:hAnsi="Arial" w:cs="Arial"/>
          <w:sz w:val="20"/>
          <w:szCs w:val="20"/>
        </w:rPr>
        <w:t xml:space="preserve">guma, kas skar to, vai tā pārkāpšanu, izbeigšanu, vai spēkā neesamību, tiks izšķirts tiesību aktos noteiktajā kārtībā. </w:t>
      </w:r>
    </w:p>
    <w:p w14:paraId="372ACF91" w14:textId="4E9F5F73"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9.4.</w:t>
      </w:r>
      <w:r w:rsidR="00CA40D2">
        <w:rPr>
          <w:rFonts w:ascii="Arial" w:eastAsia="Calibri" w:hAnsi="Arial" w:cs="Arial"/>
          <w:sz w:val="20"/>
          <w:szCs w:val="20"/>
        </w:rPr>
        <w:t xml:space="preserve"> Vienas n</w:t>
      </w:r>
      <w:r w:rsidRPr="00403603">
        <w:rPr>
          <w:rFonts w:ascii="Arial" w:eastAsia="Calibri" w:hAnsi="Arial" w:cs="Arial"/>
          <w:sz w:val="20"/>
          <w:szCs w:val="20"/>
        </w:rPr>
        <w:t>edēļas laikā Pusēm savstarpēji jāinformē par savu rekvizītu- nosaukumu, adrešu u.c. maiņu.</w:t>
      </w:r>
    </w:p>
    <w:p w14:paraId="0069C57F" w14:textId="10675B59"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9.5. Jebkurām iz</w:t>
      </w:r>
      <w:r w:rsidR="001E674F">
        <w:rPr>
          <w:rFonts w:ascii="Arial" w:eastAsia="Calibri" w:hAnsi="Arial" w:cs="Arial"/>
          <w:sz w:val="20"/>
          <w:szCs w:val="20"/>
        </w:rPr>
        <w:t>maiņām un papildinājumiem šajā L</w:t>
      </w:r>
      <w:r w:rsidRPr="00403603">
        <w:rPr>
          <w:rFonts w:ascii="Arial" w:eastAsia="Calibri" w:hAnsi="Arial" w:cs="Arial"/>
          <w:sz w:val="20"/>
          <w:szCs w:val="20"/>
        </w:rPr>
        <w:t xml:space="preserve">īgumā ir juridisks spēks, ja tie izdarīti, </w:t>
      </w:r>
      <w:r w:rsidR="008D1FB5" w:rsidRPr="00403603">
        <w:rPr>
          <w:rFonts w:ascii="Arial" w:eastAsia="Calibri" w:hAnsi="Arial" w:cs="Arial"/>
          <w:sz w:val="20"/>
          <w:szCs w:val="20"/>
        </w:rPr>
        <w:t>raks</w:t>
      </w:r>
      <w:r w:rsidR="00941F4B">
        <w:rPr>
          <w:rFonts w:ascii="Arial" w:eastAsia="Calibri" w:hAnsi="Arial" w:cs="Arial"/>
          <w:sz w:val="20"/>
          <w:szCs w:val="20"/>
        </w:rPr>
        <w:t xml:space="preserve">tiskā </w:t>
      </w:r>
      <w:r w:rsidR="008D1FB5" w:rsidRPr="00403603">
        <w:rPr>
          <w:rFonts w:ascii="Arial" w:eastAsia="Calibri" w:hAnsi="Arial" w:cs="Arial"/>
          <w:sz w:val="20"/>
          <w:szCs w:val="20"/>
        </w:rPr>
        <w:t>veidā</w:t>
      </w:r>
      <w:r w:rsidRPr="00403603">
        <w:rPr>
          <w:rFonts w:ascii="Arial" w:eastAsia="Calibri" w:hAnsi="Arial" w:cs="Arial"/>
          <w:sz w:val="20"/>
          <w:szCs w:val="20"/>
        </w:rPr>
        <w:t xml:space="preserve"> Pusēm vienojoties.</w:t>
      </w:r>
    </w:p>
    <w:p w14:paraId="74CA481D" w14:textId="0DC5C6AB"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9.6.</w:t>
      </w:r>
      <w:r w:rsidR="00FB6C51" w:rsidRPr="00403603">
        <w:rPr>
          <w:rFonts w:ascii="Arial" w:eastAsia="Calibri" w:hAnsi="Arial" w:cs="Arial"/>
          <w:sz w:val="20"/>
          <w:szCs w:val="20"/>
        </w:rPr>
        <w:t xml:space="preserve"> </w:t>
      </w:r>
      <w:r w:rsidR="001E674F">
        <w:rPr>
          <w:rFonts w:ascii="Arial" w:eastAsia="Calibri" w:hAnsi="Arial" w:cs="Arial"/>
          <w:sz w:val="20"/>
          <w:szCs w:val="20"/>
        </w:rPr>
        <w:t>Ja kāds no šī L</w:t>
      </w:r>
      <w:r w:rsidRPr="00403603">
        <w:rPr>
          <w:rFonts w:ascii="Arial" w:eastAsia="Calibri" w:hAnsi="Arial" w:cs="Arial"/>
          <w:sz w:val="20"/>
          <w:szCs w:val="20"/>
        </w:rPr>
        <w:t xml:space="preserve">īguma nosacījumiem zaudē spēku, tas neietekmē pārējo </w:t>
      </w:r>
      <w:r w:rsidR="001E674F">
        <w:rPr>
          <w:rFonts w:ascii="Arial" w:eastAsia="Calibri" w:hAnsi="Arial" w:cs="Arial"/>
          <w:sz w:val="20"/>
          <w:szCs w:val="20"/>
        </w:rPr>
        <w:t>L</w:t>
      </w:r>
      <w:r w:rsidRPr="00403603">
        <w:rPr>
          <w:rFonts w:ascii="Arial" w:eastAsia="Calibri" w:hAnsi="Arial" w:cs="Arial"/>
          <w:sz w:val="20"/>
          <w:szCs w:val="20"/>
        </w:rPr>
        <w:t>īguma nosacījumu spēkā esamību.</w:t>
      </w:r>
    </w:p>
    <w:p w14:paraId="6A83F937" w14:textId="26994D91" w:rsidR="002D1A41" w:rsidRPr="00057C53" w:rsidRDefault="00624A76" w:rsidP="00295017">
      <w:pPr>
        <w:spacing w:after="0" w:line="240" w:lineRule="auto"/>
        <w:jc w:val="both"/>
        <w:rPr>
          <w:rFonts w:ascii="Arial" w:eastAsia="Calibri" w:hAnsi="Arial" w:cs="Arial"/>
          <w:sz w:val="20"/>
          <w:szCs w:val="20"/>
        </w:rPr>
      </w:pPr>
      <w:r w:rsidRPr="00403603">
        <w:rPr>
          <w:rFonts w:ascii="Arial" w:eastAsia="Calibri" w:hAnsi="Arial" w:cs="Arial"/>
          <w:sz w:val="20"/>
          <w:szCs w:val="20"/>
        </w:rPr>
        <w:t>9.7.</w:t>
      </w:r>
      <w:r w:rsidR="002E1E56" w:rsidRPr="00403603">
        <w:rPr>
          <w:rFonts w:ascii="Arial" w:eastAsia="Calibri" w:hAnsi="Arial" w:cs="Arial"/>
          <w:sz w:val="20"/>
          <w:szCs w:val="20"/>
        </w:rPr>
        <w:t xml:space="preserve"> </w:t>
      </w:r>
      <w:r w:rsidR="00510F26" w:rsidRPr="00403603">
        <w:rPr>
          <w:rFonts w:ascii="Arial" w:eastAsia="Calibri" w:hAnsi="Arial" w:cs="Arial"/>
          <w:sz w:val="20"/>
          <w:szCs w:val="20"/>
        </w:rPr>
        <w:t>Par līgumsaistību izpildi atbildīgā persona no PAKA</w:t>
      </w:r>
      <w:r w:rsidR="001C2397">
        <w:rPr>
          <w:rFonts w:ascii="Arial" w:eastAsia="Calibri" w:hAnsi="Arial" w:cs="Arial"/>
          <w:sz w:val="20"/>
          <w:szCs w:val="20"/>
        </w:rPr>
        <w:t>LPOJUMA ŅĒMĒJA puses</w:t>
      </w:r>
      <w:r w:rsidR="001C2397">
        <w:rPr>
          <w:rFonts w:ascii="Arial" w:eastAsia="Calibri" w:hAnsi="Arial" w:cs="Arial"/>
          <w:sz w:val="20"/>
          <w:szCs w:val="20"/>
          <w:lang w:eastAsia="zh-CN"/>
        </w:rPr>
        <w:t xml:space="preserve"> Liepājas </w:t>
      </w:r>
      <w:r w:rsidR="009A4D16">
        <w:rPr>
          <w:rFonts w:ascii="Arial" w:eastAsia="Calibri" w:hAnsi="Arial" w:cs="Arial"/>
          <w:sz w:val="20"/>
          <w:szCs w:val="20"/>
          <w:lang w:eastAsia="zh-CN"/>
        </w:rPr>
        <w:t>Raiņa 6</w:t>
      </w:r>
      <w:r w:rsidR="001C2397" w:rsidRPr="00403603">
        <w:rPr>
          <w:rFonts w:ascii="Arial" w:eastAsia="Calibri" w:hAnsi="Arial" w:cs="Arial"/>
          <w:sz w:val="20"/>
          <w:szCs w:val="20"/>
          <w:lang w:eastAsia="zh-CN"/>
        </w:rPr>
        <w:t>.vidusskola</w:t>
      </w:r>
      <w:r w:rsidR="001C2397">
        <w:rPr>
          <w:rFonts w:ascii="Arial" w:eastAsia="Calibri" w:hAnsi="Arial" w:cs="Arial"/>
          <w:sz w:val="20"/>
          <w:szCs w:val="20"/>
          <w:lang w:eastAsia="zh-CN"/>
        </w:rPr>
        <w:t xml:space="preserve">s </w:t>
      </w:r>
      <w:r w:rsidR="009A4D16">
        <w:rPr>
          <w:rFonts w:ascii="Arial" w:eastAsia="Calibri" w:hAnsi="Arial" w:cs="Arial"/>
          <w:sz w:val="20"/>
          <w:szCs w:val="20"/>
        </w:rPr>
        <w:t xml:space="preserve"> direktors</w:t>
      </w:r>
      <w:r w:rsidR="00295017">
        <w:rPr>
          <w:rFonts w:ascii="Arial" w:eastAsia="Calibri" w:hAnsi="Arial" w:cs="Arial"/>
          <w:sz w:val="20"/>
          <w:szCs w:val="20"/>
        </w:rPr>
        <w:t xml:space="preserve"> </w:t>
      </w:r>
      <w:r w:rsidR="00491A2B">
        <w:rPr>
          <w:rFonts w:ascii="Arial" w:eastAsia="Calibri" w:hAnsi="Arial" w:cs="Arial"/>
          <w:sz w:val="20"/>
          <w:szCs w:val="20"/>
        </w:rPr>
        <w:t>Kārlis Strautiņš</w:t>
      </w:r>
      <w:r w:rsidR="00295017">
        <w:rPr>
          <w:rFonts w:ascii="Arial" w:eastAsia="Calibri" w:hAnsi="Arial" w:cs="Arial"/>
          <w:sz w:val="20"/>
          <w:szCs w:val="20"/>
        </w:rPr>
        <w:t xml:space="preserve">, e-pasta adrese: </w:t>
      </w:r>
      <w:hyperlink r:id="rId8" w:history="1">
        <w:r w:rsidR="00491A2B" w:rsidRPr="0004655A">
          <w:rPr>
            <w:rStyle w:val="Hipersaite"/>
            <w:rFonts w:ascii="Arial" w:eastAsia="Calibri" w:hAnsi="Arial" w:cs="Arial"/>
            <w:sz w:val="20"/>
            <w:szCs w:val="20"/>
          </w:rPr>
          <w:t>6vsk@liepaja.edu.lv</w:t>
        </w:r>
      </w:hyperlink>
      <w:r w:rsidR="00295017" w:rsidRPr="00403603">
        <w:rPr>
          <w:rFonts w:ascii="Arial" w:eastAsia="Calibri" w:hAnsi="Arial" w:cs="Arial"/>
          <w:sz w:val="20"/>
          <w:szCs w:val="20"/>
        </w:rPr>
        <w:t>, tālruņa numurs</w:t>
      </w:r>
      <w:r w:rsidR="00295017" w:rsidRPr="00057C53">
        <w:rPr>
          <w:rFonts w:ascii="Arial" w:eastAsia="Calibri" w:hAnsi="Arial" w:cs="Arial"/>
          <w:sz w:val="20"/>
          <w:szCs w:val="20"/>
        </w:rPr>
        <w:t>:</w:t>
      </w:r>
      <w:r w:rsidR="00295017" w:rsidRPr="00057C53">
        <w:rPr>
          <w:rFonts w:ascii="Arial" w:hAnsi="Arial" w:cs="Arial"/>
          <w:sz w:val="20"/>
          <w:szCs w:val="20"/>
        </w:rPr>
        <w:t xml:space="preserve"> </w:t>
      </w:r>
      <w:r w:rsidR="00491A2B" w:rsidRPr="004B5660">
        <w:rPr>
          <w:rFonts w:ascii="Arial" w:hAnsi="Arial" w:cs="Arial"/>
          <w:sz w:val="20"/>
          <w:szCs w:val="20"/>
        </w:rPr>
        <w:t>63484344</w:t>
      </w:r>
      <w:r w:rsidR="00491A2B">
        <w:rPr>
          <w:rFonts w:ascii="Arial" w:hAnsi="Arial" w:cs="Arial"/>
          <w:sz w:val="20"/>
          <w:szCs w:val="20"/>
        </w:rPr>
        <w:t xml:space="preserve">; </w:t>
      </w:r>
      <w:r w:rsidR="00491A2B">
        <w:rPr>
          <w:rFonts w:ascii="Arial" w:hAnsi="Arial" w:cs="Arial"/>
          <w:sz w:val="16"/>
          <w:szCs w:val="16"/>
        </w:rPr>
        <w:t xml:space="preserve"> </w:t>
      </w:r>
      <w:r w:rsidR="00491A2B">
        <w:rPr>
          <w:rFonts w:ascii="Arial" w:hAnsi="Arial" w:cs="Arial"/>
          <w:sz w:val="20"/>
          <w:szCs w:val="20"/>
        </w:rPr>
        <w:t>22044304.</w:t>
      </w:r>
    </w:p>
    <w:p w14:paraId="201B81AA" w14:textId="2992D25F" w:rsidR="000C0ECE" w:rsidRPr="00403603" w:rsidRDefault="003B5C68" w:rsidP="00A66F10">
      <w:pPr>
        <w:spacing w:after="0" w:line="240" w:lineRule="auto"/>
        <w:jc w:val="both"/>
        <w:rPr>
          <w:rFonts w:ascii="Arial" w:eastAsia="Calibri" w:hAnsi="Arial" w:cs="Arial"/>
          <w:sz w:val="20"/>
          <w:szCs w:val="20"/>
        </w:rPr>
      </w:pPr>
      <w:r>
        <w:rPr>
          <w:rFonts w:ascii="Arial" w:eastAsia="Calibri" w:hAnsi="Arial" w:cs="Arial"/>
          <w:sz w:val="20"/>
          <w:szCs w:val="20"/>
        </w:rPr>
        <w:t>9.8</w:t>
      </w:r>
      <w:r w:rsidR="000C0ECE" w:rsidRPr="00403603">
        <w:rPr>
          <w:rFonts w:ascii="Arial" w:eastAsia="Calibri" w:hAnsi="Arial" w:cs="Arial"/>
          <w:sz w:val="20"/>
          <w:szCs w:val="20"/>
        </w:rPr>
        <w:t>. Par līgumsaistību izpildi atbildīgā persona no PAKALPOJUMA SNIEDZĒJA puses ______</w:t>
      </w:r>
    </w:p>
    <w:p w14:paraId="73D0F5B6" w14:textId="7E78C7B6" w:rsidR="000C0ECE" w:rsidRPr="00403603" w:rsidRDefault="000C0ECE" w:rsidP="00A66F10">
      <w:pPr>
        <w:spacing w:after="0" w:line="240" w:lineRule="auto"/>
        <w:jc w:val="both"/>
        <w:rPr>
          <w:rFonts w:ascii="Arial" w:eastAsia="Calibri" w:hAnsi="Arial" w:cs="Arial"/>
          <w:sz w:val="20"/>
          <w:szCs w:val="20"/>
        </w:rPr>
      </w:pPr>
      <w:r w:rsidRPr="00403603">
        <w:rPr>
          <w:rFonts w:ascii="Arial" w:eastAsia="Calibri" w:hAnsi="Arial" w:cs="Arial"/>
          <w:i/>
          <w:sz w:val="20"/>
          <w:szCs w:val="20"/>
        </w:rPr>
        <w:t>(amats, vārds, uzvārds)</w:t>
      </w:r>
      <w:r w:rsidRPr="00403603">
        <w:rPr>
          <w:rFonts w:ascii="Arial" w:eastAsia="Calibri" w:hAnsi="Arial" w:cs="Arial"/>
          <w:sz w:val="20"/>
          <w:szCs w:val="20"/>
        </w:rPr>
        <w:t>, tālruņa numurs________, e-pasta adrese____________.</w:t>
      </w:r>
    </w:p>
    <w:p w14:paraId="2962F97D" w14:textId="6FFB1648" w:rsidR="008E76E6" w:rsidRPr="00403603" w:rsidRDefault="003B5C68" w:rsidP="005117EC">
      <w:pPr>
        <w:spacing w:after="0" w:line="240" w:lineRule="auto"/>
        <w:rPr>
          <w:rFonts w:ascii="Arial" w:eastAsia="Calibri" w:hAnsi="Arial" w:cs="Arial"/>
          <w:sz w:val="20"/>
          <w:szCs w:val="20"/>
        </w:rPr>
      </w:pPr>
      <w:r>
        <w:rPr>
          <w:rFonts w:ascii="Arial" w:eastAsia="Calibri" w:hAnsi="Arial" w:cs="Arial"/>
          <w:sz w:val="20"/>
          <w:szCs w:val="20"/>
        </w:rPr>
        <w:t>9.9</w:t>
      </w:r>
      <w:r w:rsidR="008E76E6" w:rsidRPr="00403603">
        <w:rPr>
          <w:rFonts w:ascii="Arial" w:eastAsia="Calibri" w:hAnsi="Arial" w:cs="Arial"/>
          <w:sz w:val="20"/>
          <w:szCs w:val="20"/>
        </w:rPr>
        <w:t xml:space="preserve">. Līgumam ir </w:t>
      </w:r>
      <w:r w:rsidR="00EF2639">
        <w:rPr>
          <w:rFonts w:ascii="Arial" w:eastAsia="Calibri" w:hAnsi="Arial" w:cs="Arial"/>
          <w:sz w:val="20"/>
          <w:szCs w:val="20"/>
        </w:rPr>
        <w:t>šādi</w:t>
      </w:r>
      <w:r w:rsidR="008E76E6" w:rsidRPr="00403603">
        <w:rPr>
          <w:rFonts w:ascii="Arial" w:eastAsia="Calibri" w:hAnsi="Arial" w:cs="Arial"/>
          <w:sz w:val="20"/>
          <w:szCs w:val="20"/>
        </w:rPr>
        <w:t xml:space="preserve"> pielikumi, kas ir tā neatņemama sastāvdaļa:</w:t>
      </w:r>
    </w:p>
    <w:p w14:paraId="13425AD0" w14:textId="0031B1FD" w:rsidR="008E76E6" w:rsidRDefault="003C7DA9" w:rsidP="00B730CB">
      <w:pPr>
        <w:spacing w:after="0" w:line="240" w:lineRule="auto"/>
        <w:jc w:val="both"/>
        <w:rPr>
          <w:rFonts w:ascii="Arial" w:eastAsia="Calibri" w:hAnsi="Arial" w:cs="Arial"/>
          <w:sz w:val="20"/>
          <w:szCs w:val="20"/>
        </w:rPr>
      </w:pPr>
      <w:r>
        <w:rPr>
          <w:rFonts w:ascii="Arial" w:eastAsia="Calibri" w:hAnsi="Arial" w:cs="Arial"/>
          <w:sz w:val="20"/>
          <w:szCs w:val="20"/>
        </w:rPr>
        <w:lastRenderedPageBreak/>
        <w:t>9.9</w:t>
      </w:r>
      <w:r w:rsidR="004A6004" w:rsidRPr="00403603">
        <w:rPr>
          <w:rFonts w:ascii="Arial" w:eastAsia="Calibri" w:hAnsi="Arial" w:cs="Arial"/>
          <w:sz w:val="20"/>
          <w:szCs w:val="20"/>
        </w:rPr>
        <w:t xml:space="preserve">.1. </w:t>
      </w:r>
      <w:r w:rsidR="00952628" w:rsidRPr="00403603">
        <w:rPr>
          <w:rFonts w:ascii="Arial" w:eastAsia="Calibri" w:hAnsi="Arial" w:cs="Arial"/>
          <w:sz w:val="20"/>
          <w:szCs w:val="20"/>
        </w:rPr>
        <w:t>PAKALPOJUMA SNIEDZĒJA finanšu piedāvājums iepirkumā</w:t>
      </w:r>
      <w:r w:rsidR="00A72629">
        <w:rPr>
          <w:rFonts w:ascii="Arial" w:eastAsia="Calibri" w:hAnsi="Arial" w:cs="Arial"/>
          <w:sz w:val="20"/>
          <w:szCs w:val="20"/>
        </w:rPr>
        <w:t>,</w:t>
      </w:r>
      <w:r>
        <w:rPr>
          <w:rFonts w:ascii="Arial" w:eastAsia="Calibri" w:hAnsi="Arial" w:cs="Arial"/>
          <w:sz w:val="20"/>
          <w:szCs w:val="20"/>
        </w:rPr>
        <w:t xml:space="preserve"> (1.Pielikums)</w:t>
      </w:r>
      <w:r w:rsidR="00952628" w:rsidRPr="00403603">
        <w:rPr>
          <w:rFonts w:ascii="Arial" w:eastAsia="Calibri" w:hAnsi="Arial" w:cs="Arial"/>
          <w:sz w:val="20"/>
          <w:szCs w:val="20"/>
        </w:rPr>
        <w:t>;</w:t>
      </w:r>
    </w:p>
    <w:p w14:paraId="17BCE53C" w14:textId="0E5CB57B" w:rsidR="003C7DA9" w:rsidRPr="00403603" w:rsidRDefault="003C7DA9" w:rsidP="00B730CB">
      <w:pPr>
        <w:spacing w:after="0" w:line="240" w:lineRule="auto"/>
        <w:jc w:val="both"/>
        <w:rPr>
          <w:rFonts w:ascii="Arial" w:eastAsia="Calibri" w:hAnsi="Arial" w:cs="Arial"/>
          <w:sz w:val="20"/>
          <w:szCs w:val="20"/>
        </w:rPr>
      </w:pPr>
      <w:r>
        <w:rPr>
          <w:rFonts w:ascii="Arial" w:eastAsia="Calibri" w:hAnsi="Arial" w:cs="Arial"/>
          <w:sz w:val="20"/>
          <w:szCs w:val="20"/>
        </w:rPr>
        <w:t>9.9.2. Prasības ēdiena tehnoloģiskās kartes sastādīšanai un ēdiena ierakstīšanai ēdienkartē</w:t>
      </w:r>
      <w:r w:rsidR="00A72629">
        <w:rPr>
          <w:rFonts w:ascii="Arial" w:eastAsia="Calibri" w:hAnsi="Arial" w:cs="Arial"/>
          <w:sz w:val="20"/>
          <w:szCs w:val="20"/>
        </w:rPr>
        <w:t>,</w:t>
      </w:r>
      <w:r>
        <w:rPr>
          <w:rFonts w:ascii="Arial" w:eastAsia="Calibri" w:hAnsi="Arial" w:cs="Arial"/>
          <w:sz w:val="20"/>
          <w:szCs w:val="20"/>
        </w:rPr>
        <w:t xml:space="preserve"> (2.Pielikums); </w:t>
      </w:r>
    </w:p>
    <w:p w14:paraId="60A28A76" w14:textId="59B3086B" w:rsidR="007E5A3F" w:rsidRPr="00403603" w:rsidRDefault="006320DD" w:rsidP="00B730CB">
      <w:pPr>
        <w:spacing w:after="0" w:line="240" w:lineRule="auto"/>
        <w:jc w:val="both"/>
        <w:rPr>
          <w:rFonts w:ascii="Arial" w:eastAsia="Calibri" w:hAnsi="Arial" w:cs="Arial"/>
          <w:sz w:val="20"/>
          <w:szCs w:val="20"/>
        </w:rPr>
      </w:pPr>
      <w:r>
        <w:rPr>
          <w:rFonts w:ascii="Arial" w:eastAsia="Calibri" w:hAnsi="Arial" w:cs="Arial"/>
          <w:sz w:val="20"/>
          <w:szCs w:val="20"/>
        </w:rPr>
        <w:t>9.9</w:t>
      </w:r>
      <w:r w:rsidR="004A6004" w:rsidRPr="00403603">
        <w:rPr>
          <w:rFonts w:ascii="Arial" w:eastAsia="Calibri" w:hAnsi="Arial" w:cs="Arial"/>
          <w:sz w:val="20"/>
          <w:szCs w:val="20"/>
        </w:rPr>
        <w:t xml:space="preserve">.3. </w:t>
      </w:r>
      <w:r w:rsidR="007E5A3F" w:rsidRPr="00403603">
        <w:rPr>
          <w:rFonts w:ascii="Arial" w:eastAsia="Calibri" w:hAnsi="Arial" w:cs="Arial"/>
          <w:sz w:val="20"/>
          <w:szCs w:val="20"/>
        </w:rPr>
        <w:t xml:space="preserve">Informācija par </w:t>
      </w:r>
      <w:r w:rsidR="003C7DA9">
        <w:rPr>
          <w:rFonts w:ascii="Arial" w:eastAsia="Calibri" w:hAnsi="Arial" w:cs="Arial"/>
          <w:sz w:val="20"/>
          <w:szCs w:val="20"/>
        </w:rPr>
        <w:t>līguma izpildi</w:t>
      </w:r>
      <w:r w:rsidR="00A72629">
        <w:rPr>
          <w:rFonts w:ascii="Arial" w:eastAsia="Calibri" w:hAnsi="Arial" w:cs="Arial"/>
          <w:sz w:val="20"/>
          <w:szCs w:val="20"/>
        </w:rPr>
        <w:t>,</w:t>
      </w:r>
      <w:r w:rsidR="003C7DA9">
        <w:rPr>
          <w:rFonts w:ascii="Arial" w:eastAsia="Calibri" w:hAnsi="Arial" w:cs="Arial"/>
          <w:sz w:val="20"/>
          <w:szCs w:val="20"/>
        </w:rPr>
        <w:t xml:space="preserve"> (3.Pielikums);</w:t>
      </w:r>
    </w:p>
    <w:p w14:paraId="1682F5C6" w14:textId="27CF14E3" w:rsidR="007E5A3F" w:rsidRDefault="00A72629" w:rsidP="007E5A3F">
      <w:pPr>
        <w:spacing w:after="0" w:line="240" w:lineRule="auto"/>
        <w:jc w:val="both"/>
        <w:rPr>
          <w:rFonts w:ascii="Arial" w:eastAsia="Calibri" w:hAnsi="Arial" w:cs="Arial"/>
          <w:sz w:val="20"/>
          <w:szCs w:val="20"/>
        </w:rPr>
      </w:pPr>
      <w:r>
        <w:rPr>
          <w:rFonts w:ascii="Arial" w:eastAsia="Calibri" w:hAnsi="Arial" w:cs="Arial"/>
          <w:sz w:val="20"/>
          <w:szCs w:val="20"/>
        </w:rPr>
        <w:t>9.9</w:t>
      </w:r>
      <w:r w:rsidR="007E5A3F" w:rsidRPr="00403603">
        <w:rPr>
          <w:rFonts w:ascii="Arial" w:eastAsia="Calibri" w:hAnsi="Arial" w:cs="Arial"/>
          <w:sz w:val="20"/>
          <w:szCs w:val="20"/>
        </w:rPr>
        <w:t>.</w:t>
      </w:r>
      <w:r w:rsidR="00C167AB" w:rsidRPr="00403603">
        <w:rPr>
          <w:rFonts w:ascii="Arial" w:eastAsia="Calibri" w:hAnsi="Arial" w:cs="Arial"/>
          <w:sz w:val="20"/>
          <w:szCs w:val="20"/>
        </w:rPr>
        <w:t>4</w:t>
      </w:r>
      <w:r w:rsidR="007E5A3F" w:rsidRPr="00403603">
        <w:rPr>
          <w:rFonts w:ascii="Arial" w:eastAsia="Calibri" w:hAnsi="Arial" w:cs="Arial"/>
          <w:sz w:val="20"/>
          <w:szCs w:val="20"/>
        </w:rPr>
        <w:t xml:space="preserve">. </w:t>
      </w:r>
      <w:r>
        <w:rPr>
          <w:rFonts w:ascii="Arial" w:eastAsia="Calibri" w:hAnsi="Arial" w:cs="Arial"/>
          <w:sz w:val="20"/>
          <w:szCs w:val="20"/>
        </w:rPr>
        <w:t>Apliecinājums par Pretendenta tehniskām un profesionālām spējām ievērot tehniskajā specifikācijā un līgumā minētos vides aspektus, (4.Pielikums);</w:t>
      </w:r>
    </w:p>
    <w:p w14:paraId="03098502" w14:textId="05EBB51F" w:rsidR="00A72629" w:rsidRPr="00403603" w:rsidRDefault="00A72629" w:rsidP="007E5A3F">
      <w:pPr>
        <w:spacing w:after="0" w:line="240" w:lineRule="auto"/>
        <w:jc w:val="both"/>
        <w:rPr>
          <w:rFonts w:ascii="Arial" w:eastAsia="Calibri" w:hAnsi="Arial" w:cs="Arial"/>
          <w:sz w:val="20"/>
          <w:szCs w:val="20"/>
        </w:rPr>
      </w:pPr>
      <w:r>
        <w:rPr>
          <w:rFonts w:ascii="Arial" w:eastAsia="Calibri" w:hAnsi="Arial" w:cs="Arial"/>
          <w:sz w:val="20"/>
          <w:szCs w:val="20"/>
        </w:rPr>
        <w:t xml:space="preserve">9.9.5. Ražotāju un piegādātāju apliecinājumi, (5.Pielikums); </w:t>
      </w:r>
    </w:p>
    <w:p w14:paraId="0AC2E227" w14:textId="754C3A43" w:rsidR="00B730CB" w:rsidRDefault="00A72629" w:rsidP="007E5A3F">
      <w:pPr>
        <w:spacing w:after="0" w:line="240" w:lineRule="auto"/>
        <w:jc w:val="both"/>
        <w:rPr>
          <w:rFonts w:ascii="Arial" w:eastAsia="Calibri" w:hAnsi="Arial" w:cs="Arial"/>
          <w:sz w:val="20"/>
          <w:szCs w:val="20"/>
        </w:rPr>
      </w:pPr>
      <w:r>
        <w:rPr>
          <w:rFonts w:ascii="Arial" w:eastAsia="Calibri" w:hAnsi="Arial" w:cs="Arial"/>
          <w:sz w:val="20"/>
          <w:szCs w:val="20"/>
        </w:rPr>
        <w:t>9.9.6</w:t>
      </w:r>
      <w:r w:rsidR="00B730CB" w:rsidRPr="00403603">
        <w:rPr>
          <w:rFonts w:ascii="Arial" w:eastAsia="Calibri" w:hAnsi="Arial" w:cs="Arial"/>
          <w:sz w:val="20"/>
          <w:szCs w:val="20"/>
        </w:rPr>
        <w:t xml:space="preserve">. </w:t>
      </w:r>
      <w:r>
        <w:rPr>
          <w:rFonts w:ascii="Arial" w:eastAsia="Calibri" w:hAnsi="Arial" w:cs="Arial"/>
          <w:sz w:val="20"/>
          <w:szCs w:val="20"/>
        </w:rPr>
        <w:t>Pretendenta tehniskā aprīkojuma- iekārtu un aprīkojuma saraksts, (6.Pielikums);</w:t>
      </w:r>
    </w:p>
    <w:p w14:paraId="63C90A96" w14:textId="6B4D8BCE" w:rsidR="00A72629" w:rsidRDefault="00A72629" w:rsidP="007E5A3F">
      <w:pPr>
        <w:spacing w:after="0" w:line="240" w:lineRule="auto"/>
        <w:jc w:val="both"/>
        <w:rPr>
          <w:rFonts w:ascii="Arial" w:eastAsia="Calibri" w:hAnsi="Arial" w:cs="Arial"/>
          <w:sz w:val="20"/>
          <w:szCs w:val="20"/>
        </w:rPr>
      </w:pPr>
      <w:r w:rsidRPr="00836A95">
        <w:rPr>
          <w:rFonts w:ascii="Arial" w:eastAsia="Calibri" w:hAnsi="Arial" w:cs="Arial"/>
          <w:sz w:val="20"/>
          <w:szCs w:val="20"/>
        </w:rPr>
        <w:t xml:space="preserve">9.9.7. </w:t>
      </w:r>
      <w:r w:rsidR="000D5C02">
        <w:rPr>
          <w:rFonts w:ascii="Arial" w:eastAsia="Calibri" w:hAnsi="Arial" w:cs="Arial"/>
          <w:sz w:val="20"/>
          <w:szCs w:val="20"/>
        </w:rPr>
        <w:t xml:space="preserve">Tabula - </w:t>
      </w:r>
      <w:r>
        <w:rPr>
          <w:rFonts w:ascii="Arial" w:eastAsia="Calibri" w:hAnsi="Arial" w:cs="Arial"/>
          <w:sz w:val="20"/>
          <w:szCs w:val="20"/>
        </w:rPr>
        <w:t>Informācija par produktiem, kuri atbilst NPKS, BL vai LPIA prasībām</w:t>
      </w:r>
      <w:r w:rsidR="00836A95">
        <w:rPr>
          <w:rFonts w:ascii="Arial" w:eastAsia="Calibri" w:hAnsi="Arial" w:cs="Arial"/>
          <w:sz w:val="20"/>
          <w:szCs w:val="20"/>
        </w:rPr>
        <w:t>, (7</w:t>
      </w:r>
      <w:r w:rsidR="005847E4">
        <w:rPr>
          <w:rFonts w:ascii="Arial" w:eastAsia="Calibri" w:hAnsi="Arial" w:cs="Arial"/>
          <w:sz w:val="20"/>
          <w:szCs w:val="20"/>
        </w:rPr>
        <w:t>.Pielikums);</w:t>
      </w:r>
    </w:p>
    <w:p w14:paraId="24CEBE78" w14:textId="1F28D9E2" w:rsidR="005847E4" w:rsidRPr="00403603" w:rsidRDefault="005847E4" w:rsidP="007E5A3F">
      <w:pPr>
        <w:spacing w:after="0" w:line="240" w:lineRule="auto"/>
        <w:jc w:val="both"/>
        <w:rPr>
          <w:rFonts w:ascii="Arial" w:eastAsia="Calibri" w:hAnsi="Arial" w:cs="Arial"/>
          <w:sz w:val="20"/>
          <w:szCs w:val="20"/>
        </w:rPr>
      </w:pPr>
      <w:r>
        <w:rPr>
          <w:rFonts w:ascii="Arial" w:eastAsia="Calibri" w:hAnsi="Arial" w:cs="Arial"/>
          <w:sz w:val="20"/>
          <w:szCs w:val="20"/>
        </w:rPr>
        <w:t>9.9.9. Iepi</w:t>
      </w:r>
      <w:r w:rsidR="00836A95">
        <w:rPr>
          <w:rFonts w:ascii="Arial" w:eastAsia="Calibri" w:hAnsi="Arial" w:cs="Arial"/>
          <w:sz w:val="20"/>
          <w:szCs w:val="20"/>
        </w:rPr>
        <w:t>rkuma tehniskā specifikācija, (8</w:t>
      </w:r>
      <w:r>
        <w:rPr>
          <w:rFonts w:ascii="Arial" w:eastAsia="Calibri" w:hAnsi="Arial" w:cs="Arial"/>
          <w:sz w:val="20"/>
          <w:szCs w:val="20"/>
        </w:rPr>
        <w:t>.Pielikums)</w:t>
      </w:r>
      <w:r w:rsidR="00E472D4">
        <w:rPr>
          <w:rFonts w:ascii="Arial" w:eastAsia="Calibri" w:hAnsi="Arial" w:cs="Arial"/>
          <w:sz w:val="20"/>
          <w:szCs w:val="20"/>
        </w:rPr>
        <w:t>;</w:t>
      </w:r>
    </w:p>
    <w:p w14:paraId="682477B2" w14:textId="1B2A5775" w:rsidR="00B730CB" w:rsidRDefault="00836A95" w:rsidP="007E5A3F">
      <w:pPr>
        <w:spacing w:after="0" w:line="240" w:lineRule="auto"/>
        <w:jc w:val="both"/>
        <w:rPr>
          <w:rFonts w:ascii="Arial" w:eastAsia="Calibri" w:hAnsi="Arial" w:cs="Arial"/>
          <w:sz w:val="20"/>
          <w:szCs w:val="20"/>
        </w:rPr>
      </w:pPr>
      <w:r>
        <w:rPr>
          <w:rFonts w:ascii="Arial" w:eastAsia="Calibri" w:hAnsi="Arial" w:cs="Arial"/>
          <w:sz w:val="20"/>
          <w:szCs w:val="20"/>
        </w:rPr>
        <w:t xml:space="preserve">9.9.10.Ēdināšanas bloka telpu nodošanas un pieņemšanas akts, (9.Pielikums, </w:t>
      </w:r>
      <w:r w:rsidRPr="00442969">
        <w:rPr>
          <w:rFonts w:ascii="Arial" w:eastAsia="Calibri" w:hAnsi="Arial" w:cs="Arial"/>
          <w:sz w:val="20"/>
          <w:szCs w:val="20"/>
        </w:rPr>
        <w:t>pievienots stājoties spēkā līguma izpildes termiņam)</w:t>
      </w:r>
      <w:r w:rsidR="00E472D4">
        <w:rPr>
          <w:rFonts w:ascii="Arial" w:eastAsia="Calibri" w:hAnsi="Arial" w:cs="Arial"/>
          <w:sz w:val="20"/>
          <w:szCs w:val="20"/>
        </w:rPr>
        <w:t>;</w:t>
      </w:r>
    </w:p>
    <w:p w14:paraId="246FD7A4" w14:textId="74837A38" w:rsidR="00E472D4" w:rsidRDefault="00BF5247" w:rsidP="007E5A3F">
      <w:pPr>
        <w:spacing w:after="0" w:line="240" w:lineRule="auto"/>
        <w:jc w:val="both"/>
        <w:rPr>
          <w:rFonts w:ascii="Arial" w:hAnsi="Arial" w:cs="Arial"/>
          <w:sz w:val="20"/>
          <w:szCs w:val="20"/>
        </w:rPr>
      </w:pPr>
      <w:r>
        <w:rPr>
          <w:rFonts w:ascii="Arial" w:eastAsia="Calibri" w:hAnsi="Arial" w:cs="Arial"/>
          <w:sz w:val="20"/>
          <w:szCs w:val="20"/>
        </w:rPr>
        <w:t>9.9.11.</w:t>
      </w:r>
      <w:r w:rsidRPr="00BF5247">
        <w:rPr>
          <w:rFonts w:ascii="Arial" w:hAnsi="Arial" w:cs="Arial"/>
          <w:sz w:val="20"/>
          <w:szCs w:val="20"/>
        </w:rPr>
        <w:t xml:space="preserve"> </w:t>
      </w:r>
      <w:r w:rsidR="003D4322">
        <w:rPr>
          <w:rFonts w:ascii="Arial" w:hAnsi="Arial" w:cs="Arial"/>
          <w:sz w:val="20"/>
          <w:szCs w:val="20"/>
        </w:rPr>
        <w:t xml:space="preserve"> PAKALPOJUMA SNIEDZĒJA piedāvājumā iesniegtās ēdienkartes (10.Pielikums)</w:t>
      </w:r>
      <w:r w:rsidR="002F5B2F">
        <w:rPr>
          <w:rFonts w:ascii="Arial" w:hAnsi="Arial" w:cs="Arial"/>
          <w:sz w:val="20"/>
          <w:szCs w:val="20"/>
        </w:rPr>
        <w:t>;</w:t>
      </w:r>
    </w:p>
    <w:p w14:paraId="72F4B3C5" w14:textId="5C440434" w:rsidR="002F5B2F" w:rsidRPr="00272F2E" w:rsidRDefault="002F5B2F" w:rsidP="007E5A3F">
      <w:pPr>
        <w:spacing w:after="0" w:line="240" w:lineRule="auto"/>
        <w:jc w:val="both"/>
        <w:rPr>
          <w:rFonts w:ascii="Arial" w:hAnsi="Arial" w:cs="Arial"/>
          <w:sz w:val="20"/>
          <w:szCs w:val="20"/>
        </w:rPr>
      </w:pPr>
      <w:r>
        <w:rPr>
          <w:rFonts w:ascii="Arial" w:hAnsi="Arial" w:cs="Arial"/>
          <w:sz w:val="20"/>
          <w:szCs w:val="20"/>
        </w:rPr>
        <w:t>9.9.12</w:t>
      </w:r>
      <w:r w:rsidRPr="007A53E6">
        <w:rPr>
          <w:rFonts w:ascii="Arial" w:hAnsi="Arial" w:cs="Arial"/>
          <w:sz w:val="20"/>
          <w:szCs w:val="20"/>
        </w:rPr>
        <w:t>.  PAKALPOJUMA SNIEDZĒJA apliecinājumi (11.pielikums).</w:t>
      </w:r>
    </w:p>
    <w:p w14:paraId="33F4BF88" w14:textId="06AC94BF" w:rsidR="00836A95" w:rsidRDefault="00836A95" w:rsidP="007E5A3F">
      <w:pPr>
        <w:spacing w:after="0" w:line="240" w:lineRule="auto"/>
        <w:jc w:val="both"/>
        <w:rPr>
          <w:rFonts w:ascii="Arial" w:eastAsia="Calibri" w:hAnsi="Arial" w:cs="Arial"/>
          <w:sz w:val="20"/>
          <w:szCs w:val="20"/>
        </w:rPr>
      </w:pPr>
    </w:p>
    <w:p w14:paraId="25D31EA8" w14:textId="77777777" w:rsidR="00836A95" w:rsidRPr="006B1DBC" w:rsidRDefault="00836A95" w:rsidP="007E5A3F">
      <w:pPr>
        <w:spacing w:after="0" w:line="240" w:lineRule="auto"/>
        <w:jc w:val="both"/>
        <w:rPr>
          <w:rFonts w:ascii="Arial" w:eastAsia="Calibri" w:hAnsi="Arial" w:cs="Arial"/>
          <w:sz w:val="16"/>
          <w:szCs w:val="16"/>
        </w:rPr>
      </w:pPr>
    </w:p>
    <w:p w14:paraId="3E584728" w14:textId="77777777" w:rsidR="00C508DE" w:rsidRPr="00403603" w:rsidRDefault="00933AD2" w:rsidP="00C508DE">
      <w:pPr>
        <w:spacing w:after="0" w:line="240" w:lineRule="auto"/>
        <w:jc w:val="center"/>
        <w:rPr>
          <w:rFonts w:ascii="Arial" w:eastAsia="Calibri" w:hAnsi="Arial" w:cs="Arial"/>
          <w:b/>
          <w:sz w:val="20"/>
          <w:szCs w:val="20"/>
        </w:rPr>
      </w:pPr>
      <w:r w:rsidRPr="00403603">
        <w:rPr>
          <w:rFonts w:ascii="Arial" w:eastAsia="Calibri" w:hAnsi="Arial" w:cs="Arial"/>
          <w:b/>
          <w:sz w:val="20"/>
          <w:szCs w:val="20"/>
        </w:rPr>
        <w:t>10. LĪGUMSLĒDZĒJU PUŠU JURIDISKĀS ADRESES UN REKVIZĪTI</w:t>
      </w:r>
    </w:p>
    <w:p w14:paraId="67A77DAB" w14:textId="74280517" w:rsidR="00933AD2" w:rsidRPr="00403603" w:rsidRDefault="00933AD2" w:rsidP="00C508DE">
      <w:pPr>
        <w:spacing w:after="0" w:line="240" w:lineRule="auto"/>
        <w:jc w:val="center"/>
        <w:rPr>
          <w:rFonts w:ascii="Arial" w:eastAsia="Calibri" w:hAnsi="Arial" w:cs="Arial"/>
          <w:b/>
          <w:sz w:val="20"/>
          <w:szCs w:val="20"/>
        </w:rPr>
      </w:pPr>
      <w:r w:rsidRPr="00403603">
        <w:rPr>
          <w:rFonts w:ascii="Arial" w:eastAsia="Calibri" w:hAnsi="Arial" w:cs="Arial"/>
          <w:sz w:val="20"/>
          <w:szCs w:val="20"/>
        </w:rPr>
        <w:tab/>
      </w:r>
      <w:r w:rsidRPr="00403603">
        <w:rPr>
          <w:rFonts w:ascii="Arial" w:eastAsia="Calibri" w:hAnsi="Arial" w:cs="Arial"/>
          <w:sz w:val="20"/>
          <w:szCs w:val="20"/>
        </w:rPr>
        <w:tab/>
        <w:t xml:space="preserve">             </w:t>
      </w:r>
    </w:p>
    <w:tbl>
      <w:tblPr>
        <w:tblStyle w:val="Reatabula"/>
        <w:tblW w:w="0" w:type="auto"/>
        <w:tblLook w:val="04A0" w:firstRow="1" w:lastRow="0" w:firstColumn="1" w:lastColumn="0" w:noHBand="0" w:noVBand="1"/>
      </w:tblPr>
      <w:tblGrid>
        <w:gridCol w:w="4361"/>
        <w:gridCol w:w="4111"/>
      </w:tblGrid>
      <w:tr w:rsidR="00851EFA" w:rsidRPr="00403603" w14:paraId="63B2E520" w14:textId="77777777" w:rsidTr="00851EFA">
        <w:tc>
          <w:tcPr>
            <w:tcW w:w="4361" w:type="dxa"/>
          </w:tcPr>
          <w:p w14:paraId="472A6E39" w14:textId="1147A160" w:rsidR="00851EFA" w:rsidRPr="00403603" w:rsidRDefault="00C508DE" w:rsidP="00851EFA">
            <w:pPr>
              <w:suppressAutoHyphens/>
              <w:rPr>
                <w:rFonts w:ascii="Arial" w:eastAsia="Calibri" w:hAnsi="Arial" w:cs="Arial"/>
                <w:b/>
                <w:sz w:val="20"/>
                <w:szCs w:val="20"/>
                <w:lang w:eastAsia="ar-SA"/>
              </w:rPr>
            </w:pPr>
            <w:r w:rsidRPr="00403603">
              <w:rPr>
                <w:rFonts w:ascii="Arial" w:eastAsia="Calibri" w:hAnsi="Arial" w:cs="Arial"/>
                <w:sz w:val="20"/>
                <w:szCs w:val="20"/>
              </w:rPr>
              <w:t>PAKALPOJUMA ŅĒMĒJS</w:t>
            </w:r>
          </w:p>
        </w:tc>
        <w:tc>
          <w:tcPr>
            <w:tcW w:w="4111" w:type="dxa"/>
          </w:tcPr>
          <w:p w14:paraId="41D356BA" w14:textId="3CAD2E9C" w:rsidR="00851EFA" w:rsidRPr="00403603" w:rsidRDefault="00C508DE" w:rsidP="00851EFA">
            <w:pPr>
              <w:suppressAutoHyphens/>
              <w:rPr>
                <w:rFonts w:ascii="Arial" w:eastAsia="Calibri" w:hAnsi="Arial" w:cs="Arial"/>
                <w:b/>
                <w:sz w:val="20"/>
                <w:szCs w:val="20"/>
                <w:lang w:eastAsia="ar-SA"/>
              </w:rPr>
            </w:pPr>
            <w:r w:rsidRPr="00403603">
              <w:rPr>
                <w:rFonts w:ascii="Arial" w:eastAsia="Calibri" w:hAnsi="Arial" w:cs="Arial"/>
                <w:sz w:val="20"/>
                <w:szCs w:val="20"/>
              </w:rPr>
              <w:t>PAKALPOJUMA SNIEDZĒJS</w:t>
            </w:r>
          </w:p>
        </w:tc>
      </w:tr>
      <w:tr w:rsidR="00851EFA" w:rsidRPr="00403603" w14:paraId="73A9F60E" w14:textId="77777777" w:rsidTr="00851EFA">
        <w:tc>
          <w:tcPr>
            <w:tcW w:w="4361" w:type="dxa"/>
          </w:tcPr>
          <w:p w14:paraId="554B4C59" w14:textId="020C0F00" w:rsidR="009D155F" w:rsidRPr="00734538" w:rsidRDefault="009D155F" w:rsidP="009D155F">
            <w:pPr>
              <w:suppressAutoHyphens/>
              <w:rPr>
                <w:rFonts w:ascii="Arial" w:eastAsia="Times New Roman" w:hAnsi="Arial" w:cs="Arial"/>
                <w:b/>
                <w:sz w:val="20"/>
                <w:szCs w:val="20"/>
              </w:rPr>
            </w:pPr>
            <w:r w:rsidRPr="00734538">
              <w:rPr>
                <w:rFonts w:ascii="Arial" w:eastAsia="Calibri" w:hAnsi="Arial" w:cs="Arial"/>
                <w:b/>
                <w:sz w:val="20"/>
                <w:szCs w:val="20"/>
                <w:lang w:eastAsia="zh-CN"/>
              </w:rPr>
              <w:t xml:space="preserve">Liepājas </w:t>
            </w:r>
            <w:r w:rsidR="00B52798">
              <w:rPr>
                <w:rFonts w:ascii="Arial" w:eastAsia="Calibri" w:hAnsi="Arial" w:cs="Arial"/>
                <w:b/>
                <w:sz w:val="20"/>
                <w:szCs w:val="20"/>
                <w:lang w:eastAsia="zh-CN"/>
              </w:rPr>
              <w:t>Raiņa 6</w:t>
            </w:r>
            <w:r>
              <w:rPr>
                <w:rFonts w:ascii="Arial" w:eastAsia="Calibri" w:hAnsi="Arial" w:cs="Arial"/>
                <w:b/>
                <w:sz w:val="20"/>
                <w:szCs w:val="20"/>
                <w:lang w:eastAsia="zh-CN"/>
              </w:rPr>
              <w:t>.</w:t>
            </w:r>
            <w:r w:rsidRPr="00734538">
              <w:rPr>
                <w:rFonts w:ascii="Arial" w:eastAsia="Calibri" w:hAnsi="Arial" w:cs="Arial"/>
                <w:b/>
                <w:sz w:val="20"/>
                <w:szCs w:val="20"/>
                <w:lang w:eastAsia="zh-CN"/>
              </w:rPr>
              <w:t>vidusskola</w:t>
            </w:r>
          </w:p>
          <w:p w14:paraId="44BCE44C" w14:textId="388F6726" w:rsidR="009D155F" w:rsidRPr="00403603" w:rsidRDefault="009D155F" w:rsidP="009D155F">
            <w:pPr>
              <w:suppressAutoHyphens/>
              <w:rPr>
                <w:rFonts w:ascii="Arial" w:eastAsia="Times New Roman" w:hAnsi="Arial" w:cs="Arial"/>
                <w:sz w:val="20"/>
                <w:szCs w:val="20"/>
              </w:rPr>
            </w:pPr>
            <w:r w:rsidRPr="00403603">
              <w:rPr>
                <w:rFonts w:ascii="Arial" w:eastAsia="Times New Roman" w:hAnsi="Arial" w:cs="Arial"/>
                <w:sz w:val="20"/>
                <w:szCs w:val="20"/>
              </w:rPr>
              <w:t xml:space="preserve">Izglītības iestādes reģistrācijas Nr. </w:t>
            </w:r>
            <w:r w:rsidR="00B52798" w:rsidRPr="00714ADE">
              <w:rPr>
                <w:rFonts w:ascii="Arial" w:hAnsi="Arial" w:cs="Arial"/>
                <w:sz w:val="20"/>
                <w:szCs w:val="20"/>
                <w:shd w:val="clear" w:color="auto" w:fill="FFFFFF"/>
              </w:rPr>
              <w:t>3013900933</w:t>
            </w:r>
            <w:r w:rsidR="00B52798">
              <w:rPr>
                <w:rFonts w:ascii="Arial" w:eastAsia="Times New Roman" w:hAnsi="Arial" w:cs="Arial"/>
                <w:b/>
                <w:sz w:val="20"/>
                <w:szCs w:val="20"/>
                <w:lang w:eastAsia="lv-LV"/>
              </w:rPr>
              <w:t xml:space="preserve"> </w:t>
            </w:r>
          </w:p>
          <w:p w14:paraId="1D8F1C04" w14:textId="14DD4E05" w:rsidR="009D155F" w:rsidRPr="00403603" w:rsidRDefault="009D155F" w:rsidP="009D155F">
            <w:pPr>
              <w:suppressAutoHyphens/>
              <w:rPr>
                <w:rFonts w:ascii="Arial" w:eastAsia="Times New Roman" w:hAnsi="Arial" w:cs="Arial"/>
                <w:sz w:val="20"/>
                <w:szCs w:val="20"/>
              </w:rPr>
            </w:pPr>
            <w:r w:rsidRPr="00403603">
              <w:rPr>
                <w:rFonts w:ascii="Arial" w:eastAsia="Times New Roman" w:hAnsi="Arial" w:cs="Arial"/>
                <w:sz w:val="20"/>
                <w:szCs w:val="20"/>
              </w:rPr>
              <w:t xml:space="preserve">Adrese: </w:t>
            </w:r>
            <w:r w:rsidR="00B52798">
              <w:rPr>
                <w:rFonts w:ascii="Arial" w:eastAsia="Times New Roman" w:hAnsi="Arial" w:cs="Arial"/>
                <w:sz w:val="20"/>
                <w:szCs w:val="20"/>
              </w:rPr>
              <w:t>Ganību iela 106</w:t>
            </w:r>
            <w:r w:rsidRPr="00403603">
              <w:rPr>
                <w:rFonts w:ascii="Arial" w:eastAsia="Times New Roman" w:hAnsi="Arial" w:cs="Arial"/>
                <w:sz w:val="20"/>
                <w:szCs w:val="20"/>
              </w:rPr>
              <w:t xml:space="preserve">, Liepāja, </w:t>
            </w:r>
            <w:r w:rsidR="00B52798">
              <w:rPr>
                <w:rFonts w:ascii="Arial" w:eastAsia="Times New Roman" w:hAnsi="Arial" w:cs="Arial"/>
                <w:sz w:val="20"/>
                <w:szCs w:val="20"/>
              </w:rPr>
              <w:t>LV–3411</w:t>
            </w:r>
          </w:p>
          <w:p w14:paraId="68A2580A" w14:textId="696B314D" w:rsidR="00851EFA" w:rsidRPr="00403603" w:rsidRDefault="00851EFA" w:rsidP="00851EFA">
            <w:pPr>
              <w:rPr>
                <w:rFonts w:ascii="Arial" w:eastAsia="Times New Roman" w:hAnsi="Arial" w:cs="Arial"/>
                <w:b/>
                <w:sz w:val="20"/>
                <w:szCs w:val="20"/>
                <w:lang w:eastAsia="lv-LV"/>
              </w:rPr>
            </w:pPr>
            <w:r w:rsidRPr="00403603">
              <w:rPr>
                <w:rFonts w:ascii="Arial" w:eastAsia="Times New Roman" w:hAnsi="Arial" w:cs="Arial"/>
                <w:b/>
                <w:sz w:val="20"/>
                <w:szCs w:val="20"/>
                <w:lang w:eastAsia="lv-LV"/>
              </w:rPr>
              <w:t>Maksātājs:</w:t>
            </w:r>
          </w:p>
          <w:p w14:paraId="37185BD0" w14:textId="77777777" w:rsidR="00851EFA" w:rsidRPr="00403603" w:rsidRDefault="00851EFA" w:rsidP="00851EFA">
            <w:pPr>
              <w:rPr>
                <w:rFonts w:ascii="Arial" w:eastAsia="Times New Roman" w:hAnsi="Arial" w:cs="Arial"/>
                <w:sz w:val="20"/>
                <w:szCs w:val="20"/>
                <w:lang w:eastAsia="lv-LV"/>
              </w:rPr>
            </w:pPr>
            <w:r w:rsidRPr="00403603">
              <w:rPr>
                <w:rFonts w:ascii="Arial" w:eastAsia="Times New Roman" w:hAnsi="Arial" w:cs="Arial"/>
                <w:sz w:val="20"/>
                <w:szCs w:val="20"/>
                <w:lang w:eastAsia="lv-LV"/>
              </w:rPr>
              <w:t>Liepājas pilsētas pašvaldības iestāde “Liepājas pilsētas Izglītības pārvalde”</w:t>
            </w:r>
          </w:p>
          <w:p w14:paraId="3C870EC8" w14:textId="77777777" w:rsidR="00851EFA" w:rsidRPr="00403603" w:rsidRDefault="00851EFA" w:rsidP="00851EFA">
            <w:pPr>
              <w:rPr>
                <w:rFonts w:ascii="Arial" w:eastAsia="Times New Roman" w:hAnsi="Arial" w:cs="Arial"/>
                <w:sz w:val="20"/>
                <w:szCs w:val="20"/>
                <w:lang w:eastAsia="lv-LV"/>
              </w:rPr>
            </w:pPr>
            <w:proofErr w:type="spellStart"/>
            <w:r w:rsidRPr="00403603">
              <w:rPr>
                <w:rFonts w:ascii="Arial" w:eastAsia="Times New Roman" w:hAnsi="Arial" w:cs="Arial"/>
                <w:sz w:val="20"/>
                <w:szCs w:val="20"/>
                <w:lang w:eastAsia="lv-LV"/>
              </w:rPr>
              <w:t>Uliha</w:t>
            </w:r>
            <w:proofErr w:type="spellEnd"/>
            <w:r w:rsidRPr="00403603">
              <w:rPr>
                <w:rFonts w:ascii="Arial" w:eastAsia="Times New Roman" w:hAnsi="Arial" w:cs="Arial"/>
                <w:sz w:val="20"/>
                <w:szCs w:val="20"/>
                <w:lang w:eastAsia="lv-LV"/>
              </w:rPr>
              <w:t xml:space="preserve"> iela 36, Liepāja, LV-3401</w:t>
            </w:r>
          </w:p>
          <w:p w14:paraId="244EEECB" w14:textId="77777777" w:rsidR="00851EFA" w:rsidRPr="00403603" w:rsidRDefault="00851EFA" w:rsidP="00851EFA">
            <w:pPr>
              <w:rPr>
                <w:rFonts w:ascii="Arial" w:eastAsia="Times New Roman" w:hAnsi="Arial" w:cs="Arial"/>
                <w:sz w:val="20"/>
                <w:szCs w:val="20"/>
                <w:lang w:eastAsia="lv-LV"/>
              </w:rPr>
            </w:pPr>
            <w:r w:rsidRPr="00403603">
              <w:rPr>
                <w:rFonts w:ascii="Arial" w:eastAsia="Times New Roman" w:hAnsi="Arial" w:cs="Arial"/>
                <w:sz w:val="20"/>
                <w:szCs w:val="20"/>
                <w:lang w:eastAsia="lv-LV"/>
              </w:rPr>
              <w:t>Reģistrācijas Nr.90000063151</w:t>
            </w:r>
          </w:p>
        </w:tc>
        <w:tc>
          <w:tcPr>
            <w:tcW w:w="4111" w:type="dxa"/>
          </w:tcPr>
          <w:p w14:paraId="7778E304" w14:textId="77777777" w:rsidR="00851EFA" w:rsidRPr="00403603" w:rsidRDefault="00851EFA" w:rsidP="00C508DE">
            <w:pPr>
              <w:rPr>
                <w:rFonts w:ascii="Arial" w:eastAsia="Calibri" w:hAnsi="Arial" w:cs="Arial"/>
                <w:sz w:val="20"/>
                <w:szCs w:val="20"/>
                <w:lang w:eastAsia="ar-SA"/>
              </w:rPr>
            </w:pPr>
          </w:p>
        </w:tc>
      </w:tr>
      <w:tr w:rsidR="00851EFA" w:rsidRPr="00403603" w14:paraId="35224537" w14:textId="77777777" w:rsidTr="006F28C8">
        <w:trPr>
          <w:trHeight w:val="1319"/>
        </w:trPr>
        <w:tc>
          <w:tcPr>
            <w:tcW w:w="4361" w:type="dxa"/>
          </w:tcPr>
          <w:p w14:paraId="5A515C9D" w14:textId="77777777" w:rsidR="00851EFA" w:rsidRPr="00403603" w:rsidRDefault="00851EFA" w:rsidP="00851EFA">
            <w:pPr>
              <w:suppressAutoHyphens/>
              <w:rPr>
                <w:rFonts w:ascii="Arial" w:eastAsia="Calibri" w:hAnsi="Arial" w:cs="Arial"/>
                <w:sz w:val="20"/>
                <w:szCs w:val="20"/>
                <w:lang w:eastAsia="ar-SA"/>
              </w:rPr>
            </w:pPr>
          </w:p>
          <w:p w14:paraId="7E5AD1AB" w14:textId="7B65F57F" w:rsidR="00851EFA" w:rsidRPr="00403603" w:rsidRDefault="00851EFA" w:rsidP="00851EFA">
            <w:pPr>
              <w:suppressAutoHyphens/>
              <w:rPr>
                <w:rFonts w:ascii="Arial" w:eastAsia="Calibri" w:hAnsi="Arial" w:cs="Arial"/>
                <w:sz w:val="20"/>
                <w:szCs w:val="20"/>
                <w:lang w:eastAsia="ar-SA"/>
              </w:rPr>
            </w:pPr>
            <w:r w:rsidRPr="00403603">
              <w:rPr>
                <w:rFonts w:ascii="Arial" w:eastAsia="Calibri" w:hAnsi="Arial" w:cs="Arial"/>
                <w:sz w:val="20"/>
                <w:szCs w:val="20"/>
                <w:lang w:eastAsia="ar-SA"/>
              </w:rPr>
              <w:t>Bankas nosaukums:</w:t>
            </w:r>
            <w:r w:rsidRPr="00403603">
              <w:rPr>
                <w:rFonts w:ascii="Arial" w:eastAsia="Times New Roman" w:hAnsi="Arial" w:cs="Arial"/>
                <w:sz w:val="20"/>
                <w:szCs w:val="20"/>
              </w:rPr>
              <w:t xml:space="preserve"> </w:t>
            </w:r>
            <w:r w:rsidR="002C44C4">
              <w:rPr>
                <w:rFonts w:ascii="Arial" w:eastAsia="Calibri" w:hAnsi="Arial" w:cs="Arial"/>
                <w:sz w:val="20"/>
                <w:szCs w:val="20"/>
                <w:lang w:eastAsia="ar-SA"/>
              </w:rPr>
              <w:t>XXXXX</w:t>
            </w:r>
            <w:r w:rsidRPr="00403603">
              <w:rPr>
                <w:rFonts w:ascii="Arial" w:eastAsia="Calibri" w:hAnsi="Arial" w:cs="Arial"/>
                <w:sz w:val="20"/>
                <w:szCs w:val="20"/>
                <w:lang w:eastAsia="ar-SA"/>
              </w:rPr>
              <w:t xml:space="preserve"> </w:t>
            </w:r>
          </w:p>
          <w:p w14:paraId="7D2A76C4" w14:textId="68671653" w:rsidR="00851EFA" w:rsidRPr="00403603" w:rsidRDefault="00851EFA" w:rsidP="00851EFA">
            <w:pPr>
              <w:suppressAutoHyphens/>
              <w:rPr>
                <w:rFonts w:ascii="Arial" w:eastAsia="Calibri" w:hAnsi="Arial" w:cs="Arial"/>
                <w:sz w:val="20"/>
                <w:szCs w:val="20"/>
                <w:lang w:eastAsia="ar-SA"/>
              </w:rPr>
            </w:pPr>
            <w:r w:rsidRPr="00403603">
              <w:rPr>
                <w:rFonts w:ascii="Arial" w:eastAsia="Calibri" w:hAnsi="Arial" w:cs="Arial"/>
                <w:sz w:val="20"/>
                <w:szCs w:val="20"/>
                <w:lang w:eastAsia="ar-SA"/>
              </w:rPr>
              <w:t xml:space="preserve">SWIFT kods: </w:t>
            </w:r>
            <w:r w:rsidR="002C44C4">
              <w:rPr>
                <w:rFonts w:ascii="Arial" w:eastAsia="Calibri" w:hAnsi="Arial" w:cs="Arial"/>
                <w:sz w:val="20"/>
                <w:szCs w:val="20"/>
                <w:lang w:eastAsia="ar-SA"/>
              </w:rPr>
              <w:t>XXXXX</w:t>
            </w:r>
          </w:p>
          <w:p w14:paraId="611B41E6" w14:textId="09F11DEB" w:rsidR="00851EFA" w:rsidRPr="00403603" w:rsidRDefault="00851EFA" w:rsidP="00851EFA">
            <w:pPr>
              <w:rPr>
                <w:rFonts w:ascii="Arial" w:eastAsia="Times New Roman" w:hAnsi="Arial" w:cs="Arial"/>
                <w:sz w:val="20"/>
                <w:szCs w:val="20"/>
                <w:lang w:eastAsia="lv-LV"/>
              </w:rPr>
            </w:pPr>
            <w:r w:rsidRPr="00403603">
              <w:rPr>
                <w:rFonts w:ascii="Arial" w:eastAsia="Calibri" w:hAnsi="Arial" w:cs="Arial"/>
                <w:sz w:val="20"/>
                <w:szCs w:val="20"/>
                <w:lang w:eastAsia="ar-SA"/>
              </w:rPr>
              <w:t>Norēķinu konta Nr.:</w:t>
            </w:r>
            <w:r w:rsidRPr="00403603">
              <w:rPr>
                <w:rFonts w:ascii="Arial" w:eastAsia="Times New Roman" w:hAnsi="Arial" w:cs="Arial"/>
                <w:sz w:val="20"/>
                <w:szCs w:val="20"/>
                <w:lang w:eastAsia="lv-LV"/>
              </w:rPr>
              <w:t xml:space="preserve"> </w:t>
            </w:r>
            <w:r w:rsidR="002C44C4">
              <w:rPr>
                <w:rFonts w:ascii="Arial" w:eastAsia="Calibri" w:hAnsi="Arial" w:cs="Arial"/>
                <w:sz w:val="20"/>
                <w:szCs w:val="20"/>
                <w:lang w:eastAsia="ar-SA"/>
              </w:rPr>
              <w:t>XXXXXXXX</w:t>
            </w:r>
          </w:p>
          <w:p w14:paraId="6DBC08C4" w14:textId="77777777" w:rsidR="00851EFA" w:rsidRPr="00403603" w:rsidRDefault="00851EFA" w:rsidP="00851EFA">
            <w:pPr>
              <w:rPr>
                <w:rFonts w:ascii="Arial" w:eastAsia="Times New Roman" w:hAnsi="Arial" w:cs="Arial"/>
                <w:sz w:val="20"/>
                <w:szCs w:val="20"/>
                <w:lang w:eastAsia="lv-LV"/>
              </w:rPr>
            </w:pPr>
          </w:p>
        </w:tc>
        <w:tc>
          <w:tcPr>
            <w:tcW w:w="4111" w:type="dxa"/>
          </w:tcPr>
          <w:p w14:paraId="61A93CD7" w14:textId="77777777" w:rsidR="00851EFA" w:rsidRPr="00403603" w:rsidRDefault="00851EFA" w:rsidP="00851EFA">
            <w:pPr>
              <w:rPr>
                <w:rFonts w:ascii="Arial" w:eastAsia="Calibri" w:hAnsi="Arial" w:cs="Arial"/>
                <w:sz w:val="20"/>
                <w:szCs w:val="20"/>
                <w:lang w:eastAsia="ar-SA"/>
              </w:rPr>
            </w:pPr>
          </w:p>
          <w:p w14:paraId="348FE4D7" w14:textId="24556C09" w:rsidR="00851EFA" w:rsidRPr="00403603" w:rsidRDefault="00851EFA" w:rsidP="00851EFA">
            <w:pPr>
              <w:rPr>
                <w:rFonts w:ascii="Arial" w:eastAsia="Calibri" w:hAnsi="Arial" w:cs="Arial"/>
                <w:sz w:val="20"/>
                <w:szCs w:val="20"/>
                <w:lang w:eastAsia="ar-SA"/>
              </w:rPr>
            </w:pPr>
            <w:r w:rsidRPr="00403603">
              <w:rPr>
                <w:rFonts w:ascii="Arial" w:eastAsia="Calibri" w:hAnsi="Arial" w:cs="Arial"/>
                <w:sz w:val="20"/>
                <w:szCs w:val="20"/>
                <w:lang w:eastAsia="ar-SA"/>
              </w:rPr>
              <w:t xml:space="preserve">Bankas nosaukums: </w:t>
            </w:r>
          </w:p>
          <w:p w14:paraId="0F4AD2B1" w14:textId="425724A8" w:rsidR="00851EFA" w:rsidRPr="00403603" w:rsidRDefault="00851EFA" w:rsidP="00851EFA">
            <w:pPr>
              <w:rPr>
                <w:rFonts w:ascii="Arial" w:eastAsia="Calibri" w:hAnsi="Arial" w:cs="Arial"/>
                <w:sz w:val="20"/>
                <w:szCs w:val="20"/>
                <w:lang w:eastAsia="ar-SA"/>
              </w:rPr>
            </w:pPr>
            <w:r w:rsidRPr="00403603">
              <w:rPr>
                <w:rFonts w:ascii="Arial" w:eastAsia="Calibri" w:hAnsi="Arial" w:cs="Arial"/>
                <w:sz w:val="20"/>
                <w:szCs w:val="20"/>
                <w:lang w:eastAsia="ar-SA"/>
              </w:rPr>
              <w:t>SWIFT kods:</w:t>
            </w:r>
          </w:p>
          <w:p w14:paraId="384473FB" w14:textId="03CAEC0E" w:rsidR="00851EFA" w:rsidRPr="00403603" w:rsidRDefault="00851EFA" w:rsidP="00C508DE">
            <w:pPr>
              <w:rPr>
                <w:rFonts w:ascii="Arial" w:eastAsia="Calibri" w:hAnsi="Arial" w:cs="Arial"/>
                <w:sz w:val="20"/>
                <w:szCs w:val="20"/>
                <w:lang w:eastAsia="ar-SA"/>
              </w:rPr>
            </w:pPr>
            <w:r w:rsidRPr="00403603">
              <w:rPr>
                <w:rFonts w:ascii="Arial" w:eastAsia="Calibri" w:hAnsi="Arial" w:cs="Arial"/>
                <w:sz w:val="20"/>
                <w:szCs w:val="20"/>
                <w:lang w:eastAsia="ar-SA"/>
              </w:rPr>
              <w:t xml:space="preserve">Norēķinu konta Nr.: </w:t>
            </w:r>
          </w:p>
        </w:tc>
      </w:tr>
      <w:tr w:rsidR="00851EFA" w:rsidRPr="00403603" w14:paraId="6C64CE08" w14:textId="77777777" w:rsidTr="00851EFA">
        <w:tc>
          <w:tcPr>
            <w:tcW w:w="4361" w:type="dxa"/>
          </w:tcPr>
          <w:p w14:paraId="43DD3542" w14:textId="45FB2BE3" w:rsidR="00851EFA" w:rsidRPr="00403603" w:rsidRDefault="00A13C6E" w:rsidP="00BC177A">
            <w:pPr>
              <w:suppressAutoHyphens/>
              <w:rPr>
                <w:rFonts w:ascii="Arial" w:eastAsia="Times New Roman" w:hAnsi="Arial" w:cs="Arial"/>
                <w:sz w:val="20"/>
                <w:szCs w:val="20"/>
              </w:rPr>
            </w:pPr>
            <w:r>
              <w:rPr>
                <w:rFonts w:ascii="Arial" w:eastAsia="Times New Roman" w:hAnsi="Arial" w:cs="Arial"/>
                <w:sz w:val="20"/>
                <w:szCs w:val="20"/>
              </w:rPr>
              <w:t xml:space="preserve"> </w:t>
            </w:r>
            <w:r w:rsidR="009D155F">
              <w:rPr>
                <w:rFonts w:ascii="Arial" w:eastAsia="Times New Roman" w:hAnsi="Arial" w:cs="Arial"/>
                <w:sz w:val="20"/>
                <w:szCs w:val="20"/>
              </w:rPr>
              <w:t xml:space="preserve"> </w:t>
            </w:r>
            <w:proofErr w:type="spellStart"/>
            <w:r w:rsidR="00BC177A">
              <w:rPr>
                <w:rFonts w:ascii="Arial" w:eastAsia="Times New Roman" w:hAnsi="Arial" w:cs="Arial"/>
                <w:sz w:val="20"/>
                <w:szCs w:val="20"/>
              </w:rPr>
              <w:t>K.Strautiņš</w:t>
            </w:r>
            <w:proofErr w:type="spellEnd"/>
            <w:r>
              <w:rPr>
                <w:rFonts w:ascii="Arial" w:eastAsia="Times New Roman" w:hAnsi="Arial" w:cs="Arial"/>
                <w:sz w:val="20"/>
                <w:szCs w:val="20"/>
              </w:rPr>
              <w:t xml:space="preserve"> </w:t>
            </w:r>
          </w:p>
        </w:tc>
        <w:tc>
          <w:tcPr>
            <w:tcW w:w="4111" w:type="dxa"/>
          </w:tcPr>
          <w:p w14:paraId="1850FEE5" w14:textId="77777777" w:rsidR="00851EFA" w:rsidRPr="00403603" w:rsidRDefault="00851EFA" w:rsidP="00851EFA">
            <w:pPr>
              <w:suppressAutoHyphens/>
              <w:rPr>
                <w:rFonts w:ascii="Arial" w:eastAsia="Calibri" w:hAnsi="Arial" w:cs="Arial"/>
                <w:sz w:val="20"/>
                <w:szCs w:val="20"/>
                <w:lang w:eastAsia="ar-SA"/>
              </w:rPr>
            </w:pPr>
          </w:p>
          <w:p w14:paraId="764F4977" w14:textId="77777777" w:rsidR="00851EFA" w:rsidRPr="00403603" w:rsidRDefault="00851EFA" w:rsidP="00851EFA">
            <w:pPr>
              <w:suppressAutoHyphens/>
              <w:rPr>
                <w:rFonts w:ascii="Arial" w:eastAsia="Calibri" w:hAnsi="Arial" w:cs="Arial"/>
                <w:sz w:val="20"/>
                <w:szCs w:val="20"/>
                <w:lang w:eastAsia="ar-SA"/>
              </w:rPr>
            </w:pPr>
            <w:r w:rsidRPr="00403603">
              <w:rPr>
                <w:rFonts w:ascii="Arial" w:eastAsia="Calibri" w:hAnsi="Arial" w:cs="Arial"/>
                <w:sz w:val="20"/>
                <w:szCs w:val="20"/>
                <w:lang w:eastAsia="ar-SA"/>
              </w:rPr>
              <w:t>_______________________</w:t>
            </w:r>
          </w:p>
          <w:p w14:paraId="5AC255DC" w14:textId="194E9217" w:rsidR="00851EFA" w:rsidRPr="00403603" w:rsidRDefault="00851EFA" w:rsidP="00851EFA">
            <w:pPr>
              <w:suppressAutoHyphens/>
              <w:rPr>
                <w:rFonts w:ascii="Arial" w:eastAsia="Calibri" w:hAnsi="Arial" w:cs="Arial"/>
                <w:sz w:val="20"/>
                <w:szCs w:val="20"/>
                <w:lang w:eastAsia="ar-SA"/>
              </w:rPr>
            </w:pPr>
          </w:p>
        </w:tc>
      </w:tr>
    </w:tbl>
    <w:p w14:paraId="2A00F4A2" w14:textId="54C9FED1" w:rsidR="00873422" w:rsidRDefault="00873422" w:rsidP="006B17C4">
      <w:pPr>
        <w:spacing w:after="0" w:line="240" w:lineRule="auto"/>
        <w:rPr>
          <w:rFonts w:ascii="Arial" w:hAnsi="Arial" w:cs="Arial"/>
          <w:sz w:val="16"/>
          <w:szCs w:val="16"/>
        </w:rPr>
      </w:pPr>
    </w:p>
    <w:p w14:paraId="64418A57" w14:textId="17BBF0C6" w:rsidR="0070692F" w:rsidRDefault="0070692F" w:rsidP="006B17C4">
      <w:pPr>
        <w:spacing w:after="0" w:line="240" w:lineRule="auto"/>
        <w:rPr>
          <w:rFonts w:ascii="Arial" w:hAnsi="Arial" w:cs="Arial"/>
          <w:sz w:val="16"/>
          <w:szCs w:val="16"/>
        </w:rPr>
      </w:pPr>
    </w:p>
    <w:p w14:paraId="2010970D" w14:textId="6F6FC0BE" w:rsidR="0070692F" w:rsidRDefault="0070692F" w:rsidP="006B17C4">
      <w:pPr>
        <w:spacing w:after="0" w:line="240" w:lineRule="auto"/>
        <w:rPr>
          <w:rFonts w:ascii="Arial" w:hAnsi="Arial" w:cs="Arial"/>
          <w:sz w:val="16"/>
          <w:szCs w:val="16"/>
        </w:rPr>
      </w:pPr>
    </w:p>
    <w:p w14:paraId="2D421928" w14:textId="00C6831E" w:rsidR="0070692F" w:rsidRDefault="0070692F" w:rsidP="006B17C4">
      <w:pPr>
        <w:spacing w:after="0" w:line="240" w:lineRule="auto"/>
        <w:rPr>
          <w:rFonts w:ascii="Arial" w:hAnsi="Arial" w:cs="Arial"/>
          <w:sz w:val="16"/>
          <w:szCs w:val="16"/>
        </w:rPr>
      </w:pPr>
    </w:p>
    <w:p w14:paraId="5AA0BFB5" w14:textId="146D1AFA" w:rsidR="0070692F" w:rsidRDefault="0070692F" w:rsidP="006B17C4">
      <w:pPr>
        <w:spacing w:after="0" w:line="240" w:lineRule="auto"/>
        <w:rPr>
          <w:rFonts w:ascii="Arial" w:hAnsi="Arial" w:cs="Arial"/>
          <w:sz w:val="16"/>
          <w:szCs w:val="16"/>
        </w:rPr>
      </w:pPr>
    </w:p>
    <w:p w14:paraId="38B09627" w14:textId="628B2009" w:rsidR="0070692F" w:rsidRDefault="0070692F" w:rsidP="006B17C4">
      <w:pPr>
        <w:spacing w:after="0" w:line="240" w:lineRule="auto"/>
        <w:rPr>
          <w:rFonts w:ascii="Arial" w:hAnsi="Arial" w:cs="Arial"/>
          <w:sz w:val="16"/>
          <w:szCs w:val="16"/>
        </w:rPr>
      </w:pPr>
    </w:p>
    <w:p w14:paraId="0E58F74D" w14:textId="129831BE" w:rsidR="0070692F" w:rsidRDefault="0070692F" w:rsidP="006B17C4">
      <w:pPr>
        <w:spacing w:after="0" w:line="240" w:lineRule="auto"/>
        <w:rPr>
          <w:rFonts w:ascii="Arial" w:hAnsi="Arial" w:cs="Arial"/>
          <w:sz w:val="16"/>
          <w:szCs w:val="16"/>
        </w:rPr>
      </w:pPr>
    </w:p>
    <w:p w14:paraId="73B8F094" w14:textId="371031F7" w:rsidR="0070692F" w:rsidRDefault="0070692F" w:rsidP="006B17C4">
      <w:pPr>
        <w:spacing w:after="0" w:line="240" w:lineRule="auto"/>
        <w:rPr>
          <w:rFonts w:ascii="Arial" w:hAnsi="Arial" w:cs="Arial"/>
          <w:sz w:val="16"/>
          <w:szCs w:val="16"/>
        </w:rPr>
      </w:pPr>
    </w:p>
    <w:p w14:paraId="0359B07E" w14:textId="296CBBC7" w:rsidR="0070692F" w:rsidRDefault="0070692F" w:rsidP="006B17C4">
      <w:pPr>
        <w:spacing w:after="0" w:line="240" w:lineRule="auto"/>
        <w:rPr>
          <w:rFonts w:ascii="Arial" w:hAnsi="Arial" w:cs="Arial"/>
          <w:sz w:val="16"/>
          <w:szCs w:val="16"/>
        </w:rPr>
      </w:pPr>
    </w:p>
    <w:p w14:paraId="4B6C9CB5" w14:textId="76540883" w:rsidR="0070692F" w:rsidRDefault="0070692F" w:rsidP="006B17C4">
      <w:pPr>
        <w:spacing w:after="0" w:line="240" w:lineRule="auto"/>
        <w:rPr>
          <w:rFonts w:ascii="Arial" w:hAnsi="Arial" w:cs="Arial"/>
          <w:sz w:val="16"/>
          <w:szCs w:val="16"/>
        </w:rPr>
      </w:pPr>
    </w:p>
    <w:p w14:paraId="10D791D0" w14:textId="41113FAA" w:rsidR="0070692F" w:rsidRDefault="0070692F" w:rsidP="006B17C4">
      <w:pPr>
        <w:spacing w:after="0" w:line="240" w:lineRule="auto"/>
        <w:rPr>
          <w:rFonts w:ascii="Arial" w:hAnsi="Arial" w:cs="Arial"/>
          <w:sz w:val="16"/>
          <w:szCs w:val="16"/>
        </w:rPr>
      </w:pPr>
    </w:p>
    <w:p w14:paraId="4DC44369" w14:textId="45678DA7" w:rsidR="0070692F" w:rsidRDefault="0070692F" w:rsidP="006B17C4">
      <w:pPr>
        <w:spacing w:after="0" w:line="240" w:lineRule="auto"/>
        <w:rPr>
          <w:rFonts w:ascii="Arial" w:hAnsi="Arial" w:cs="Arial"/>
          <w:sz w:val="16"/>
          <w:szCs w:val="16"/>
        </w:rPr>
      </w:pPr>
    </w:p>
    <w:p w14:paraId="30B207AD" w14:textId="4642D6B3" w:rsidR="0070692F" w:rsidRDefault="0070692F" w:rsidP="006B17C4">
      <w:pPr>
        <w:spacing w:after="0" w:line="240" w:lineRule="auto"/>
        <w:rPr>
          <w:rFonts w:ascii="Arial" w:hAnsi="Arial" w:cs="Arial"/>
          <w:sz w:val="16"/>
          <w:szCs w:val="16"/>
        </w:rPr>
      </w:pPr>
    </w:p>
    <w:p w14:paraId="0D33610E" w14:textId="3FE2F611" w:rsidR="0070692F" w:rsidRDefault="0070692F" w:rsidP="006B17C4">
      <w:pPr>
        <w:spacing w:after="0" w:line="240" w:lineRule="auto"/>
        <w:rPr>
          <w:rFonts w:ascii="Arial" w:hAnsi="Arial" w:cs="Arial"/>
          <w:sz w:val="16"/>
          <w:szCs w:val="16"/>
        </w:rPr>
      </w:pPr>
    </w:p>
    <w:p w14:paraId="0106BFF9" w14:textId="065A5CD1" w:rsidR="0070692F" w:rsidRDefault="0070692F" w:rsidP="006B17C4">
      <w:pPr>
        <w:spacing w:after="0" w:line="240" w:lineRule="auto"/>
        <w:rPr>
          <w:rFonts w:ascii="Arial" w:hAnsi="Arial" w:cs="Arial"/>
          <w:sz w:val="16"/>
          <w:szCs w:val="16"/>
        </w:rPr>
      </w:pPr>
    </w:p>
    <w:p w14:paraId="53A773B9" w14:textId="460BAF9C" w:rsidR="0070692F" w:rsidRDefault="0070692F" w:rsidP="006B17C4">
      <w:pPr>
        <w:spacing w:after="0" w:line="240" w:lineRule="auto"/>
        <w:rPr>
          <w:rFonts w:ascii="Arial" w:hAnsi="Arial" w:cs="Arial"/>
          <w:sz w:val="16"/>
          <w:szCs w:val="16"/>
        </w:rPr>
      </w:pPr>
    </w:p>
    <w:p w14:paraId="495CCFD5" w14:textId="259E8562" w:rsidR="0070692F" w:rsidRDefault="0070692F" w:rsidP="006B17C4">
      <w:pPr>
        <w:spacing w:after="0" w:line="240" w:lineRule="auto"/>
        <w:rPr>
          <w:rFonts w:ascii="Arial" w:hAnsi="Arial" w:cs="Arial"/>
          <w:sz w:val="16"/>
          <w:szCs w:val="16"/>
        </w:rPr>
      </w:pPr>
    </w:p>
    <w:p w14:paraId="4D6FCED4" w14:textId="0637A920" w:rsidR="0070692F" w:rsidRDefault="0070692F" w:rsidP="006B17C4">
      <w:pPr>
        <w:spacing w:after="0" w:line="240" w:lineRule="auto"/>
        <w:rPr>
          <w:rFonts w:ascii="Arial" w:hAnsi="Arial" w:cs="Arial"/>
          <w:sz w:val="16"/>
          <w:szCs w:val="16"/>
        </w:rPr>
      </w:pPr>
    </w:p>
    <w:p w14:paraId="205FD56B" w14:textId="14EE29C5" w:rsidR="0070692F" w:rsidRDefault="0070692F" w:rsidP="006B17C4">
      <w:pPr>
        <w:spacing w:after="0" w:line="240" w:lineRule="auto"/>
        <w:rPr>
          <w:rFonts w:ascii="Arial" w:hAnsi="Arial" w:cs="Arial"/>
          <w:sz w:val="16"/>
          <w:szCs w:val="16"/>
        </w:rPr>
      </w:pPr>
    </w:p>
    <w:p w14:paraId="0FC5179A" w14:textId="0A9CF1ED" w:rsidR="004915A6" w:rsidRDefault="004915A6" w:rsidP="006B17C4">
      <w:pPr>
        <w:spacing w:after="0" w:line="240" w:lineRule="auto"/>
        <w:rPr>
          <w:rFonts w:ascii="Arial" w:hAnsi="Arial" w:cs="Arial"/>
          <w:sz w:val="16"/>
          <w:szCs w:val="16"/>
        </w:rPr>
      </w:pPr>
    </w:p>
    <w:p w14:paraId="41F9BEBB" w14:textId="2D887B85" w:rsidR="004915A6" w:rsidRDefault="004915A6" w:rsidP="006B17C4">
      <w:pPr>
        <w:spacing w:after="0" w:line="240" w:lineRule="auto"/>
        <w:rPr>
          <w:rFonts w:ascii="Arial" w:hAnsi="Arial" w:cs="Arial"/>
          <w:sz w:val="16"/>
          <w:szCs w:val="16"/>
        </w:rPr>
      </w:pPr>
    </w:p>
    <w:p w14:paraId="67F7756E" w14:textId="56D5F200" w:rsidR="004915A6" w:rsidRDefault="004915A6" w:rsidP="006B17C4">
      <w:pPr>
        <w:spacing w:after="0" w:line="240" w:lineRule="auto"/>
        <w:rPr>
          <w:rFonts w:ascii="Arial" w:hAnsi="Arial" w:cs="Arial"/>
          <w:sz w:val="16"/>
          <w:szCs w:val="16"/>
        </w:rPr>
      </w:pPr>
    </w:p>
    <w:p w14:paraId="68B1BE5E" w14:textId="3E3187CC" w:rsidR="004915A6" w:rsidRDefault="004915A6" w:rsidP="006B17C4">
      <w:pPr>
        <w:spacing w:after="0" w:line="240" w:lineRule="auto"/>
        <w:rPr>
          <w:rFonts w:ascii="Arial" w:hAnsi="Arial" w:cs="Arial"/>
          <w:sz w:val="16"/>
          <w:szCs w:val="16"/>
        </w:rPr>
      </w:pPr>
    </w:p>
    <w:p w14:paraId="0D3378E6" w14:textId="5E3674AF" w:rsidR="004915A6" w:rsidRDefault="004915A6" w:rsidP="006B17C4">
      <w:pPr>
        <w:spacing w:after="0" w:line="240" w:lineRule="auto"/>
        <w:rPr>
          <w:rFonts w:ascii="Arial" w:hAnsi="Arial" w:cs="Arial"/>
          <w:sz w:val="16"/>
          <w:szCs w:val="16"/>
        </w:rPr>
      </w:pPr>
    </w:p>
    <w:p w14:paraId="6A274C04" w14:textId="38114E47" w:rsidR="004915A6" w:rsidRDefault="004915A6" w:rsidP="006B17C4">
      <w:pPr>
        <w:spacing w:after="0" w:line="240" w:lineRule="auto"/>
        <w:rPr>
          <w:rFonts w:ascii="Arial" w:hAnsi="Arial" w:cs="Arial"/>
          <w:sz w:val="16"/>
          <w:szCs w:val="16"/>
        </w:rPr>
      </w:pPr>
    </w:p>
    <w:p w14:paraId="0AF4BD28" w14:textId="0325EA52" w:rsidR="004915A6" w:rsidRDefault="004915A6" w:rsidP="006B17C4">
      <w:pPr>
        <w:spacing w:after="0" w:line="240" w:lineRule="auto"/>
        <w:rPr>
          <w:rFonts w:ascii="Arial" w:hAnsi="Arial" w:cs="Arial"/>
          <w:sz w:val="16"/>
          <w:szCs w:val="16"/>
        </w:rPr>
      </w:pPr>
    </w:p>
    <w:p w14:paraId="609AF4D9" w14:textId="31E90206" w:rsidR="004915A6" w:rsidRDefault="004915A6" w:rsidP="006B17C4">
      <w:pPr>
        <w:spacing w:after="0" w:line="240" w:lineRule="auto"/>
        <w:rPr>
          <w:rFonts w:ascii="Arial" w:hAnsi="Arial" w:cs="Arial"/>
          <w:sz w:val="16"/>
          <w:szCs w:val="16"/>
        </w:rPr>
      </w:pPr>
    </w:p>
    <w:p w14:paraId="52FF75E6" w14:textId="67249990" w:rsidR="004915A6" w:rsidRDefault="004915A6" w:rsidP="006B17C4">
      <w:pPr>
        <w:spacing w:after="0" w:line="240" w:lineRule="auto"/>
        <w:rPr>
          <w:rFonts w:ascii="Arial" w:hAnsi="Arial" w:cs="Arial"/>
          <w:sz w:val="16"/>
          <w:szCs w:val="16"/>
        </w:rPr>
      </w:pPr>
    </w:p>
    <w:p w14:paraId="0224215A" w14:textId="71714539" w:rsidR="004915A6" w:rsidRDefault="004915A6" w:rsidP="006B17C4">
      <w:pPr>
        <w:spacing w:after="0" w:line="240" w:lineRule="auto"/>
        <w:rPr>
          <w:rFonts w:ascii="Arial" w:hAnsi="Arial" w:cs="Arial"/>
          <w:sz w:val="16"/>
          <w:szCs w:val="16"/>
        </w:rPr>
      </w:pPr>
    </w:p>
    <w:p w14:paraId="21798F53" w14:textId="7B11E816" w:rsidR="004915A6" w:rsidRDefault="004915A6" w:rsidP="006B17C4">
      <w:pPr>
        <w:spacing w:after="0" w:line="240" w:lineRule="auto"/>
        <w:rPr>
          <w:rFonts w:ascii="Arial" w:hAnsi="Arial" w:cs="Arial"/>
          <w:sz w:val="16"/>
          <w:szCs w:val="16"/>
        </w:rPr>
      </w:pPr>
    </w:p>
    <w:p w14:paraId="79017CAA" w14:textId="77777777" w:rsidR="004915A6" w:rsidRDefault="004915A6" w:rsidP="006B17C4">
      <w:pPr>
        <w:spacing w:after="0" w:line="240" w:lineRule="auto"/>
        <w:rPr>
          <w:rFonts w:ascii="Arial" w:hAnsi="Arial" w:cs="Arial"/>
          <w:sz w:val="16"/>
          <w:szCs w:val="16"/>
        </w:rPr>
      </w:pPr>
    </w:p>
    <w:p w14:paraId="3C245083" w14:textId="30178E2A" w:rsidR="0070692F" w:rsidRDefault="0070692F" w:rsidP="006B17C4">
      <w:pPr>
        <w:spacing w:after="0" w:line="240" w:lineRule="auto"/>
        <w:rPr>
          <w:rFonts w:ascii="Arial" w:hAnsi="Arial" w:cs="Arial"/>
          <w:sz w:val="16"/>
          <w:szCs w:val="16"/>
        </w:rPr>
      </w:pPr>
    </w:p>
    <w:p w14:paraId="12B5B628" w14:textId="7EA14752" w:rsidR="0070692F" w:rsidRDefault="0070692F" w:rsidP="006B17C4">
      <w:pPr>
        <w:spacing w:after="0" w:line="240" w:lineRule="auto"/>
        <w:rPr>
          <w:rFonts w:ascii="Arial" w:hAnsi="Arial" w:cs="Arial"/>
          <w:sz w:val="16"/>
          <w:szCs w:val="16"/>
        </w:rPr>
      </w:pPr>
    </w:p>
    <w:p w14:paraId="0C3A137F" w14:textId="77D38964" w:rsidR="0070692F" w:rsidRDefault="0070692F" w:rsidP="006B17C4">
      <w:pPr>
        <w:spacing w:after="0" w:line="240" w:lineRule="auto"/>
        <w:rPr>
          <w:rFonts w:ascii="Arial" w:hAnsi="Arial" w:cs="Arial"/>
          <w:sz w:val="16"/>
          <w:szCs w:val="16"/>
        </w:rPr>
      </w:pPr>
    </w:p>
    <w:p w14:paraId="094AB4DF" w14:textId="31E08376" w:rsidR="0070692F" w:rsidRDefault="0070692F" w:rsidP="006B17C4">
      <w:pPr>
        <w:spacing w:after="0" w:line="240" w:lineRule="auto"/>
        <w:rPr>
          <w:rFonts w:ascii="Arial" w:hAnsi="Arial" w:cs="Arial"/>
          <w:sz w:val="16"/>
          <w:szCs w:val="16"/>
        </w:rPr>
      </w:pPr>
    </w:p>
    <w:p w14:paraId="3EFDC4A7" w14:textId="50F1F866" w:rsidR="0070692F" w:rsidRDefault="0070692F" w:rsidP="006B17C4">
      <w:pPr>
        <w:spacing w:after="0" w:line="240" w:lineRule="auto"/>
        <w:rPr>
          <w:rFonts w:ascii="Arial" w:hAnsi="Arial" w:cs="Arial"/>
          <w:sz w:val="16"/>
          <w:szCs w:val="16"/>
        </w:rPr>
      </w:pPr>
    </w:p>
    <w:tbl>
      <w:tblPr>
        <w:tblW w:w="9889" w:type="dxa"/>
        <w:tblLook w:val="04A0" w:firstRow="1" w:lastRow="0" w:firstColumn="1" w:lastColumn="0" w:noHBand="0" w:noVBand="1"/>
      </w:tblPr>
      <w:tblGrid>
        <w:gridCol w:w="9889"/>
      </w:tblGrid>
      <w:tr w:rsidR="0070692F" w:rsidRPr="0070692F" w14:paraId="7D90927D" w14:textId="77777777" w:rsidTr="00DA504A">
        <w:tc>
          <w:tcPr>
            <w:tcW w:w="9889" w:type="dxa"/>
            <w:shd w:val="clear" w:color="auto" w:fill="auto"/>
          </w:tcPr>
          <w:p w14:paraId="5EB269C5" w14:textId="79029933" w:rsidR="0070692F" w:rsidRPr="0070692F" w:rsidRDefault="0070692F" w:rsidP="0070692F">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sz w:val="20"/>
                <w:szCs w:val="20"/>
                <w:lang w:eastAsia="ar-SA"/>
              </w:rPr>
              <w:lastRenderedPageBreak/>
              <w:t xml:space="preserve">                                                                                                                         Līguma </w:t>
            </w:r>
            <w:r>
              <w:rPr>
                <w:rFonts w:ascii="Arial" w:eastAsia="Times New Roman" w:hAnsi="Arial" w:cs="Arial"/>
                <w:b/>
                <w:sz w:val="20"/>
                <w:szCs w:val="20"/>
                <w:lang w:eastAsia="ar-SA"/>
              </w:rPr>
              <w:t>9</w:t>
            </w:r>
            <w:r w:rsidRPr="0070692F">
              <w:rPr>
                <w:rFonts w:ascii="Arial" w:eastAsia="Times New Roman" w:hAnsi="Arial" w:cs="Arial"/>
                <w:b/>
                <w:sz w:val="20"/>
                <w:szCs w:val="20"/>
                <w:lang w:eastAsia="ar-SA"/>
              </w:rPr>
              <w:t>.pielikums</w:t>
            </w:r>
          </w:p>
        </w:tc>
      </w:tr>
      <w:tr w:rsidR="0070692F" w:rsidRPr="0070692F" w14:paraId="631D7389" w14:textId="77777777" w:rsidTr="00DA504A">
        <w:tc>
          <w:tcPr>
            <w:tcW w:w="9889" w:type="dxa"/>
            <w:shd w:val="clear" w:color="auto" w:fill="auto"/>
          </w:tcPr>
          <w:p w14:paraId="7465092A" w14:textId="77777777" w:rsidR="0070692F" w:rsidRDefault="0070692F" w:rsidP="0070692F">
            <w:pPr>
              <w:suppressAutoHyphens/>
              <w:spacing w:after="0" w:line="240" w:lineRule="auto"/>
              <w:jc w:val="center"/>
              <w:rPr>
                <w:rFonts w:ascii="Arial" w:eastAsia="Times New Roman" w:hAnsi="Arial" w:cs="Arial"/>
                <w:sz w:val="20"/>
                <w:szCs w:val="20"/>
                <w:lang w:eastAsia="ar-SA"/>
              </w:rPr>
            </w:pPr>
          </w:p>
        </w:tc>
      </w:tr>
    </w:tbl>
    <w:p w14:paraId="2E50C324" w14:textId="77777777" w:rsidR="0070692F" w:rsidRPr="0070692F" w:rsidRDefault="0070692F" w:rsidP="0070692F">
      <w:pPr>
        <w:suppressAutoHyphens/>
        <w:spacing w:after="0" w:line="240" w:lineRule="auto"/>
        <w:jc w:val="center"/>
        <w:rPr>
          <w:rFonts w:ascii="Arial" w:eastAsia="Calibri" w:hAnsi="Arial" w:cs="Arial"/>
          <w:b/>
          <w:bCs/>
          <w:sz w:val="20"/>
          <w:szCs w:val="20"/>
          <w:lang w:eastAsia="ar-SA"/>
        </w:rPr>
      </w:pPr>
    </w:p>
    <w:p w14:paraId="6B5B0E1F" w14:textId="0EABC16A" w:rsidR="0070692F" w:rsidRPr="0070692F" w:rsidRDefault="0070692F" w:rsidP="0070692F">
      <w:pPr>
        <w:suppressAutoHyphens/>
        <w:spacing w:after="0" w:line="240" w:lineRule="auto"/>
        <w:jc w:val="center"/>
        <w:rPr>
          <w:rFonts w:ascii="Arial" w:eastAsia="Calibri" w:hAnsi="Arial" w:cs="Arial"/>
          <w:b/>
          <w:bCs/>
          <w:sz w:val="20"/>
          <w:szCs w:val="20"/>
          <w:lang w:eastAsia="ar-SA"/>
        </w:rPr>
      </w:pPr>
      <w:r>
        <w:rPr>
          <w:rFonts w:ascii="Arial" w:eastAsia="Calibri" w:hAnsi="Arial" w:cs="Arial"/>
          <w:b/>
          <w:bCs/>
          <w:sz w:val="20"/>
          <w:szCs w:val="20"/>
          <w:lang w:eastAsia="ar-SA"/>
        </w:rPr>
        <w:t>ĒDINĀŠANAS BLOKA TELPU</w:t>
      </w:r>
      <w:r w:rsidRPr="0070692F">
        <w:rPr>
          <w:rFonts w:ascii="Arial" w:eastAsia="Calibri" w:hAnsi="Arial" w:cs="Arial"/>
          <w:b/>
          <w:bCs/>
          <w:sz w:val="20"/>
          <w:szCs w:val="20"/>
          <w:lang w:eastAsia="ar-SA"/>
        </w:rPr>
        <w:t xml:space="preserve"> NODOŠANAS UN PIEŅEMŠANAS AKTS</w:t>
      </w:r>
    </w:p>
    <w:p w14:paraId="1F39B77F" w14:textId="77777777" w:rsidR="0070692F" w:rsidRPr="0070692F" w:rsidRDefault="0070692F" w:rsidP="0070692F">
      <w:pPr>
        <w:suppressAutoHyphens/>
        <w:spacing w:after="0" w:line="240" w:lineRule="auto"/>
        <w:jc w:val="center"/>
        <w:rPr>
          <w:rFonts w:ascii="Arial" w:eastAsia="Calibri" w:hAnsi="Arial" w:cs="Arial"/>
          <w:color w:val="000000"/>
          <w:sz w:val="20"/>
          <w:szCs w:val="20"/>
          <w:lang w:eastAsia="ar-SA"/>
        </w:rPr>
      </w:pPr>
    </w:p>
    <w:p w14:paraId="04413CE9" w14:textId="77777777" w:rsidR="0070692F" w:rsidRPr="0070692F" w:rsidRDefault="0070692F" w:rsidP="0070692F">
      <w:pPr>
        <w:suppressAutoHyphens/>
        <w:spacing w:after="0" w:line="240" w:lineRule="auto"/>
        <w:jc w:val="center"/>
        <w:rPr>
          <w:rFonts w:ascii="Arial" w:eastAsia="Calibri" w:hAnsi="Arial" w:cs="Arial"/>
          <w:sz w:val="20"/>
          <w:szCs w:val="20"/>
          <w:lang w:eastAsia="ar-SA"/>
        </w:rPr>
      </w:pPr>
    </w:p>
    <w:p w14:paraId="55CA6BD8" w14:textId="500C88D5" w:rsidR="0070692F" w:rsidRPr="0070692F" w:rsidRDefault="0070692F" w:rsidP="0070692F">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2019</w:t>
      </w:r>
      <w:r w:rsidRPr="0070692F">
        <w:rPr>
          <w:rFonts w:ascii="Arial" w:eastAsia="Calibri" w:hAnsi="Arial" w:cs="Arial"/>
          <w:sz w:val="20"/>
          <w:szCs w:val="20"/>
          <w:lang w:eastAsia="ar-SA"/>
        </w:rPr>
        <w:t>.gada _____.__________________.</w:t>
      </w:r>
    </w:p>
    <w:p w14:paraId="519815F5"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p>
    <w:p w14:paraId="528F45B3"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p>
    <w:p w14:paraId="5D71BADE" w14:textId="0BE69118" w:rsidR="0070692F" w:rsidRPr="0070692F" w:rsidRDefault="0070692F" w:rsidP="0070692F">
      <w:pPr>
        <w:suppressAutoHyphens/>
        <w:spacing w:after="0" w:line="240" w:lineRule="auto"/>
        <w:jc w:val="both"/>
        <w:rPr>
          <w:rFonts w:ascii="Arial" w:eastAsia="Calibri" w:hAnsi="Arial" w:cs="Arial"/>
          <w:sz w:val="20"/>
          <w:szCs w:val="20"/>
          <w:lang w:eastAsia="ar-SA"/>
        </w:rPr>
      </w:pPr>
      <w:r w:rsidRPr="0070692F">
        <w:rPr>
          <w:rFonts w:ascii="Arial" w:eastAsia="Calibri" w:hAnsi="Arial" w:cs="Arial"/>
          <w:sz w:val="20"/>
          <w:szCs w:val="20"/>
          <w:lang w:eastAsia="ar-SA"/>
        </w:rPr>
        <w:tab/>
        <w:t xml:space="preserve">Komisija, kas izveidota ar Liepājas </w:t>
      </w:r>
      <w:r w:rsidR="004915A6">
        <w:rPr>
          <w:rFonts w:ascii="Arial" w:eastAsia="Calibri" w:hAnsi="Arial" w:cs="Arial"/>
          <w:sz w:val="20"/>
          <w:szCs w:val="20"/>
          <w:lang w:eastAsia="ar-SA"/>
        </w:rPr>
        <w:t>Raiņa 6.visusskolas direktora</w:t>
      </w:r>
      <w:r>
        <w:rPr>
          <w:rFonts w:ascii="Arial" w:eastAsia="Calibri" w:hAnsi="Arial" w:cs="Arial"/>
          <w:sz w:val="20"/>
          <w:szCs w:val="20"/>
          <w:lang w:eastAsia="ar-SA"/>
        </w:rPr>
        <w:t xml:space="preserve"> </w:t>
      </w:r>
      <w:r w:rsidR="004915A6">
        <w:rPr>
          <w:rFonts w:ascii="Arial" w:eastAsia="Calibri" w:hAnsi="Arial" w:cs="Arial"/>
          <w:sz w:val="20"/>
          <w:szCs w:val="20"/>
          <w:lang w:eastAsia="ar-SA"/>
        </w:rPr>
        <w:t>Kārļa Strautiņa</w:t>
      </w:r>
      <w:r w:rsidRPr="0070692F">
        <w:rPr>
          <w:rFonts w:ascii="Arial" w:eastAsia="Calibri" w:hAnsi="Arial" w:cs="Arial"/>
          <w:sz w:val="20"/>
          <w:szCs w:val="20"/>
          <w:lang w:eastAsia="ar-SA"/>
        </w:rPr>
        <w:t xml:space="preserve"> rīkojumu Nr.______, šādā sastāvā (turpmāk tekstā – PAKALPOJUMA ŅĒMĒJS):</w:t>
      </w:r>
    </w:p>
    <w:p w14:paraId="6F1AC47E"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p>
    <w:p w14:paraId="70F0FA8D" w14:textId="77777777" w:rsidR="0070692F" w:rsidRPr="0070692F" w:rsidRDefault="0070692F" w:rsidP="0070692F">
      <w:pPr>
        <w:suppressAutoHyphens/>
        <w:spacing w:after="0" w:line="240" w:lineRule="auto"/>
        <w:rPr>
          <w:rFonts w:ascii="Arial" w:eastAsia="Calibri" w:hAnsi="Arial" w:cs="Arial"/>
          <w:sz w:val="20"/>
          <w:szCs w:val="20"/>
          <w:lang w:eastAsia="ar-SA"/>
        </w:rPr>
      </w:pPr>
      <w:r w:rsidRPr="0070692F">
        <w:rPr>
          <w:rFonts w:ascii="Arial" w:eastAsia="Calibri" w:hAnsi="Arial" w:cs="Arial"/>
          <w:sz w:val="20"/>
          <w:szCs w:val="20"/>
          <w:lang w:eastAsia="ar-SA"/>
        </w:rPr>
        <w:t>priekšsēdētājs:</w:t>
      </w:r>
      <w:r w:rsidRPr="0070692F">
        <w:rPr>
          <w:rFonts w:ascii="Arial" w:eastAsia="Calibri" w:hAnsi="Arial" w:cs="Arial"/>
          <w:sz w:val="20"/>
          <w:szCs w:val="20"/>
          <w:lang w:eastAsia="ar-SA"/>
        </w:rPr>
        <w:tab/>
      </w:r>
      <w:r w:rsidRPr="0070692F">
        <w:rPr>
          <w:rFonts w:ascii="Arial" w:eastAsia="Calibri" w:hAnsi="Arial" w:cs="Arial"/>
          <w:sz w:val="20"/>
          <w:szCs w:val="20"/>
          <w:lang w:eastAsia="ar-SA"/>
        </w:rPr>
        <w:tab/>
      </w:r>
      <w:r w:rsidRPr="0070692F">
        <w:rPr>
          <w:rFonts w:ascii="Arial" w:eastAsia="Calibri" w:hAnsi="Arial" w:cs="Arial"/>
          <w:sz w:val="20"/>
          <w:szCs w:val="20"/>
          <w:lang w:eastAsia="ar-SA"/>
        </w:rPr>
        <w:tab/>
        <w:t>____________________________</w:t>
      </w:r>
    </w:p>
    <w:p w14:paraId="67C8D8E6" w14:textId="77777777" w:rsidR="0070692F" w:rsidRPr="0070692F" w:rsidRDefault="0070692F" w:rsidP="0070692F">
      <w:pPr>
        <w:suppressAutoHyphens/>
        <w:spacing w:after="0" w:line="240" w:lineRule="auto"/>
        <w:ind w:left="2160" w:firstLine="720"/>
        <w:rPr>
          <w:rFonts w:ascii="Arial" w:eastAsia="Calibri" w:hAnsi="Arial" w:cs="Arial"/>
          <w:sz w:val="20"/>
          <w:szCs w:val="20"/>
          <w:lang w:eastAsia="ar-SA"/>
        </w:rPr>
      </w:pPr>
      <w:r w:rsidRPr="0070692F">
        <w:rPr>
          <w:rFonts w:ascii="Arial" w:eastAsia="Calibri" w:hAnsi="Arial" w:cs="Arial"/>
          <w:sz w:val="20"/>
          <w:szCs w:val="20"/>
          <w:lang w:eastAsia="ar-SA"/>
        </w:rPr>
        <w:t>____________________________</w:t>
      </w:r>
    </w:p>
    <w:p w14:paraId="1F35DC21" w14:textId="77777777" w:rsidR="0070692F" w:rsidRPr="0070692F" w:rsidRDefault="0070692F" w:rsidP="0070692F">
      <w:pPr>
        <w:tabs>
          <w:tab w:val="left" w:pos="2850"/>
        </w:tabs>
        <w:suppressAutoHyphens/>
        <w:spacing w:after="0" w:line="240" w:lineRule="auto"/>
        <w:jc w:val="both"/>
        <w:rPr>
          <w:rFonts w:ascii="Arial" w:eastAsia="Calibri" w:hAnsi="Arial" w:cs="Arial"/>
          <w:sz w:val="20"/>
          <w:szCs w:val="20"/>
          <w:lang w:eastAsia="ar-SA"/>
        </w:rPr>
      </w:pPr>
      <w:r w:rsidRPr="0070692F">
        <w:rPr>
          <w:rFonts w:ascii="Arial" w:eastAsia="Calibri" w:hAnsi="Arial" w:cs="Arial"/>
          <w:sz w:val="20"/>
          <w:szCs w:val="20"/>
          <w:lang w:eastAsia="ar-SA"/>
        </w:rPr>
        <w:tab/>
      </w:r>
    </w:p>
    <w:p w14:paraId="704A9907"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r w:rsidRPr="0070692F">
        <w:rPr>
          <w:rFonts w:ascii="Arial" w:eastAsia="Calibri" w:hAnsi="Arial" w:cs="Arial"/>
          <w:sz w:val="20"/>
          <w:szCs w:val="20"/>
          <w:lang w:eastAsia="ar-SA"/>
        </w:rPr>
        <w:t>un PAKALPOJUMA SNIEDZĒJS</w:t>
      </w:r>
    </w:p>
    <w:p w14:paraId="78DDA6D6"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r w:rsidRPr="0070692F">
        <w:rPr>
          <w:rFonts w:ascii="Arial" w:eastAsia="Calibri" w:hAnsi="Arial" w:cs="Arial"/>
          <w:sz w:val="20"/>
          <w:szCs w:val="20"/>
          <w:lang w:eastAsia="ar-SA"/>
        </w:rPr>
        <w:t xml:space="preserve">                                               _____________________________________________________</w:t>
      </w:r>
    </w:p>
    <w:p w14:paraId="6A566556"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p>
    <w:p w14:paraId="0F7A8F5A" w14:textId="40F77911" w:rsidR="0070692F" w:rsidRPr="0070692F" w:rsidRDefault="0070692F" w:rsidP="0070692F">
      <w:pPr>
        <w:suppressAutoHyphens/>
        <w:spacing w:after="0" w:line="240" w:lineRule="auto"/>
        <w:jc w:val="both"/>
        <w:rPr>
          <w:rFonts w:ascii="Arial" w:eastAsia="Calibri" w:hAnsi="Arial" w:cs="Arial"/>
          <w:sz w:val="20"/>
          <w:szCs w:val="20"/>
        </w:rPr>
      </w:pPr>
      <w:r w:rsidRPr="0070692F">
        <w:rPr>
          <w:rFonts w:ascii="Arial" w:eastAsia="Calibri" w:hAnsi="Arial" w:cs="Arial"/>
          <w:sz w:val="20"/>
          <w:szCs w:val="20"/>
          <w:lang w:eastAsia="ar-SA"/>
        </w:rPr>
        <w:t xml:space="preserve">apliecina, ka PAKALPOJUMA ŅĒMĒJS nodod un PAKALPOJUMA SNIEDZĒJS pieņem </w:t>
      </w:r>
      <w:r w:rsidRPr="0070692F">
        <w:rPr>
          <w:rFonts w:ascii="Arial" w:eastAsia="Calibri" w:hAnsi="Arial" w:cs="Arial"/>
          <w:sz w:val="20"/>
          <w:szCs w:val="20"/>
        </w:rPr>
        <w:t xml:space="preserve">terminētā atlīdzības lietošanā līguma 5.1.1.punktā minētās </w:t>
      </w:r>
      <w:r>
        <w:rPr>
          <w:rFonts w:ascii="Arial" w:eastAsia="Calibri" w:hAnsi="Arial" w:cs="Arial"/>
          <w:sz w:val="20"/>
          <w:szCs w:val="20"/>
        </w:rPr>
        <w:t xml:space="preserve">ēdināšanas bloka telpas </w:t>
      </w:r>
      <w:r w:rsidR="004915A6">
        <w:rPr>
          <w:rFonts w:ascii="Arial" w:eastAsia="Calibri" w:hAnsi="Arial" w:cs="Arial"/>
          <w:sz w:val="20"/>
          <w:szCs w:val="20"/>
        </w:rPr>
        <w:t>94,5</w:t>
      </w:r>
      <w:r>
        <w:rPr>
          <w:rFonts w:ascii="Arial" w:eastAsia="Calibri" w:hAnsi="Arial" w:cs="Arial"/>
          <w:sz w:val="20"/>
          <w:szCs w:val="20"/>
        </w:rPr>
        <w:t xml:space="preserve"> m²</w:t>
      </w:r>
      <w:r w:rsidRPr="0070692F">
        <w:rPr>
          <w:rFonts w:ascii="Arial" w:eastAsia="Calibri" w:hAnsi="Arial" w:cs="Arial"/>
          <w:sz w:val="20"/>
          <w:szCs w:val="20"/>
          <w:vertAlign w:val="superscript"/>
        </w:rPr>
        <w:t xml:space="preserve"> </w:t>
      </w:r>
      <w:r w:rsidRPr="0070692F">
        <w:rPr>
          <w:rFonts w:ascii="Arial" w:eastAsia="Calibri" w:hAnsi="Arial" w:cs="Arial"/>
          <w:sz w:val="20"/>
          <w:szCs w:val="20"/>
        </w:rPr>
        <w:t>platībā</w:t>
      </w:r>
      <w:r w:rsidR="004915A6">
        <w:rPr>
          <w:rFonts w:ascii="Arial" w:eastAsia="Calibri" w:hAnsi="Arial" w:cs="Arial"/>
          <w:sz w:val="20"/>
          <w:szCs w:val="20"/>
        </w:rPr>
        <w:t xml:space="preserve"> </w:t>
      </w:r>
      <w:r w:rsidRPr="0070692F">
        <w:rPr>
          <w:rFonts w:ascii="Arial" w:eastAsia="Calibri" w:hAnsi="Arial" w:cs="Arial"/>
          <w:sz w:val="20"/>
          <w:szCs w:val="20"/>
        </w:rPr>
        <w:t>ar tajās esošajām komunikācijām, par kuru kvalitāti un tehnisko stāvokli PAKALPOJUMA SNIEDZĒJAM nav iebildumu.</w:t>
      </w:r>
    </w:p>
    <w:p w14:paraId="6BDA33E1" w14:textId="77777777" w:rsidR="0070692F" w:rsidRPr="0070692F" w:rsidRDefault="0070692F" w:rsidP="0070692F">
      <w:pPr>
        <w:suppressAutoHyphens/>
        <w:spacing w:after="0" w:line="240" w:lineRule="auto"/>
        <w:jc w:val="both"/>
        <w:rPr>
          <w:rFonts w:ascii="Arial" w:eastAsia="Calibri" w:hAnsi="Arial" w:cs="Arial"/>
          <w:color w:val="000000"/>
          <w:sz w:val="20"/>
          <w:szCs w:val="20"/>
          <w:lang w:eastAsia="ar-SA"/>
        </w:rPr>
      </w:pPr>
    </w:p>
    <w:p w14:paraId="2D0523D1" w14:textId="77777777" w:rsidR="0070692F" w:rsidRPr="0070692F" w:rsidRDefault="0070692F" w:rsidP="0070692F">
      <w:pPr>
        <w:suppressAutoHyphens/>
        <w:spacing w:after="0" w:line="240" w:lineRule="auto"/>
        <w:jc w:val="both"/>
        <w:rPr>
          <w:rFonts w:ascii="Arial" w:eastAsia="Calibri" w:hAnsi="Arial" w:cs="Arial"/>
          <w:sz w:val="20"/>
          <w:szCs w:val="20"/>
        </w:rPr>
      </w:pPr>
    </w:p>
    <w:p w14:paraId="7870CFB4" w14:textId="77777777" w:rsidR="0070692F" w:rsidRPr="0070692F" w:rsidRDefault="0070692F" w:rsidP="0070692F">
      <w:pPr>
        <w:suppressAutoHyphens/>
        <w:spacing w:after="0" w:line="360" w:lineRule="auto"/>
        <w:jc w:val="both"/>
        <w:rPr>
          <w:rFonts w:ascii="Arial" w:eastAsia="Calibri" w:hAnsi="Arial" w:cs="Arial"/>
          <w:sz w:val="20"/>
          <w:szCs w:val="20"/>
        </w:rPr>
      </w:pPr>
    </w:p>
    <w:p w14:paraId="1ADD13DF" w14:textId="57655EB9" w:rsidR="0070692F" w:rsidRPr="0070692F" w:rsidRDefault="0070692F" w:rsidP="0070692F">
      <w:pPr>
        <w:suppressAutoHyphens/>
        <w:spacing w:after="0" w:line="360" w:lineRule="auto"/>
        <w:jc w:val="both"/>
        <w:rPr>
          <w:rFonts w:ascii="Arial" w:eastAsia="Calibri" w:hAnsi="Arial" w:cs="Arial"/>
          <w:sz w:val="20"/>
          <w:szCs w:val="20"/>
        </w:rPr>
      </w:pPr>
      <w:r w:rsidRPr="0070692F">
        <w:rPr>
          <w:rFonts w:ascii="Arial" w:eastAsia="Calibri" w:hAnsi="Arial" w:cs="Arial"/>
          <w:sz w:val="20"/>
          <w:szCs w:val="20"/>
        </w:rPr>
        <w:t>Šis akts sastādīts 2 (divos) eksemplāros, pa vienam PAKALPOJUMA ŅĒMĒJAM un PAKALPOJUMA SNIEDZĒJAM. Abiem šī akta eksemplāriem ir vienāds juridisks spēks. Šis akts ir neatņemama līguma sastāvdaļa.</w:t>
      </w:r>
    </w:p>
    <w:p w14:paraId="2E4FFFA5" w14:textId="77777777" w:rsidR="0070692F" w:rsidRPr="0070692F" w:rsidRDefault="0070692F" w:rsidP="0070692F">
      <w:pPr>
        <w:suppressAutoHyphens/>
        <w:spacing w:after="0" w:line="360" w:lineRule="auto"/>
        <w:jc w:val="both"/>
        <w:rPr>
          <w:rFonts w:ascii="Arial" w:eastAsia="Calibri" w:hAnsi="Arial" w:cs="Arial"/>
          <w:b/>
          <w:sz w:val="20"/>
          <w:szCs w:val="20"/>
        </w:rPr>
      </w:pPr>
    </w:p>
    <w:p w14:paraId="4E0F282B" w14:textId="77777777" w:rsidR="0070692F" w:rsidRPr="0070692F" w:rsidRDefault="0070692F" w:rsidP="0070692F">
      <w:pPr>
        <w:suppressAutoHyphens/>
        <w:spacing w:after="0" w:line="360" w:lineRule="auto"/>
        <w:jc w:val="center"/>
        <w:rPr>
          <w:rFonts w:ascii="Arial" w:eastAsia="Calibri" w:hAnsi="Arial" w:cs="Arial"/>
          <w:b/>
          <w:sz w:val="20"/>
          <w:szCs w:val="20"/>
        </w:rPr>
      </w:pPr>
      <w:r w:rsidRPr="0070692F">
        <w:rPr>
          <w:rFonts w:ascii="Arial" w:eastAsia="Calibri" w:hAnsi="Arial" w:cs="Arial"/>
          <w:b/>
          <w:sz w:val="20"/>
          <w:szCs w:val="20"/>
        </w:rPr>
        <w:t>Pušu paraksti:</w:t>
      </w:r>
    </w:p>
    <w:p w14:paraId="3684E18C" w14:textId="77777777" w:rsidR="0070692F" w:rsidRPr="0070692F" w:rsidRDefault="0070692F" w:rsidP="0070692F">
      <w:pPr>
        <w:tabs>
          <w:tab w:val="left" w:pos="5205"/>
        </w:tabs>
        <w:suppressAutoHyphens/>
        <w:spacing w:after="0" w:line="360" w:lineRule="auto"/>
        <w:jc w:val="both"/>
        <w:rPr>
          <w:rFonts w:ascii="Arial" w:eastAsia="Calibri" w:hAnsi="Arial" w:cs="Arial"/>
          <w:sz w:val="20"/>
          <w:szCs w:val="20"/>
        </w:rPr>
      </w:pPr>
      <w:r w:rsidRPr="0070692F">
        <w:rPr>
          <w:rFonts w:ascii="Arial" w:eastAsia="Calibri" w:hAnsi="Arial" w:cs="Arial"/>
          <w:sz w:val="20"/>
          <w:szCs w:val="20"/>
        </w:rPr>
        <w:t>PAKALPOJUMA ŅĒMĒJS</w:t>
      </w:r>
      <w:r w:rsidRPr="0070692F">
        <w:rPr>
          <w:rFonts w:ascii="Arial" w:eastAsia="Calibri" w:hAnsi="Arial" w:cs="Arial"/>
          <w:sz w:val="20"/>
          <w:szCs w:val="20"/>
        </w:rPr>
        <w:tab/>
        <w:t xml:space="preserve">             PAKALPOJUMA SNIEDZĒJS</w:t>
      </w:r>
    </w:p>
    <w:p w14:paraId="22CD8F3A" w14:textId="77777777" w:rsidR="0070692F" w:rsidRPr="0070692F" w:rsidRDefault="0070692F" w:rsidP="0070692F">
      <w:pPr>
        <w:tabs>
          <w:tab w:val="left" w:pos="5205"/>
        </w:tabs>
        <w:suppressAutoHyphens/>
        <w:spacing w:after="0" w:line="360" w:lineRule="auto"/>
        <w:jc w:val="both"/>
        <w:rPr>
          <w:rFonts w:ascii="Arial" w:eastAsia="Calibri" w:hAnsi="Arial" w:cs="Arial"/>
          <w:sz w:val="20"/>
          <w:szCs w:val="20"/>
        </w:rPr>
      </w:pPr>
    </w:p>
    <w:p w14:paraId="42FC75F8" w14:textId="77777777" w:rsidR="0070692F" w:rsidRPr="0070692F" w:rsidRDefault="0070692F" w:rsidP="0070692F">
      <w:pPr>
        <w:spacing w:after="0" w:line="240" w:lineRule="auto"/>
        <w:rPr>
          <w:rFonts w:ascii="Arial" w:eastAsia="Calibri" w:hAnsi="Arial" w:cs="Arial"/>
          <w:b/>
          <w:sz w:val="20"/>
          <w:szCs w:val="20"/>
          <w:lang w:eastAsia="ar-SA"/>
        </w:rPr>
      </w:pPr>
    </w:p>
    <w:p w14:paraId="6DD3326D" w14:textId="7C2A2DFB" w:rsidR="0070692F" w:rsidRDefault="0070692F" w:rsidP="006B17C4">
      <w:pPr>
        <w:spacing w:after="0" w:line="240" w:lineRule="auto"/>
        <w:rPr>
          <w:rFonts w:ascii="Arial" w:hAnsi="Arial" w:cs="Arial"/>
          <w:sz w:val="16"/>
          <w:szCs w:val="16"/>
        </w:rPr>
      </w:pPr>
    </w:p>
    <w:p w14:paraId="7932E958" w14:textId="6097E0DC" w:rsidR="0070692F" w:rsidRDefault="0070692F" w:rsidP="006B17C4">
      <w:pPr>
        <w:spacing w:after="0" w:line="240" w:lineRule="auto"/>
        <w:rPr>
          <w:rFonts w:ascii="Arial" w:hAnsi="Arial" w:cs="Arial"/>
          <w:sz w:val="16"/>
          <w:szCs w:val="16"/>
        </w:rPr>
      </w:pPr>
    </w:p>
    <w:p w14:paraId="3D9A3DAD" w14:textId="3857CB73" w:rsidR="0070692F" w:rsidRDefault="0070692F" w:rsidP="006B17C4">
      <w:pPr>
        <w:spacing w:after="0" w:line="240" w:lineRule="auto"/>
        <w:rPr>
          <w:rFonts w:ascii="Arial" w:hAnsi="Arial" w:cs="Arial"/>
          <w:sz w:val="16"/>
          <w:szCs w:val="16"/>
        </w:rPr>
      </w:pPr>
    </w:p>
    <w:p w14:paraId="1B24DD63" w14:textId="544A4E25" w:rsidR="0070692F" w:rsidRDefault="0070692F" w:rsidP="006B17C4">
      <w:pPr>
        <w:spacing w:after="0" w:line="240" w:lineRule="auto"/>
        <w:rPr>
          <w:rFonts w:ascii="Arial" w:hAnsi="Arial" w:cs="Arial"/>
          <w:sz w:val="16"/>
          <w:szCs w:val="16"/>
        </w:rPr>
      </w:pPr>
    </w:p>
    <w:p w14:paraId="41A4CAF1" w14:textId="46D10F67" w:rsidR="0070692F" w:rsidRDefault="0070692F" w:rsidP="006B17C4">
      <w:pPr>
        <w:spacing w:after="0" w:line="240" w:lineRule="auto"/>
        <w:rPr>
          <w:rFonts w:ascii="Arial" w:hAnsi="Arial" w:cs="Arial"/>
          <w:sz w:val="16"/>
          <w:szCs w:val="16"/>
        </w:rPr>
      </w:pPr>
    </w:p>
    <w:p w14:paraId="5D48BC8E" w14:textId="634E8490" w:rsidR="0070692F" w:rsidRDefault="0070692F" w:rsidP="006B17C4">
      <w:pPr>
        <w:spacing w:after="0" w:line="240" w:lineRule="auto"/>
        <w:rPr>
          <w:rFonts w:ascii="Arial" w:hAnsi="Arial" w:cs="Arial"/>
          <w:sz w:val="16"/>
          <w:szCs w:val="16"/>
        </w:rPr>
      </w:pPr>
    </w:p>
    <w:p w14:paraId="564084FE" w14:textId="662F1950" w:rsidR="0070692F" w:rsidRDefault="0070692F" w:rsidP="006B17C4">
      <w:pPr>
        <w:spacing w:after="0" w:line="240" w:lineRule="auto"/>
        <w:rPr>
          <w:rFonts w:ascii="Arial" w:hAnsi="Arial" w:cs="Arial"/>
          <w:sz w:val="16"/>
          <w:szCs w:val="16"/>
        </w:rPr>
      </w:pPr>
    </w:p>
    <w:p w14:paraId="37EAFD83" w14:textId="77777777" w:rsidR="0070692F" w:rsidRPr="006B1DBC" w:rsidRDefault="0070692F" w:rsidP="006B17C4">
      <w:pPr>
        <w:spacing w:after="0" w:line="240" w:lineRule="auto"/>
        <w:rPr>
          <w:rFonts w:ascii="Arial" w:hAnsi="Arial" w:cs="Arial"/>
          <w:sz w:val="16"/>
          <w:szCs w:val="16"/>
        </w:rPr>
      </w:pPr>
    </w:p>
    <w:sectPr w:rsidR="0070692F" w:rsidRPr="006B1DBC" w:rsidSect="0035486A">
      <w:footerReference w:type="default" r:id="rId9"/>
      <w:pgSz w:w="11906" w:h="16838"/>
      <w:pgMar w:top="709"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5288" w14:textId="77777777" w:rsidR="00B1745E" w:rsidRDefault="00B1745E" w:rsidP="0098642E">
      <w:pPr>
        <w:spacing w:after="0" w:line="240" w:lineRule="auto"/>
      </w:pPr>
      <w:r>
        <w:separator/>
      </w:r>
    </w:p>
  </w:endnote>
  <w:endnote w:type="continuationSeparator" w:id="0">
    <w:p w14:paraId="5DA83BE8" w14:textId="77777777" w:rsidR="00B1745E" w:rsidRDefault="00B1745E" w:rsidP="0098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963468"/>
      <w:docPartObj>
        <w:docPartGallery w:val="Page Numbers (Bottom of Page)"/>
        <w:docPartUnique/>
      </w:docPartObj>
    </w:sdtPr>
    <w:sdtEndPr>
      <w:rPr>
        <w:rFonts w:ascii="Times New Roman" w:hAnsi="Times New Roman" w:cs="Times New Roman"/>
        <w:sz w:val="20"/>
        <w:szCs w:val="20"/>
      </w:rPr>
    </w:sdtEndPr>
    <w:sdtContent>
      <w:p w14:paraId="461686DD" w14:textId="6195B113" w:rsidR="00B03EDE" w:rsidRPr="00EA136F" w:rsidRDefault="00B03EDE">
        <w:pPr>
          <w:pStyle w:val="Kjene"/>
          <w:jc w:val="center"/>
          <w:rPr>
            <w:rFonts w:ascii="Times New Roman" w:hAnsi="Times New Roman" w:cs="Times New Roman"/>
            <w:sz w:val="20"/>
            <w:szCs w:val="20"/>
          </w:rPr>
        </w:pPr>
        <w:r w:rsidRPr="00EA136F">
          <w:rPr>
            <w:rFonts w:ascii="Times New Roman" w:hAnsi="Times New Roman" w:cs="Times New Roman"/>
            <w:sz w:val="20"/>
            <w:szCs w:val="20"/>
          </w:rPr>
          <w:fldChar w:fldCharType="begin"/>
        </w:r>
        <w:r w:rsidRPr="00EA136F">
          <w:rPr>
            <w:rFonts w:ascii="Times New Roman" w:hAnsi="Times New Roman" w:cs="Times New Roman"/>
            <w:sz w:val="20"/>
            <w:szCs w:val="20"/>
          </w:rPr>
          <w:instrText>PAGE   \* MERGEFORMAT</w:instrText>
        </w:r>
        <w:r w:rsidRPr="00EA136F">
          <w:rPr>
            <w:rFonts w:ascii="Times New Roman" w:hAnsi="Times New Roman" w:cs="Times New Roman"/>
            <w:sz w:val="20"/>
            <w:szCs w:val="20"/>
          </w:rPr>
          <w:fldChar w:fldCharType="separate"/>
        </w:r>
        <w:r w:rsidR="00ED7E56">
          <w:rPr>
            <w:rFonts w:ascii="Times New Roman" w:hAnsi="Times New Roman" w:cs="Times New Roman"/>
            <w:noProof/>
            <w:sz w:val="20"/>
            <w:szCs w:val="20"/>
          </w:rPr>
          <w:t>1</w:t>
        </w:r>
        <w:r w:rsidRPr="00EA136F">
          <w:rPr>
            <w:rFonts w:ascii="Times New Roman" w:hAnsi="Times New Roman" w:cs="Times New Roman"/>
            <w:sz w:val="20"/>
            <w:szCs w:val="20"/>
          </w:rPr>
          <w:fldChar w:fldCharType="end"/>
        </w:r>
      </w:p>
    </w:sdtContent>
  </w:sdt>
  <w:p w14:paraId="6940B110" w14:textId="77777777" w:rsidR="00B03EDE" w:rsidRDefault="00B03ED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5CE22" w14:textId="77777777" w:rsidR="00B1745E" w:rsidRDefault="00B1745E" w:rsidP="0098642E">
      <w:pPr>
        <w:spacing w:after="0" w:line="240" w:lineRule="auto"/>
      </w:pPr>
      <w:r>
        <w:separator/>
      </w:r>
    </w:p>
  </w:footnote>
  <w:footnote w:type="continuationSeparator" w:id="0">
    <w:p w14:paraId="0A1D8AE6" w14:textId="77777777" w:rsidR="00B1745E" w:rsidRDefault="00B1745E" w:rsidP="00986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530E"/>
    <w:multiLevelType w:val="multilevel"/>
    <w:tmpl w:val="61DA7134"/>
    <w:lvl w:ilvl="0">
      <w:start w:val="1"/>
      <w:numFmt w:val="decimal"/>
      <w:lvlText w:val="%1."/>
      <w:lvlJc w:val="left"/>
      <w:pPr>
        <w:ind w:left="360" w:hanging="360"/>
      </w:pPr>
      <w:rPr>
        <w:rFonts w:hint="default"/>
        <w:b/>
      </w:rPr>
    </w:lvl>
    <w:lvl w:ilvl="1">
      <w:start w:val="1"/>
      <w:numFmt w:val="decimal"/>
      <w:isLgl/>
      <w:lvlText w:val="%1.%2."/>
      <w:lvlJc w:val="left"/>
      <w:pPr>
        <w:ind w:left="830" w:hanging="405"/>
      </w:pPr>
      <w:rPr>
        <w:rFonts w:ascii="Arial" w:eastAsia="Times New Roman" w:hAnsi="Arial" w:cs="Arial" w:hint="default"/>
        <w:b w:val="0"/>
        <w:color w:val="auto"/>
        <w:sz w:val="20"/>
        <w:szCs w:val="20"/>
      </w:rPr>
    </w:lvl>
    <w:lvl w:ilvl="2">
      <w:start w:val="1"/>
      <w:numFmt w:val="decimal"/>
      <w:isLgl/>
      <w:lvlText w:val="%1.%2.%3."/>
      <w:lvlJc w:val="left"/>
      <w:pPr>
        <w:ind w:left="5475" w:hanging="720"/>
      </w:pPr>
      <w:rPr>
        <w:rFonts w:eastAsia="Times New Roman" w:hint="default"/>
      </w:rPr>
    </w:lvl>
    <w:lvl w:ilvl="3">
      <w:start w:val="1"/>
      <w:numFmt w:val="decimal"/>
      <w:isLgl/>
      <w:lvlText w:val="%1.%2.%3.%4."/>
      <w:lvlJc w:val="left"/>
      <w:pPr>
        <w:ind w:left="5475" w:hanging="720"/>
      </w:pPr>
      <w:rPr>
        <w:rFonts w:eastAsia="Times New Roman" w:hint="default"/>
      </w:rPr>
    </w:lvl>
    <w:lvl w:ilvl="4">
      <w:start w:val="1"/>
      <w:numFmt w:val="decimal"/>
      <w:isLgl/>
      <w:lvlText w:val="%1.%2.%3.%4.%5."/>
      <w:lvlJc w:val="left"/>
      <w:pPr>
        <w:ind w:left="5835" w:hanging="1080"/>
      </w:pPr>
      <w:rPr>
        <w:rFonts w:eastAsia="Times New Roman" w:hint="default"/>
      </w:rPr>
    </w:lvl>
    <w:lvl w:ilvl="5">
      <w:start w:val="1"/>
      <w:numFmt w:val="decimal"/>
      <w:isLgl/>
      <w:lvlText w:val="%1.%2.%3.%4.%5.%6."/>
      <w:lvlJc w:val="left"/>
      <w:pPr>
        <w:ind w:left="5835" w:hanging="1080"/>
      </w:pPr>
      <w:rPr>
        <w:rFonts w:eastAsia="Times New Roman" w:hint="default"/>
      </w:rPr>
    </w:lvl>
    <w:lvl w:ilvl="6">
      <w:start w:val="1"/>
      <w:numFmt w:val="decimal"/>
      <w:isLgl/>
      <w:lvlText w:val="%1.%2.%3.%4.%5.%6.%7."/>
      <w:lvlJc w:val="left"/>
      <w:pPr>
        <w:ind w:left="6195" w:hanging="1440"/>
      </w:pPr>
      <w:rPr>
        <w:rFonts w:eastAsia="Times New Roman" w:hint="default"/>
      </w:rPr>
    </w:lvl>
    <w:lvl w:ilvl="7">
      <w:start w:val="1"/>
      <w:numFmt w:val="decimal"/>
      <w:isLgl/>
      <w:lvlText w:val="%1.%2.%3.%4.%5.%6.%7.%8."/>
      <w:lvlJc w:val="left"/>
      <w:pPr>
        <w:ind w:left="6195" w:hanging="1440"/>
      </w:pPr>
      <w:rPr>
        <w:rFonts w:eastAsia="Times New Roman" w:hint="default"/>
      </w:rPr>
    </w:lvl>
    <w:lvl w:ilvl="8">
      <w:start w:val="1"/>
      <w:numFmt w:val="decimal"/>
      <w:isLgl/>
      <w:lvlText w:val="%1.%2.%3.%4.%5.%6.%7.%8.%9."/>
      <w:lvlJc w:val="left"/>
      <w:pPr>
        <w:ind w:left="6555" w:hanging="1800"/>
      </w:pPr>
      <w:rPr>
        <w:rFonts w:eastAsia="Times New Roman" w:hint="default"/>
      </w:rPr>
    </w:lvl>
  </w:abstractNum>
  <w:abstractNum w:abstractNumId="1" w15:restartNumberingAfterBreak="0">
    <w:nsid w:val="383B70AC"/>
    <w:multiLevelType w:val="multilevel"/>
    <w:tmpl w:val="E54C32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9193E72"/>
    <w:multiLevelType w:val="multilevel"/>
    <w:tmpl w:val="F410A1F6"/>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1713"/>
        </w:tabs>
        <w:ind w:left="1713" w:hanging="720"/>
      </w:pPr>
      <w:rPr>
        <w:rFonts w:hint="default"/>
        <w:i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ACE7679"/>
    <w:multiLevelType w:val="multilevel"/>
    <w:tmpl w:val="E54C32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5D6F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3871D2"/>
    <w:multiLevelType w:val="multilevel"/>
    <w:tmpl w:val="1C82E5EE"/>
    <w:lvl w:ilvl="0">
      <w:start w:val="1"/>
      <w:numFmt w:val="decimal"/>
      <w:lvlText w:val="%1."/>
      <w:lvlJc w:val="left"/>
      <w:pPr>
        <w:ind w:left="450" w:hanging="450"/>
      </w:pPr>
      <w:rPr>
        <w:rFonts w:hint="default"/>
      </w:rPr>
    </w:lvl>
    <w:lvl w:ilvl="1">
      <w:start w:val="1"/>
      <w:numFmt w:val="decimal"/>
      <w:lvlText w:val="%1.%2."/>
      <w:lvlJc w:val="left"/>
      <w:pPr>
        <w:ind w:left="9806"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5"/>
  </w:num>
  <w:num w:numId="4">
    <w:abstractNumId w:val="2"/>
  </w:num>
  <w:num w:numId="5">
    <w:abstractNumId w:val="1"/>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D2"/>
    <w:rsid w:val="000043E6"/>
    <w:rsid w:val="00004596"/>
    <w:rsid w:val="00005EF6"/>
    <w:rsid w:val="00010B6C"/>
    <w:rsid w:val="00012E15"/>
    <w:rsid w:val="0001583B"/>
    <w:rsid w:val="00016304"/>
    <w:rsid w:val="00016CF0"/>
    <w:rsid w:val="00016ECB"/>
    <w:rsid w:val="000174AB"/>
    <w:rsid w:val="0002049A"/>
    <w:rsid w:val="00020DC3"/>
    <w:rsid w:val="000211D0"/>
    <w:rsid w:val="00021890"/>
    <w:rsid w:val="00024035"/>
    <w:rsid w:val="00024ACC"/>
    <w:rsid w:val="0003082B"/>
    <w:rsid w:val="0003124F"/>
    <w:rsid w:val="000323F3"/>
    <w:rsid w:val="00033831"/>
    <w:rsid w:val="00033CDE"/>
    <w:rsid w:val="000354E1"/>
    <w:rsid w:val="00037525"/>
    <w:rsid w:val="0004089C"/>
    <w:rsid w:val="000418A5"/>
    <w:rsid w:val="00042616"/>
    <w:rsid w:val="00043437"/>
    <w:rsid w:val="000459F0"/>
    <w:rsid w:val="00045B8C"/>
    <w:rsid w:val="00046C9D"/>
    <w:rsid w:val="00046E57"/>
    <w:rsid w:val="0004733A"/>
    <w:rsid w:val="00050D4D"/>
    <w:rsid w:val="00053E71"/>
    <w:rsid w:val="00054D1B"/>
    <w:rsid w:val="00055E0F"/>
    <w:rsid w:val="000562E0"/>
    <w:rsid w:val="00056B7B"/>
    <w:rsid w:val="00057C53"/>
    <w:rsid w:val="00061C9D"/>
    <w:rsid w:val="00062974"/>
    <w:rsid w:val="0006648B"/>
    <w:rsid w:val="00066B0B"/>
    <w:rsid w:val="00067EC4"/>
    <w:rsid w:val="00071456"/>
    <w:rsid w:val="00073029"/>
    <w:rsid w:val="00073D8B"/>
    <w:rsid w:val="00073DD7"/>
    <w:rsid w:val="00076694"/>
    <w:rsid w:val="000777B0"/>
    <w:rsid w:val="00080E40"/>
    <w:rsid w:val="0008114A"/>
    <w:rsid w:val="00081D98"/>
    <w:rsid w:val="00082488"/>
    <w:rsid w:val="00082AAF"/>
    <w:rsid w:val="00087003"/>
    <w:rsid w:val="00090975"/>
    <w:rsid w:val="00091148"/>
    <w:rsid w:val="000940A0"/>
    <w:rsid w:val="00094C35"/>
    <w:rsid w:val="0009552C"/>
    <w:rsid w:val="000960C6"/>
    <w:rsid w:val="00096481"/>
    <w:rsid w:val="000A3104"/>
    <w:rsid w:val="000A4561"/>
    <w:rsid w:val="000A4E40"/>
    <w:rsid w:val="000A5738"/>
    <w:rsid w:val="000A60F3"/>
    <w:rsid w:val="000A6528"/>
    <w:rsid w:val="000B13BC"/>
    <w:rsid w:val="000B4828"/>
    <w:rsid w:val="000B4930"/>
    <w:rsid w:val="000B5822"/>
    <w:rsid w:val="000B626B"/>
    <w:rsid w:val="000B6DB3"/>
    <w:rsid w:val="000C0ABD"/>
    <w:rsid w:val="000C0ECE"/>
    <w:rsid w:val="000C1DE3"/>
    <w:rsid w:val="000C35EB"/>
    <w:rsid w:val="000C3758"/>
    <w:rsid w:val="000C3A2E"/>
    <w:rsid w:val="000C4D04"/>
    <w:rsid w:val="000C56C1"/>
    <w:rsid w:val="000C65A3"/>
    <w:rsid w:val="000C789F"/>
    <w:rsid w:val="000C7BAD"/>
    <w:rsid w:val="000C7D55"/>
    <w:rsid w:val="000D1C46"/>
    <w:rsid w:val="000D5C02"/>
    <w:rsid w:val="000D730A"/>
    <w:rsid w:val="000D7794"/>
    <w:rsid w:val="000E0FD6"/>
    <w:rsid w:val="000E1EBF"/>
    <w:rsid w:val="000E2456"/>
    <w:rsid w:val="000E35EF"/>
    <w:rsid w:val="000E3C34"/>
    <w:rsid w:val="000E435A"/>
    <w:rsid w:val="000E5433"/>
    <w:rsid w:val="000E60AD"/>
    <w:rsid w:val="000E7D57"/>
    <w:rsid w:val="000F0E48"/>
    <w:rsid w:val="000F2E4C"/>
    <w:rsid w:val="000F3DC9"/>
    <w:rsid w:val="000F4245"/>
    <w:rsid w:val="000F6520"/>
    <w:rsid w:val="000F6B6C"/>
    <w:rsid w:val="000F6B95"/>
    <w:rsid w:val="000F6F97"/>
    <w:rsid w:val="000F7687"/>
    <w:rsid w:val="00101F90"/>
    <w:rsid w:val="0010236C"/>
    <w:rsid w:val="0010345D"/>
    <w:rsid w:val="00103E41"/>
    <w:rsid w:val="00104984"/>
    <w:rsid w:val="00105197"/>
    <w:rsid w:val="0010619E"/>
    <w:rsid w:val="00112C4D"/>
    <w:rsid w:val="00113AA5"/>
    <w:rsid w:val="00114777"/>
    <w:rsid w:val="00114995"/>
    <w:rsid w:val="00114AEF"/>
    <w:rsid w:val="00121735"/>
    <w:rsid w:val="001245CD"/>
    <w:rsid w:val="00124FA2"/>
    <w:rsid w:val="001256EF"/>
    <w:rsid w:val="00126789"/>
    <w:rsid w:val="001273D6"/>
    <w:rsid w:val="00133048"/>
    <w:rsid w:val="001339E6"/>
    <w:rsid w:val="00137297"/>
    <w:rsid w:val="0013776D"/>
    <w:rsid w:val="001430AA"/>
    <w:rsid w:val="0014452F"/>
    <w:rsid w:val="00144E2E"/>
    <w:rsid w:val="00147088"/>
    <w:rsid w:val="00151265"/>
    <w:rsid w:val="00151CAA"/>
    <w:rsid w:val="001522C5"/>
    <w:rsid w:val="0015233F"/>
    <w:rsid w:val="00152F5E"/>
    <w:rsid w:val="00153CD3"/>
    <w:rsid w:val="001553AC"/>
    <w:rsid w:val="00155B64"/>
    <w:rsid w:val="001564CB"/>
    <w:rsid w:val="00156772"/>
    <w:rsid w:val="00156DF5"/>
    <w:rsid w:val="001571B0"/>
    <w:rsid w:val="001607D6"/>
    <w:rsid w:val="00160D86"/>
    <w:rsid w:val="00161286"/>
    <w:rsid w:val="00166475"/>
    <w:rsid w:val="0016690F"/>
    <w:rsid w:val="0016741C"/>
    <w:rsid w:val="001740A0"/>
    <w:rsid w:val="00176A8D"/>
    <w:rsid w:val="00176D71"/>
    <w:rsid w:val="00176F01"/>
    <w:rsid w:val="00180AB7"/>
    <w:rsid w:val="00181BC6"/>
    <w:rsid w:val="0018282F"/>
    <w:rsid w:val="00182A78"/>
    <w:rsid w:val="001841FB"/>
    <w:rsid w:val="00186E3C"/>
    <w:rsid w:val="0018776F"/>
    <w:rsid w:val="00187DA3"/>
    <w:rsid w:val="00191E00"/>
    <w:rsid w:val="00192A2A"/>
    <w:rsid w:val="00194E1F"/>
    <w:rsid w:val="001A1803"/>
    <w:rsid w:val="001A1CD4"/>
    <w:rsid w:val="001A1CD5"/>
    <w:rsid w:val="001A2E04"/>
    <w:rsid w:val="001A366B"/>
    <w:rsid w:val="001A5929"/>
    <w:rsid w:val="001A7279"/>
    <w:rsid w:val="001A74B7"/>
    <w:rsid w:val="001B291C"/>
    <w:rsid w:val="001C0780"/>
    <w:rsid w:val="001C2397"/>
    <w:rsid w:val="001C3E9B"/>
    <w:rsid w:val="001C49D2"/>
    <w:rsid w:val="001C5840"/>
    <w:rsid w:val="001D1DC9"/>
    <w:rsid w:val="001D3F0E"/>
    <w:rsid w:val="001D5711"/>
    <w:rsid w:val="001D6C63"/>
    <w:rsid w:val="001E0803"/>
    <w:rsid w:val="001E1A9A"/>
    <w:rsid w:val="001E2894"/>
    <w:rsid w:val="001E3D06"/>
    <w:rsid w:val="001E60BD"/>
    <w:rsid w:val="001E674F"/>
    <w:rsid w:val="001E7BC8"/>
    <w:rsid w:val="001F1580"/>
    <w:rsid w:val="001F1F38"/>
    <w:rsid w:val="001F373A"/>
    <w:rsid w:val="001F38F9"/>
    <w:rsid w:val="001F3A74"/>
    <w:rsid w:val="001F49B0"/>
    <w:rsid w:val="001F64CA"/>
    <w:rsid w:val="00200095"/>
    <w:rsid w:val="002008B0"/>
    <w:rsid w:val="00201743"/>
    <w:rsid w:val="0020380D"/>
    <w:rsid w:val="00205EDD"/>
    <w:rsid w:val="002069DC"/>
    <w:rsid w:val="00210D79"/>
    <w:rsid w:val="002116B7"/>
    <w:rsid w:val="002141C6"/>
    <w:rsid w:val="002146DA"/>
    <w:rsid w:val="00216570"/>
    <w:rsid w:val="00220E63"/>
    <w:rsid w:val="00221A93"/>
    <w:rsid w:val="00222A7A"/>
    <w:rsid w:val="00222AE9"/>
    <w:rsid w:val="002237AD"/>
    <w:rsid w:val="0022436C"/>
    <w:rsid w:val="002265B6"/>
    <w:rsid w:val="00226F83"/>
    <w:rsid w:val="0022758A"/>
    <w:rsid w:val="00230321"/>
    <w:rsid w:val="0023062E"/>
    <w:rsid w:val="00230F8D"/>
    <w:rsid w:val="00231912"/>
    <w:rsid w:val="002335E2"/>
    <w:rsid w:val="002337E1"/>
    <w:rsid w:val="00235620"/>
    <w:rsid w:val="002358C7"/>
    <w:rsid w:val="002379E0"/>
    <w:rsid w:val="00240617"/>
    <w:rsid w:val="00244C18"/>
    <w:rsid w:val="002454B9"/>
    <w:rsid w:val="00245B47"/>
    <w:rsid w:val="00246879"/>
    <w:rsid w:val="00246A68"/>
    <w:rsid w:val="00246B6A"/>
    <w:rsid w:val="00247ED6"/>
    <w:rsid w:val="00254B67"/>
    <w:rsid w:val="00255FE4"/>
    <w:rsid w:val="00256B42"/>
    <w:rsid w:val="00256BF5"/>
    <w:rsid w:val="00257BB4"/>
    <w:rsid w:val="002628EC"/>
    <w:rsid w:val="002632B2"/>
    <w:rsid w:val="00265563"/>
    <w:rsid w:val="00271A03"/>
    <w:rsid w:val="002727D7"/>
    <w:rsid w:val="00272F2E"/>
    <w:rsid w:val="002764AD"/>
    <w:rsid w:val="00282421"/>
    <w:rsid w:val="00282434"/>
    <w:rsid w:val="00282C16"/>
    <w:rsid w:val="00283E19"/>
    <w:rsid w:val="00284263"/>
    <w:rsid w:val="00285482"/>
    <w:rsid w:val="002865FF"/>
    <w:rsid w:val="00287E1A"/>
    <w:rsid w:val="0029089E"/>
    <w:rsid w:val="00290D9C"/>
    <w:rsid w:val="0029124E"/>
    <w:rsid w:val="00292450"/>
    <w:rsid w:val="00293B71"/>
    <w:rsid w:val="00294664"/>
    <w:rsid w:val="002949B2"/>
    <w:rsid w:val="00295017"/>
    <w:rsid w:val="00296226"/>
    <w:rsid w:val="00296686"/>
    <w:rsid w:val="0029685E"/>
    <w:rsid w:val="00297B72"/>
    <w:rsid w:val="00297F42"/>
    <w:rsid w:val="002A055D"/>
    <w:rsid w:val="002A1E9A"/>
    <w:rsid w:val="002A256B"/>
    <w:rsid w:val="002A29EE"/>
    <w:rsid w:val="002A31A7"/>
    <w:rsid w:val="002A339E"/>
    <w:rsid w:val="002A4287"/>
    <w:rsid w:val="002A5E64"/>
    <w:rsid w:val="002A6CA2"/>
    <w:rsid w:val="002B2DBB"/>
    <w:rsid w:val="002B3B6E"/>
    <w:rsid w:val="002B4095"/>
    <w:rsid w:val="002B4864"/>
    <w:rsid w:val="002B75DA"/>
    <w:rsid w:val="002C2AC3"/>
    <w:rsid w:val="002C345F"/>
    <w:rsid w:val="002C3730"/>
    <w:rsid w:val="002C44C4"/>
    <w:rsid w:val="002C58C0"/>
    <w:rsid w:val="002C7DC6"/>
    <w:rsid w:val="002D0643"/>
    <w:rsid w:val="002D09D3"/>
    <w:rsid w:val="002D1A41"/>
    <w:rsid w:val="002D5EF7"/>
    <w:rsid w:val="002E09F2"/>
    <w:rsid w:val="002E1884"/>
    <w:rsid w:val="002E1E56"/>
    <w:rsid w:val="002E61F7"/>
    <w:rsid w:val="002E6CFA"/>
    <w:rsid w:val="002F1451"/>
    <w:rsid w:val="002F3A89"/>
    <w:rsid w:val="002F5585"/>
    <w:rsid w:val="002F5B2F"/>
    <w:rsid w:val="002F6AAF"/>
    <w:rsid w:val="002F6D6F"/>
    <w:rsid w:val="002F7311"/>
    <w:rsid w:val="00301091"/>
    <w:rsid w:val="003014FD"/>
    <w:rsid w:val="00304B80"/>
    <w:rsid w:val="00307C3E"/>
    <w:rsid w:val="00307C5C"/>
    <w:rsid w:val="003111CF"/>
    <w:rsid w:val="0031312A"/>
    <w:rsid w:val="0031498F"/>
    <w:rsid w:val="003154BF"/>
    <w:rsid w:val="00315650"/>
    <w:rsid w:val="003161F5"/>
    <w:rsid w:val="003175C8"/>
    <w:rsid w:val="00322379"/>
    <w:rsid w:val="00323351"/>
    <w:rsid w:val="0032391C"/>
    <w:rsid w:val="003337A0"/>
    <w:rsid w:val="00334552"/>
    <w:rsid w:val="003345FE"/>
    <w:rsid w:val="0033560A"/>
    <w:rsid w:val="003359D8"/>
    <w:rsid w:val="003365E5"/>
    <w:rsid w:val="003403A7"/>
    <w:rsid w:val="00343319"/>
    <w:rsid w:val="00343C4A"/>
    <w:rsid w:val="00344CAF"/>
    <w:rsid w:val="0034529B"/>
    <w:rsid w:val="0034671B"/>
    <w:rsid w:val="00347449"/>
    <w:rsid w:val="0035099B"/>
    <w:rsid w:val="00350CAA"/>
    <w:rsid w:val="0035486A"/>
    <w:rsid w:val="00357D81"/>
    <w:rsid w:val="0036055B"/>
    <w:rsid w:val="00360D73"/>
    <w:rsid w:val="00362BE4"/>
    <w:rsid w:val="00362E78"/>
    <w:rsid w:val="00363800"/>
    <w:rsid w:val="00363A7A"/>
    <w:rsid w:val="00367B6E"/>
    <w:rsid w:val="00370CDF"/>
    <w:rsid w:val="003717C2"/>
    <w:rsid w:val="00371C99"/>
    <w:rsid w:val="00372558"/>
    <w:rsid w:val="00372899"/>
    <w:rsid w:val="003728FD"/>
    <w:rsid w:val="00373BDF"/>
    <w:rsid w:val="00373F00"/>
    <w:rsid w:val="003755EC"/>
    <w:rsid w:val="003759DA"/>
    <w:rsid w:val="003812DE"/>
    <w:rsid w:val="0038176E"/>
    <w:rsid w:val="00382833"/>
    <w:rsid w:val="003836F3"/>
    <w:rsid w:val="003932F0"/>
    <w:rsid w:val="003A15BE"/>
    <w:rsid w:val="003A1D45"/>
    <w:rsid w:val="003A3071"/>
    <w:rsid w:val="003A32CA"/>
    <w:rsid w:val="003A45FE"/>
    <w:rsid w:val="003A4858"/>
    <w:rsid w:val="003A56F7"/>
    <w:rsid w:val="003A75C8"/>
    <w:rsid w:val="003B08F2"/>
    <w:rsid w:val="003B0BED"/>
    <w:rsid w:val="003B2B38"/>
    <w:rsid w:val="003B3C11"/>
    <w:rsid w:val="003B5C68"/>
    <w:rsid w:val="003B67F4"/>
    <w:rsid w:val="003C0163"/>
    <w:rsid w:val="003C4041"/>
    <w:rsid w:val="003C4704"/>
    <w:rsid w:val="003C4F8F"/>
    <w:rsid w:val="003C7DA9"/>
    <w:rsid w:val="003D0767"/>
    <w:rsid w:val="003D15F5"/>
    <w:rsid w:val="003D1790"/>
    <w:rsid w:val="003D4322"/>
    <w:rsid w:val="003D535D"/>
    <w:rsid w:val="003D661E"/>
    <w:rsid w:val="003D7360"/>
    <w:rsid w:val="003D7942"/>
    <w:rsid w:val="003E084E"/>
    <w:rsid w:val="003E310E"/>
    <w:rsid w:val="003E365C"/>
    <w:rsid w:val="003E391B"/>
    <w:rsid w:val="003E3AF7"/>
    <w:rsid w:val="003E3D1D"/>
    <w:rsid w:val="003E3D20"/>
    <w:rsid w:val="003E535F"/>
    <w:rsid w:val="003F1282"/>
    <w:rsid w:val="003F13D5"/>
    <w:rsid w:val="003F13FE"/>
    <w:rsid w:val="003F2E42"/>
    <w:rsid w:val="003F373F"/>
    <w:rsid w:val="003F4BF6"/>
    <w:rsid w:val="003F7699"/>
    <w:rsid w:val="00400FE2"/>
    <w:rsid w:val="004020F4"/>
    <w:rsid w:val="00403603"/>
    <w:rsid w:val="00403D58"/>
    <w:rsid w:val="00405934"/>
    <w:rsid w:val="004068D5"/>
    <w:rsid w:val="00406A03"/>
    <w:rsid w:val="0041010D"/>
    <w:rsid w:val="00413543"/>
    <w:rsid w:val="00413EEE"/>
    <w:rsid w:val="00417D86"/>
    <w:rsid w:val="0042023E"/>
    <w:rsid w:val="0042228F"/>
    <w:rsid w:val="0042427C"/>
    <w:rsid w:val="00426575"/>
    <w:rsid w:val="00430BFC"/>
    <w:rsid w:val="00431A05"/>
    <w:rsid w:val="0043218A"/>
    <w:rsid w:val="0043451F"/>
    <w:rsid w:val="00434E80"/>
    <w:rsid w:val="0043571C"/>
    <w:rsid w:val="004364E4"/>
    <w:rsid w:val="004365D8"/>
    <w:rsid w:val="0044113C"/>
    <w:rsid w:val="00442969"/>
    <w:rsid w:val="00442F16"/>
    <w:rsid w:val="004462B8"/>
    <w:rsid w:val="00446479"/>
    <w:rsid w:val="00447933"/>
    <w:rsid w:val="00450B07"/>
    <w:rsid w:val="00450BD2"/>
    <w:rsid w:val="0045220E"/>
    <w:rsid w:val="0045314E"/>
    <w:rsid w:val="00453BC6"/>
    <w:rsid w:val="0045471F"/>
    <w:rsid w:val="00456A39"/>
    <w:rsid w:val="004573B4"/>
    <w:rsid w:val="004604E3"/>
    <w:rsid w:val="0046180C"/>
    <w:rsid w:val="00464F0D"/>
    <w:rsid w:val="0046610C"/>
    <w:rsid w:val="00470406"/>
    <w:rsid w:val="00470E1A"/>
    <w:rsid w:val="0047241B"/>
    <w:rsid w:val="00472C42"/>
    <w:rsid w:val="00473C10"/>
    <w:rsid w:val="00474246"/>
    <w:rsid w:val="00474B90"/>
    <w:rsid w:val="00477BAA"/>
    <w:rsid w:val="00483FF8"/>
    <w:rsid w:val="00484780"/>
    <w:rsid w:val="00484A79"/>
    <w:rsid w:val="0048693B"/>
    <w:rsid w:val="004906A7"/>
    <w:rsid w:val="004915A6"/>
    <w:rsid w:val="00491A2B"/>
    <w:rsid w:val="00493D7C"/>
    <w:rsid w:val="0049561C"/>
    <w:rsid w:val="004A1631"/>
    <w:rsid w:val="004A320A"/>
    <w:rsid w:val="004A44F1"/>
    <w:rsid w:val="004A6004"/>
    <w:rsid w:val="004B06FD"/>
    <w:rsid w:val="004B0782"/>
    <w:rsid w:val="004B32E7"/>
    <w:rsid w:val="004B637E"/>
    <w:rsid w:val="004B6909"/>
    <w:rsid w:val="004C2B59"/>
    <w:rsid w:val="004C4E2E"/>
    <w:rsid w:val="004D098E"/>
    <w:rsid w:val="004D1F6A"/>
    <w:rsid w:val="004D2BAD"/>
    <w:rsid w:val="004D2D99"/>
    <w:rsid w:val="004D2FF2"/>
    <w:rsid w:val="004D35E4"/>
    <w:rsid w:val="004D6252"/>
    <w:rsid w:val="004D6A29"/>
    <w:rsid w:val="004D79FF"/>
    <w:rsid w:val="004D7D22"/>
    <w:rsid w:val="004E064B"/>
    <w:rsid w:val="004E2E77"/>
    <w:rsid w:val="004E7749"/>
    <w:rsid w:val="004F03C2"/>
    <w:rsid w:val="004F4B32"/>
    <w:rsid w:val="004F592A"/>
    <w:rsid w:val="00500699"/>
    <w:rsid w:val="00501FB1"/>
    <w:rsid w:val="00506F14"/>
    <w:rsid w:val="005077BC"/>
    <w:rsid w:val="0051061A"/>
    <w:rsid w:val="00510F26"/>
    <w:rsid w:val="005117EC"/>
    <w:rsid w:val="00511C0B"/>
    <w:rsid w:val="005140EE"/>
    <w:rsid w:val="00514C44"/>
    <w:rsid w:val="0051529C"/>
    <w:rsid w:val="0051755E"/>
    <w:rsid w:val="005179C2"/>
    <w:rsid w:val="00521125"/>
    <w:rsid w:val="005222D4"/>
    <w:rsid w:val="00524DA5"/>
    <w:rsid w:val="00533E87"/>
    <w:rsid w:val="00533F64"/>
    <w:rsid w:val="00534A8A"/>
    <w:rsid w:val="00535B8A"/>
    <w:rsid w:val="00536B21"/>
    <w:rsid w:val="00543254"/>
    <w:rsid w:val="00547A6C"/>
    <w:rsid w:val="00547CDC"/>
    <w:rsid w:val="00547F6B"/>
    <w:rsid w:val="00550C3E"/>
    <w:rsid w:val="0055433E"/>
    <w:rsid w:val="005555E6"/>
    <w:rsid w:val="005570CD"/>
    <w:rsid w:val="005577BC"/>
    <w:rsid w:val="00557EED"/>
    <w:rsid w:val="00561105"/>
    <w:rsid w:val="00561B0F"/>
    <w:rsid w:val="00563014"/>
    <w:rsid w:val="005649C1"/>
    <w:rsid w:val="00565803"/>
    <w:rsid w:val="00566F52"/>
    <w:rsid w:val="00567A0C"/>
    <w:rsid w:val="005717FE"/>
    <w:rsid w:val="00572BF9"/>
    <w:rsid w:val="0057340B"/>
    <w:rsid w:val="005743CF"/>
    <w:rsid w:val="005747F2"/>
    <w:rsid w:val="00580F9D"/>
    <w:rsid w:val="00581678"/>
    <w:rsid w:val="005835E2"/>
    <w:rsid w:val="00583D4B"/>
    <w:rsid w:val="005847E4"/>
    <w:rsid w:val="00584921"/>
    <w:rsid w:val="0059015D"/>
    <w:rsid w:val="00591A9C"/>
    <w:rsid w:val="005920C2"/>
    <w:rsid w:val="00592AB0"/>
    <w:rsid w:val="005933E6"/>
    <w:rsid w:val="0059344C"/>
    <w:rsid w:val="00593B05"/>
    <w:rsid w:val="0059595B"/>
    <w:rsid w:val="005A1DE1"/>
    <w:rsid w:val="005A3636"/>
    <w:rsid w:val="005A503A"/>
    <w:rsid w:val="005A5F17"/>
    <w:rsid w:val="005A5F90"/>
    <w:rsid w:val="005B3696"/>
    <w:rsid w:val="005B3AAA"/>
    <w:rsid w:val="005B4146"/>
    <w:rsid w:val="005B52BB"/>
    <w:rsid w:val="005B7192"/>
    <w:rsid w:val="005B71B8"/>
    <w:rsid w:val="005B7DBE"/>
    <w:rsid w:val="005C1C53"/>
    <w:rsid w:val="005C324D"/>
    <w:rsid w:val="005C3F3C"/>
    <w:rsid w:val="005C591F"/>
    <w:rsid w:val="005C5E02"/>
    <w:rsid w:val="005C6249"/>
    <w:rsid w:val="005C6536"/>
    <w:rsid w:val="005C7915"/>
    <w:rsid w:val="005D0C81"/>
    <w:rsid w:val="005D2244"/>
    <w:rsid w:val="005D3321"/>
    <w:rsid w:val="005D39A7"/>
    <w:rsid w:val="005D488D"/>
    <w:rsid w:val="005D547C"/>
    <w:rsid w:val="005D74BC"/>
    <w:rsid w:val="005E191F"/>
    <w:rsid w:val="005E1CA2"/>
    <w:rsid w:val="005E3ACA"/>
    <w:rsid w:val="005E43BF"/>
    <w:rsid w:val="005E4B2A"/>
    <w:rsid w:val="005E62F3"/>
    <w:rsid w:val="005F3E48"/>
    <w:rsid w:val="005F5321"/>
    <w:rsid w:val="005F58BE"/>
    <w:rsid w:val="005F7490"/>
    <w:rsid w:val="005F7AD5"/>
    <w:rsid w:val="00601904"/>
    <w:rsid w:val="006028AB"/>
    <w:rsid w:val="00605738"/>
    <w:rsid w:val="00606473"/>
    <w:rsid w:val="006070E7"/>
    <w:rsid w:val="006072AA"/>
    <w:rsid w:val="00607508"/>
    <w:rsid w:val="006103C2"/>
    <w:rsid w:val="00613625"/>
    <w:rsid w:val="00613BC1"/>
    <w:rsid w:val="00614E67"/>
    <w:rsid w:val="0061632C"/>
    <w:rsid w:val="00617CE9"/>
    <w:rsid w:val="00620610"/>
    <w:rsid w:val="00622771"/>
    <w:rsid w:val="00623328"/>
    <w:rsid w:val="00624A76"/>
    <w:rsid w:val="00624D32"/>
    <w:rsid w:val="006256F3"/>
    <w:rsid w:val="00630EEF"/>
    <w:rsid w:val="00631C66"/>
    <w:rsid w:val="006320DD"/>
    <w:rsid w:val="00632497"/>
    <w:rsid w:val="00633892"/>
    <w:rsid w:val="00633F45"/>
    <w:rsid w:val="00634276"/>
    <w:rsid w:val="0063658B"/>
    <w:rsid w:val="006401CF"/>
    <w:rsid w:val="00643DC9"/>
    <w:rsid w:val="00645638"/>
    <w:rsid w:val="006459CA"/>
    <w:rsid w:val="006518B2"/>
    <w:rsid w:val="00653306"/>
    <w:rsid w:val="006534DC"/>
    <w:rsid w:val="006557B2"/>
    <w:rsid w:val="00656728"/>
    <w:rsid w:val="00657946"/>
    <w:rsid w:val="00662888"/>
    <w:rsid w:val="00663B5E"/>
    <w:rsid w:val="00667AA8"/>
    <w:rsid w:val="00670330"/>
    <w:rsid w:val="00671F52"/>
    <w:rsid w:val="00672259"/>
    <w:rsid w:val="006736CD"/>
    <w:rsid w:val="006758F8"/>
    <w:rsid w:val="00676B0C"/>
    <w:rsid w:val="00676EE6"/>
    <w:rsid w:val="0068185F"/>
    <w:rsid w:val="00681972"/>
    <w:rsid w:val="00682F5D"/>
    <w:rsid w:val="00683FF8"/>
    <w:rsid w:val="006876CF"/>
    <w:rsid w:val="00692BAA"/>
    <w:rsid w:val="00692DF1"/>
    <w:rsid w:val="00696164"/>
    <w:rsid w:val="006969C8"/>
    <w:rsid w:val="00697030"/>
    <w:rsid w:val="00697115"/>
    <w:rsid w:val="00697240"/>
    <w:rsid w:val="006973DA"/>
    <w:rsid w:val="006A0135"/>
    <w:rsid w:val="006A0F2E"/>
    <w:rsid w:val="006A1F77"/>
    <w:rsid w:val="006A1FDA"/>
    <w:rsid w:val="006A29C3"/>
    <w:rsid w:val="006A2B7B"/>
    <w:rsid w:val="006A347D"/>
    <w:rsid w:val="006A4655"/>
    <w:rsid w:val="006A5A60"/>
    <w:rsid w:val="006A6E77"/>
    <w:rsid w:val="006A737A"/>
    <w:rsid w:val="006B0614"/>
    <w:rsid w:val="006B17C4"/>
    <w:rsid w:val="006B1DBC"/>
    <w:rsid w:val="006B25E8"/>
    <w:rsid w:val="006B2995"/>
    <w:rsid w:val="006B2A22"/>
    <w:rsid w:val="006B3D24"/>
    <w:rsid w:val="006B451C"/>
    <w:rsid w:val="006B4523"/>
    <w:rsid w:val="006B464E"/>
    <w:rsid w:val="006B7EF2"/>
    <w:rsid w:val="006C21CC"/>
    <w:rsid w:val="006C2577"/>
    <w:rsid w:val="006C48FD"/>
    <w:rsid w:val="006C5092"/>
    <w:rsid w:val="006C6E45"/>
    <w:rsid w:val="006C7292"/>
    <w:rsid w:val="006D0BBE"/>
    <w:rsid w:val="006D10DB"/>
    <w:rsid w:val="006D169F"/>
    <w:rsid w:val="006D1A17"/>
    <w:rsid w:val="006D3EC8"/>
    <w:rsid w:val="006D494C"/>
    <w:rsid w:val="006D4F82"/>
    <w:rsid w:val="006D616B"/>
    <w:rsid w:val="006D7B48"/>
    <w:rsid w:val="006D7C40"/>
    <w:rsid w:val="006E02AA"/>
    <w:rsid w:val="006E1434"/>
    <w:rsid w:val="006E1D07"/>
    <w:rsid w:val="006E214E"/>
    <w:rsid w:val="006E2811"/>
    <w:rsid w:val="006E3198"/>
    <w:rsid w:val="006F2049"/>
    <w:rsid w:val="006F28C8"/>
    <w:rsid w:val="006F2CC8"/>
    <w:rsid w:val="006F30BE"/>
    <w:rsid w:val="006F3BBA"/>
    <w:rsid w:val="006F4E43"/>
    <w:rsid w:val="006F5A1A"/>
    <w:rsid w:val="006F5FAD"/>
    <w:rsid w:val="006F6676"/>
    <w:rsid w:val="006F6A91"/>
    <w:rsid w:val="00700004"/>
    <w:rsid w:val="00701B63"/>
    <w:rsid w:val="00703460"/>
    <w:rsid w:val="0070403D"/>
    <w:rsid w:val="0070692F"/>
    <w:rsid w:val="007071B1"/>
    <w:rsid w:val="0071041A"/>
    <w:rsid w:val="0071085B"/>
    <w:rsid w:val="00710DE6"/>
    <w:rsid w:val="007116C5"/>
    <w:rsid w:val="00712319"/>
    <w:rsid w:val="0071231C"/>
    <w:rsid w:val="0071236B"/>
    <w:rsid w:val="007127A9"/>
    <w:rsid w:val="00712DFD"/>
    <w:rsid w:val="00714C19"/>
    <w:rsid w:val="00716117"/>
    <w:rsid w:val="00716D34"/>
    <w:rsid w:val="00716D6C"/>
    <w:rsid w:val="00717105"/>
    <w:rsid w:val="00720220"/>
    <w:rsid w:val="0072045B"/>
    <w:rsid w:val="00721847"/>
    <w:rsid w:val="007229D0"/>
    <w:rsid w:val="00722E3D"/>
    <w:rsid w:val="007237CF"/>
    <w:rsid w:val="00727E4D"/>
    <w:rsid w:val="00731490"/>
    <w:rsid w:val="00732B3A"/>
    <w:rsid w:val="00732E75"/>
    <w:rsid w:val="0073362A"/>
    <w:rsid w:val="0073377F"/>
    <w:rsid w:val="00737065"/>
    <w:rsid w:val="0074089E"/>
    <w:rsid w:val="007416B3"/>
    <w:rsid w:val="00741FA8"/>
    <w:rsid w:val="0074225A"/>
    <w:rsid w:val="00743038"/>
    <w:rsid w:val="00743D08"/>
    <w:rsid w:val="0074545F"/>
    <w:rsid w:val="00745C2D"/>
    <w:rsid w:val="0075033D"/>
    <w:rsid w:val="007513D9"/>
    <w:rsid w:val="007528E5"/>
    <w:rsid w:val="00754143"/>
    <w:rsid w:val="00754549"/>
    <w:rsid w:val="00755600"/>
    <w:rsid w:val="00756336"/>
    <w:rsid w:val="0075728A"/>
    <w:rsid w:val="007604AA"/>
    <w:rsid w:val="00762457"/>
    <w:rsid w:val="00764384"/>
    <w:rsid w:val="007664EA"/>
    <w:rsid w:val="007675F5"/>
    <w:rsid w:val="00770828"/>
    <w:rsid w:val="007708A1"/>
    <w:rsid w:val="00770B14"/>
    <w:rsid w:val="0077253E"/>
    <w:rsid w:val="007729D3"/>
    <w:rsid w:val="00775D1F"/>
    <w:rsid w:val="0077657C"/>
    <w:rsid w:val="00777050"/>
    <w:rsid w:val="00777C92"/>
    <w:rsid w:val="00782E4B"/>
    <w:rsid w:val="00783854"/>
    <w:rsid w:val="0078592B"/>
    <w:rsid w:val="00786E60"/>
    <w:rsid w:val="00792165"/>
    <w:rsid w:val="00794DC6"/>
    <w:rsid w:val="00794F8D"/>
    <w:rsid w:val="00795EED"/>
    <w:rsid w:val="007A1710"/>
    <w:rsid w:val="007A22ED"/>
    <w:rsid w:val="007A3C85"/>
    <w:rsid w:val="007A4B77"/>
    <w:rsid w:val="007A70BA"/>
    <w:rsid w:val="007A7754"/>
    <w:rsid w:val="007B1CE4"/>
    <w:rsid w:val="007B2F57"/>
    <w:rsid w:val="007B3826"/>
    <w:rsid w:val="007B38CF"/>
    <w:rsid w:val="007C1A60"/>
    <w:rsid w:val="007C228C"/>
    <w:rsid w:val="007C5093"/>
    <w:rsid w:val="007C6ED2"/>
    <w:rsid w:val="007D1F8B"/>
    <w:rsid w:val="007D2653"/>
    <w:rsid w:val="007D4E4B"/>
    <w:rsid w:val="007D7B56"/>
    <w:rsid w:val="007E22D0"/>
    <w:rsid w:val="007E5A3F"/>
    <w:rsid w:val="007F0A4A"/>
    <w:rsid w:val="007F178A"/>
    <w:rsid w:val="007F2C8D"/>
    <w:rsid w:val="007F4F18"/>
    <w:rsid w:val="007F6991"/>
    <w:rsid w:val="007F7AEC"/>
    <w:rsid w:val="007F7D8D"/>
    <w:rsid w:val="00803609"/>
    <w:rsid w:val="0080494B"/>
    <w:rsid w:val="0080536B"/>
    <w:rsid w:val="008070C8"/>
    <w:rsid w:val="00814052"/>
    <w:rsid w:val="00816C4E"/>
    <w:rsid w:val="00816F8F"/>
    <w:rsid w:val="00817A75"/>
    <w:rsid w:val="00820553"/>
    <w:rsid w:val="008220EA"/>
    <w:rsid w:val="008225BF"/>
    <w:rsid w:val="008233B7"/>
    <w:rsid w:val="008252A6"/>
    <w:rsid w:val="008264D5"/>
    <w:rsid w:val="008279FF"/>
    <w:rsid w:val="00827F09"/>
    <w:rsid w:val="0083089F"/>
    <w:rsid w:val="008310FF"/>
    <w:rsid w:val="00832FF5"/>
    <w:rsid w:val="00834B99"/>
    <w:rsid w:val="008366A1"/>
    <w:rsid w:val="00836A95"/>
    <w:rsid w:val="00836DA8"/>
    <w:rsid w:val="00847C5A"/>
    <w:rsid w:val="00847FB0"/>
    <w:rsid w:val="00850BF0"/>
    <w:rsid w:val="00851D0C"/>
    <w:rsid w:val="00851E99"/>
    <w:rsid w:val="00851EFA"/>
    <w:rsid w:val="00852452"/>
    <w:rsid w:val="00854600"/>
    <w:rsid w:val="0085561D"/>
    <w:rsid w:val="00855949"/>
    <w:rsid w:val="00855D56"/>
    <w:rsid w:val="008612E8"/>
    <w:rsid w:val="00864966"/>
    <w:rsid w:val="00866210"/>
    <w:rsid w:val="008676CE"/>
    <w:rsid w:val="00873422"/>
    <w:rsid w:val="00875E2C"/>
    <w:rsid w:val="00876759"/>
    <w:rsid w:val="00876C9B"/>
    <w:rsid w:val="00876EBD"/>
    <w:rsid w:val="008806D4"/>
    <w:rsid w:val="00881913"/>
    <w:rsid w:val="00881FB8"/>
    <w:rsid w:val="0088263D"/>
    <w:rsid w:val="008827AC"/>
    <w:rsid w:val="00883D18"/>
    <w:rsid w:val="0088421C"/>
    <w:rsid w:val="00884374"/>
    <w:rsid w:val="00884715"/>
    <w:rsid w:val="008850E2"/>
    <w:rsid w:val="0088570D"/>
    <w:rsid w:val="008861F4"/>
    <w:rsid w:val="008870B8"/>
    <w:rsid w:val="008872F5"/>
    <w:rsid w:val="00890159"/>
    <w:rsid w:val="00890DAE"/>
    <w:rsid w:val="0089174A"/>
    <w:rsid w:val="008940D2"/>
    <w:rsid w:val="008942A0"/>
    <w:rsid w:val="00895661"/>
    <w:rsid w:val="00897041"/>
    <w:rsid w:val="008A0981"/>
    <w:rsid w:val="008A2D01"/>
    <w:rsid w:val="008A3288"/>
    <w:rsid w:val="008A366D"/>
    <w:rsid w:val="008A3B63"/>
    <w:rsid w:val="008A3E1A"/>
    <w:rsid w:val="008A5278"/>
    <w:rsid w:val="008A54B3"/>
    <w:rsid w:val="008A5B95"/>
    <w:rsid w:val="008A6FB0"/>
    <w:rsid w:val="008B00D2"/>
    <w:rsid w:val="008B0444"/>
    <w:rsid w:val="008B1556"/>
    <w:rsid w:val="008B3929"/>
    <w:rsid w:val="008B4987"/>
    <w:rsid w:val="008C2863"/>
    <w:rsid w:val="008C36A8"/>
    <w:rsid w:val="008C7914"/>
    <w:rsid w:val="008D16C3"/>
    <w:rsid w:val="008D1FB5"/>
    <w:rsid w:val="008D2DEF"/>
    <w:rsid w:val="008D48F7"/>
    <w:rsid w:val="008D52A5"/>
    <w:rsid w:val="008D727B"/>
    <w:rsid w:val="008E06AF"/>
    <w:rsid w:val="008E0B9F"/>
    <w:rsid w:val="008E3A66"/>
    <w:rsid w:val="008E3DEE"/>
    <w:rsid w:val="008E3E0D"/>
    <w:rsid w:val="008E4202"/>
    <w:rsid w:val="008E47D0"/>
    <w:rsid w:val="008E59AB"/>
    <w:rsid w:val="008E65F9"/>
    <w:rsid w:val="008E6D5F"/>
    <w:rsid w:val="008E76E6"/>
    <w:rsid w:val="008F0D5F"/>
    <w:rsid w:val="008F1C62"/>
    <w:rsid w:val="008F23C2"/>
    <w:rsid w:val="008F2714"/>
    <w:rsid w:val="008F28F8"/>
    <w:rsid w:val="008F6199"/>
    <w:rsid w:val="008F6540"/>
    <w:rsid w:val="009016A1"/>
    <w:rsid w:val="00905EF1"/>
    <w:rsid w:val="00911A2A"/>
    <w:rsid w:val="00911C29"/>
    <w:rsid w:val="00913BBF"/>
    <w:rsid w:val="00914A5E"/>
    <w:rsid w:val="00915064"/>
    <w:rsid w:val="009150CA"/>
    <w:rsid w:val="00915592"/>
    <w:rsid w:val="00915B83"/>
    <w:rsid w:val="00921596"/>
    <w:rsid w:val="00923194"/>
    <w:rsid w:val="0092476B"/>
    <w:rsid w:val="00924AEA"/>
    <w:rsid w:val="0092571D"/>
    <w:rsid w:val="0093095E"/>
    <w:rsid w:val="0093119E"/>
    <w:rsid w:val="00933159"/>
    <w:rsid w:val="009337A4"/>
    <w:rsid w:val="00933AD2"/>
    <w:rsid w:val="009360C3"/>
    <w:rsid w:val="00936430"/>
    <w:rsid w:val="009367FA"/>
    <w:rsid w:val="009409DA"/>
    <w:rsid w:val="00941F4B"/>
    <w:rsid w:val="00943965"/>
    <w:rsid w:val="00945879"/>
    <w:rsid w:val="009462BA"/>
    <w:rsid w:val="00946E7F"/>
    <w:rsid w:val="00947C74"/>
    <w:rsid w:val="0095056F"/>
    <w:rsid w:val="00952628"/>
    <w:rsid w:val="00952AD7"/>
    <w:rsid w:val="00953F25"/>
    <w:rsid w:val="00955F34"/>
    <w:rsid w:val="00960772"/>
    <w:rsid w:val="00963380"/>
    <w:rsid w:val="009651B4"/>
    <w:rsid w:val="00967B2C"/>
    <w:rsid w:val="009737D1"/>
    <w:rsid w:val="00973B5A"/>
    <w:rsid w:val="00974C4F"/>
    <w:rsid w:val="0097723C"/>
    <w:rsid w:val="00977FF7"/>
    <w:rsid w:val="00983AC8"/>
    <w:rsid w:val="00984B3C"/>
    <w:rsid w:val="00984BD9"/>
    <w:rsid w:val="0098642E"/>
    <w:rsid w:val="009869DA"/>
    <w:rsid w:val="0098716F"/>
    <w:rsid w:val="0099203D"/>
    <w:rsid w:val="0099435C"/>
    <w:rsid w:val="00994D7E"/>
    <w:rsid w:val="009959CD"/>
    <w:rsid w:val="009A4D16"/>
    <w:rsid w:val="009A6B8D"/>
    <w:rsid w:val="009A6EF3"/>
    <w:rsid w:val="009A7BB7"/>
    <w:rsid w:val="009A7F37"/>
    <w:rsid w:val="009B15D9"/>
    <w:rsid w:val="009B193F"/>
    <w:rsid w:val="009B2695"/>
    <w:rsid w:val="009B283A"/>
    <w:rsid w:val="009B3253"/>
    <w:rsid w:val="009B45B6"/>
    <w:rsid w:val="009B52C4"/>
    <w:rsid w:val="009B5D40"/>
    <w:rsid w:val="009B6B22"/>
    <w:rsid w:val="009B6DF9"/>
    <w:rsid w:val="009C1AD1"/>
    <w:rsid w:val="009C26AD"/>
    <w:rsid w:val="009C4BC0"/>
    <w:rsid w:val="009D155F"/>
    <w:rsid w:val="009D21A9"/>
    <w:rsid w:val="009D50E5"/>
    <w:rsid w:val="009D52AB"/>
    <w:rsid w:val="009D55B8"/>
    <w:rsid w:val="009D703A"/>
    <w:rsid w:val="009D797B"/>
    <w:rsid w:val="009E2D7C"/>
    <w:rsid w:val="009E52B3"/>
    <w:rsid w:val="009E581B"/>
    <w:rsid w:val="009F174E"/>
    <w:rsid w:val="009F24D1"/>
    <w:rsid w:val="009F2920"/>
    <w:rsid w:val="009F2ACC"/>
    <w:rsid w:val="009F695F"/>
    <w:rsid w:val="00A01D47"/>
    <w:rsid w:val="00A02CBE"/>
    <w:rsid w:val="00A02F39"/>
    <w:rsid w:val="00A03F60"/>
    <w:rsid w:val="00A0474E"/>
    <w:rsid w:val="00A047EE"/>
    <w:rsid w:val="00A04B93"/>
    <w:rsid w:val="00A058E0"/>
    <w:rsid w:val="00A05E9A"/>
    <w:rsid w:val="00A06119"/>
    <w:rsid w:val="00A112EA"/>
    <w:rsid w:val="00A13C6E"/>
    <w:rsid w:val="00A14CE9"/>
    <w:rsid w:val="00A1777F"/>
    <w:rsid w:val="00A17D46"/>
    <w:rsid w:val="00A17E61"/>
    <w:rsid w:val="00A20D75"/>
    <w:rsid w:val="00A21F6D"/>
    <w:rsid w:val="00A26763"/>
    <w:rsid w:val="00A27ECB"/>
    <w:rsid w:val="00A305BE"/>
    <w:rsid w:val="00A35282"/>
    <w:rsid w:val="00A35319"/>
    <w:rsid w:val="00A354D5"/>
    <w:rsid w:val="00A356B8"/>
    <w:rsid w:val="00A3787A"/>
    <w:rsid w:val="00A37E30"/>
    <w:rsid w:val="00A40231"/>
    <w:rsid w:val="00A40A0A"/>
    <w:rsid w:val="00A40A69"/>
    <w:rsid w:val="00A41AFC"/>
    <w:rsid w:val="00A425BE"/>
    <w:rsid w:val="00A46B9E"/>
    <w:rsid w:val="00A5040A"/>
    <w:rsid w:val="00A51920"/>
    <w:rsid w:val="00A51BD7"/>
    <w:rsid w:val="00A53519"/>
    <w:rsid w:val="00A56E5E"/>
    <w:rsid w:val="00A624F8"/>
    <w:rsid w:val="00A62CB6"/>
    <w:rsid w:val="00A65245"/>
    <w:rsid w:val="00A66961"/>
    <w:rsid w:val="00A66F10"/>
    <w:rsid w:val="00A675DF"/>
    <w:rsid w:val="00A707C9"/>
    <w:rsid w:val="00A716E2"/>
    <w:rsid w:val="00A72629"/>
    <w:rsid w:val="00A73087"/>
    <w:rsid w:val="00A7396A"/>
    <w:rsid w:val="00A74209"/>
    <w:rsid w:val="00A7644B"/>
    <w:rsid w:val="00A76624"/>
    <w:rsid w:val="00A77530"/>
    <w:rsid w:val="00A85FCC"/>
    <w:rsid w:val="00A8635A"/>
    <w:rsid w:val="00A86646"/>
    <w:rsid w:val="00A86EAD"/>
    <w:rsid w:val="00A913DA"/>
    <w:rsid w:val="00A9176F"/>
    <w:rsid w:val="00A91FD4"/>
    <w:rsid w:val="00A92DFE"/>
    <w:rsid w:val="00A942D0"/>
    <w:rsid w:val="00A9475E"/>
    <w:rsid w:val="00A95AC2"/>
    <w:rsid w:val="00A96B27"/>
    <w:rsid w:val="00A97CF0"/>
    <w:rsid w:val="00AA25E2"/>
    <w:rsid w:val="00AA3CEB"/>
    <w:rsid w:val="00AA5BBE"/>
    <w:rsid w:val="00AA7C99"/>
    <w:rsid w:val="00AB18CA"/>
    <w:rsid w:val="00AB21A4"/>
    <w:rsid w:val="00AB4D54"/>
    <w:rsid w:val="00AB52F5"/>
    <w:rsid w:val="00AB5F3E"/>
    <w:rsid w:val="00AB625F"/>
    <w:rsid w:val="00AC0363"/>
    <w:rsid w:val="00AC1543"/>
    <w:rsid w:val="00AC4AE0"/>
    <w:rsid w:val="00AC51D2"/>
    <w:rsid w:val="00AC5AFF"/>
    <w:rsid w:val="00AC5F29"/>
    <w:rsid w:val="00AC7DB2"/>
    <w:rsid w:val="00AD110B"/>
    <w:rsid w:val="00AD2EE4"/>
    <w:rsid w:val="00AE0176"/>
    <w:rsid w:val="00AE18CE"/>
    <w:rsid w:val="00AE3589"/>
    <w:rsid w:val="00AE6E48"/>
    <w:rsid w:val="00AF0C5F"/>
    <w:rsid w:val="00AF0E81"/>
    <w:rsid w:val="00AF5EF9"/>
    <w:rsid w:val="00AF701A"/>
    <w:rsid w:val="00AF7926"/>
    <w:rsid w:val="00AF7C69"/>
    <w:rsid w:val="00B014FA"/>
    <w:rsid w:val="00B032F6"/>
    <w:rsid w:val="00B03501"/>
    <w:rsid w:val="00B03E69"/>
    <w:rsid w:val="00B03EDE"/>
    <w:rsid w:val="00B0451D"/>
    <w:rsid w:val="00B0709D"/>
    <w:rsid w:val="00B07196"/>
    <w:rsid w:val="00B111BA"/>
    <w:rsid w:val="00B11F11"/>
    <w:rsid w:val="00B123F6"/>
    <w:rsid w:val="00B12F75"/>
    <w:rsid w:val="00B15B7B"/>
    <w:rsid w:val="00B16C4F"/>
    <w:rsid w:val="00B16D6D"/>
    <w:rsid w:val="00B1745E"/>
    <w:rsid w:val="00B20870"/>
    <w:rsid w:val="00B209AE"/>
    <w:rsid w:val="00B27884"/>
    <w:rsid w:val="00B301FB"/>
    <w:rsid w:val="00B303BB"/>
    <w:rsid w:val="00B30458"/>
    <w:rsid w:val="00B304FB"/>
    <w:rsid w:val="00B309C0"/>
    <w:rsid w:val="00B33F91"/>
    <w:rsid w:val="00B341A2"/>
    <w:rsid w:val="00B357BD"/>
    <w:rsid w:val="00B36D16"/>
    <w:rsid w:val="00B37AE0"/>
    <w:rsid w:val="00B43F85"/>
    <w:rsid w:val="00B46D6A"/>
    <w:rsid w:val="00B47BDB"/>
    <w:rsid w:val="00B500BC"/>
    <w:rsid w:val="00B5096F"/>
    <w:rsid w:val="00B50CD5"/>
    <w:rsid w:val="00B51652"/>
    <w:rsid w:val="00B52798"/>
    <w:rsid w:val="00B5561E"/>
    <w:rsid w:val="00B564BE"/>
    <w:rsid w:val="00B57F5A"/>
    <w:rsid w:val="00B623B5"/>
    <w:rsid w:val="00B62BA6"/>
    <w:rsid w:val="00B63A0A"/>
    <w:rsid w:val="00B63D19"/>
    <w:rsid w:val="00B652EC"/>
    <w:rsid w:val="00B65A9E"/>
    <w:rsid w:val="00B66586"/>
    <w:rsid w:val="00B66696"/>
    <w:rsid w:val="00B708F4"/>
    <w:rsid w:val="00B72AC5"/>
    <w:rsid w:val="00B730CB"/>
    <w:rsid w:val="00B73488"/>
    <w:rsid w:val="00B754FC"/>
    <w:rsid w:val="00B765EF"/>
    <w:rsid w:val="00B8137E"/>
    <w:rsid w:val="00B83D75"/>
    <w:rsid w:val="00B84D70"/>
    <w:rsid w:val="00B85B9F"/>
    <w:rsid w:val="00B86E59"/>
    <w:rsid w:val="00B8733C"/>
    <w:rsid w:val="00B877D4"/>
    <w:rsid w:val="00B8784E"/>
    <w:rsid w:val="00B90CB0"/>
    <w:rsid w:val="00B9141C"/>
    <w:rsid w:val="00B91745"/>
    <w:rsid w:val="00B92EF6"/>
    <w:rsid w:val="00B93EAB"/>
    <w:rsid w:val="00B947C6"/>
    <w:rsid w:val="00B94DAE"/>
    <w:rsid w:val="00B9547E"/>
    <w:rsid w:val="00B9640A"/>
    <w:rsid w:val="00B96ACD"/>
    <w:rsid w:val="00BA143B"/>
    <w:rsid w:val="00BA5CFA"/>
    <w:rsid w:val="00BA7463"/>
    <w:rsid w:val="00BA7E78"/>
    <w:rsid w:val="00BB0F91"/>
    <w:rsid w:val="00BB2CCA"/>
    <w:rsid w:val="00BB37B7"/>
    <w:rsid w:val="00BB453F"/>
    <w:rsid w:val="00BB4E1C"/>
    <w:rsid w:val="00BB545B"/>
    <w:rsid w:val="00BB664E"/>
    <w:rsid w:val="00BB6D8A"/>
    <w:rsid w:val="00BB7615"/>
    <w:rsid w:val="00BB7FAF"/>
    <w:rsid w:val="00BC177A"/>
    <w:rsid w:val="00BC6596"/>
    <w:rsid w:val="00BC6D38"/>
    <w:rsid w:val="00BC6EC7"/>
    <w:rsid w:val="00BD020E"/>
    <w:rsid w:val="00BD1D7F"/>
    <w:rsid w:val="00BD2BE9"/>
    <w:rsid w:val="00BD32CB"/>
    <w:rsid w:val="00BD3322"/>
    <w:rsid w:val="00BD3892"/>
    <w:rsid w:val="00BD4D98"/>
    <w:rsid w:val="00BE15F2"/>
    <w:rsid w:val="00BE1EC4"/>
    <w:rsid w:val="00BE1FE4"/>
    <w:rsid w:val="00BE7933"/>
    <w:rsid w:val="00BF2297"/>
    <w:rsid w:val="00BF3BF3"/>
    <w:rsid w:val="00BF5247"/>
    <w:rsid w:val="00BF53BE"/>
    <w:rsid w:val="00C002A7"/>
    <w:rsid w:val="00C01B8D"/>
    <w:rsid w:val="00C049D4"/>
    <w:rsid w:val="00C06E09"/>
    <w:rsid w:val="00C1138B"/>
    <w:rsid w:val="00C11413"/>
    <w:rsid w:val="00C11618"/>
    <w:rsid w:val="00C14EAD"/>
    <w:rsid w:val="00C16617"/>
    <w:rsid w:val="00C167AB"/>
    <w:rsid w:val="00C167B1"/>
    <w:rsid w:val="00C23A5E"/>
    <w:rsid w:val="00C242A8"/>
    <w:rsid w:val="00C26C28"/>
    <w:rsid w:val="00C26D0D"/>
    <w:rsid w:val="00C305BD"/>
    <w:rsid w:val="00C32DF7"/>
    <w:rsid w:val="00C336E6"/>
    <w:rsid w:val="00C33731"/>
    <w:rsid w:val="00C33A4E"/>
    <w:rsid w:val="00C33D1B"/>
    <w:rsid w:val="00C346C6"/>
    <w:rsid w:val="00C3783F"/>
    <w:rsid w:val="00C40167"/>
    <w:rsid w:val="00C40A30"/>
    <w:rsid w:val="00C40C7B"/>
    <w:rsid w:val="00C43548"/>
    <w:rsid w:val="00C4375F"/>
    <w:rsid w:val="00C4404F"/>
    <w:rsid w:val="00C44251"/>
    <w:rsid w:val="00C44E17"/>
    <w:rsid w:val="00C508DE"/>
    <w:rsid w:val="00C51268"/>
    <w:rsid w:val="00C51BF7"/>
    <w:rsid w:val="00C535E9"/>
    <w:rsid w:val="00C64A17"/>
    <w:rsid w:val="00C67194"/>
    <w:rsid w:val="00C746F8"/>
    <w:rsid w:val="00C749E0"/>
    <w:rsid w:val="00C74F53"/>
    <w:rsid w:val="00C754B8"/>
    <w:rsid w:val="00C762A0"/>
    <w:rsid w:val="00C82580"/>
    <w:rsid w:val="00C82BD3"/>
    <w:rsid w:val="00C82CD0"/>
    <w:rsid w:val="00C8329F"/>
    <w:rsid w:val="00C83CF7"/>
    <w:rsid w:val="00C83ECD"/>
    <w:rsid w:val="00C84A34"/>
    <w:rsid w:val="00C84B4A"/>
    <w:rsid w:val="00C85869"/>
    <w:rsid w:val="00C85F06"/>
    <w:rsid w:val="00C867FF"/>
    <w:rsid w:val="00C9013D"/>
    <w:rsid w:val="00C90FCA"/>
    <w:rsid w:val="00C91C7D"/>
    <w:rsid w:val="00C954E2"/>
    <w:rsid w:val="00CA1B34"/>
    <w:rsid w:val="00CA40D2"/>
    <w:rsid w:val="00CA5285"/>
    <w:rsid w:val="00CA66D7"/>
    <w:rsid w:val="00CA7299"/>
    <w:rsid w:val="00CA74A1"/>
    <w:rsid w:val="00CB0106"/>
    <w:rsid w:val="00CB0607"/>
    <w:rsid w:val="00CB2869"/>
    <w:rsid w:val="00CB2B3C"/>
    <w:rsid w:val="00CB5C64"/>
    <w:rsid w:val="00CB628E"/>
    <w:rsid w:val="00CB7715"/>
    <w:rsid w:val="00CB774A"/>
    <w:rsid w:val="00CC027C"/>
    <w:rsid w:val="00CC04E3"/>
    <w:rsid w:val="00CC0DA8"/>
    <w:rsid w:val="00CC18D2"/>
    <w:rsid w:val="00CC20C2"/>
    <w:rsid w:val="00CC241D"/>
    <w:rsid w:val="00CC57D6"/>
    <w:rsid w:val="00CC6604"/>
    <w:rsid w:val="00CC6FD9"/>
    <w:rsid w:val="00CD2F29"/>
    <w:rsid w:val="00CD569A"/>
    <w:rsid w:val="00CD5715"/>
    <w:rsid w:val="00CE1190"/>
    <w:rsid w:val="00CE35B7"/>
    <w:rsid w:val="00CE4565"/>
    <w:rsid w:val="00CE4ABE"/>
    <w:rsid w:val="00CE4D02"/>
    <w:rsid w:val="00CF11D8"/>
    <w:rsid w:val="00CF1D6F"/>
    <w:rsid w:val="00CF41A3"/>
    <w:rsid w:val="00CF66EA"/>
    <w:rsid w:val="00D00C3A"/>
    <w:rsid w:val="00D061E4"/>
    <w:rsid w:val="00D0793A"/>
    <w:rsid w:val="00D1051F"/>
    <w:rsid w:val="00D137A6"/>
    <w:rsid w:val="00D13ADC"/>
    <w:rsid w:val="00D157F3"/>
    <w:rsid w:val="00D15810"/>
    <w:rsid w:val="00D15FBC"/>
    <w:rsid w:val="00D177FD"/>
    <w:rsid w:val="00D21A7A"/>
    <w:rsid w:val="00D24DB4"/>
    <w:rsid w:val="00D32424"/>
    <w:rsid w:val="00D32E7B"/>
    <w:rsid w:val="00D3337A"/>
    <w:rsid w:val="00D36002"/>
    <w:rsid w:val="00D37197"/>
    <w:rsid w:val="00D37F50"/>
    <w:rsid w:val="00D40182"/>
    <w:rsid w:val="00D42B79"/>
    <w:rsid w:val="00D44C7E"/>
    <w:rsid w:val="00D45113"/>
    <w:rsid w:val="00D4540E"/>
    <w:rsid w:val="00D4642D"/>
    <w:rsid w:val="00D467A6"/>
    <w:rsid w:val="00D47033"/>
    <w:rsid w:val="00D500C3"/>
    <w:rsid w:val="00D57B76"/>
    <w:rsid w:val="00D65724"/>
    <w:rsid w:val="00D7182C"/>
    <w:rsid w:val="00D72792"/>
    <w:rsid w:val="00D74F41"/>
    <w:rsid w:val="00D753B1"/>
    <w:rsid w:val="00D75B2B"/>
    <w:rsid w:val="00D8077C"/>
    <w:rsid w:val="00D8079E"/>
    <w:rsid w:val="00D80871"/>
    <w:rsid w:val="00D80FA0"/>
    <w:rsid w:val="00D85E01"/>
    <w:rsid w:val="00D8628D"/>
    <w:rsid w:val="00D86F2A"/>
    <w:rsid w:val="00D91422"/>
    <w:rsid w:val="00D918D7"/>
    <w:rsid w:val="00D92B4E"/>
    <w:rsid w:val="00D936D5"/>
    <w:rsid w:val="00D938F5"/>
    <w:rsid w:val="00D93D40"/>
    <w:rsid w:val="00D94FD4"/>
    <w:rsid w:val="00D95AE2"/>
    <w:rsid w:val="00DA0BB3"/>
    <w:rsid w:val="00DA3A39"/>
    <w:rsid w:val="00DA49EE"/>
    <w:rsid w:val="00DA6F78"/>
    <w:rsid w:val="00DB4C2D"/>
    <w:rsid w:val="00DB4CFA"/>
    <w:rsid w:val="00DB546A"/>
    <w:rsid w:val="00DB6D33"/>
    <w:rsid w:val="00DB77A7"/>
    <w:rsid w:val="00DC04EB"/>
    <w:rsid w:val="00DC1742"/>
    <w:rsid w:val="00DC66B1"/>
    <w:rsid w:val="00DC6F87"/>
    <w:rsid w:val="00DD4483"/>
    <w:rsid w:val="00DD6589"/>
    <w:rsid w:val="00DE0CDA"/>
    <w:rsid w:val="00DE1DEC"/>
    <w:rsid w:val="00DE2F2C"/>
    <w:rsid w:val="00DE3895"/>
    <w:rsid w:val="00DE4264"/>
    <w:rsid w:val="00DE4378"/>
    <w:rsid w:val="00DE4D22"/>
    <w:rsid w:val="00DE7AB8"/>
    <w:rsid w:val="00DF09FA"/>
    <w:rsid w:val="00DF0D83"/>
    <w:rsid w:val="00DF469E"/>
    <w:rsid w:val="00DF575C"/>
    <w:rsid w:val="00DF61F9"/>
    <w:rsid w:val="00DF71BC"/>
    <w:rsid w:val="00DF7A41"/>
    <w:rsid w:val="00DF7D32"/>
    <w:rsid w:val="00E01858"/>
    <w:rsid w:val="00E03A80"/>
    <w:rsid w:val="00E04A59"/>
    <w:rsid w:val="00E05660"/>
    <w:rsid w:val="00E05F83"/>
    <w:rsid w:val="00E06A86"/>
    <w:rsid w:val="00E06EB9"/>
    <w:rsid w:val="00E10A40"/>
    <w:rsid w:val="00E10A9B"/>
    <w:rsid w:val="00E12245"/>
    <w:rsid w:val="00E13443"/>
    <w:rsid w:val="00E13902"/>
    <w:rsid w:val="00E15A89"/>
    <w:rsid w:val="00E16085"/>
    <w:rsid w:val="00E16101"/>
    <w:rsid w:val="00E16DA7"/>
    <w:rsid w:val="00E200F3"/>
    <w:rsid w:val="00E21B4F"/>
    <w:rsid w:val="00E22B6B"/>
    <w:rsid w:val="00E242D7"/>
    <w:rsid w:val="00E267B3"/>
    <w:rsid w:val="00E269F2"/>
    <w:rsid w:val="00E27205"/>
    <w:rsid w:val="00E2726B"/>
    <w:rsid w:val="00E273A1"/>
    <w:rsid w:val="00E30E6E"/>
    <w:rsid w:val="00E32F47"/>
    <w:rsid w:val="00E34BA4"/>
    <w:rsid w:val="00E36FE2"/>
    <w:rsid w:val="00E37750"/>
    <w:rsid w:val="00E37D6B"/>
    <w:rsid w:val="00E37EEC"/>
    <w:rsid w:val="00E40509"/>
    <w:rsid w:val="00E41540"/>
    <w:rsid w:val="00E43A42"/>
    <w:rsid w:val="00E442A4"/>
    <w:rsid w:val="00E44BC2"/>
    <w:rsid w:val="00E4645A"/>
    <w:rsid w:val="00E466BB"/>
    <w:rsid w:val="00E472D4"/>
    <w:rsid w:val="00E47B6A"/>
    <w:rsid w:val="00E506DE"/>
    <w:rsid w:val="00E50F20"/>
    <w:rsid w:val="00E514E4"/>
    <w:rsid w:val="00E51952"/>
    <w:rsid w:val="00E538AD"/>
    <w:rsid w:val="00E5429A"/>
    <w:rsid w:val="00E5536F"/>
    <w:rsid w:val="00E554B3"/>
    <w:rsid w:val="00E576E5"/>
    <w:rsid w:val="00E604A9"/>
    <w:rsid w:val="00E625D4"/>
    <w:rsid w:val="00E626AC"/>
    <w:rsid w:val="00E66163"/>
    <w:rsid w:val="00E663A0"/>
    <w:rsid w:val="00E66B1C"/>
    <w:rsid w:val="00E708AF"/>
    <w:rsid w:val="00E70F97"/>
    <w:rsid w:val="00E71DD0"/>
    <w:rsid w:val="00E724E2"/>
    <w:rsid w:val="00E7288E"/>
    <w:rsid w:val="00E73BD7"/>
    <w:rsid w:val="00E77DCF"/>
    <w:rsid w:val="00E80E15"/>
    <w:rsid w:val="00E828F9"/>
    <w:rsid w:val="00E84124"/>
    <w:rsid w:val="00E85432"/>
    <w:rsid w:val="00E85479"/>
    <w:rsid w:val="00E8628C"/>
    <w:rsid w:val="00E90AA7"/>
    <w:rsid w:val="00E913C7"/>
    <w:rsid w:val="00E91987"/>
    <w:rsid w:val="00E943C9"/>
    <w:rsid w:val="00E94BBC"/>
    <w:rsid w:val="00EA06C1"/>
    <w:rsid w:val="00EA136F"/>
    <w:rsid w:val="00EA16C8"/>
    <w:rsid w:val="00EA19FB"/>
    <w:rsid w:val="00EA2A80"/>
    <w:rsid w:val="00EA5721"/>
    <w:rsid w:val="00EA6248"/>
    <w:rsid w:val="00EA747A"/>
    <w:rsid w:val="00EA7C07"/>
    <w:rsid w:val="00EA7F27"/>
    <w:rsid w:val="00EB2D26"/>
    <w:rsid w:val="00EB4451"/>
    <w:rsid w:val="00EB4F47"/>
    <w:rsid w:val="00EB529A"/>
    <w:rsid w:val="00EB5CE9"/>
    <w:rsid w:val="00EB6D0A"/>
    <w:rsid w:val="00EC176E"/>
    <w:rsid w:val="00EC1D1A"/>
    <w:rsid w:val="00EC2FE7"/>
    <w:rsid w:val="00EC3A53"/>
    <w:rsid w:val="00EC4614"/>
    <w:rsid w:val="00EC6F33"/>
    <w:rsid w:val="00EC74DB"/>
    <w:rsid w:val="00ED16BC"/>
    <w:rsid w:val="00ED54A9"/>
    <w:rsid w:val="00ED7E56"/>
    <w:rsid w:val="00ED7EBE"/>
    <w:rsid w:val="00EE0E86"/>
    <w:rsid w:val="00EE147F"/>
    <w:rsid w:val="00EE3413"/>
    <w:rsid w:val="00EE4720"/>
    <w:rsid w:val="00EE4CA4"/>
    <w:rsid w:val="00EE6C31"/>
    <w:rsid w:val="00EF026D"/>
    <w:rsid w:val="00EF02DB"/>
    <w:rsid w:val="00EF0D5C"/>
    <w:rsid w:val="00EF1DB8"/>
    <w:rsid w:val="00EF2639"/>
    <w:rsid w:val="00EF2FE8"/>
    <w:rsid w:val="00EF352E"/>
    <w:rsid w:val="00EF3548"/>
    <w:rsid w:val="00EF6965"/>
    <w:rsid w:val="00F005F3"/>
    <w:rsid w:val="00F01B23"/>
    <w:rsid w:val="00F02403"/>
    <w:rsid w:val="00F02E69"/>
    <w:rsid w:val="00F035EC"/>
    <w:rsid w:val="00F052DB"/>
    <w:rsid w:val="00F0556A"/>
    <w:rsid w:val="00F05F9B"/>
    <w:rsid w:val="00F06AE3"/>
    <w:rsid w:val="00F101B9"/>
    <w:rsid w:val="00F11E5D"/>
    <w:rsid w:val="00F12791"/>
    <w:rsid w:val="00F12F9C"/>
    <w:rsid w:val="00F14C19"/>
    <w:rsid w:val="00F17754"/>
    <w:rsid w:val="00F240C4"/>
    <w:rsid w:val="00F245A9"/>
    <w:rsid w:val="00F25CBA"/>
    <w:rsid w:val="00F26776"/>
    <w:rsid w:val="00F27C36"/>
    <w:rsid w:val="00F34507"/>
    <w:rsid w:val="00F34B39"/>
    <w:rsid w:val="00F35136"/>
    <w:rsid w:val="00F36E2D"/>
    <w:rsid w:val="00F40645"/>
    <w:rsid w:val="00F42CBF"/>
    <w:rsid w:val="00F43981"/>
    <w:rsid w:val="00F51124"/>
    <w:rsid w:val="00F52199"/>
    <w:rsid w:val="00F524F3"/>
    <w:rsid w:val="00F52BF0"/>
    <w:rsid w:val="00F60B7C"/>
    <w:rsid w:val="00F6127E"/>
    <w:rsid w:val="00F628BD"/>
    <w:rsid w:val="00F6457F"/>
    <w:rsid w:val="00F6565B"/>
    <w:rsid w:val="00F67871"/>
    <w:rsid w:val="00F70898"/>
    <w:rsid w:val="00F719BF"/>
    <w:rsid w:val="00F72709"/>
    <w:rsid w:val="00F72794"/>
    <w:rsid w:val="00F75EE4"/>
    <w:rsid w:val="00F77053"/>
    <w:rsid w:val="00F81149"/>
    <w:rsid w:val="00F83A7C"/>
    <w:rsid w:val="00F83EA9"/>
    <w:rsid w:val="00F86982"/>
    <w:rsid w:val="00F86E8A"/>
    <w:rsid w:val="00F876A8"/>
    <w:rsid w:val="00F90AFE"/>
    <w:rsid w:val="00F952FA"/>
    <w:rsid w:val="00F96515"/>
    <w:rsid w:val="00F97A6C"/>
    <w:rsid w:val="00FA010E"/>
    <w:rsid w:val="00FA03BA"/>
    <w:rsid w:val="00FA17D2"/>
    <w:rsid w:val="00FA288C"/>
    <w:rsid w:val="00FA3450"/>
    <w:rsid w:val="00FA3814"/>
    <w:rsid w:val="00FA3D18"/>
    <w:rsid w:val="00FA3E89"/>
    <w:rsid w:val="00FA4C14"/>
    <w:rsid w:val="00FA65BA"/>
    <w:rsid w:val="00FA65E8"/>
    <w:rsid w:val="00FA77E6"/>
    <w:rsid w:val="00FB0D03"/>
    <w:rsid w:val="00FB1B60"/>
    <w:rsid w:val="00FB2DA2"/>
    <w:rsid w:val="00FB4041"/>
    <w:rsid w:val="00FB44E7"/>
    <w:rsid w:val="00FB5043"/>
    <w:rsid w:val="00FB56AE"/>
    <w:rsid w:val="00FB6C51"/>
    <w:rsid w:val="00FC0212"/>
    <w:rsid w:val="00FC258D"/>
    <w:rsid w:val="00FC43CD"/>
    <w:rsid w:val="00FC4FBC"/>
    <w:rsid w:val="00FC5A29"/>
    <w:rsid w:val="00FD132C"/>
    <w:rsid w:val="00FD14A9"/>
    <w:rsid w:val="00FD314C"/>
    <w:rsid w:val="00FD3B16"/>
    <w:rsid w:val="00FD54D3"/>
    <w:rsid w:val="00FD6DB9"/>
    <w:rsid w:val="00FE13B3"/>
    <w:rsid w:val="00FE184E"/>
    <w:rsid w:val="00FE3DC3"/>
    <w:rsid w:val="00FE3F3E"/>
    <w:rsid w:val="00FE461C"/>
    <w:rsid w:val="00FE4732"/>
    <w:rsid w:val="00FE4C39"/>
    <w:rsid w:val="00FE74E0"/>
    <w:rsid w:val="00FF000B"/>
    <w:rsid w:val="00FF0868"/>
    <w:rsid w:val="00FF3224"/>
    <w:rsid w:val="00FF3938"/>
    <w:rsid w:val="00FF4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242C"/>
  <w15:docId w15:val="{F28C865B-5638-4695-87A0-D8B93DE8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90159"/>
    <w:rPr>
      <w:sz w:val="16"/>
      <w:szCs w:val="16"/>
    </w:rPr>
  </w:style>
  <w:style w:type="paragraph" w:styleId="Komentrateksts">
    <w:name w:val="annotation text"/>
    <w:basedOn w:val="Parasts"/>
    <w:link w:val="KomentratekstsRakstz"/>
    <w:uiPriority w:val="99"/>
    <w:semiHidden/>
    <w:unhideWhenUsed/>
    <w:rsid w:val="00890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0159"/>
    <w:rPr>
      <w:sz w:val="20"/>
      <w:szCs w:val="20"/>
    </w:rPr>
  </w:style>
  <w:style w:type="paragraph" w:styleId="Komentratma">
    <w:name w:val="annotation subject"/>
    <w:basedOn w:val="Komentrateksts"/>
    <w:next w:val="Komentrateksts"/>
    <w:link w:val="KomentratmaRakstz"/>
    <w:uiPriority w:val="99"/>
    <w:semiHidden/>
    <w:unhideWhenUsed/>
    <w:rsid w:val="00890159"/>
    <w:rPr>
      <w:b/>
      <w:bCs/>
    </w:rPr>
  </w:style>
  <w:style w:type="character" w:customStyle="1" w:styleId="KomentratmaRakstz">
    <w:name w:val="Komentāra tēma Rakstz."/>
    <w:basedOn w:val="KomentratekstsRakstz"/>
    <w:link w:val="Komentratma"/>
    <w:uiPriority w:val="99"/>
    <w:semiHidden/>
    <w:rsid w:val="00890159"/>
    <w:rPr>
      <w:b/>
      <w:bCs/>
      <w:sz w:val="20"/>
      <w:szCs w:val="20"/>
    </w:rPr>
  </w:style>
  <w:style w:type="paragraph" w:styleId="Balonteksts">
    <w:name w:val="Balloon Text"/>
    <w:basedOn w:val="Parasts"/>
    <w:link w:val="BalontekstsRakstz"/>
    <w:uiPriority w:val="99"/>
    <w:semiHidden/>
    <w:unhideWhenUsed/>
    <w:rsid w:val="0089015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0159"/>
    <w:rPr>
      <w:rFonts w:ascii="Tahoma" w:hAnsi="Tahoma" w:cs="Tahoma"/>
      <w:sz w:val="16"/>
      <w:szCs w:val="16"/>
    </w:rPr>
  </w:style>
  <w:style w:type="paragraph" w:styleId="Vresteksts">
    <w:name w:val="footnote text"/>
    <w:basedOn w:val="Parasts"/>
    <w:link w:val="VrestekstsRakstz"/>
    <w:uiPriority w:val="99"/>
    <w:semiHidden/>
    <w:unhideWhenUsed/>
    <w:rsid w:val="0098642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8642E"/>
    <w:rPr>
      <w:sz w:val="20"/>
      <w:szCs w:val="20"/>
    </w:rPr>
  </w:style>
  <w:style w:type="character" w:styleId="Vresatsauce">
    <w:name w:val="footnote reference"/>
    <w:basedOn w:val="Noklusjumarindkopasfonts"/>
    <w:uiPriority w:val="99"/>
    <w:semiHidden/>
    <w:unhideWhenUsed/>
    <w:rsid w:val="0098642E"/>
    <w:rPr>
      <w:vertAlign w:val="superscript"/>
    </w:rPr>
  </w:style>
  <w:style w:type="paragraph" w:styleId="Galvene">
    <w:name w:val="header"/>
    <w:basedOn w:val="Parasts"/>
    <w:link w:val="GalveneRakstz"/>
    <w:uiPriority w:val="99"/>
    <w:unhideWhenUsed/>
    <w:rsid w:val="00EA13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136F"/>
  </w:style>
  <w:style w:type="paragraph" w:styleId="Kjene">
    <w:name w:val="footer"/>
    <w:basedOn w:val="Parasts"/>
    <w:link w:val="KjeneRakstz"/>
    <w:uiPriority w:val="99"/>
    <w:unhideWhenUsed/>
    <w:rsid w:val="00EA13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136F"/>
  </w:style>
  <w:style w:type="character" w:styleId="Hipersaite">
    <w:name w:val="Hyperlink"/>
    <w:basedOn w:val="Noklusjumarindkopasfonts"/>
    <w:uiPriority w:val="99"/>
    <w:unhideWhenUsed/>
    <w:rsid w:val="00876EBD"/>
    <w:rPr>
      <w:color w:val="0000FF" w:themeColor="hyperlink"/>
      <w:u w:val="single"/>
    </w:rPr>
  </w:style>
  <w:style w:type="table" w:styleId="Reatabula">
    <w:name w:val="Table Grid"/>
    <w:basedOn w:val="Parastatabula"/>
    <w:uiPriority w:val="59"/>
    <w:unhideWhenUsed/>
    <w:rsid w:val="0085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
    <w:basedOn w:val="Parasts"/>
    <w:link w:val="SarakstarindkopaRakstz"/>
    <w:uiPriority w:val="34"/>
    <w:qFormat/>
    <w:rsid w:val="004D6A29"/>
    <w:pPr>
      <w:ind w:left="720"/>
      <w:contextualSpacing/>
    </w:pPr>
  </w:style>
  <w:style w:type="paragraph" w:styleId="Pamattekstaatkpe2">
    <w:name w:val="Body Text Indent 2"/>
    <w:basedOn w:val="Parasts"/>
    <w:link w:val="Pamattekstaatkpe2Rakstz"/>
    <w:rsid w:val="00180AB7"/>
    <w:pPr>
      <w:spacing w:after="120" w:afterAutospacing="1" w:line="480" w:lineRule="auto"/>
      <w:ind w:left="283"/>
    </w:pPr>
    <w:rPr>
      <w:rFonts w:ascii="Times New Roman" w:eastAsia="Times New Roman" w:hAnsi="Times New Roman" w:cs="Times New Roman"/>
      <w:szCs w:val="24"/>
      <w:lang w:val="en-GB"/>
    </w:rPr>
  </w:style>
  <w:style w:type="character" w:customStyle="1" w:styleId="Pamattekstaatkpe2Rakstz">
    <w:name w:val="Pamatteksta atkāpe 2 Rakstz."/>
    <w:basedOn w:val="Noklusjumarindkopasfonts"/>
    <w:link w:val="Pamattekstaatkpe2"/>
    <w:rsid w:val="00180AB7"/>
    <w:rPr>
      <w:rFonts w:ascii="Times New Roman" w:eastAsia="Times New Roman" w:hAnsi="Times New Roman" w:cs="Times New Roman"/>
      <w:szCs w:val="24"/>
      <w:lang w:val="en-GB"/>
    </w:rPr>
  </w:style>
  <w:style w:type="character" w:customStyle="1" w:styleId="SarakstarindkopaRakstz">
    <w:name w:val="Saraksta rindkopa Rakstz."/>
    <w:aliases w:val="Strip Rakstz."/>
    <w:link w:val="Sarakstarindkopa"/>
    <w:uiPriority w:val="34"/>
    <w:locked/>
    <w:rsid w:val="00A0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vsk@liepaja.ed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973B-CD77-4E89-9109-0BEC477A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20919</Words>
  <Characters>11924</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Millere</dc:creator>
  <cp:keywords/>
  <dc:description/>
  <cp:lastModifiedBy>Baiba Akmentina-Cernecova</cp:lastModifiedBy>
  <cp:revision>40</cp:revision>
  <cp:lastPrinted>2019-05-29T06:55:00Z</cp:lastPrinted>
  <dcterms:created xsi:type="dcterms:W3CDTF">2019-04-29T11:31:00Z</dcterms:created>
  <dcterms:modified xsi:type="dcterms:W3CDTF">2019-05-29T07:02:00Z</dcterms:modified>
</cp:coreProperties>
</file>