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CB391" w14:textId="77777777" w:rsidR="00995100" w:rsidRPr="002A65B0" w:rsidRDefault="00995100" w:rsidP="00995100">
      <w:pPr>
        <w:spacing w:after="0"/>
        <w:jc w:val="right"/>
        <w:rPr>
          <w:rFonts w:ascii="Arial" w:hAnsi="Arial" w:cs="Arial"/>
          <w:sz w:val="20"/>
          <w:szCs w:val="20"/>
        </w:rPr>
      </w:pPr>
      <w:bookmarkStart w:id="0" w:name="_GoBack"/>
      <w:bookmarkEnd w:id="0"/>
      <w:r>
        <w:rPr>
          <w:rFonts w:ascii="Arial" w:hAnsi="Arial" w:cs="Arial"/>
          <w:sz w:val="20"/>
          <w:szCs w:val="20"/>
        </w:rPr>
        <w:t xml:space="preserve">Vispārīgās vienošanās </w:t>
      </w:r>
      <w:proofErr w:type="spellStart"/>
      <w:r>
        <w:rPr>
          <w:rFonts w:ascii="Arial" w:hAnsi="Arial" w:cs="Arial"/>
          <w:sz w:val="20"/>
          <w:szCs w:val="20"/>
        </w:rPr>
        <w:t>Nr.LPP</w:t>
      </w:r>
      <w:proofErr w:type="spellEnd"/>
      <w:r>
        <w:rPr>
          <w:rFonts w:ascii="Arial" w:hAnsi="Arial" w:cs="Arial"/>
          <w:sz w:val="20"/>
          <w:szCs w:val="20"/>
        </w:rPr>
        <w:t xml:space="preserve"> 2019/55</w:t>
      </w:r>
    </w:p>
    <w:p w14:paraId="4CC1A195" w14:textId="77777777" w:rsidR="00995100" w:rsidRPr="002A65B0" w:rsidRDefault="00995100" w:rsidP="00995100">
      <w:pPr>
        <w:shd w:val="clear" w:color="auto" w:fill="FFFFFF"/>
        <w:spacing w:after="0"/>
        <w:ind w:left="7"/>
        <w:jc w:val="right"/>
        <w:rPr>
          <w:rFonts w:ascii="Arial" w:hAnsi="Arial" w:cs="Arial"/>
          <w:spacing w:val="-1"/>
          <w:sz w:val="20"/>
          <w:szCs w:val="20"/>
        </w:rPr>
      </w:pPr>
      <w:r w:rsidRPr="002A65B0">
        <w:rPr>
          <w:rFonts w:ascii="Arial" w:hAnsi="Arial" w:cs="Arial"/>
          <w:spacing w:val="-1"/>
          <w:sz w:val="20"/>
          <w:szCs w:val="20"/>
        </w:rPr>
        <w:t>3.pielikums</w:t>
      </w:r>
    </w:p>
    <w:p w14:paraId="3B60BE26" w14:textId="77777777" w:rsidR="00995100" w:rsidRPr="002A65B0" w:rsidRDefault="00995100" w:rsidP="00995100">
      <w:pPr>
        <w:shd w:val="clear" w:color="auto" w:fill="FFFFFF"/>
        <w:ind w:left="7"/>
        <w:jc w:val="center"/>
        <w:rPr>
          <w:rFonts w:ascii="Arial" w:hAnsi="Arial" w:cs="Arial"/>
          <w:b/>
          <w:spacing w:val="-1"/>
          <w:sz w:val="20"/>
          <w:szCs w:val="20"/>
        </w:rPr>
      </w:pPr>
    </w:p>
    <w:p w14:paraId="096B9CA9" w14:textId="77777777" w:rsidR="00995100" w:rsidRPr="002A65B0" w:rsidRDefault="00995100" w:rsidP="00995100">
      <w:pPr>
        <w:shd w:val="clear" w:color="auto" w:fill="FFFFFF"/>
        <w:ind w:left="7"/>
        <w:jc w:val="center"/>
        <w:rPr>
          <w:rFonts w:ascii="Arial" w:hAnsi="Arial" w:cs="Arial"/>
          <w:b/>
          <w:spacing w:val="-1"/>
          <w:sz w:val="20"/>
          <w:szCs w:val="20"/>
        </w:rPr>
      </w:pPr>
      <w:r w:rsidRPr="002A65B0">
        <w:rPr>
          <w:rFonts w:ascii="Arial" w:hAnsi="Arial" w:cs="Arial"/>
          <w:b/>
          <w:spacing w:val="-1"/>
          <w:sz w:val="20"/>
          <w:szCs w:val="20"/>
        </w:rPr>
        <w:t>LĪGUMS Nr. __</w:t>
      </w:r>
    </w:p>
    <w:p w14:paraId="0065C59B" w14:textId="77777777" w:rsidR="00995100" w:rsidRPr="002A65B0" w:rsidRDefault="00995100" w:rsidP="00995100">
      <w:pPr>
        <w:shd w:val="clear" w:color="auto" w:fill="FFFFFF"/>
        <w:ind w:left="7"/>
        <w:rPr>
          <w:rFonts w:ascii="Arial" w:hAnsi="Arial" w:cs="Arial"/>
          <w:b/>
          <w:spacing w:val="-1"/>
          <w:sz w:val="20"/>
          <w:szCs w:val="20"/>
        </w:rPr>
      </w:pPr>
    </w:p>
    <w:tbl>
      <w:tblPr>
        <w:tblW w:w="9173" w:type="dxa"/>
        <w:tblInd w:w="7" w:type="dxa"/>
        <w:tblLayout w:type="fixed"/>
        <w:tblLook w:val="0000" w:firstRow="0" w:lastRow="0" w:firstColumn="0" w:lastColumn="0" w:noHBand="0" w:noVBand="0"/>
      </w:tblPr>
      <w:tblGrid>
        <w:gridCol w:w="4496"/>
        <w:gridCol w:w="4677"/>
      </w:tblGrid>
      <w:tr w:rsidR="00995100" w:rsidRPr="008F49BE" w14:paraId="663B5308" w14:textId="77777777" w:rsidTr="004D5986">
        <w:tc>
          <w:tcPr>
            <w:tcW w:w="4496" w:type="dxa"/>
          </w:tcPr>
          <w:p w14:paraId="5B5A865A" w14:textId="77777777" w:rsidR="00995100" w:rsidRPr="008F49BE" w:rsidRDefault="00995100" w:rsidP="004D5986">
            <w:pPr>
              <w:snapToGrid w:val="0"/>
              <w:rPr>
                <w:rFonts w:ascii="Arial" w:hAnsi="Arial" w:cs="Arial"/>
                <w:spacing w:val="-1"/>
                <w:sz w:val="20"/>
                <w:szCs w:val="20"/>
              </w:rPr>
            </w:pPr>
            <w:r w:rsidRPr="008F49BE">
              <w:rPr>
                <w:rFonts w:ascii="Arial" w:hAnsi="Arial" w:cs="Arial"/>
                <w:spacing w:val="-1"/>
                <w:sz w:val="20"/>
                <w:szCs w:val="20"/>
              </w:rPr>
              <w:t>Liepājā</w:t>
            </w:r>
          </w:p>
        </w:tc>
        <w:tc>
          <w:tcPr>
            <w:tcW w:w="4677" w:type="dxa"/>
          </w:tcPr>
          <w:p w14:paraId="3AE109A2" w14:textId="77777777" w:rsidR="00995100" w:rsidRPr="008F49BE" w:rsidRDefault="00995100" w:rsidP="004D5986">
            <w:pPr>
              <w:snapToGrid w:val="0"/>
              <w:jc w:val="right"/>
              <w:rPr>
                <w:rFonts w:ascii="Arial" w:hAnsi="Arial" w:cs="Arial"/>
                <w:spacing w:val="-1"/>
                <w:sz w:val="20"/>
                <w:szCs w:val="20"/>
              </w:rPr>
            </w:pPr>
            <w:r w:rsidRPr="008F49BE">
              <w:rPr>
                <w:rFonts w:ascii="Arial" w:hAnsi="Arial" w:cs="Arial"/>
                <w:spacing w:val="-1"/>
                <w:sz w:val="20"/>
                <w:szCs w:val="20"/>
              </w:rPr>
              <w:t>2019.gada ____________________</w:t>
            </w:r>
          </w:p>
        </w:tc>
      </w:tr>
    </w:tbl>
    <w:p w14:paraId="0CED492E" w14:textId="77777777" w:rsidR="00995100" w:rsidRPr="002A65B0" w:rsidRDefault="00995100" w:rsidP="00995100">
      <w:pPr>
        <w:pStyle w:val="Sarakstarindkopa"/>
        <w:spacing w:after="0" w:line="240" w:lineRule="auto"/>
        <w:ind w:left="0"/>
        <w:rPr>
          <w:rFonts w:ascii="Arial" w:hAnsi="Arial" w:cs="Arial"/>
          <w:bCs/>
          <w:color w:val="000000"/>
          <w:sz w:val="20"/>
          <w:szCs w:val="20"/>
        </w:rPr>
      </w:pPr>
    </w:p>
    <w:p w14:paraId="061D1313"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Pamatojoties uz  atklāta konkursa “</w:t>
      </w:r>
      <w:r w:rsidRPr="0025334C">
        <w:rPr>
          <w:rFonts w:ascii="Arial" w:eastAsia="Times New Roman" w:hAnsi="Arial" w:cs="Arial"/>
          <w:bCs/>
          <w:sz w:val="20"/>
          <w:szCs w:val="20"/>
          <w:lang w:eastAsia="ar-SA"/>
        </w:rPr>
        <w:t>Par vispārīgās vienošanās noslēgšanu būvuzrauga izvēlei Liepājas pilsētas pašvaldības līdzfinansētajos objektos kultūras pieminekļu saglabāšanai</w:t>
      </w:r>
      <w:r w:rsidRPr="00864D0A">
        <w:rPr>
          <w:rFonts w:ascii="Arial" w:eastAsia="Times New Roman" w:hAnsi="Arial" w:cs="Arial"/>
          <w:bCs/>
          <w:sz w:val="20"/>
          <w:szCs w:val="20"/>
          <w:lang w:eastAsia="ar-SA"/>
        </w:rPr>
        <w:t xml:space="preserve">” (LPP </w:t>
      </w:r>
      <w:r>
        <w:rPr>
          <w:rFonts w:ascii="Arial" w:eastAsia="Times New Roman" w:hAnsi="Arial" w:cs="Arial"/>
          <w:bCs/>
          <w:sz w:val="20"/>
          <w:szCs w:val="20"/>
          <w:lang w:eastAsia="ar-SA"/>
        </w:rPr>
        <w:t>2019/55</w:t>
      </w:r>
      <w:r w:rsidRPr="00864D0A">
        <w:rPr>
          <w:rFonts w:ascii="Arial" w:eastAsia="Times New Roman" w:hAnsi="Arial" w:cs="Arial"/>
          <w:bCs/>
          <w:sz w:val="20"/>
          <w:szCs w:val="20"/>
          <w:lang w:eastAsia="ar-SA"/>
        </w:rPr>
        <w:t>) rezultātiem un 2019.gada _____________ noslēgto Vispārīgo vienošanos un tās ietvaros Liepājas pilsētas pašvaldības iestādes “</w:t>
      </w:r>
      <w:r>
        <w:rPr>
          <w:rFonts w:ascii="Arial" w:eastAsia="Times New Roman" w:hAnsi="Arial" w:cs="Arial"/>
          <w:bCs/>
          <w:sz w:val="20"/>
          <w:szCs w:val="20"/>
          <w:lang w:eastAsia="ar-SA"/>
        </w:rPr>
        <w:t>Liepājas pilsētas Būvvalde</w:t>
      </w:r>
      <w:r w:rsidRPr="00864D0A">
        <w:rPr>
          <w:rFonts w:ascii="Arial" w:eastAsia="Times New Roman" w:hAnsi="Arial" w:cs="Arial"/>
          <w:bCs/>
          <w:sz w:val="20"/>
          <w:szCs w:val="20"/>
          <w:lang w:eastAsia="ar-SA"/>
        </w:rPr>
        <w:t xml:space="preserve">” organizēto 2019.gada __________ Cenu aptauju un tās rezultātiem, Liepājas pilsētas pašvaldības līdzfinansējuma apjoma un tā piešķiršanas kārtības </w:t>
      </w:r>
      <w:r w:rsidRPr="00AB4D44">
        <w:rPr>
          <w:rFonts w:ascii="Arial" w:eastAsia="Times New Roman" w:hAnsi="Arial" w:cs="Arial"/>
          <w:bCs/>
          <w:sz w:val="20"/>
          <w:szCs w:val="20"/>
          <w:lang w:eastAsia="ar-SA"/>
        </w:rPr>
        <w:t>kultūras pieminekļu saglabāšanai</w:t>
      </w:r>
      <w:r w:rsidRPr="00864D0A">
        <w:rPr>
          <w:rFonts w:ascii="Arial" w:eastAsia="Times New Roman" w:hAnsi="Arial" w:cs="Arial"/>
          <w:bCs/>
          <w:sz w:val="20"/>
          <w:szCs w:val="20"/>
          <w:lang w:eastAsia="ar-SA"/>
        </w:rPr>
        <w:t xml:space="preserve"> iesniegto projektu izvērtēšanas komisijas 2019.gada _____________ lēmumu (sēdes protokols Nr.__),</w:t>
      </w:r>
    </w:p>
    <w:p w14:paraId="24717D92"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p>
    <w:p w14:paraId="30EB1053"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 xml:space="preserve">Projekta iesniedzējs    (________  (turpmāk tekstā – Pasūtītājs), </w:t>
      </w:r>
    </w:p>
    <w:p w14:paraId="44DE022A"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p>
    <w:p w14:paraId="1405E013"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Liepājas pilsētas pašvaldības iestāde “</w:t>
      </w:r>
      <w:r w:rsidRPr="00AB4D44">
        <w:rPr>
          <w:rFonts w:ascii="Arial" w:eastAsia="Times New Roman" w:hAnsi="Arial" w:cs="Arial"/>
          <w:bCs/>
          <w:sz w:val="20"/>
          <w:szCs w:val="20"/>
          <w:lang w:eastAsia="ar-SA"/>
        </w:rPr>
        <w:t>Liepājas pilsētas Būvvalde</w:t>
      </w:r>
      <w:r w:rsidRPr="00864D0A">
        <w:rPr>
          <w:rFonts w:ascii="Arial" w:eastAsia="Times New Roman" w:hAnsi="Arial" w:cs="Arial"/>
          <w:bCs/>
          <w:sz w:val="20"/>
          <w:szCs w:val="20"/>
          <w:lang w:eastAsia="ar-SA"/>
        </w:rPr>
        <w:t>”, reģistrācijas Nr.</w:t>
      </w:r>
      <w:r w:rsidRPr="00AB4D44">
        <w:t xml:space="preserve"> </w:t>
      </w:r>
      <w:r w:rsidRPr="00AB4D44">
        <w:rPr>
          <w:rFonts w:ascii="Arial" w:eastAsia="Times New Roman" w:hAnsi="Arial" w:cs="Arial"/>
          <w:bCs/>
          <w:sz w:val="20"/>
          <w:szCs w:val="20"/>
          <w:lang w:eastAsia="ar-SA"/>
        </w:rPr>
        <w:t>9000427928</w:t>
      </w:r>
      <w:r w:rsidRPr="00864D0A">
        <w:rPr>
          <w:rFonts w:ascii="Arial" w:eastAsia="Times New Roman" w:hAnsi="Arial" w:cs="Arial"/>
          <w:bCs/>
          <w:sz w:val="20"/>
          <w:szCs w:val="20"/>
          <w:lang w:eastAsia="ar-SA"/>
        </w:rPr>
        <w:t>, kuru uz iestādes nolikuma pamata pārstāv vadītāj</w:t>
      </w:r>
      <w:r>
        <w:rPr>
          <w:rFonts w:ascii="Arial" w:eastAsia="Times New Roman" w:hAnsi="Arial" w:cs="Arial"/>
          <w:bCs/>
          <w:sz w:val="20"/>
          <w:szCs w:val="20"/>
          <w:lang w:eastAsia="ar-SA"/>
        </w:rPr>
        <w:t>a</w:t>
      </w:r>
      <w:r w:rsidRPr="00864D0A">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 xml:space="preserve">Agrita </w:t>
      </w:r>
      <w:proofErr w:type="spellStart"/>
      <w:r>
        <w:rPr>
          <w:rFonts w:ascii="Arial" w:eastAsia="Times New Roman" w:hAnsi="Arial" w:cs="Arial"/>
          <w:bCs/>
          <w:sz w:val="20"/>
          <w:szCs w:val="20"/>
          <w:lang w:eastAsia="ar-SA"/>
        </w:rPr>
        <w:t>Kulvanovska</w:t>
      </w:r>
      <w:proofErr w:type="spellEnd"/>
      <w:r w:rsidRPr="00864D0A">
        <w:rPr>
          <w:rFonts w:ascii="Arial" w:eastAsia="Times New Roman" w:hAnsi="Arial" w:cs="Arial"/>
          <w:bCs/>
          <w:sz w:val="20"/>
          <w:szCs w:val="20"/>
          <w:lang w:eastAsia="ar-SA"/>
        </w:rPr>
        <w:t xml:space="preserve"> (turpmāk tekstā – Maksātājs), un</w:t>
      </w:r>
    </w:p>
    <w:p w14:paraId="4071F213"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p>
    <w:p w14:paraId="6E608D14"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 xml:space="preserve">Būvuzraugs (______________  (turpmāk tekstā – Izpildītājs), </w:t>
      </w:r>
    </w:p>
    <w:p w14:paraId="091131BA"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 xml:space="preserve">līdzēji saukti arī atsevišķi – Puse, kopā tekstā Puses, noslēdz šādu līgumu (turpmāk tekstā – Līgums). </w:t>
      </w:r>
    </w:p>
    <w:p w14:paraId="73AD70FA"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p>
    <w:p w14:paraId="5FD420CD"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p>
    <w:p w14:paraId="67FB4D95" w14:textId="77777777" w:rsidR="00995100" w:rsidRPr="00864D0A" w:rsidRDefault="00995100" w:rsidP="00995100">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1.</w:t>
      </w:r>
      <w:r w:rsidRPr="00864D0A">
        <w:rPr>
          <w:rFonts w:ascii="Arial" w:eastAsia="Times New Roman" w:hAnsi="Arial" w:cs="Arial"/>
          <w:b/>
          <w:bCs/>
          <w:sz w:val="20"/>
          <w:szCs w:val="20"/>
          <w:lang w:eastAsia="ar-SA"/>
        </w:rPr>
        <w:tab/>
        <w:t>Līguma priekšmets</w:t>
      </w:r>
    </w:p>
    <w:p w14:paraId="2EDC49A9"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1.1.</w:t>
      </w:r>
      <w:r w:rsidRPr="00864D0A">
        <w:rPr>
          <w:rFonts w:ascii="Arial" w:eastAsia="Times New Roman" w:hAnsi="Arial" w:cs="Arial"/>
          <w:bCs/>
          <w:sz w:val="20"/>
          <w:szCs w:val="20"/>
          <w:lang w:eastAsia="ar-SA"/>
        </w:rPr>
        <w:tab/>
        <w:t xml:space="preserve">Ar šo Pasūtītājs uzdod, Maksātājs apmaksā, bet Izpildītājs ar saviem resursiem apņemas Līgumā noteiktajos termiņos un kārtībā veikt būvuzraudzības darbus objektā __________ ielā ___, Liepājā (turpmāk tekstā – Objekts), kurā, pamatojoties uz 2019.gada _______ līgumu Nr. ______, būvdarbus veic būvuzņēmējs SIA “______________” (turpmāk tekstā – Būvuzņēmējs). </w:t>
      </w:r>
    </w:p>
    <w:p w14:paraId="5402ADE3"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1.2.</w:t>
      </w:r>
      <w:r w:rsidRPr="00864D0A">
        <w:rPr>
          <w:rFonts w:ascii="Arial" w:eastAsia="Times New Roman" w:hAnsi="Arial" w:cs="Arial"/>
          <w:bCs/>
          <w:sz w:val="20"/>
          <w:szCs w:val="20"/>
          <w:lang w:eastAsia="ar-SA"/>
        </w:rPr>
        <w:tab/>
        <w:t xml:space="preserve">Būvdarbi tiek realizēti atbilstoši ____________________________________ izstrādātajam būvprojektam „ __________________________________________ ___________________________”,  (turpmāk tekstā - Būvprojekts), kas ir Līguma neatņemama sastāvdaļa. </w:t>
      </w:r>
    </w:p>
    <w:p w14:paraId="05D5C0F9"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1.3.</w:t>
      </w:r>
      <w:r w:rsidRPr="00864D0A">
        <w:rPr>
          <w:rFonts w:ascii="Arial" w:eastAsia="Times New Roman" w:hAnsi="Arial" w:cs="Arial"/>
          <w:bCs/>
          <w:sz w:val="20"/>
          <w:szCs w:val="20"/>
          <w:lang w:eastAsia="ar-SA"/>
        </w:rPr>
        <w:tab/>
        <w:t xml:space="preserve">Būvuzraudzība veicama atbilstoši Līguma nosacījumiem, saskaņotajam Būvprojektam, Latvijas Republikas būvnormatīviem, Ministru kabineta 2014.gada 19.augusta noteikumiem Nr.500 „Vispārīgie būvnoteikumi” un citiem būvniecību regulējošajiem normatīvajiem aktiem, kas attiecināmi uz būvuzraudzības veikšanu Objektā. </w:t>
      </w:r>
    </w:p>
    <w:p w14:paraId="7458CC52"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p>
    <w:p w14:paraId="0DA36B04" w14:textId="77777777" w:rsidR="00995100" w:rsidRPr="00864D0A" w:rsidRDefault="00995100" w:rsidP="00995100">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2.</w:t>
      </w:r>
      <w:r w:rsidRPr="00864D0A">
        <w:rPr>
          <w:rFonts w:ascii="Arial" w:eastAsia="Times New Roman" w:hAnsi="Arial" w:cs="Arial"/>
          <w:b/>
          <w:bCs/>
          <w:sz w:val="20"/>
          <w:szCs w:val="20"/>
          <w:lang w:eastAsia="ar-SA"/>
        </w:rPr>
        <w:tab/>
        <w:t>Līguma summa un norēķinu kārtība</w:t>
      </w:r>
    </w:p>
    <w:p w14:paraId="514D2A6E"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2.1.</w:t>
      </w:r>
      <w:r w:rsidRPr="00864D0A">
        <w:rPr>
          <w:rFonts w:ascii="Arial" w:eastAsia="Times New Roman" w:hAnsi="Arial" w:cs="Arial"/>
          <w:bCs/>
          <w:sz w:val="20"/>
          <w:szCs w:val="20"/>
          <w:lang w:eastAsia="ar-SA"/>
        </w:rPr>
        <w:tab/>
        <w:t>Līguma summa par Līgumā noteikto būvuzraudzības veikšanu, ir EUR ___________ (____________________eiro, __ centi), PVN 21% EUR ______,00 (_________________eiro, 00 centi), kopā EUR ______________ (_____________________________________ eiro, ___ centi).</w:t>
      </w:r>
    </w:p>
    <w:p w14:paraId="18619DB9"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2.2.</w:t>
      </w:r>
      <w:r w:rsidRPr="00864D0A">
        <w:rPr>
          <w:rFonts w:ascii="Arial" w:eastAsia="Times New Roman" w:hAnsi="Arial" w:cs="Arial"/>
          <w:bCs/>
          <w:sz w:val="20"/>
          <w:szCs w:val="20"/>
          <w:lang w:eastAsia="ar-SA"/>
        </w:rPr>
        <w:tab/>
        <w:t>Līguma izpildi apliecina Pušu parakstīts nodošanas – pieņemšanas akts. Izpildītājs iesniedz Pasūtītājam un Maksātājam parakstīšanai nodošanas - pieņemšanas aktu, ko Pasūtītājs un Maksātājs 10 (desmit) darba dienu laikā paraksta vai rakstiski iesniedz Izpildītājam motivētu atteikumu pieņemt darbus.</w:t>
      </w:r>
    </w:p>
    <w:p w14:paraId="73EC7AED"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2.3.</w:t>
      </w:r>
      <w:r w:rsidRPr="00864D0A">
        <w:rPr>
          <w:rFonts w:ascii="Arial" w:eastAsia="Times New Roman" w:hAnsi="Arial" w:cs="Arial"/>
          <w:bCs/>
          <w:sz w:val="20"/>
          <w:szCs w:val="20"/>
          <w:lang w:eastAsia="ar-SA"/>
        </w:rPr>
        <w:tab/>
        <w:t xml:space="preserve">Maksātājs veic samaksu 30 (trīsdesmit) dienu laikā no dienas, kad Izpildītājs iesniedzis Pušu parakstītu nodošanas – pieņemšanas aktu, kā arī Maksātājs ir saņēmis atbilstošu rēķinu. </w:t>
      </w:r>
    </w:p>
    <w:p w14:paraId="5234C331"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p>
    <w:p w14:paraId="4D311A9F" w14:textId="77777777" w:rsidR="00995100" w:rsidRPr="00864D0A" w:rsidRDefault="00995100" w:rsidP="00995100">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3.</w:t>
      </w:r>
      <w:r w:rsidRPr="00864D0A">
        <w:rPr>
          <w:rFonts w:ascii="Arial" w:eastAsia="Times New Roman" w:hAnsi="Arial" w:cs="Arial"/>
          <w:b/>
          <w:bCs/>
          <w:sz w:val="20"/>
          <w:szCs w:val="20"/>
          <w:lang w:eastAsia="ar-SA"/>
        </w:rPr>
        <w:tab/>
        <w:t>Pušu pienākumi</w:t>
      </w:r>
    </w:p>
    <w:p w14:paraId="6FD72E36"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w:t>
      </w:r>
      <w:r w:rsidRPr="00864D0A">
        <w:rPr>
          <w:rFonts w:ascii="Arial" w:eastAsia="Times New Roman" w:hAnsi="Arial" w:cs="Arial"/>
          <w:bCs/>
          <w:sz w:val="20"/>
          <w:szCs w:val="20"/>
          <w:lang w:eastAsia="ar-SA"/>
        </w:rPr>
        <w:tab/>
        <w:t>Izpildītāja pienākumi:</w:t>
      </w:r>
    </w:p>
    <w:p w14:paraId="2D14AF66"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3.1.1.</w:t>
      </w:r>
      <w:r w:rsidRPr="00864D0A">
        <w:rPr>
          <w:rFonts w:ascii="Arial" w:eastAsia="Times New Roman" w:hAnsi="Arial" w:cs="Arial"/>
          <w:bCs/>
          <w:sz w:val="20"/>
          <w:szCs w:val="20"/>
          <w:lang w:eastAsia="ar-SA"/>
        </w:rPr>
        <w:tab/>
        <w:t>Izpildītājs nodrošina atbildīgā būvuzrauga pastāvīgu atrašanos Objektā atbilstoši saskaņotam Būvuzraudzības plānam, kad vien norit būvdarbi, nodrošinot nepārtrauktu būvniecības procesa uzraudzību;</w:t>
      </w:r>
    </w:p>
    <w:p w14:paraId="0D99B78C"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3.1.2.</w:t>
      </w:r>
      <w:r w:rsidRPr="00864D0A">
        <w:rPr>
          <w:rFonts w:ascii="Arial" w:eastAsia="Times New Roman" w:hAnsi="Arial" w:cs="Arial"/>
          <w:bCs/>
          <w:sz w:val="20"/>
          <w:szCs w:val="20"/>
          <w:lang w:eastAsia="ar-SA"/>
        </w:rPr>
        <w:tab/>
        <w:t>nekavējoties, bet ne vēlāk kā 3 (trīs) stundu laikā, pēc Pasūtītāja vai Maksātāja pirmā uzaicinājuma ierasties Objektā;</w:t>
      </w:r>
    </w:p>
    <w:p w14:paraId="5D232104"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3.1.3.</w:t>
      </w:r>
      <w:r w:rsidRPr="00864D0A">
        <w:rPr>
          <w:rFonts w:ascii="Arial" w:eastAsia="Times New Roman" w:hAnsi="Arial" w:cs="Arial"/>
          <w:bCs/>
          <w:sz w:val="20"/>
          <w:szCs w:val="20"/>
          <w:lang w:eastAsia="ar-SA"/>
        </w:rPr>
        <w:tab/>
        <w:t>nekavējoties informēt Pasūtītāju un Maksātāju par visiem apstākļiem, kas var ietekmēt Objekta sekmīgu būvniecību, ekspluatāciju vai noteikto termiņu ievērošanu;</w:t>
      </w:r>
    </w:p>
    <w:p w14:paraId="27B68845"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3.1.4.</w:t>
      </w:r>
      <w:r w:rsidRPr="00864D0A">
        <w:rPr>
          <w:rFonts w:ascii="Arial" w:eastAsia="Times New Roman" w:hAnsi="Arial" w:cs="Arial"/>
          <w:bCs/>
          <w:sz w:val="20"/>
          <w:szCs w:val="20"/>
          <w:lang w:eastAsia="ar-SA"/>
        </w:rPr>
        <w:tab/>
        <w:t>10 (desmit) darba dienu laikā pārbaudīt un izvērtēt Būvuzņēmēja sagatavotos darbu nodošanas – pieņemšanas aktus un par savu lēmumu informēt Būvuzņēmēju un Pasūtītāju;</w:t>
      </w:r>
    </w:p>
    <w:p w14:paraId="20969589"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3.1.5.</w:t>
      </w:r>
      <w:r w:rsidRPr="00864D0A">
        <w:rPr>
          <w:rFonts w:ascii="Arial" w:eastAsia="Times New Roman" w:hAnsi="Arial" w:cs="Arial"/>
          <w:bCs/>
          <w:sz w:val="20"/>
          <w:szCs w:val="20"/>
          <w:lang w:eastAsia="ar-SA"/>
        </w:rPr>
        <w:tab/>
        <w:t xml:space="preserve">pārbaudīt Būvuzņēmēja sagatavoto un iesniegto </w:t>
      </w:r>
      <w:proofErr w:type="spellStart"/>
      <w:r w:rsidRPr="00864D0A">
        <w:rPr>
          <w:rFonts w:ascii="Arial" w:eastAsia="Times New Roman" w:hAnsi="Arial" w:cs="Arial"/>
          <w:bCs/>
          <w:sz w:val="20"/>
          <w:szCs w:val="20"/>
          <w:lang w:eastAsia="ar-SA"/>
        </w:rPr>
        <w:t>izpilddokumentāciju</w:t>
      </w:r>
      <w:proofErr w:type="spellEnd"/>
      <w:r w:rsidRPr="00864D0A">
        <w:rPr>
          <w:rFonts w:ascii="Arial" w:eastAsia="Times New Roman" w:hAnsi="Arial" w:cs="Arial"/>
          <w:bCs/>
          <w:sz w:val="20"/>
          <w:szCs w:val="20"/>
          <w:lang w:eastAsia="ar-SA"/>
        </w:rPr>
        <w:t>, nepieciešamības gadījumā pieprasīt Būvuzņēmējam koriģēt, papildināt to;</w:t>
      </w:r>
    </w:p>
    <w:p w14:paraId="4BF373C6"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lastRenderedPageBreak/>
        <w:t>3.1.6.</w:t>
      </w:r>
      <w:r w:rsidRPr="00864D0A">
        <w:rPr>
          <w:rFonts w:ascii="Arial" w:eastAsia="Times New Roman" w:hAnsi="Arial" w:cs="Arial"/>
          <w:bCs/>
          <w:sz w:val="20"/>
          <w:szCs w:val="20"/>
          <w:lang w:eastAsia="ar-SA"/>
        </w:rPr>
        <w:tab/>
        <w:t>piedalīties ar Objekta būvniecību saistītajās sanāksmēs.</w:t>
      </w:r>
    </w:p>
    <w:p w14:paraId="55AD45F3"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3.2.</w:t>
      </w:r>
      <w:r w:rsidRPr="00864D0A">
        <w:rPr>
          <w:rFonts w:ascii="Arial" w:eastAsia="Times New Roman" w:hAnsi="Arial" w:cs="Arial"/>
          <w:bCs/>
          <w:sz w:val="20"/>
          <w:szCs w:val="20"/>
          <w:lang w:eastAsia="ar-SA"/>
        </w:rPr>
        <w:tab/>
        <w:t xml:space="preserve">Pasūtītāja pienākumi:  </w:t>
      </w:r>
    </w:p>
    <w:p w14:paraId="73615F01"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3.2.1.</w:t>
      </w:r>
      <w:r w:rsidRPr="00864D0A">
        <w:rPr>
          <w:rFonts w:ascii="Arial" w:eastAsia="Times New Roman" w:hAnsi="Arial" w:cs="Arial"/>
          <w:bCs/>
          <w:sz w:val="20"/>
          <w:szCs w:val="20"/>
          <w:lang w:eastAsia="ar-SA"/>
        </w:rPr>
        <w:tab/>
        <w:t>sniegt Izpildītājam Pasūtītāja rīcībā esošo Līguma izpildei nepieciešamo informāciju un dokumentāciju;</w:t>
      </w:r>
    </w:p>
    <w:p w14:paraId="7986A07F"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3.2.2.</w:t>
      </w:r>
      <w:r w:rsidRPr="00864D0A">
        <w:rPr>
          <w:rFonts w:ascii="Arial" w:eastAsia="Times New Roman" w:hAnsi="Arial" w:cs="Arial"/>
          <w:bCs/>
          <w:sz w:val="20"/>
          <w:szCs w:val="20"/>
          <w:lang w:eastAsia="ar-SA"/>
        </w:rPr>
        <w:tab/>
        <w:t>pieņemt izpildītos darbus saskaņā ar Līguma nosacījumiem, sastādot nodošanas – pieņemšanas aktu.</w:t>
      </w:r>
    </w:p>
    <w:p w14:paraId="3CC82125"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3.3.</w:t>
      </w:r>
      <w:r w:rsidRPr="00864D0A">
        <w:rPr>
          <w:rFonts w:ascii="Arial" w:eastAsia="Times New Roman" w:hAnsi="Arial" w:cs="Arial"/>
          <w:bCs/>
          <w:sz w:val="20"/>
          <w:szCs w:val="20"/>
          <w:lang w:eastAsia="ar-SA"/>
        </w:rPr>
        <w:tab/>
        <w:t>Maksātāja pienākumi:</w:t>
      </w:r>
    </w:p>
    <w:p w14:paraId="64AC6FC4"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3.3.1.</w:t>
      </w:r>
      <w:r w:rsidRPr="00864D0A">
        <w:rPr>
          <w:rFonts w:ascii="Arial" w:eastAsia="Times New Roman" w:hAnsi="Arial" w:cs="Arial"/>
          <w:bCs/>
          <w:sz w:val="20"/>
          <w:szCs w:val="20"/>
          <w:lang w:eastAsia="ar-SA"/>
        </w:rPr>
        <w:tab/>
        <w:t>norēķināties ar Izpildītāju par pilnīgi, savlaicīgi un kvalitatīvi padarītajiem darbiem Līguma 2.nodaļā noteiktajā kārtībā;</w:t>
      </w:r>
    </w:p>
    <w:p w14:paraId="46489E8D"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3.3.2.</w:t>
      </w:r>
      <w:r w:rsidRPr="00864D0A">
        <w:rPr>
          <w:rFonts w:ascii="Arial" w:eastAsia="Times New Roman" w:hAnsi="Arial" w:cs="Arial"/>
          <w:bCs/>
          <w:sz w:val="20"/>
          <w:szCs w:val="20"/>
          <w:lang w:eastAsia="ar-SA"/>
        </w:rPr>
        <w:tab/>
        <w:t>pieņemt izpildītos darbus saskaņā ar Līguma nosacījumiem, parakstot nodošanas – pieņemšanas aktu.</w:t>
      </w:r>
    </w:p>
    <w:p w14:paraId="6AF753B9"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p>
    <w:p w14:paraId="2D53CB81" w14:textId="77777777" w:rsidR="00995100" w:rsidRPr="00864D0A" w:rsidRDefault="00995100" w:rsidP="00995100">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4.</w:t>
      </w:r>
      <w:r w:rsidRPr="00864D0A">
        <w:rPr>
          <w:rFonts w:ascii="Arial" w:eastAsia="Times New Roman" w:hAnsi="Arial" w:cs="Arial"/>
          <w:b/>
          <w:bCs/>
          <w:sz w:val="20"/>
          <w:szCs w:val="20"/>
          <w:lang w:eastAsia="ar-SA"/>
        </w:rPr>
        <w:tab/>
        <w:t>Līguma izpildes termiņš</w:t>
      </w:r>
    </w:p>
    <w:p w14:paraId="02B2F1E7"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4.1.</w:t>
      </w:r>
      <w:r w:rsidRPr="00864D0A">
        <w:rPr>
          <w:rFonts w:ascii="Arial" w:eastAsia="Times New Roman" w:hAnsi="Arial" w:cs="Arial"/>
          <w:bCs/>
          <w:sz w:val="20"/>
          <w:szCs w:val="20"/>
          <w:lang w:eastAsia="ar-SA"/>
        </w:rPr>
        <w:tab/>
        <w:t>Līgums stājas spēkā ar tā abpusējas parakstīšanas brīdi un ir spēkā līdz Puses pilnībā ir izpildījušas savas saistības.</w:t>
      </w:r>
    </w:p>
    <w:p w14:paraId="25F6DCD2"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4.2.</w:t>
      </w:r>
      <w:r w:rsidRPr="00864D0A">
        <w:rPr>
          <w:rFonts w:ascii="Arial" w:eastAsia="Times New Roman" w:hAnsi="Arial" w:cs="Arial"/>
          <w:bCs/>
          <w:sz w:val="20"/>
          <w:szCs w:val="20"/>
          <w:lang w:eastAsia="ar-SA"/>
        </w:rPr>
        <w:tab/>
        <w:t>Izpildītājs nodrošina būvuzraudzības darbu veikšanu Objektā līdz Objekta pieņemšanai ekspluatācijā atbilstoši normatīvajiem aktiem.</w:t>
      </w:r>
    </w:p>
    <w:p w14:paraId="0A823D16"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4.3.</w:t>
      </w:r>
      <w:r w:rsidRPr="00864D0A">
        <w:rPr>
          <w:rFonts w:ascii="Arial" w:eastAsia="Times New Roman" w:hAnsi="Arial" w:cs="Arial"/>
          <w:bCs/>
          <w:sz w:val="20"/>
          <w:szCs w:val="20"/>
          <w:lang w:eastAsia="ar-SA"/>
        </w:rPr>
        <w:tab/>
        <w:t>Līguma izpildes laikā Pasūtītājam ir tiesības noteikt tehnoloģisko pārtraukumu meteoroloģisko apstākļu vai citu objektīvu apstākļu dēļ.</w:t>
      </w:r>
    </w:p>
    <w:p w14:paraId="416E2279"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p>
    <w:p w14:paraId="392D5F9D" w14:textId="77777777" w:rsidR="00995100" w:rsidRPr="00864D0A" w:rsidRDefault="00995100" w:rsidP="00995100">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5.</w:t>
      </w:r>
      <w:r w:rsidRPr="00864D0A">
        <w:rPr>
          <w:rFonts w:ascii="Arial" w:eastAsia="Times New Roman" w:hAnsi="Arial" w:cs="Arial"/>
          <w:b/>
          <w:bCs/>
          <w:sz w:val="20"/>
          <w:szCs w:val="20"/>
          <w:lang w:eastAsia="ar-SA"/>
        </w:rPr>
        <w:tab/>
        <w:t>Pušu atbildība</w:t>
      </w:r>
    </w:p>
    <w:p w14:paraId="1CB9D3D8"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5.1.</w:t>
      </w:r>
      <w:r w:rsidRPr="00864D0A">
        <w:rPr>
          <w:rFonts w:ascii="Arial" w:eastAsia="Times New Roman" w:hAnsi="Arial" w:cs="Arial"/>
          <w:bCs/>
          <w:sz w:val="20"/>
          <w:szCs w:val="20"/>
          <w:lang w:eastAsia="ar-SA"/>
        </w:rPr>
        <w:tab/>
        <w:t>Puses ir savstarpēji atbildīgas par līgumsaistību nepildīšanu vai nepienācīgu izpildi, kā arī atlīdzina otrai Pusei šajā sakarā radušos zaudējumus.</w:t>
      </w:r>
    </w:p>
    <w:p w14:paraId="2000B5BA"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5.2.</w:t>
      </w:r>
      <w:r w:rsidRPr="00864D0A">
        <w:rPr>
          <w:rFonts w:ascii="Arial" w:eastAsia="Times New Roman" w:hAnsi="Arial" w:cs="Arial"/>
          <w:bCs/>
          <w:sz w:val="20"/>
          <w:szCs w:val="20"/>
          <w:lang w:eastAsia="ar-SA"/>
        </w:rPr>
        <w:tab/>
        <w:t>Ja Izpildītājs neievēro Līguma 3.1.apakšpunktā minētos vai normatīvajos aktos noteiktos pienākumus, Maksātājam  ir tiesības piemērot Izpildītājam līgumsodu EUR 100 (viens simts euro) apmērā par katru pārkāpuma gadījumu. Turpmākie norēķini notiek pēc līgumsoda samaksas.</w:t>
      </w:r>
    </w:p>
    <w:p w14:paraId="56485325"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5.3.</w:t>
      </w:r>
      <w:r w:rsidRPr="00864D0A">
        <w:rPr>
          <w:rFonts w:ascii="Arial" w:eastAsia="Times New Roman" w:hAnsi="Arial" w:cs="Arial"/>
          <w:bCs/>
          <w:sz w:val="20"/>
          <w:szCs w:val="20"/>
          <w:lang w:eastAsia="ar-SA"/>
        </w:rPr>
        <w:tab/>
        <w:t>Ja Maksātājs neveic maksājumus Līgumā noteiktajā termiņā, Maksātājs maksā Izpildītājam līgumsodu 0,05% apmērā no termiņā nesamaksātās summas par katru kavējuma dienu, bet ne vairāk kā 10% no līguma summas.</w:t>
      </w:r>
    </w:p>
    <w:p w14:paraId="2FAAA396"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5.4.</w:t>
      </w:r>
      <w:r w:rsidRPr="00864D0A">
        <w:rPr>
          <w:rFonts w:ascii="Arial" w:eastAsia="Times New Roman" w:hAnsi="Arial" w:cs="Arial"/>
          <w:bCs/>
          <w:sz w:val="20"/>
          <w:szCs w:val="20"/>
          <w:lang w:eastAsia="ar-SA"/>
        </w:rPr>
        <w:tab/>
        <w:t xml:space="preserve"> Puses tiek atbrīvotas no atbildības par Līguma pilnīgu vai daļēju neizpildi, ja šāda neizpilde radusies nepārvaramas varas rezultātā, kuras darbība sākusies pēc līguma noslēgšanas, un kuru nevarēja ne iepriekš paredzēt, ne novērst.</w:t>
      </w:r>
    </w:p>
    <w:p w14:paraId="40526F9C"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p>
    <w:p w14:paraId="35907D67" w14:textId="77777777" w:rsidR="00995100" w:rsidRPr="00864D0A" w:rsidRDefault="00995100" w:rsidP="00995100">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6.</w:t>
      </w:r>
      <w:r w:rsidRPr="00864D0A">
        <w:rPr>
          <w:rFonts w:ascii="Arial" w:eastAsia="Times New Roman" w:hAnsi="Arial" w:cs="Arial"/>
          <w:b/>
          <w:bCs/>
          <w:sz w:val="20"/>
          <w:szCs w:val="20"/>
          <w:lang w:eastAsia="ar-SA"/>
        </w:rPr>
        <w:tab/>
        <w:t>Pušu pārstāvji</w:t>
      </w:r>
    </w:p>
    <w:p w14:paraId="0327A812"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6.1.</w:t>
      </w:r>
      <w:r w:rsidRPr="00864D0A">
        <w:rPr>
          <w:rFonts w:ascii="Arial" w:eastAsia="Times New Roman" w:hAnsi="Arial" w:cs="Arial"/>
          <w:bCs/>
          <w:sz w:val="20"/>
          <w:szCs w:val="20"/>
          <w:lang w:eastAsia="ar-SA"/>
        </w:rPr>
        <w:tab/>
        <w:t>Par Līguma izpildi atbildīgā persona no Pasūtītāja puses tiek noteikta: ____________________________________________________, tālrunis _______________.</w:t>
      </w:r>
    </w:p>
    <w:p w14:paraId="2367713D"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6.2.</w:t>
      </w:r>
      <w:r w:rsidRPr="00864D0A">
        <w:rPr>
          <w:rFonts w:ascii="Arial" w:eastAsia="Times New Roman" w:hAnsi="Arial" w:cs="Arial"/>
          <w:bCs/>
          <w:sz w:val="20"/>
          <w:szCs w:val="20"/>
          <w:lang w:eastAsia="ar-SA"/>
        </w:rPr>
        <w:tab/>
        <w:t>Par Līguma izpildi atbildīgās personas, kas paraksta saistību rakstu un veic būvuzraudzību Objektā, no Izpildītāja puses tiek noteikti: ________________, sertifikāts Nr. ______________, ________________, sertifikāts Nr. ______________, ________________, sertifikāts Nr.___________.</w:t>
      </w:r>
    </w:p>
    <w:p w14:paraId="526FFB91"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6.3.</w:t>
      </w:r>
      <w:r w:rsidRPr="00864D0A">
        <w:rPr>
          <w:rFonts w:ascii="Arial" w:eastAsia="Times New Roman" w:hAnsi="Arial" w:cs="Arial"/>
          <w:bCs/>
          <w:sz w:val="20"/>
          <w:szCs w:val="20"/>
          <w:lang w:eastAsia="ar-SA"/>
        </w:rPr>
        <w:tab/>
        <w:t xml:space="preserve">Par Līguma izpildi atbildīgā persona no Maksātāja puses tiek noteikta: </w:t>
      </w:r>
      <w:r>
        <w:rPr>
          <w:rFonts w:ascii="Arial" w:eastAsia="Times New Roman" w:hAnsi="Arial" w:cs="Arial"/>
          <w:bCs/>
          <w:sz w:val="20"/>
          <w:szCs w:val="20"/>
          <w:lang w:eastAsia="ar-SA"/>
        </w:rPr>
        <w:t>_____________</w:t>
      </w:r>
      <w:r w:rsidRPr="00864D0A">
        <w:rPr>
          <w:rFonts w:ascii="Arial" w:eastAsia="Times New Roman" w:hAnsi="Arial" w:cs="Arial"/>
          <w:bCs/>
          <w:sz w:val="20"/>
          <w:szCs w:val="20"/>
          <w:lang w:eastAsia="ar-SA"/>
        </w:rPr>
        <w:t xml:space="preserve">.  </w:t>
      </w:r>
    </w:p>
    <w:p w14:paraId="2D12C251"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p>
    <w:p w14:paraId="43B572B2" w14:textId="77777777" w:rsidR="00995100" w:rsidRPr="00864D0A" w:rsidRDefault="00995100" w:rsidP="00995100">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7.</w:t>
      </w:r>
      <w:r w:rsidRPr="00864D0A">
        <w:rPr>
          <w:rFonts w:ascii="Arial" w:eastAsia="Times New Roman" w:hAnsi="Arial" w:cs="Arial"/>
          <w:b/>
          <w:bCs/>
          <w:sz w:val="20"/>
          <w:szCs w:val="20"/>
          <w:lang w:eastAsia="ar-SA"/>
        </w:rPr>
        <w:tab/>
        <w:t>Pārējie noteikumi</w:t>
      </w:r>
    </w:p>
    <w:p w14:paraId="22FDE544"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7.1.</w:t>
      </w:r>
      <w:r w:rsidRPr="00864D0A">
        <w:rPr>
          <w:rFonts w:ascii="Arial" w:eastAsia="Times New Roman" w:hAnsi="Arial" w:cs="Arial"/>
          <w:bCs/>
          <w:sz w:val="20"/>
          <w:szCs w:val="20"/>
          <w:lang w:eastAsia="ar-SA"/>
        </w:rPr>
        <w:tab/>
        <w:t>Izpildītājam ir pienākums ievērot konfidencialitāti attiecībā uz Pasūtītāja, Maksātāja vai Būvuzņēmēja iesniegto informāciju un dokumentāciju, to izmantot tikai Līgumā noteikto darbu veikšanai un apņemas to neizpaust trešajām personām, kuras nav saistītas ar Objekta būvdarbu veikšanu vai uzraudzību, izņemot normatīvajos aktos noteiktos gadījumos.</w:t>
      </w:r>
    </w:p>
    <w:p w14:paraId="015129F0"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7.2.</w:t>
      </w:r>
      <w:r w:rsidRPr="00864D0A">
        <w:rPr>
          <w:rFonts w:ascii="Arial" w:eastAsia="Times New Roman" w:hAnsi="Arial" w:cs="Arial"/>
          <w:bCs/>
          <w:sz w:val="20"/>
          <w:szCs w:val="20"/>
          <w:lang w:eastAsia="ar-SA"/>
        </w:rPr>
        <w:tab/>
        <w:t>Izpildītājs ir atbildīgs par to, lai visā Līguma izpildes laikā tam būtu spēkā esošas apdrošināšanas polises, licences un sertifikāti, ja tādi ir nepieciešami saskaņā ar normatīvajiem aktiem.</w:t>
      </w:r>
    </w:p>
    <w:p w14:paraId="21C29390"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7.3.</w:t>
      </w:r>
      <w:r w:rsidRPr="00864D0A">
        <w:rPr>
          <w:rFonts w:ascii="Arial" w:eastAsia="Times New Roman" w:hAnsi="Arial" w:cs="Arial"/>
          <w:bCs/>
          <w:sz w:val="20"/>
          <w:szCs w:val="20"/>
          <w:lang w:eastAsia="ar-SA"/>
        </w:rPr>
        <w:tab/>
        <w:t xml:space="preserve">Līguma grozījumi noformējami </w:t>
      </w:r>
      <w:proofErr w:type="spellStart"/>
      <w:r w:rsidRPr="00864D0A">
        <w:rPr>
          <w:rFonts w:ascii="Arial" w:eastAsia="Times New Roman" w:hAnsi="Arial" w:cs="Arial"/>
          <w:bCs/>
          <w:sz w:val="20"/>
          <w:szCs w:val="20"/>
          <w:lang w:eastAsia="ar-SA"/>
        </w:rPr>
        <w:t>rakstveidā</w:t>
      </w:r>
      <w:proofErr w:type="spellEnd"/>
      <w:r w:rsidRPr="00864D0A">
        <w:rPr>
          <w:rFonts w:ascii="Arial" w:eastAsia="Times New Roman" w:hAnsi="Arial" w:cs="Arial"/>
          <w:bCs/>
          <w:sz w:val="20"/>
          <w:szCs w:val="20"/>
          <w:lang w:eastAsia="ar-SA"/>
        </w:rPr>
        <w:t xml:space="preserve"> un stājas spēkā pēc tam, kad tos parakstījušas abas Puses. </w:t>
      </w:r>
    </w:p>
    <w:p w14:paraId="40A3B7B5"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7.4.</w:t>
      </w:r>
      <w:r w:rsidRPr="00864D0A">
        <w:rPr>
          <w:rFonts w:ascii="Arial" w:eastAsia="Times New Roman" w:hAnsi="Arial" w:cs="Arial"/>
          <w:bCs/>
          <w:sz w:val="20"/>
          <w:szCs w:val="20"/>
          <w:lang w:eastAsia="ar-SA"/>
        </w:rPr>
        <w:tab/>
        <w:t>Pasūtītājs ir tiesīgs vienpusēji pārtraukt Līgumu:</w:t>
      </w:r>
    </w:p>
    <w:p w14:paraId="63CB692A"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7.4.1.</w:t>
      </w:r>
      <w:r w:rsidRPr="00864D0A">
        <w:rPr>
          <w:rFonts w:ascii="Arial" w:eastAsia="Times New Roman" w:hAnsi="Arial" w:cs="Arial"/>
          <w:bCs/>
          <w:sz w:val="20"/>
          <w:szCs w:val="20"/>
          <w:lang w:eastAsia="ar-SA"/>
        </w:rPr>
        <w:tab/>
        <w:t>ja Izpildītājs 5 (piecu) darba dienu laikā pēc Līguma noslēgšanas nav iesniedzis visus atzīmes par būvdarbu uzsākšanas nosacījumu izpildi saņemšanai nepieciešamos dokumentus</w:t>
      </w:r>
    </w:p>
    <w:p w14:paraId="0D8E60A7" w14:textId="77777777" w:rsidR="00995100"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7.4.2.</w:t>
      </w:r>
      <w:r w:rsidRPr="00864D0A">
        <w:rPr>
          <w:rFonts w:ascii="Arial" w:eastAsia="Times New Roman" w:hAnsi="Arial" w:cs="Arial"/>
          <w:bCs/>
          <w:sz w:val="20"/>
          <w:szCs w:val="20"/>
          <w:lang w:eastAsia="ar-SA"/>
        </w:rPr>
        <w:tab/>
        <w:t>ja Izpildītājs nenodrošina kvalitatīvu Objekta būvuzraudzību un Pasūtītājs par to atkārtoti ir sastādījis un iesniedzis Izpildītājam pretenziju aktu.</w:t>
      </w:r>
    </w:p>
    <w:p w14:paraId="2A1EABD4"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7.5.</w:t>
      </w:r>
      <w:r w:rsidRPr="00864D0A">
        <w:rPr>
          <w:rFonts w:ascii="Arial" w:eastAsia="Times New Roman" w:hAnsi="Arial" w:cs="Arial"/>
          <w:bCs/>
          <w:sz w:val="20"/>
          <w:szCs w:val="20"/>
          <w:lang w:eastAsia="ar-SA"/>
        </w:rPr>
        <w:tab/>
        <w:t>Pasūtītājam ir tiesības vienpusēji izbeigt Līgumu,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75B2B097"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w:t>
      </w:r>
      <w:r>
        <w:rPr>
          <w:rFonts w:ascii="Arial" w:eastAsia="Times New Roman" w:hAnsi="Arial" w:cs="Arial"/>
          <w:bCs/>
          <w:sz w:val="20"/>
          <w:szCs w:val="20"/>
          <w:lang w:eastAsia="ar-SA"/>
        </w:rPr>
        <w:t xml:space="preserve">6. </w:t>
      </w:r>
      <w:r w:rsidRPr="00864D0A">
        <w:rPr>
          <w:rFonts w:ascii="Arial" w:eastAsia="Times New Roman" w:hAnsi="Arial" w:cs="Arial"/>
          <w:bCs/>
          <w:sz w:val="20"/>
          <w:szCs w:val="20"/>
          <w:lang w:eastAsia="ar-SA"/>
        </w:rPr>
        <w:t>Maksātājs ir tiesīgs vienpusēji izbeigt Līgumu ar katru no Pusēm atsevišķi šādos gadījumos:</w:t>
      </w:r>
    </w:p>
    <w:p w14:paraId="632D831F"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w:t>
      </w:r>
      <w:r>
        <w:rPr>
          <w:rFonts w:ascii="Arial" w:eastAsia="Times New Roman" w:hAnsi="Arial" w:cs="Arial"/>
          <w:bCs/>
          <w:sz w:val="20"/>
          <w:szCs w:val="20"/>
          <w:lang w:eastAsia="ar-SA"/>
        </w:rPr>
        <w:t>6</w:t>
      </w:r>
      <w:r w:rsidRPr="00864D0A">
        <w:rPr>
          <w:rFonts w:ascii="Arial" w:eastAsia="Times New Roman" w:hAnsi="Arial" w:cs="Arial"/>
          <w:bCs/>
          <w:sz w:val="20"/>
          <w:szCs w:val="20"/>
          <w:lang w:eastAsia="ar-SA"/>
        </w:rPr>
        <w:t>.1. ir konstatēts, ka Izpildītājs nav tiesīgs veikt būvuzraudzību atbilstoši spēkā esošajiem normatīvajiem aktiem;</w:t>
      </w:r>
    </w:p>
    <w:p w14:paraId="640C1640"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w:t>
      </w:r>
      <w:r>
        <w:rPr>
          <w:rFonts w:ascii="Arial" w:eastAsia="Times New Roman" w:hAnsi="Arial" w:cs="Arial"/>
          <w:bCs/>
          <w:sz w:val="20"/>
          <w:szCs w:val="20"/>
          <w:lang w:eastAsia="ar-SA"/>
        </w:rPr>
        <w:t>6</w:t>
      </w:r>
      <w:r w:rsidRPr="00864D0A">
        <w:rPr>
          <w:rFonts w:ascii="Arial" w:eastAsia="Times New Roman" w:hAnsi="Arial" w:cs="Arial"/>
          <w:bCs/>
          <w:sz w:val="20"/>
          <w:szCs w:val="20"/>
          <w:lang w:eastAsia="ar-SA"/>
        </w:rPr>
        <w:t>.2. pret Izpildītāju vai Pasūtītāju ir uzsākts maksātnespējas process vai tā darbība ir izbeigta vai pārtraukta.</w:t>
      </w:r>
    </w:p>
    <w:p w14:paraId="3EBE74DC"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lastRenderedPageBreak/>
        <w:t>7.</w:t>
      </w:r>
      <w:r>
        <w:rPr>
          <w:rFonts w:ascii="Arial" w:eastAsia="Times New Roman" w:hAnsi="Arial" w:cs="Arial"/>
          <w:bCs/>
          <w:sz w:val="20"/>
          <w:szCs w:val="20"/>
          <w:lang w:eastAsia="ar-SA"/>
        </w:rPr>
        <w:t>7</w:t>
      </w:r>
      <w:r w:rsidRPr="00864D0A">
        <w:rPr>
          <w:rFonts w:ascii="Arial" w:eastAsia="Times New Roman" w:hAnsi="Arial" w:cs="Arial"/>
          <w:bCs/>
          <w:sz w:val="20"/>
          <w:szCs w:val="20"/>
          <w:lang w:eastAsia="ar-SA"/>
        </w:rPr>
        <w:t>.</w:t>
      </w:r>
      <w:r w:rsidRPr="00864D0A">
        <w:rPr>
          <w:rFonts w:ascii="Arial" w:eastAsia="Times New Roman" w:hAnsi="Arial" w:cs="Arial"/>
          <w:bCs/>
          <w:sz w:val="20"/>
          <w:szCs w:val="20"/>
          <w:lang w:eastAsia="ar-SA"/>
        </w:rPr>
        <w:tab/>
        <w:t>Visus strīdus vai domstarpības attiecībā uz Līgumu, ja tādas radīsies Līguma izpildes gaitā, risina pārrunu ceļā, bet, ja tas nav iespējams, tad strīds tiek risināts Latvijas Republikas tiesā normatīvajos aktos paredzētajā kārtībā.</w:t>
      </w:r>
    </w:p>
    <w:p w14:paraId="2B95ED12"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w:t>
      </w:r>
      <w:r>
        <w:rPr>
          <w:rFonts w:ascii="Arial" w:eastAsia="Times New Roman" w:hAnsi="Arial" w:cs="Arial"/>
          <w:bCs/>
          <w:sz w:val="20"/>
          <w:szCs w:val="20"/>
          <w:lang w:eastAsia="ar-SA"/>
        </w:rPr>
        <w:t>8</w:t>
      </w:r>
      <w:r w:rsidRPr="00864D0A">
        <w:rPr>
          <w:rFonts w:ascii="Arial" w:eastAsia="Times New Roman" w:hAnsi="Arial" w:cs="Arial"/>
          <w:bCs/>
          <w:sz w:val="20"/>
          <w:szCs w:val="20"/>
          <w:lang w:eastAsia="ar-SA"/>
        </w:rPr>
        <w:t>.</w:t>
      </w:r>
      <w:r w:rsidRPr="00864D0A">
        <w:rPr>
          <w:rFonts w:ascii="Arial" w:eastAsia="Times New Roman" w:hAnsi="Arial" w:cs="Arial"/>
          <w:bCs/>
          <w:sz w:val="20"/>
          <w:szCs w:val="20"/>
          <w:lang w:eastAsia="ar-SA"/>
        </w:rPr>
        <w:tab/>
        <w:t>Līgums sastādīts 3 (trijos) eksemplāros, no kuriem viens glabājas pie Pasūtītāja, otrs - pie Maksātāja, trešais pie Izpildītāja.</w:t>
      </w:r>
    </w:p>
    <w:p w14:paraId="31B49A84" w14:textId="77777777" w:rsidR="00995100" w:rsidRPr="00864D0A" w:rsidRDefault="00995100" w:rsidP="00995100">
      <w:pPr>
        <w:spacing w:after="0" w:line="240" w:lineRule="auto"/>
        <w:ind w:right="-142"/>
        <w:jc w:val="both"/>
        <w:rPr>
          <w:rFonts w:ascii="Arial" w:eastAsia="Times New Roman" w:hAnsi="Arial" w:cs="Arial"/>
          <w:bCs/>
          <w:sz w:val="20"/>
          <w:szCs w:val="20"/>
          <w:lang w:eastAsia="ar-SA"/>
        </w:rPr>
      </w:pPr>
    </w:p>
    <w:p w14:paraId="78987EA9" w14:textId="77777777" w:rsidR="00995100" w:rsidRPr="00864D0A" w:rsidRDefault="00995100" w:rsidP="00995100">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8.</w:t>
      </w:r>
      <w:r w:rsidRPr="00864D0A">
        <w:rPr>
          <w:rFonts w:ascii="Arial" w:eastAsia="Times New Roman" w:hAnsi="Arial" w:cs="Arial"/>
          <w:b/>
          <w:bCs/>
          <w:sz w:val="20"/>
          <w:szCs w:val="20"/>
          <w:lang w:eastAsia="ar-SA"/>
        </w:rPr>
        <w:tab/>
        <w:t>Pušu juridiskās adreses, rekvizīti, paraksti, zīmogs</w:t>
      </w:r>
    </w:p>
    <w:p w14:paraId="0D4008E4" w14:textId="77777777" w:rsidR="00995100" w:rsidRPr="002A0139" w:rsidRDefault="00995100" w:rsidP="00995100">
      <w:pPr>
        <w:spacing w:after="0" w:line="240" w:lineRule="auto"/>
        <w:ind w:right="-142"/>
        <w:jc w:val="both"/>
        <w:rPr>
          <w:rFonts w:ascii="Arial" w:eastAsia="Times New Roman" w:hAnsi="Arial" w:cs="Arial"/>
          <w:bCs/>
          <w:sz w:val="20"/>
          <w:szCs w:val="20"/>
          <w:lang w:eastAsia="ar-SA"/>
        </w:rPr>
      </w:pPr>
    </w:p>
    <w:p w14:paraId="18FE053F" w14:textId="77777777" w:rsidR="00D57334" w:rsidRPr="00995100" w:rsidRDefault="00D57334" w:rsidP="00995100"/>
    <w:sectPr w:rsidR="00D57334" w:rsidRPr="00995100" w:rsidSect="00897D9C">
      <w:footerReference w:type="default" r:id="rId7"/>
      <w:pgSz w:w="11906" w:h="16838"/>
      <w:pgMar w:top="709"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C600C" w14:textId="77777777" w:rsidR="00000000" w:rsidRDefault="00EE6006">
      <w:pPr>
        <w:spacing w:after="0" w:line="240" w:lineRule="auto"/>
      </w:pPr>
      <w:r>
        <w:separator/>
      </w:r>
    </w:p>
  </w:endnote>
  <w:endnote w:type="continuationSeparator" w:id="0">
    <w:p w14:paraId="7F913EC7" w14:textId="77777777" w:rsidR="00000000" w:rsidRDefault="00EE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365910260"/>
      <w:docPartObj>
        <w:docPartGallery w:val="Page Numbers (Bottom of Page)"/>
        <w:docPartUnique/>
      </w:docPartObj>
    </w:sdtPr>
    <w:sdtEndPr/>
    <w:sdtContent>
      <w:p w14:paraId="6CA1D117" w14:textId="77777777" w:rsidR="00BA27D6" w:rsidRPr="005772D9" w:rsidRDefault="00995100">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Pr>
            <w:rFonts w:ascii="Times New Roman" w:hAnsi="Times New Roman" w:cs="Times New Roman"/>
            <w:noProof/>
            <w:sz w:val="20"/>
            <w:szCs w:val="20"/>
          </w:rPr>
          <w:t>15</w:t>
        </w:r>
        <w:r w:rsidRPr="005772D9">
          <w:rPr>
            <w:rFonts w:ascii="Times New Roman" w:hAnsi="Times New Roman" w:cs="Times New Roman"/>
            <w:sz w:val="20"/>
            <w:szCs w:val="20"/>
          </w:rPr>
          <w:fldChar w:fldCharType="end"/>
        </w:r>
      </w:p>
    </w:sdtContent>
  </w:sdt>
  <w:p w14:paraId="16DF5D63" w14:textId="77777777" w:rsidR="00BA27D6" w:rsidRPr="005772D9" w:rsidRDefault="00EE6006">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C3B7" w14:textId="77777777" w:rsidR="00000000" w:rsidRDefault="00EE6006">
      <w:pPr>
        <w:spacing w:after="0" w:line="240" w:lineRule="auto"/>
      </w:pPr>
      <w:r>
        <w:separator/>
      </w:r>
    </w:p>
  </w:footnote>
  <w:footnote w:type="continuationSeparator" w:id="0">
    <w:p w14:paraId="0677946B" w14:textId="77777777" w:rsidR="00000000" w:rsidRDefault="00EE6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761"/>
    <w:multiLevelType w:val="multilevel"/>
    <w:tmpl w:val="5F78E3F0"/>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color w:val="auto"/>
        <w:sz w:val="20"/>
        <w:szCs w:val="20"/>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pStyle w:val="Heading10"/>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86"/>
    <w:rsid w:val="001B2086"/>
    <w:rsid w:val="004E7CF5"/>
    <w:rsid w:val="005141E9"/>
    <w:rsid w:val="00995100"/>
    <w:rsid w:val="00D57334"/>
    <w:rsid w:val="00EE60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FE5F"/>
  <w15:chartTrackingRefBased/>
  <w15:docId w15:val="{99937A3C-56ED-4C2B-A7D4-F81F4B22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510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5141E9"/>
    <w:pPr>
      <w:suppressAutoHyphens/>
      <w:spacing w:after="0" w:line="240" w:lineRule="auto"/>
    </w:pPr>
    <w:rPr>
      <w:rFonts w:ascii="Times New Roman" w:eastAsia="Times New Roman" w:hAnsi="Times New Roman" w:cs="Times New Roman"/>
      <w:sz w:val="24"/>
      <w:szCs w:val="24"/>
      <w:lang w:eastAsia="ar-SA"/>
    </w:rPr>
  </w:style>
  <w:style w:type="paragraph" w:styleId="Sarakstarindkopa">
    <w:name w:val="List Paragraph"/>
    <w:aliases w:val="Saistīto dokumentu saraksts,Syle 1"/>
    <w:basedOn w:val="Parasts"/>
    <w:link w:val="SarakstarindkopaRakstz"/>
    <w:uiPriority w:val="99"/>
    <w:qFormat/>
    <w:rsid w:val="005141E9"/>
    <w:pPr>
      <w:ind w:left="720"/>
      <w:contextualSpacing/>
    </w:pPr>
  </w:style>
  <w:style w:type="character" w:customStyle="1" w:styleId="SarakstarindkopaRakstz">
    <w:name w:val="Saraksta rindkopa Rakstz."/>
    <w:aliases w:val="Saistīto dokumentu saraksts Rakstz.,Syle 1 Rakstz."/>
    <w:link w:val="Sarakstarindkopa"/>
    <w:uiPriority w:val="99"/>
    <w:qFormat/>
    <w:locked/>
    <w:rsid w:val="005141E9"/>
  </w:style>
  <w:style w:type="paragraph" w:styleId="Kjene">
    <w:name w:val="footer"/>
    <w:basedOn w:val="Parasts"/>
    <w:link w:val="KjeneRakstz"/>
    <w:uiPriority w:val="99"/>
    <w:unhideWhenUsed/>
    <w:rsid w:val="0099510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95100"/>
  </w:style>
  <w:style w:type="paragraph" w:customStyle="1" w:styleId="NoSpacing1">
    <w:name w:val="No Spacing1"/>
    <w:qFormat/>
    <w:rsid w:val="00995100"/>
    <w:pPr>
      <w:suppressAutoHyphens/>
      <w:spacing w:after="0" w:line="240" w:lineRule="auto"/>
    </w:pPr>
    <w:rPr>
      <w:rFonts w:ascii="Calibri" w:eastAsia="Calibri" w:hAnsi="Calibri" w:cs="Times New Roman"/>
      <w:lang w:eastAsia="ar-SA"/>
    </w:rPr>
  </w:style>
  <w:style w:type="paragraph" w:customStyle="1" w:styleId="Virsraksts11">
    <w:name w:val="Virsraksts 11"/>
    <w:basedOn w:val="Parasts"/>
    <w:next w:val="Parasts"/>
    <w:rsid w:val="00995100"/>
    <w:pPr>
      <w:keepNext/>
      <w:numPr>
        <w:numId w:val="2"/>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Galvene2">
    <w:name w:val="Galvene2"/>
    <w:basedOn w:val="Parasts"/>
    <w:rsid w:val="00995100"/>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Heading10">
    <w:name w:val="Heading 10"/>
    <w:basedOn w:val="Parasts"/>
    <w:next w:val="Pamatteksts"/>
    <w:rsid w:val="00995100"/>
    <w:pPr>
      <w:keepNext/>
      <w:numPr>
        <w:ilvl w:val="8"/>
        <w:numId w:val="2"/>
      </w:numPr>
      <w:suppressAutoHyphens/>
      <w:spacing w:before="240" w:after="120" w:line="240" w:lineRule="auto"/>
      <w:outlineLvl w:val="8"/>
    </w:pPr>
    <w:rPr>
      <w:rFonts w:ascii="Arial" w:eastAsia="Arial" w:hAnsi="Arial" w:cs="Tahoma"/>
      <w:b/>
      <w:bCs/>
      <w:sz w:val="21"/>
      <w:szCs w:val="21"/>
      <w:lang w:val="en-GB" w:eastAsia="ar-SA"/>
    </w:rPr>
  </w:style>
  <w:style w:type="paragraph" w:styleId="Pamatteksts">
    <w:name w:val="Body Text"/>
    <w:basedOn w:val="Parasts"/>
    <w:link w:val="PamattekstsRakstz"/>
    <w:uiPriority w:val="99"/>
    <w:semiHidden/>
    <w:unhideWhenUsed/>
    <w:rsid w:val="00995100"/>
    <w:pPr>
      <w:spacing w:after="120"/>
    </w:pPr>
  </w:style>
  <w:style w:type="character" w:customStyle="1" w:styleId="PamattekstsRakstz">
    <w:name w:val="Pamatteksts Rakstz."/>
    <w:basedOn w:val="Noklusjumarindkopasfonts"/>
    <w:link w:val="Pamatteksts"/>
    <w:uiPriority w:val="99"/>
    <w:semiHidden/>
    <w:rsid w:val="00995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5352</Words>
  <Characters>3051</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Drulle</dc:creator>
  <cp:keywords/>
  <dc:description/>
  <cp:lastModifiedBy>Aija Drulle</cp:lastModifiedBy>
  <cp:revision>4</cp:revision>
  <dcterms:created xsi:type="dcterms:W3CDTF">2019-06-11T08:01:00Z</dcterms:created>
  <dcterms:modified xsi:type="dcterms:W3CDTF">2019-07-22T07:51:00Z</dcterms:modified>
</cp:coreProperties>
</file>