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26CC4" w14:textId="77777777" w:rsidR="0000433D" w:rsidRPr="00415EE4" w:rsidRDefault="001A5F94" w:rsidP="0000433D">
      <w:pPr>
        <w:spacing w:after="0" w:line="240" w:lineRule="auto"/>
        <w:ind w:left="3033" w:firstLine="1287"/>
        <w:rPr>
          <w:rFonts w:ascii="Arial" w:hAnsi="Arial" w:cs="Arial"/>
          <w:sz w:val="20"/>
          <w:szCs w:val="20"/>
        </w:rPr>
      </w:pPr>
      <w:r>
        <w:rPr>
          <w:rFonts w:ascii="Arial" w:hAnsi="Arial" w:cs="Arial"/>
          <w:sz w:val="20"/>
          <w:szCs w:val="20"/>
        </w:rPr>
        <w:t xml:space="preserve">         </w:t>
      </w:r>
      <w:bookmarkStart w:id="0" w:name="_Hlk40858462"/>
      <w:r>
        <w:rPr>
          <w:rFonts w:ascii="Arial" w:hAnsi="Arial" w:cs="Arial"/>
          <w:sz w:val="20"/>
          <w:szCs w:val="20"/>
        </w:rPr>
        <w:t>5</w:t>
      </w:r>
      <w:r w:rsidRPr="00415EE4">
        <w:rPr>
          <w:rFonts w:ascii="Arial" w:hAnsi="Arial" w:cs="Arial"/>
          <w:sz w:val="20"/>
          <w:szCs w:val="20"/>
        </w:rPr>
        <w:t>.PIELIKUMS</w:t>
      </w:r>
    </w:p>
    <w:p w14:paraId="7F026CC5" w14:textId="77777777" w:rsidR="0000433D" w:rsidRPr="00415EE4" w:rsidRDefault="001A5F94" w:rsidP="0000433D">
      <w:pPr>
        <w:spacing w:after="0" w:line="240" w:lineRule="auto"/>
        <w:ind w:left="3033" w:firstLine="1287"/>
        <w:rPr>
          <w:rFonts w:ascii="Arial" w:hAnsi="Arial" w:cs="Arial"/>
          <w:sz w:val="20"/>
          <w:szCs w:val="20"/>
        </w:rPr>
      </w:pPr>
      <w:r w:rsidRPr="00415EE4">
        <w:rPr>
          <w:rFonts w:ascii="Arial" w:hAnsi="Arial" w:cs="Arial"/>
          <w:sz w:val="16"/>
          <w:szCs w:val="18"/>
        </w:rPr>
        <w:t xml:space="preserve">        </w:t>
      </w:r>
      <w:r>
        <w:rPr>
          <w:rFonts w:ascii="Arial" w:hAnsi="Arial" w:cs="Arial"/>
          <w:sz w:val="16"/>
          <w:szCs w:val="18"/>
        </w:rPr>
        <w:t xml:space="preserve">   </w:t>
      </w:r>
      <w:r w:rsidRPr="00415EE4">
        <w:rPr>
          <w:rFonts w:ascii="Arial" w:hAnsi="Arial" w:cs="Arial"/>
          <w:sz w:val="20"/>
          <w:szCs w:val="20"/>
        </w:rPr>
        <w:t xml:space="preserve">Liepājas pilsētas domes </w:t>
      </w:r>
    </w:p>
    <w:p w14:paraId="7F026CC6" w14:textId="77777777" w:rsidR="0000433D" w:rsidRDefault="001A5F94" w:rsidP="0000433D">
      <w:pPr>
        <w:spacing w:after="0" w:line="240" w:lineRule="auto"/>
        <w:ind w:left="3033" w:firstLine="1287"/>
        <w:rPr>
          <w:rFonts w:ascii="Arial" w:hAnsi="Arial" w:cs="Arial"/>
          <w:sz w:val="20"/>
          <w:szCs w:val="20"/>
        </w:rPr>
      </w:pPr>
      <w:r w:rsidRPr="00415EE4">
        <w:rPr>
          <w:rFonts w:ascii="Arial" w:hAnsi="Arial" w:cs="Arial"/>
          <w:sz w:val="20"/>
          <w:szCs w:val="20"/>
        </w:rPr>
        <w:t xml:space="preserve">      </w:t>
      </w:r>
      <w:r>
        <w:rPr>
          <w:rFonts w:ascii="Arial" w:hAnsi="Arial" w:cs="Arial"/>
          <w:sz w:val="20"/>
          <w:szCs w:val="20"/>
        </w:rPr>
        <w:t xml:space="preserve">   </w:t>
      </w:r>
      <w:r w:rsidRPr="00415EE4">
        <w:rPr>
          <w:rFonts w:ascii="Arial" w:hAnsi="Arial" w:cs="Arial"/>
          <w:sz w:val="20"/>
          <w:szCs w:val="20"/>
        </w:rPr>
        <w:t>20</w:t>
      </w:r>
      <w:r>
        <w:rPr>
          <w:rFonts w:ascii="Arial" w:hAnsi="Arial" w:cs="Arial"/>
          <w:sz w:val="20"/>
          <w:szCs w:val="20"/>
        </w:rPr>
        <w:t>20</w:t>
      </w:r>
      <w:r w:rsidRPr="00415EE4">
        <w:rPr>
          <w:rFonts w:ascii="Arial" w:hAnsi="Arial" w:cs="Arial"/>
          <w:sz w:val="20"/>
          <w:szCs w:val="20"/>
        </w:rPr>
        <w:t xml:space="preserve">.gada </w:t>
      </w:r>
      <w:r>
        <w:rPr>
          <w:rFonts w:ascii="Arial" w:hAnsi="Arial" w:cs="Arial"/>
          <w:sz w:val="20"/>
          <w:szCs w:val="20"/>
        </w:rPr>
        <w:t>21</w:t>
      </w:r>
      <w:r w:rsidRPr="00415EE4">
        <w:rPr>
          <w:rFonts w:ascii="Arial" w:hAnsi="Arial" w:cs="Arial"/>
          <w:sz w:val="20"/>
          <w:szCs w:val="20"/>
        </w:rPr>
        <w:t>.</w:t>
      </w:r>
      <w:r>
        <w:rPr>
          <w:rFonts w:ascii="Arial" w:hAnsi="Arial" w:cs="Arial"/>
          <w:sz w:val="20"/>
          <w:szCs w:val="20"/>
        </w:rPr>
        <w:t>maija</w:t>
      </w:r>
      <w:r w:rsidRPr="00415EE4">
        <w:rPr>
          <w:rFonts w:ascii="Arial" w:hAnsi="Arial" w:cs="Arial"/>
          <w:sz w:val="20"/>
          <w:szCs w:val="20"/>
        </w:rPr>
        <w:t xml:space="preserve"> </w:t>
      </w:r>
      <w:r>
        <w:rPr>
          <w:rFonts w:ascii="Arial" w:hAnsi="Arial" w:cs="Arial"/>
          <w:sz w:val="20"/>
          <w:szCs w:val="20"/>
        </w:rPr>
        <w:t>noteikumiem</w:t>
      </w:r>
      <w:r w:rsidRPr="00415EE4">
        <w:rPr>
          <w:rFonts w:ascii="Arial" w:hAnsi="Arial" w:cs="Arial"/>
          <w:sz w:val="20"/>
          <w:szCs w:val="20"/>
        </w:rPr>
        <w:t xml:space="preserve"> Nr.</w:t>
      </w:r>
      <w:r>
        <w:rPr>
          <w:rFonts w:ascii="Arial" w:hAnsi="Arial" w:cs="Arial"/>
          <w:sz w:val="20"/>
          <w:szCs w:val="20"/>
        </w:rPr>
        <w:t>1</w:t>
      </w:r>
    </w:p>
    <w:bookmarkEnd w:id="0"/>
    <w:p w14:paraId="7F026CC7" w14:textId="77777777" w:rsidR="00FE338B" w:rsidRPr="00FE338B" w:rsidRDefault="001A5F94" w:rsidP="00FE338B">
      <w:pPr>
        <w:spacing w:before="100" w:beforeAutospacing="1" w:after="100" w:afterAutospacing="1" w:line="240" w:lineRule="auto"/>
        <w:jc w:val="center"/>
        <w:rPr>
          <w:rFonts w:ascii="Arial" w:eastAsia="Times New Roman" w:hAnsi="Arial" w:cs="Arial"/>
          <w:lang w:eastAsia="lv-LV"/>
        </w:rPr>
      </w:pPr>
      <w:r w:rsidRPr="00FE338B">
        <w:rPr>
          <w:rFonts w:ascii="Arial" w:eastAsia="Times New Roman" w:hAnsi="Arial" w:cs="Arial"/>
          <w:b/>
          <w:bCs/>
          <w:color w:val="000000"/>
          <w:lang w:eastAsia="lv-LV"/>
        </w:rPr>
        <w:t>LĪGUMS Nr.</w:t>
      </w:r>
    </w:p>
    <w:p w14:paraId="7F026CC8" w14:textId="77777777" w:rsidR="00FE338B" w:rsidRPr="00FE338B" w:rsidRDefault="001A5F94" w:rsidP="00FE338B">
      <w:pPr>
        <w:spacing w:before="100" w:beforeAutospacing="1" w:after="100" w:afterAutospacing="1" w:line="240" w:lineRule="auto"/>
        <w:jc w:val="center"/>
        <w:rPr>
          <w:rFonts w:ascii="Arial" w:eastAsia="Times New Roman" w:hAnsi="Arial" w:cs="Arial"/>
          <w:lang w:eastAsia="lv-LV"/>
        </w:rPr>
      </w:pPr>
      <w:r w:rsidRPr="00FE338B">
        <w:rPr>
          <w:rFonts w:ascii="Arial" w:eastAsia="Times New Roman" w:hAnsi="Arial" w:cs="Arial"/>
          <w:b/>
          <w:bCs/>
          <w:color w:val="000000"/>
          <w:lang w:eastAsia="lv-LV"/>
        </w:rPr>
        <w:t>PAR LĪDZFINANSĒJUMA PIEŠĶIRŠANU PROJEKTAM</w:t>
      </w:r>
    </w:p>
    <w:p w14:paraId="7F026CC9" w14:textId="77777777" w:rsidR="00FE338B" w:rsidRPr="00FE338B" w:rsidRDefault="001A5F94" w:rsidP="00FE338B">
      <w:pPr>
        <w:spacing w:before="100" w:beforeAutospacing="1" w:after="100" w:afterAutospacing="1" w:line="240" w:lineRule="auto"/>
        <w:ind w:left="-1140" w:right="-360"/>
        <w:jc w:val="center"/>
        <w:rPr>
          <w:rFonts w:ascii="Arial" w:eastAsia="Times New Roman" w:hAnsi="Arial" w:cs="Arial"/>
          <w:lang w:eastAsia="lv-LV"/>
        </w:rPr>
      </w:pPr>
      <w:r w:rsidRPr="00FE338B">
        <w:rPr>
          <w:rFonts w:ascii="Arial" w:eastAsia="Times New Roman" w:hAnsi="Arial" w:cs="Arial"/>
          <w:b/>
          <w:bCs/>
          <w:color w:val="000000"/>
          <w:lang w:eastAsia="lv-LV"/>
        </w:rPr>
        <w:t> </w:t>
      </w:r>
    </w:p>
    <w:p w14:paraId="7F026CCA" w14:textId="77777777" w:rsidR="00FE338B" w:rsidRPr="00FE338B" w:rsidRDefault="001A5F94" w:rsidP="00FE338B">
      <w:pPr>
        <w:spacing w:before="100" w:beforeAutospacing="1" w:after="100" w:afterAutospacing="1" w:line="240" w:lineRule="auto"/>
        <w:rPr>
          <w:rFonts w:ascii="Arial" w:eastAsia="Times New Roman" w:hAnsi="Arial" w:cs="Arial"/>
          <w:lang w:eastAsia="lv-LV"/>
        </w:rPr>
      </w:pPr>
      <w:r w:rsidRPr="00FE338B">
        <w:rPr>
          <w:rFonts w:ascii="Arial" w:eastAsia="Times New Roman" w:hAnsi="Arial" w:cs="Arial"/>
          <w:color w:val="000000"/>
          <w:lang w:eastAsia="lv-LV"/>
        </w:rPr>
        <w:t xml:space="preserve">Liepāja                                             </w:t>
      </w:r>
      <w:r w:rsidRPr="00FE338B">
        <w:rPr>
          <w:rFonts w:ascii="Arial" w:eastAsia="Times New Roman" w:hAnsi="Arial" w:cs="Arial"/>
          <w:color w:val="000000"/>
          <w:lang w:eastAsia="lv-LV"/>
        </w:rPr>
        <w:tab/>
        <w:t xml:space="preserve">                    </w:t>
      </w:r>
      <w:r w:rsidRPr="00FE338B">
        <w:rPr>
          <w:rFonts w:ascii="Arial" w:eastAsia="Times New Roman" w:hAnsi="Arial" w:cs="Arial"/>
          <w:color w:val="000000"/>
          <w:lang w:eastAsia="lv-LV"/>
        </w:rPr>
        <w:tab/>
        <w:t xml:space="preserve">2020.gada  </w:t>
      </w:r>
      <w:r w:rsidRPr="00FE338B">
        <w:rPr>
          <w:rFonts w:ascii="Arial" w:eastAsia="Times New Roman" w:hAnsi="Arial" w:cs="Arial"/>
          <w:color w:val="000000"/>
          <w:u w:val="single"/>
          <w:lang w:eastAsia="lv-LV"/>
        </w:rPr>
        <w:t>           </w:t>
      </w:r>
      <w:r w:rsidRPr="00FE338B">
        <w:rPr>
          <w:rFonts w:ascii="Arial" w:eastAsia="Times New Roman" w:hAnsi="Arial" w:cs="Arial"/>
          <w:color w:val="000000"/>
          <w:lang w:eastAsia="lv-LV"/>
        </w:rPr>
        <w:t xml:space="preserve">. </w:t>
      </w:r>
      <w:r w:rsidRPr="00FE338B">
        <w:rPr>
          <w:rFonts w:ascii="Arial" w:eastAsia="Times New Roman" w:hAnsi="Arial" w:cs="Arial"/>
          <w:color w:val="000000"/>
          <w:u w:val="single"/>
          <w:lang w:eastAsia="lv-LV"/>
        </w:rPr>
        <w:t>                        </w:t>
      </w:r>
      <w:r w:rsidRPr="00FE338B">
        <w:rPr>
          <w:rFonts w:ascii="Arial" w:eastAsia="Times New Roman" w:hAnsi="Arial" w:cs="Arial"/>
          <w:color w:val="000000"/>
          <w:u w:val="single"/>
          <w:lang w:eastAsia="lv-LV"/>
        </w:rPr>
        <w:tab/>
      </w:r>
    </w:p>
    <w:p w14:paraId="7F026CCB" w14:textId="77777777" w:rsidR="009A2032" w:rsidRPr="00FA2162" w:rsidRDefault="001A5F94" w:rsidP="009A2032">
      <w:pPr>
        <w:spacing w:before="100" w:beforeAutospacing="1" w:after="100" w:afterAutospacing="1" w:line="240" w:lineRule="auto"/>
        <w:ind w:firstLine="720"/>
        <w:jc w:val="both"/>
        <w:rPr>
          <w:rFonts w:ascii="Arial" w:eastAsia="Times New Roman" w:hAnsi="Arial" w:cs="Arial"/>
          <w:lang w:eastAsia="lv-LV"/>
        </w:rPr>
      </w:pPr>
      <w:r w:rsidRPr="00FA2162">
        <w:rPr>
          <w:rFonts w:ascii="Arial" w:eastAsia="Times New Roman" w:hAnsi="Arial" w:cs="Arial"/>
          <w:b/>
          <w:bCs/>
          <w:color w:val="000000"/>
          <w:lang w:eastAsia="lv-LV"/>
        </w:rPr>
        <w:t>Liepājas pilsētas pašvaldība, Liepājas pašvaldības iestādes “Liepājas pilsētas pašvaldības administrācija” personā</w:t>
      </w:r>
      <w:r w:rsidRPr="00FA2162">
        <w:rPr>
          <w:rFonts w:ascii="Arial" w:eastAsia="Times New Roman" w:hAnsi="Arial" w:cs="Arial"/>
          <w:color w:val="000000"/>
          <w:lang w:eastAsia="lv-LV"/>
        </w:rPr>
        <w:t xml:space="preserve">, kuru pārstāv pašvaldības izpilddirektors </w:t>
      </w:r>
      <w:r w:rsidRPr="00FA2162">
        <w:rPr>
          <w:rFonts w:ascii="Arial" w:eastAsia="Times New Roman" w:hAnsi="Arial" w:cs="Arial"/>
          <w:b/>
          <w:bCs/>
          <w:color w:val="000000"/>
          <w:lang w:eastAsia="lv-LV"/>
        </w:rPr>
        <w:t>Ronalds FRICBERGS</w:t>
      </w:r>
      <w:r w:rsidRPr="00FA2162">
        <w:rPr>
          <w:rFonts w:ascii="Arial" w:eastAsia="Times New Roman" w:hAnsi="Arial" w:cs="Arial"/>
          <w:color w:val="000000"/>
          <w:lang w:eastAsia="lv-LV"/>
        </w:rPr>
        <w:t xml:space="preserve">, kurš darbojas, pamatojoties uz likumu </w:t>
      </w:r>
      <w:r w:rsidR="0000433D" w:rsidRPr="00FA2162">
        <w:rPr>
          <w:rFonts w:ascii="Arial" w:eastAsia="Times New Roman" w:hAnsi="Arial" w:cs="Arial"/>
          <w:color w:val="000000"/>
          <w:lang w:eastAsia="lv-LV"/>
        </w:rPr>
        <w:t>“</w:t>
      </w:r>
      <w:r w:rsidRPr="00FA2162">
        <w:rPr>
          <w:rFonts w:ascii="Arial" w:eastAsia="Times New Roman" w:hAnsi="Arial" w:cs="Arial"/>
          <w:color w:val="000000"/>
          <w:lang w:eastAsia="lv-LV"/>
        </w:rPr>
        <w:t xml:space="preserve">Par pašvaldībām” un Liepājas pilsētas domes 2017.gada 17.augusta saistošajiem noteikumiem Nr.14 “Liepājas pilsētas pašvaldības nolikums” turpmāk tekstā </w:t>
      </w:r>
      <w:r w:rsidR="0000433D">
        <w:rPr>
          <w:rFonts w:ascii="Arial" w:eastAsia="Times New Roman" w:hAnsi="Arial" w:cs="Arial"/>
          <w:color w:val="000000"/>
          <w:lang w:eastAsia="lv-LV"/>
        </w:rPr>
        <w:t>-</w:t>
      </w:r>
      <w:r w:rsidRPr="00FA2162">
        <w:rPr>
          <w:rFonts w:ascii="Arial" w:eastAsia="Times New Roman" w:hAnsi="Arial" w:cs="Arial"/>
          <w:color w:val="000000"/>
          <w:lang w:eastAsia="lv-LV"/>
        </w:rPr>
        <w:t xml:space="preserve"> PAŠVALDĪBA, un</w:t>
      </w:r>
      <w:r w:rsidRPr="00FA2162">
        <w:rPr>
          <w:rFonts w:ascii="Arial" w:eastAsia="Times New Roman" w:hAnsi="Arial" w:cs="Arial"/>
          <w:b/>
          <w:bCs/>
          <w:color w:val="000000"/>
          <w:lang w:eastAsia="lv-LV"/>
        </w:rPr>
        <w:t>__________________</w:t>
      </w:r>
      <w:r w:rsidRPr="00FA2162">
        <w:rPr>
          <w:rFonts w:ascii="Arial" w:eastAsia="Times New Roman" w:hAnsi="Arial" w:cs="Arial"/>
          <w:color w:val="000000"/>
          <w:lang w:eastAsia="lv-LV"/>
        </w:rPr>
        <w:t>, kuru pārstāv valdes loceklis____________________, kurš darbojas uz ________ pamata, turpmāk</w:t>
      </w:r>
      <w:r w:rsidR="0000433D">
        <w:rPr>
          <w:rFonts w:ascii="Arial" w:eastAsia="Times New Roman" w:hAnsi="Arial" w:cs="Arial"/>
          <w:color w:val="000000"/>
          <w:lang w:eastAsia="lv-LV"/>
        </w:rPr>
        <w:t xml:space="preserve">            </w:t>
      </w:r>
      <w:r w:rsidRPr="00FA2162">
        <w:rPr>
          <w:rFonts w:ascii="Arial" w:eastAsia="Times New Roman" w:hAnsi="Arial" w:cs="Arial"/>
          <w:color w:val="000000"/>
          <w:lang w:eastAsia="lv-LV"/>
        </w:rPr>
        <w:t xml:space="preserve"> tekstā - PROJEKTA PIETEICĒJS, noslēdz līgumu (turpmāk </w:t>
      </w:r>
      <w:r w:rsidR="0000433D">
        <w:rPr>
          <w:rFonts w:ascii="Arial" w:eastAsia="Times New Roman" w:hAnsi="Arial" w:cs="Arial"/>
          <w:color w:val="000000"/>
          <w:lang w:eastAsia="lv-LV"/>
        </w:rPr>
        <w:t>-</w:t>
      </w:r>
      <w:r w:rsidRPr="00FA2162">
        <w:rPr>
          <w:rFonts w:ascii="Arial" w:eastAsia="Times New Roman" w:hAnsi="Arial" w:cs="Arial"/>
          <w:color w:val="000000"/>
          <w:lang w:eastAsia="lv-LV"/>
        </w:rPr>
        <w:t xml:space="preserve"> Līgums) par sekojošo:</w:t>
      </w:r>
    </w:p>
    <w:p w14:paraId="7F026CCC" w14:textId="77777777" w:rsidR="009A2032" w:rsidRPr="00FA2162" w:rsidRDefault="001A5F94" w:rsidP="0000433D">
      <w:pPr>
        <w:spacing w:before="100" w:beforeAutospacing="1" w:after="100" w:afterAutospacing="1" w:line="240" w:lineRule="auto"/>
        <w:jc w:val="both"/>
        <w:rPr>
          <w:rFonts w:ascii="Arial" w:eastAsia="Times New Roman" w:hAnsi="Arial" w:cs="Arial"/>
          <w:lang w:eastAsia="lv-LV"/>
        </w:rPr>
      </w:pPr>
      <w:r w:rsidRPr="0000433D">
        <w:rPr>
          <w:rFonts w:ascii="Arial" w:hAnsi="Arial" w:cs="Arial"/>
        </w:rPr>
        <w:t xml:space="preserve">1. PAŠVALDĪBA, pamatojoties uz Liepājas pilsētas domes 2018.gada 20.decembra saistošajiem noteikumiem Nr.33 “Par Liepājas pilsētas pašvaldības budžetu 2020.gadam” un Liepājas pilsētas domes 2020.gada ___. _______ nolikumu Nr. __ </w:t>
      </w:r>
      <w:r w:rsidR="0000433D" w:rsidRPr="00FA2162">
        <w:rPr>
          <w:rFonts w:ascii="Arial" w:eastAsia="Times New Roman" w:hAnsi="Arial" w:cs="Arial"/>
          <w:color w:val="000000"/>
          <w:lang w:eastAsia="lv-LV"/>
        </w:rPr>
        <w:t>“</w:t>
      </w:r>
      <w:r w:rsidRPr="0000433D">
        <w:rPr>
          <w:rFonts w:ascii="Arial" w:hAnsi="Arial" w:cs="Arial"/>
        </w:rPr>
        <w:t xml:space="preserve">Mazo un vidējo komercsabiedrību projektu līdzfinansēšanas konkursa nolikums 2020.gadam”, un saskaņā ar Liepājas pilsētas domes 2020.gada ___.______ lēmumu Nr. ___ </w:t>
      </w:r>
      <w:r w:rsidR="0000433D" w:rsidRPr="00FA2162">
        <w:rPr>
          <w:rFonts w:ascii="Arial" w:eastAsia="Times New Roman" w:hAnsi="Arial" w:cs="Arial"/>
          <w:color w:val="000000"/>
          <w:lang w:eastAsia="lv-LV"/>
        </w:rPr>
        <w:t>“</w:t>
      </w:r>
      <w:r w:rsidRPr="0000433D">
        <w:rPr>
          <w:rFonts w:ascii="Arial" w:hAnsi="Arial" w:cs="Arial"/>
        </w:rPr>
        <w:t>Par mazo un vidējo komercsabiedrību līdzfinansējuma sadali 2020.gadā”, piešķir PROJEKTA PIETEICĒJAM līdzfinansējumu EUR __________(________) projekta</w:t>
      </w:r>
      <w:r w:rsidRPr="00FA2162">
        <w:rPr>
          <w:rFonts w:ascii="Arial" w:eastAsia="Times New Roman" w:hAnsi="Arial" w:cs="Arial"/>
          <w:color w:val="000000"/>
          <w:lang w:eastAsia="lv-LV"/>
        </w:rPr>
        <w:t xml:space="preserve"> “_____________________________________________”</w:t>
      </w:r>
      <w:r w:rsidRPr="00FA2162">
        <w:rPr>
          <w:rFonts w:ascii="Arial" w:eastAsia="Times New Roman" w:hAnsi="Arial" w:cs="Arial"/>
          <w:b/>
          <w:bCs/>
          <w:color w:val="000000"/>
          <w:lang w:eastAsia="lv-LV"/>
        </w:rPr>
        <w:t xml:space="preserve"> </w:t>
      </w:r>
      <w:r w:rsidRPr="00FA2162">
        <w:rPr>
          <w:rFonts w:ascii="Arial" w:eastAsia="Times New Roman" w:hAnsi="Arial" w:cs="Arial"/>
          <w:color w:val="000000"/>
          <w:lang w:eastAsia="lv-LV"/>
        </w:rPr>
        <w:t xml:space="preserve">(turpmāk </w:t>
      </w:r>
      <w:r w:rsidR="0000433D">
        <w:rPr>
          <w:rFonts w:ascii="Arial" w:eastAsia="Times New Roman" w:hAnsi="Arial" w:cs="Arial"/>
          <w:color w:val="000000"/>
          <w:lang w:eastAsia="lv-LV"/>
        </w:rPr>
        <w:t>-</w:t>
      </w:r>
      <w:r w:rsidRPr="00FA2162">
        <w:rPr>
          <w:rFonts w:ascii="Arial" w:eastAsia="Times New Roman" w:hAnsi="Arial" w:cs="Arial"/>
          <w:color w:val="000000"/>
          <w:lang w:eastAsia="lv-LV"/>
        </w:rPr>
        <w:t xml:space="preserve"> PROJEKTS) īstenošanai.</w:t>
      </w:r>
    </w:p>
    <w:p w14:paraId="7F026CCD" w14:textId="77777777" w:rsidR="009A2032" w:rsidRPr="00FA2162" w:rsidRDefault="001A5F94" w:rsidP="009A2032">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2.</w:t>
      </w:r>
      <w:r w:rsidR="00C003D9">
        <w:rPr>
          <w:rFonts w:ascii="Arial" w:eastAsia="Times New Roman" w:hAnsi="Arial" w:cs="Arial"/>
          <w:color w:val="000000"/>
          <w:lang w:eastAsia="lv-LV"/>
        </w:rPr>
        <w:t xml:space="preserve"> </w:t>
      </w:r>
      <w:r w:rsidRPr="00FA2162">
        <w:rPr>
          <w:rFonts w:ascii="Arial" w:eastAsia="Times New Roman" w:hAnsi="Arial" w:cs="Arial"/>
          <w:color w:val="000000"/>
          <w:lang w:eastAsia="lv-LV"/>
        </w:rPr>
        <w:t>Līguma 1.punktā minētā līdzfinansējuma summa PROJEKTA PIETEICĒJAM nav jāatmaksā pašvaldībai, ja PROJEKTA PIETEICĒJS izpilda visas Līgumā noteiktās saistības.</w:t>
      </w:r>
    </w:p>
    <w:p w14:paraId="7F026CCE" w14:textId="77777777" w:rsidR="009A2032" w:rsidRPr="00FA2162" w:rsidRDefault="001A5F94" w:rsidP="009A2032">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3.</w:t>
      </w:r>
      <w:r w:rsidR="00C003D9">
        <w:rPr>
          <w:rFonts w:ascii="Arial" w:eastAsia="Times New Roman" w:hAnsi="Arial" w:cs="Arial"/>
          <w:color w:val="000000"/>
          <w:lang w:eastAsia="lv-LV"/>
        </w:rPr>
        <w:t xml:space="preserve"> </w:t>
      </w:r>
      <w:r w:rsidRPr="00FA2162">
        <w:rPr>
          <w:rFonts w:ascii="Arial" w:eastAsia="Times New Roman" w:hAnsi="Arial" w:cs="Arial"/>
          <w:color w:val="000000"/>
          <w:lang w:eastAsia="lv-LV"/>
        </w:rPr>
        <w:t>Projekta PIETEICĒJS nodrošina un garantē projekta līdzfinansējumu projekta īstenošanai. Parakstot Līgumu, PROJEKTA PIETEICĒJS apliecina, ka viņa rīcībā ir pietiekami finanšu līdzekļi PROJEKTA īstenošanai.</w:t>
      </w:r>
    </w:p>
    <w:p w14:paraId="7F026CCF" w14:textId="77777777" w:rsidR="009A2032" w:rsidRPr="00FA2162" w:rsidRDefault="001A5F94" w:rsidP="009A2032">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 xml:space="preserve">4. Līdzfinansējums PROJEKTA PIETEICĒJAM tiek piešķirts konkursa </w:t>
      </w:r>
      <w:r w:rsidR="00C003D9">
        <w:rPr>
          <w:rFonts w:ascii="Arial" w:eastAsia="Times New Roman" w:hAnsi="Arial" w:cs="Arial"/>
          <w:color w:val="000000"/>
          <w:lang w:eastAsia="lv-LV"/>
        </w:rPr>
        <w:t>“</w:t>
      </w:r>
      <w:r w:rsidRPr="00FA2162">
        <w:rPr>
          <w:rFonts w:ascii="Arial" w:eastAsia="Times New Roman" w:hAnsi="Arial" w:cs="Arial"/>
          <w:color w:val="000000"/>
          <w:lang w:eastAsia="lv-LV"/>
        </w:rPr>
        <w:t>Mazo un vidējo komercsabiedrību līdzfinansēšana 2020.gadā</w:t>
      </w:r>
      <w:r w:rsidR="00C003D9">
        <w:rPr>
          <w:rFonts w:ascii="Arial" w:eastAsia="Times New Roman" w:hAnsi="Arial" w:cs="Arial"/>
          <w:color w:val="000000"/>
          <w:lang w:eastAsia="lv-LV"/>
        </w:rPr>
        <w:t>”</w:t>
      </w:r>
      <w:r w:rsidRPr="00FA2162">
        <w:rPr>
          <w:rFonts w:ascii="Arial" w:eastAsia="Times New Roman" w:hAnsi="Arial" w:cs="Arial"/>
          <w:color w:val="000000"/>
          <w:lang w:eastAsia="lv-LV"/>
        </w:rPr>
        <w:t xml:space="preserve"> ietvaros.</w:t>
      </w:r>
    </w:p>
    <w:p w14:paraId="7F026CD0" w14:textId="77777777" w:rsidR="009A2032" w:rsidRPr="00FA2162" w:rsidRDefault="001A5F94" w:rsidP="009A2032">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 xml:space="preserve">5. Piešķirtā līdzfinansējuma summa ir noteikta saskaņā ar PROJEKTA PIETEICĒJA iesniegto projekta pieteikumu un Liepājas pilsētas domes 2020.gada __.___________ </w:t>
      </w:r>
      <w:r w:rsidR="00C003D9">
        <w:rPr>
          <w:rFonts w:ascii="Arial" w:eastAsia="Times New Roman" w:hAnsi="Arial" w:cs="Arial"/>
          <w:color w:val="000000"/>
          <w:lang w:eastAsia="lv-LV"/>
        </w:rPr>
        <w:t>lēmumu Nr. ___ “</w:t>
      </w:r>
      <w:r w:rsidRPr="00FA2162">
        <w:rPr>
          <w:rFonts w:ascii="Arial" w:eastAsia="Times New Roman" w:hAnsi="Arial" w:cs="Arial"/>
          <w:color w:val="000000"/>
          <w:lang w:eastAsia="lv-LV"/>
        </w:rPr>
        <w:t>Par mazo un vidējo komercsabiedrību līdzfinansējuma sadali 2020.gadā”</w:t>
      </w:r>
      <w:r w:rsidR="00C003D9">
        <w:rPr>
          <w:rFonts w:ascii="Arial" w:eastAsia="Times New Roman" w:hAnsi="Arial" w:cs="Arial"/>
          <w:color w:val="000000"/>
          <w:lang w:eastAsia="lv-LV"/>
        </w:rPr>
        <w:t>.</w:t>
      </w:r>
    </w:p>
    <w:p w14:paraId="7F026CD1" w14:textId="77777777" w:rsidR="009A2032" w:rsidRPr="00FA2162" w:rsidRDefault="001A5F94" w:rsidP="00C003D9">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6. Avansa maksājums 50 (piecdesmit) % apmērā no piešķirtā līdzfinansējuma kopējās summas tiek pārskaitīts PROJEKTA PIETEICĒJAM 10 (desmit) darba dienu laikā pēc šī līguma parakstīšanas un rēķina no PROJEKTA PIETEICĒJA saņemšanas. Gala maksājums tiek veikts 10 (desmit) darba dienu laikā pēc projekta pabeigšanas, rēķina un atskaišu iesniegšanas.</w:t>
      </w:r>
    </w:p>
    <w:p w14:paraId="7F026CD2" w14:textId="77777777" w:rsidR="009A2032" w:rsidRPr="00FA2162" w:rsidRDefault="001A5F94" w:rsidP="009A2032">
      <w:pPr>
        <w:spacing w:before="100" w:beforeAutospacing="1" w:after="100" w:afterAutospacing="1" w:line="240" w:lineRule="auto"/>
        <w:rPr>
          <w:rFonts w:ascii="Arial" w:eastAsia="Times New Roman" w:hAnsi="Arial" w:cs="Arial"/>
          <w:lang w:eastAsia="lv-LV"/>
        </w:rPr>
      </w:pPr>
      <w:r w:rsidRPr="00FA2162">
        <w:rPr>
          <w:rFonts w:ascii="Arial" w:eastAsia="Times New Roman" w:hAnsi="Arial" w:cs="Arial"/>
          <w:color w:val="000000"/>
          <w:lang w:eastAsia="lv-LV"/>
        </w:rPr>
        <w:t>7. PROJEKTA īstenošanas termiņš:</w:t>
      </w:r>
    </w:p>
    <w:p w14:paraId="7F026CD3" w14:textId="77777777" w:rsidR="009A2032" w:rsidRPr="00FA2162" w:rsidRDefault="001A5F94" w:rsidP="009A2032">
      <w:pPr>
        <w:spacing w:before="100" w:beforeAutospacing="1" w:after="100" w:afterAutospacing="1" w:line="240" w:lineRule="auto"/>
        <w:rPr>
          <w:rFonts w:ascii="Arial" w:eastAsia="Times New Roman" w:hAnsi="Arial" w:cs="Arial"/>
          <w:lang w:eastAsia="lv-LV"/>
        </w:rPr>
      </w:pPr>
      <w:r w:rsidRPr="00FA2162">
        <w:rPr>
          <w:rFonts w:ascii="Arial" w:eastAsia="Times New Roman" w:hAnsi="Arial" w:cs="Arial"/>
          <w:color w:val="000000"/>
          <w:lang w:eastAsia="lv-LV"/>
        </w:rPr>
        <w:lastRenderedPageBreak/>
        <w:t>no 2020.gada ………………..................... (PROJEKTA īstenošanas sākuma termiņš)</w:t>
      </w:r>
    </w:p>
    <w:p w14:paraId="7F026CD4" w14:textId="77777777" w:rsidR="009A2032" w:rsidRPr="00FA2162" w:rsidRDefault="001A5F94" w:rsidP="009A2032">
      <w:pPr>
        <w:spacing w:before="100" w:beforeAutospacing="1" w:after="100" w:afterAutospacing="1" w:line="240" w:lineRule="auto"/>
        <w:rPr>
          <w:rFonts w:ascii="Arial" w:eastAsia="Times New Roman" w:hAnsi="Arial" w:cs="Arial"/>
          <w:lang w:eastAsia="lv-LV"/>
        </w:rPr>
      </w:pPr>
      <w:r w:rsidRPr="00FA2162">
        <w:rPr>
          <w:rFonts w:ascii="Arial" w:eastAsia="Times New Roman" w:hAnsi="Arial" w:cs="Arial"/>
          <w:color w:val="000000"/>
          <w:lang w:eastAsia="lv-LV"/>
        </w:rPr>
        <w:t>līdz  2020.gada ……………........................ (PROJEKTA īstenošanas beigu termiņš)</w:t>
      </w:r>
      <w:r w:rsidR="00C003D9">
        <w:rPr>
          <w:rFonts w:ascii="Arial" w:eastAsia="Times New Roman" w:hAnsi="Arial" w:cs="Arial"/>
          <w:color w:val="000000"/>
          <w:lang w:eastAsia="lv-LV"/>
        </w:rPr>
        <w:t>.</w:t>
      </w:r>
    </w:p>
    <w:p w14:paraId="7F026CD5" w14:textId="77777777" w:rsidR="009A2032" w:rsidRPr="00FA2162" w:rsidRDefault="001A5F94" w:rsidP="009A2032">
      <w:pPr>
        <w:spacing w:before="100" w:beforeAutospacing="1" w:after="100" w:afterAutospacing="1" w:line="240" w:lineRule="auto"/>
        <w:rPr>
          <w:rFonts w:ascii="Arial" w:eastAsia="Times New Roman" w:hAnsi="Arial" w:cs="Arial"/>
          <w:lang w:eastAsia="lv-LV"/>
        </w:rPr>
      </w:pPr>
      <w:r w:rsidRPr="00FA2162">
        <w:rPr>
          <w:rFonts w:ascii="Arial" w:eastAsia="Times New Roman" w:hAnsi="Arial" w:cs="Arial"/>
          <w:color w:val="000000"/>
          <w:lang w:eastAsia="lv-LV"/>
        </w:rPr>
        <w:t>8. PROJEKTA PIETEICĒJS</w:t>
      </w:r>
      <w:r w:rsidRPr="00FA2162">
        <w:rPr>
          <w:rFonts w:ascii="Arial" w:eastAsia="Times New Roman" w:hAnsi="Arial" w:cs="Arial"/>
          <w:i/>
          <w:iCs/>
          <w:color w:val="000000"/>
          <w:lang w:eastAsia="lv-LV"/>
        </w:rPr>
        <w:t xml:space="preserve"> </w:t>
      </w:r>
      <w:r w:rsidRPr="00FA2162">
        <w:rPr>
          <w:rFonts w:ascii="Arial" w:eastAsia="Times New Roman" w:hAnsi="Arial" w:cs="Arial"/>
          <w:color w:val="000000"/>
          <w:lang w:eastAsia="lv-LV"/>
        </w:rPr>
        <w:t>apņemas:</w:t>
      </w:r>
    </w:p>
    <w:p w14:paraId="7F026CD6" w14:textId="77777777" w:rsidR="009A2032" w:rsidRPr="00FA2162" w:rsidRDefault="001A5F94" w:rsidP="009A2032">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 xml:space="preserve">8.1. </w:t>
      </w:r>
      <w:r w:rsidR="00C003D9">
        <w:rPr>
          <w:rFonts w:ascii="Arial" w:eastAsia="Times New Roman" w:hAnsi="Arial" w:cs="Arial"/>
          <w:color w:val="000000"/>
          <w:lang w:eastAsia="lv-LV"/>
        </w:rPr>
        <w:t>i</w:t>
      </w:r>
      <w:r w:rsidRPr="00FA2162">
        <w:rPr>
          <w:rFonts w:ascii="Arial" w:eastAsia="Times New Roman" w:hAnsi="Arial" w:cs="Arial"/>
          <w:color w:val="000000"/>
          <w:lang w:eastAsia="lv-LV"/>
        </w:rPr>
        <w:t>zlietot līdzfinansējumu tikai PROJEKTA īstenošanai. PROJEKTA PIETEICĒJS nav tiesīgs izlietot  piešķirto līdzfinansēju</w:t>
      </w:r>
      <w:r w:rsidR="00C003D9">
        <w:rPr>
          <w:rFonts w:ascii="Arial" w:eastAsia="Times New Roman" w:hAnsi="Arial" w:cs="Arial"/>
          <w:color w:val="000000"/>
          <w:lang w:eastAsia="lv-LV"/>
        </w:rPr>
        <w:t>mu citiem mērķiem un pasākumiem;</w:t>
      </w:r>
    </w:p>
    <w:p w14:paraId="7F026CD7" w14:textId="77777777" w:rsidR="009A2032" w:rsidRPr="00FA2162" w:rsidRDefault="001A5F94" w:rsidP="009A2032">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8.2. PROJEKTA īstenošanu veikt atbilstoši Līguma 7.punktā noteiktajiem termiņiem. Izmaiņas PROJEKTA īstenošanas termiņos ir pieļaujamas tikai Līgum</w:t>
      </w:r>
      <w:r w:rsidR="00C003D9">
        <w:rPr>
          <w:rFonts w:ascii="Arial" w:eastAsia="Times New Roman" w:hAnsi="Arial" w:cs="Arial"/>
          <w:color w:val="000000"/>
          <w:lang w:eastAsia="lv-LV"/>
        </w:rPr>
        <w:t>a 9.punktā noteiktajā gadījumā;</w:t>
      </w:r>
    </w:p>
    <w:p w14:paraId="7F026CD8" w14:textId="77777777" w:rsidR="009A2032" w:rsidRPr="00FA2162" w:rsidRDefault="001A5F94" w:rsidP="009A2032">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8.3. i</w:t>
      </w:r>
      <w:r w:rsidRPr="00FA2162">
        <w:rPr>
          <w:rFonts w:ascii="Arial" w:eastAsia="Times New Roman" w:hAnsi="Arial" w:cs="Arial"/>
          <w:color w:val="000000"/>
          <w:lang w:eastAsia="lv-LV"/>
        </w:rPr>
        <w:t xml:space="preserve">esniegt 10 (desmit) dienu laikā pēc PROJEKTA īstenošanas beigu termiņa Liepājas pilsētas pašvaldības iestādes “Liepājas pilsētas pašvaldības administrācija” (turpmāk </w:t>
      </w:r>
      <w:r w:rsidR="0000433D">
        <w:rPr>
          <w:rFonts w:ascii="Arial" w:eastAsia="Times New Roman" w:hAnsi="Arial" w:cs="Arial"/>
          <w:color w:val="000000"/>
          <w:lang w:eastAsia="lv-LV"/>
        </w:rPr>
        <w:t>-</w:t>
      </w:r>
      <w:r w:rsidRPr="00FA2162">
        <w:rPr>
          <w:rFonts w:ascii="Arial" w:eastAsia="Times New Roman" w:hAnsi="Arial" w:cs="Arial"/>
          <w:color w:val="000000"/>
          <w:lang w:eastAsia="lv-LV"/>
        </w:rPr>
        <w:t xml:space="preserve"> Liepājas pilsētas pašvaldības administrācija) Attīstības pārvaldē rakstisku atskaiti (veidlapas pielikumā) par projekta īstenošanas gaitu un finanšu izlietojumu, pamatojot to ar maksājumu dokumentu kopijām.</w:t>
      </w:r>
    </w:p>
    <w:p w14:paraId="7F026CD9" w14:textId="77777777" w:rsidR="009A2032" w:rsidRPr="00FA2162" w:rsidRDefault="001A5F94" w:rsidP="009A2032">
      <w:pPr>
        <w:spacing w:before="100" w:beforeAutospacing="1" w:after="100" w:afterAutospacing="1" w:line="240" w:lineRule="auto"/>
        <w:jc w:val="both"/>
        <w:rPr>
          <w:rFonts w:ascii="Arial" w:eastAsia="Times New Roman" w:hAnsi="Arial" w:cs="Arial"/>
          <w:color w:val="000000"/>
          <w:lang w:eastAsia="lv-LV"/>
        </w:rPr>
      </w:pPr>
      <w:r w:rsidRPr="00FA2162">
        <w:rPr>
          <w:rFonts w:ascii="Arial" w:eastAsia="Times New Roman" w:hAnsi="Arial" w:cs="Arial"/>
          <w:color w:val="000000"/>
          <w:lang w:eastAsia="lv-LV"/>
        </w:rPr>
        <w:t> 9. Ja PROJEKTA PIETEICĒJS objektīvu apstākļu dēļ nevar Līgumā noteiktajā termiņā īstenot PROJEKTU, Puses var vienoties par PROJEKTA termiņa pagarināšanu. Vienošanās kļūst par Līguma neatņemamu sastāvdaļu.</w:t>
      </w:r>
    </w:p>
    <w:p w14:paraId="7F026CDA" w14:textId="5BD1AD1C" w:rsidR="009A2032" w:rsidRPr="00FA2162" w:rsidRDefault="001A5F94" w:rsidP="009A2032">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 xml:space="preserve">10. </w:t>
      </w:r>
      <w:r>
        <w:rPr>
          <w:rFonts w:ascii="Arial" w:hAnsi="Arial" w:cs="Arial"/>
        </w:rPr>
        <w:t xml:space="preserve">Ja </w:t>
      </w:r>
      <w:r>
        <w:rPr>
          <w:rFonts w:ascii="Arial" w:eastAsia="Times New Roman" w:hAnsi="Arial" w:cs="Arial"/>
          <w:color w:val="000000"/>
          <w:lang w:eastAsia="lv-LV"/>
        </w:rPr>
        <w:t>PROJEKTA PIETEICĒJS</w:t>
      </w:r>
      <w:r w:rsidRPr="00FA2162">
        <w:rPr>
          <w:rFonts w:ascii="Arial" w:hAnsi="Arial" w:cs="Arial"/>
        </w:rPr>
        <w:t xml:space="preserve"> ir</w:t>
      </w:r>
      <w:r w:rsidR="00C003D9">
        <w:rPr>
          <w:rFonts w:ascii="Arial" w:hAnsi="Arial" w:cs="Arial"/>
        </w:rPr>
        <w:t xml:space="preserve"> pārkāpis Komisijas regulas Nr.</w:t>
      </w:r>
      <w:r w:rsidRPr="00FA2162">
        <w:rPr>
          <w:rFonts w:ascii="Arial" w:hAnsi="Arial" w:cs="Arial"/>
        </w:rPr>
        <w:t>1407/2013</w:t>
      </w:r>
      <w:r w:rsidR="00377861">
        <w:rPr>
          <w:rFonts w:ascii="Arial" w:hAnsi="Arial" w:cs="Arial"/>
        </w:rPr>
        <w:t xml:space="preserve"> </w:t>
      </w:r>
      <w:r w:rsidR="00377861" w:rsidRPr="00377861">
        <w:rPr>
          <w:rFonts w:ascii="Arial" w:hAnsi="Arial" w:cs="Arial"/>
        </w:rPr>
        <w:t xml:space="preserve">par Līguma par Eiropas Savienības darbību 107. un 108.panta piemērošanu </w:t>
      </w:r>
      <w:r w:rsidR="00377861" w:rsidRPr="00377861">
        <w:rPr>
          <w:rFonts w:ascii="Arial" w:hAnsi="Arial" w:cs="Arial"/>
          <w:i/>
        </w:rPr>
        <w:t xml:space="preserve">de minimis </w:t>
      </w:r>
      <w:r w:rsidR="00377861" w:rsidRPr="00377861">
        <w:rPr>
          <w:rFonts w:ascii="Arial" w:hAnsi="Arial" w:cs="Arial"/>
        </w:rPr>
        <w:t xml:space="preserve">atbalstam (turpmāk </w:t>
      </w:r>
      <w:r w:rsidR="0000433D">
        <w:rPr>
          <w:rFonts w:ascii="Arial" w:hAnsi="Arial" w:cs="Arial"/>
        </w:rPr>
        <w:t>-</w:t>
      </w:r>
      <w:r w:rsidR="00377861" w:rsidRPr="00377861">
        <w:rPr>
          <w:rFonts w:ascii="Arial" w:hAnsi="Arial" w:cs="Arial"/>
        </w:rPr>
        <w:t xml:space="preserve"> Komisijas regula Nr.1407/2013)</w:t>
      </w:r>
      <w:r w:rsidRPr="00FA2162">
        <w:rPr>
          <w:rFonts w:ascii="Arial" w:hAnsi="Arial" w:cs="Arial"/>
        </w:rPr>
        <w:t xml:space="preserve"> prasības, </w:t>
      </w:r>
      <w:r>
        <w:rPr>
          <w:rFonts w:ascii="Arial" w:eastAsia="Times New Roman" w:hAnsi="Arial" w:cs="Arial"/>
          <w:color w:val="000000"/>
          <w:lang w:eastAsia="lv-LV"/>
        </w:rPr>
        <w:t xml:space="preserve">PROJEKTA PIETEICĒJAM </w:t>
      </w:r>
      <w:r w:rsidRPr="00FA2162">
        <w:rPr>
          <w:rFonts w:ascii="Arial" w:hAnsi="Arial" w:cs="Arial"/>
        </w:rPr>
        <w:t xml:space="preserve">ir pienākums atmaksāt Liepājas pilsētas </w:t>
      </w:r>
      <w:r w:rsidR="003814C1">
        <w:rPr>
          <w:rFonts w:ascii="Arial" w:hAnsi="Arial" w:cs="Arial"/>
        </w:rPr>
        <w:t>domei</w:t>
      </w:r>
      <w:r w:rsidRPr="00FA2162">
        <w:rPr>
          <w:rFonts w:ascii="Arial" w:hAnsi="Arial" w:cs="Arial"/>
        </w:rPr>
        <w:t xml:space="preserve"> visu projekta ietvaros saņemto </w:t>
      </w:r>
      <w:r>
        <w:rPr>
          <w:rFonts w:ascii="Arial" w:hAnsi="Arial" w:cs="Arial"/>
        </w:rPr>
        <w:t xml:space="preserve">līdzfinansējumu jeb </w:t>
      </w:r>
      <w:r w:rsidRPr="00FA2162">
        <w:rPr>
          <w:rFonts w:ascii="Arial" w:hAnsi="Arial" w:cs="Arial"/>
        </w:rPr>
        <w:t>komercdarbības atbalstu kopā ar procentiem, ko publicē Eiropas Komi</w:t>
      </w:r>
      <w:r w:rsidR="00C003D9">
        <w:rPr>
          <w:rFonts w:ascii="Arial" w:hAnsi="Arial" w:cs="Arial"/>
        </w:rPr>
        <w:t>sija saskaņā ar Komisijas 2004.gada 21.aprīļa regulas (EK) Nr.</w:t>
      </w:r>
      <w:r w:rsidRPr="00FA2162">
        <w:rPr>
          <w:rFonts w:ascii="Arial" w:hAnsi="Arial" w:cs="Arial"/>
        </w:rPr>
        <w:t xml:space="preserve">794/2004, ar ko īsteno Padomes Regulu (ES) 2015/1589, ar ko nosaka sīki izstrādātus noteikumus Līguma par </w:t>
      </w:r>
      <w:r w:rsidR="00C003D9">
        <w:rPr>
          <w:rFonts w:ascii="Arial" w:hAnsi="Arial" w:cs="Arial"/>
        </w:rPr>
        <w:t>Eiropas Savienības darbību 108.</w:t>
      </w:r>
      <w:r w:rsidR="003814C1">
        <w:rPr>
          <w:rFonts w:ascii="Arial" w:hAnsi="Arial" w:cs="Arial"/>
        </w:rPr>
        <w:t>panta piemērošanai</w:t>
      </w:r>
      <w:r w:rsidR="00C003D9">
        <w:rPr>
          <w:rFonts w:ascii="Arial" w:hAnsi="Arial" w:cs="Arial"/>
        </w:rPr>
        <w:t xml:space="preserve"> </w:t>
      </w:r>
      <w:r w:rsidRPr="00FA2162">
        <w:rPr>
          <w:rFonts w:ascii="Arial" w:hAnsi="Arial" w:cs="Arial"/>
        </w:rPr>
        <w:t xml:space="preserve">(turpmāk </w:t>
      </w:r>
      <w:r w:rsidR="0000433D">
        <w:rPr>
          <w:rFonts w:ascii="Arial" w:hAnsi="Arial" w:cs="Arial"/>
        </w:rPr>
        <w:t>-</w:t>
      </w:r>
      <w:r w:rsidRPr="00FA2162">
        <w:rPr>
          <w:rFonts w:ascii="Arial" w:hAnsi="Arial" w:cs="Arial"/>
        </w:rPr>
        <w:t xml:space="preserve"> Komi</w:t>
      </w:r>
      <w:r w:rsidR="00C003D9">
        <w:rPr>
          <w:rFonts w:ascii="Arial" w:hAnsi="Arial" w:cs="Arial"/>
        </w:rPr>
        <w:t>sijas regula Nr.794/2004), 10.</w:t>
      </w:r>
      <w:r w:rsidRPr="00FA2162">
        <w:rPr>
          <w:rFonts w:ascii="Arial" w:hAnsi="Arial" w:cs="Arial"/>
        </w:rPr>
        <w:t xml:space="preserve">pantu, tiem pieskaitot 100 bāzes punktus, no dienas, kad </w:t>
      </w:r>
      <w:r w:rsidR="008812C1">
        <w:rPr>
          <w:rFonts w:ascii="Arial" w:hAnsi="Arial" w:cs="Arial"/>
        </w:rPr>
        <w:t>komercdarbības</w:t>
      </w:r>
      <w:r w:rsidRPr="00FA2162">
        <w:rPr>
          <w:rFonts w:ascii="Arial" w:hAnsi="Arial" w:cs="Arial"/>
        </w:rPr>
        <w:t xml:space="preserve"> atbalsts tika izmaksāts </w:t>
      </w:r>
      <w:r>
        <w:rPr>
          <w:rFonts w:ascii="Arial" w:eastAsia="Times New Roman" w:hAnsi="Arial" w:cs="Arial"/>
          <w:color w:val="000000"/>
          <w:lang w:eastAsia="lv-LV"/>
        </w:rPr>
        <w:t>PROJEKTA PIETEICĒJAM</w:t>
      </w:r>
      <w:r w:rsidRPr="00FA2162">
        <w:rPr>
          <w:rFonts w:ascii="Arial" w:hAnsi="Arial" w:cs="Arial"/>
        </w:rPr>
        <w:t xml:space="preserve"> līdz tā atgūšanas dienai, </w:t>
      </w:r>
      <w:r w:rsidR="00C003D9">
        <w:rPr>
          <w:rFonts w:ascii="Arial" w:hAnsi="Arial" w:cs="Arial"/>
        </w:rPr>
        <w:t>ievērojot Komisijas regulas Nr.794/2004 11.</w:t>
      </w:r>
      <w:r w:rsidRPr="00FA2162">
        <w:rPr>
          <w:rFonts w:ascii="Arial" w:hAnsi="Arial" w:cs="Arial"/>
        </w:rPr>
        <w:t>pantā noteikto proce</w:t>
      </w:r>
      <w:r w:rsidR="00C003D9">
        <w:rPr>
          <w:rFonts w:ascii="Arial" w:hAnsi="Arial" w:cs="Arial"/>
        </w:rPr>
        <w:t>ntu likmes piemērošanas metodi.</w:t>
      </w:r>
    </w:p>
    <w:p w14:paraId="7F026CDB" w14:textId="77777777" w:rsidR="009A2032" w:rsidRPr="00FA2162" w:rsidRDefault="001A5F94"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11</w:t>
      </w:r>
      <w:r w:rsidRPr="00FA2162">
        <w:rPr>
          <w:rFonts w:ascii="Arial" w:eastAsia="Times New Roman" w:hAnsi="Arial" w:cs="Arial"/>
          <w:color w:val="000000"/>
          <w:lang w:eastAsia="lv-LV"/>
        </w:rPr>
        <w:t>. Ja PROJEKTS netiek īstenots noteiktā termiņa ietvaros vai netiek pildītas Līgumā norādītās saistības, PAŠVALDĪBA neizmaksā PROJEKTA PIETEICĒJAM līdzfinansējumu.</w:t>
      </w:r>
    </w:p>
    <w:p w14:paraId="7F026CDC" w14:textId="77777777" w:rsidR="009A2032" w:rsidRPr="00FA2162" w:rsidRDefault="001A5F94"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12</w:t>
      </w:r>
      <w:r w:rsidRPr="00FA2162">
        <w:rPr>
          <w:rFonts w:ascii="Arial" w:eastAsia="Times New Roman" w:hAnsi="Arial" w:cs="Arial"/>
          <w:color w:val="000000"/>
          <w:lang w:eastAsia="lv-LV"/>
        </w:rPr>
        <w:t>.  Ja piešķirtais līdzfinansējums tiek ieguldīts publiskajā infrastruktūrā, pēc projekta realizācijas izbūvētās komunikācijas, infrastruktūra vai pieslēgums pāriet PAŠVALDĪBAS īpašumā.</w:t>
      </w:r>
    </w:p>
    <w:p w14:paraId="7F026CDD" w14:textId="77777777" w:rsidR="009A2032" w:rsidRPr="00FA2162" w:rsidRDefault="001A5F94"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13</w:t>
      </w:r>
      <w:r w:rsidRPr="00FA2162">
        <w:rPr>
          <w:rFonts w:ascii="Arial" w:eastAsia="Times New Roman" w:hAnsi="Arial" w:cs="Arial"/>
          <w:color w:val="000000"/>
          <w:lang w:eastAsia="lv-LV"/>
        </w:rPr>
        <w:t>. PROJEKTA PIETEICĒJAM jānodrošina, ka projekta ietvaros radītās un iegādātās vērtības projekta īstenošanas laikā un vismaz 5 (piecus) gadus pēc projekta pabeigšanas, tiek saglabātas PROJEKTA PIETEICĒJA īpašumā, izņemot līguma 11.punktā minēto īpašumu.</w:t>
      </w:r>
    </w:p>
    <w:p w14:paraId="7F026CDE" w14:textId="77777777" w:rsidR="009A2032" w:rsidRPr="00FA2162" w:rsidRDefault="001A5F94"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14</w:t>
      </w:r>
      <w:r w:rsidRPr="00FA2162">
        <w:rPr>
          <w:rFonts w:ascii="Arial" w:eastAsia="Times New Roman" w:hAnsi="Arial" w:cs="Arial"/>
          <w:color w:val="000000"/>
          <w:lang w:eastAsia="lv-LV"/>
        </w:rPr>
        <w:t>. Norāde par Liepājas pilsētas domes atbalstu PROJEKTAM PROJEKTA PIETEICĒJAM jāiekļauj visos ar PROJEKTU saistītos paziņojumos un reklāmās, publiskajās runās, iespieddarbos.</w:t>
      </w:r>
    </w:p>
    <w:p w14:paraId="7F026CDF" w14:textId="77777777" w:rsidR="009A2032" w:rsidRPr="00FA2162" w:rsidRDefault="001A5F94"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lastRenderedPageBreak/>
        <w:t>15</w:t>
      </w:r>
      <w:r w:rsidRPr="00FA2162">
        <w:rPr>
          <w:rFonts w:ascii="Arial" w:eastAsia="Times New Roman" w:hAnsi="Arial" w:cs="Arial"/>
          <w:color w:val="000000"/>
          <w:lang w:eastAsia="lv-LV"/>
        </w:rPr>
        <w:t>. Projekta pieteicējs apņemas visas projekta ietvaros īstenojamās mārketinga aktivitātes saskaņot ar Liepājas pilsētas pašvaldības administrācijas Sabiedrisko attiecību un mārketinga daļu.</w:t>
      </w:r>
    </w:p>
    <w:p w14:paraId="7F026CE0" w14:textId="77777777" w:rsidR="009A2032" w:rsidRPr="00FA2162" w:rsidRDefault="001A5F94"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16</w:t>
      </w:r>
      <w:r w:rsidRPr="00FA2162">
        <w:rPr>
          <w:rFonts w:ascii="Arial" w:eastAsia="Times New Roman" w:hAnsi="Arial" w:cs="Arial"/>
          <w:color w:val="000000"/>
          <w:lang w:eastAsia="lv-LV"/>
        </w:rPr>
        <w:t>. PAŠVALDĪBAI ir tiesības jebkurā laikā veikt finanšu līdzekļu izlietojuma pārbaudi un pieprasīt PROJEKTA PIETEICĒJAM Līgumā minētās naudas summas atmaksu, ja tiek konstatēts, ka PROJEKTA PIETEICĒJS izlietojis līdzekļus tam neparedzētiem mērķiem vai nav pildījis ar Līgumu tam uzliktās saistības.</w:t>
      </w:r>
    </w:p>
    <w:p w14:paraId="7F026CE1" w14:textId="77777777" w:rsidR="009A2032" w:rsidRPr="00FA2162" w:rsidRDefault="001A5F94"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17</w:t>
      </w:r>
      <w:r w:rsidRPr="00FA2162">
        <w:rPr>
          <w:rFonts w:ascii="Arial" w:eastAsia="Times New Roman" w:hAnsi="Arial" w:cs="Arial"/>
          <w:color w:val="000000"/>
          <w:lang w:eastAsia="lv-LV"/>
        </w:rPr>
        <w:t>. Grozījumi Līgumā un pielikumi iegūst juridisku spēku tikai tad, ja tos rakstveidā ar savu parakstu apstiprinājušas abas Puses.</w:t>
      </w:r>
    </w:p>
    <w:p w14:paraId="7F026CE2" w14:textId="77777777" w:rsidR="009A2032" w:rsidRPr="00FA2162" w:rsidRDefault="001A5F94"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18</w:t>
      </w:r>
      <w:r w:rsidRPr="00FA2162">
        <w:rPr>
          <w:rFonts w:ascii="Arial" w:eastAsia="Times New Roman" w:hAnsi="Arial" w:cs="Arial"/>
          <w:color w:val="000000"/>
          <w:lang w:eastAsia="lv-LV"/>
        </w:rPr>
        <w:t>. Līgums ir saistošs abām Pusēm, kā arī to saistību un tiesību pārņēmējiem.</w:t>
      </w:r>
    </w:p>
    <w:p w14:paraId="7F026CE3" w14:textId="77777777" w:rsidR="009A2032" w:rsidRPr="00FA2162" w:rsidRDefault="001A5F94"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19</w:t>
      </w:r>
      <w:r w:rsidRPr="00FA2162">
        <w:rPr>
          <w:rFonts w:ascii="Arial" w:eastAsia="Times New Roman" w:hAnsi="Arial" w:cs="Arial"/>
          <w:color w:val="000000"/>
          <w:lang w:eastAsia="lv-LV"/>
        </w:rPr>
        <w:t>. Līgumattiecības uzskatāmas par pabeigtām, kad Puses pilnībā izpildījušas savstarpējās saistības un starp tām pilnībā nokārtoti savstarpējie norēķini.</w:t>
      </w:r>
    </w:p>
    <w:p w14:paraId="7F026CE4" w14:textId="77777777" w:rsidR="009A2032" w:rsidRPr="00FA2162" w:rsidRDefault="001A5F94"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20</w:t>
      </w:r>
      <w:r w:rsidRPr="00FA2162">
        <w:rPr>
          <w:rFonts w:ascii="Arial" w:eastAsia="Times New Roman" w:hAnsi="Arial" w:cs="Arial"/>
          <w:color w:val="000000"/>
          <w:lang w:eastAsia="lv-LV"/>
        </w:rPr>
        <w:t xml:space="preserve">. Visas domstarpības Puses risina savstarpējā pārrunu ceļā, bet nesaskaņu gadījumā </w:t>
      </w:r>
      <w:r w:rsidR="0000433D">
        <w:rPr>
          <w:rFonts w:ascii="Arial" w:eastAsia="Times New Roman" w:hAnsi="Arial" w:cs="Arial"/>
          <w:color w:val="000000"/>
          <w:lang w:eastAsia="lv-LV"/>
        </w:rPr>
        <w:t>-</w:t>
      </w:r>
      <w:r w:rsidRPr="00FA2162">
        <w:rPr>
          <w:rFonts w:ascii="Arial" w:eastAsia="Times New Roman" w:hAnsi="Arial" w:cs="Arial"/>
          <w:color w:val="000000"/>
          <w:lang w:eastAsia="lv-LV"/>
        </w:rPr>
        <w:t xml:space="preserve"> Latvijas Republikas normatīvajos aktos noteiktajā kārtībā Latvijas Republikas vispārējās jurisdikcijas tiesā. Strīdi risināmi un Līguma noteikumi interpretējami atbilstoši Latvijas Republikas tiesību normām.</w:t>
      </w:r>
    </w:p>
    <w:p w14:paraId="7F026CE5" w14:textId="77777777" w:rsidR="009A2032" w:rsidRDefault="001A5F94" w:rsidP="00C003D9">
      <w:pPr>
        <w:spacing w:before="100" w:beforeAutospacing="1" w:after="100" w:afterAutospacing="1" w:line="240" w:lineRule="auto"/>
        <w:jc w:val="both"/>
        <w:rPr>
          <w:rFonts w:ascii="Arial" w:eastAsia="Times New Roman" w:hAnsi="Arial" w:cs="Arial"/>
          <w:color w:val="000000"/>
          <w:lang w:eastAsia="lv-LV"/>
        </w:rPr>
      </w:pPr>
      <w:r>
        <w:rPr>
          <w:rFonts w:ascii="Arial" w:eastAsia="Times New Roman" w:hAnsi="Arial" w:cs="Arial"/>
          <w:color w:val="000000"/>
          <w:lang w:eastAsia="lv-LV"/>
        </w:rPr>
        <w:t>21</w:t>
      </w:r>
      <w:r w:rsidRPr="00FA2162">
        <w:rPr>
          <w:rFonts w:ascii="Arial" w:eastAsia="Times New Roman" w:hAnsi="Arial" w:cs="Arial"/>
          <w:color w:val="000000"/>
          <w:lang w:eastAsia="lv-LV"/>
        </w:rPr>
        <w:t>. Mainoties Pušu statusam, adresēm, nosaukumam, norēķinu kontam, tas jāpaziņo otrai Pusei 5 (piecu) darba dienu laikā pēc šo izmaiņu reģistrēšanas vai rašanās brīža. Paziņojums jānosūta pa pastu ierakstītā vēstulē vai jāiesniedz personīgi pret parakstu. Šāds paziņojums otrai Pusei ir saistošs no tā saņemšanas dienas. Puse, kura šo noteikumu nav pienācīgi izpildījusi, atbild par visiem tā rezultātā radītajiem zaudējumiem.</w:t>
      </w:r>
    </w:p>
    <w:p w14:paraId="7F026CE6" w14:textId="77777777" w:rsidR="009A2032" w:rsidRPr="006850EA" w:rsidRDefault="001A5F94" w:rsidP="00C003D9">
      <w:pPr>
        <w:jc w:val="both"/>
        <w:rPr>
          <w:rFonts w:ascii="Arial" w:eastAsia="Times New Roman" w:hAnsi="Arial" w:cs="Arial"/>
          <w:lang w:eastAsia="lv-LV"/>
        </w:rPr>
      </w:pPr>
      <w:r>
        <w:rPr>
          <w:rFonts w:ascii="Arial" w:eastAsia="Times New Roman" w:hAnsi="Arial" w:cs="Arial"/>
          <w:color w:val="000000"/>
          <w:lang w:eastAsia="lv-LV"/>
        </w:rPr>
        <w:t>22</w:t>
      </w:r>
      <w:r w:rsidRPr="008E73AD">
        <w:rPr>
          <w:rFonts w:ascii="Arial" w:eastAsia="Times New Roman" w:hAnsi="Arial" w:cs="Arial"/>
          <w:color w:val="000000"/>
          <w:lang w:eastAsia="lv-LV"/>
        </w:rPr>
        <w:t xml:space="preserve">. </w:t>
      </w:r>
      <w:r w:rsidRPr="00FA2162">
        <w:rPr>
          <w:rFonts w:ascii="Arial" w:eastAsia="Times New Roman" w:hAnsi="Arial" w:cs="Arial"/>
          <w:color w:val="000000"/>
          <w:lang w:eastAsia="lv-LV"/>
        </w:rPr>
        <w:t>PAŠVALDĪBA</w:t>
      </w:r>
      <w:r w:rsidRPr="006850EA">
        <w:rPr>
          <w:rFonts w:ascii="Arial" w:eastAsia="Times New Roman" w:hAnsi="Arial" w:cs="Arial"/>
          <w:lang w:eastAsia="lv-LV"/>
        </w:rPr>
        <w:t xml:space="preserve"> uzglabā visus ar </w:t>
      </w:r>
      <w:r w:rsidRPr="00C003D9">
        <w:rPr>
          <w:rFonts w:ascii="Arial" w:eastAsia="Times New Roman" w:hAnsi="Arial" w:cs="Arial"/>
          <w:i/>
          <w:lang w:eastAsia="lv-LV"/>
        </w:rPr>
        <w:t>de minimis</w:t>
      </w:r>
      <w:r w:rsidRPr="006850EA">
        <w:rPr>
          <w:rFonts w:ascii="Arial" w:eastAsia="Times New Roman" w:hAnsi="Arial" w:cs="Arial"/>
          <w:lang w:eastAsia="lv-LV"/>
        </w:rPr>
        <w:t xml:space="preserve"> saistītos datus 10 (desmit) gadus no sākot no dienas, kurā saskaņā ar šajos noteikumos noteikto piešķirts pēdējais individuālais atbalsts, atbilstoši Komisijas regulas Nr.1407/2013 6.panta 4.punktam.</w:t>
      </w:r>
    </w:p>
    <w:p w14:paraId="7F026CE7" w14:textId="77777777" w:rsidR="009A2032" w:rsidRPr="006850EA" w:rsidRDefault="001A5F94" w:rsidP="00C003D9">
      <w:pPr>
        <w:jc w:val="both"/>
        <w:rPr>
          <w:rFonts w:ascii="Arial" w:eastAsia="Times New Roman" w:hAnsi="Arial" w:cs="Arial"/>
          <w:lang w:eastAsia="lv-LV"/>
        </w:rPr>
      </w:pPr>
      <w:r>
        <w:rPr>
          <w:rFonts w:ascii="Arial" w:eastAsia="Times New Roman" w:hAnsi="Arial" w:cs="Arial"/>
          <w:lang w:eastAsia="lv-LV"/>
        </w:rPr>
        <w:t>23</w:t>
      </w:r>
      <w:r w:rsidRPr="006850EA">
        <w:rPr>
          <w:rFonts w:ascii="Arial" w:eastAsia="Times New Roman" w:hAnsi="Arial" w:cs="Arial"/>
          <w:lang w:eastAsia="lv-LV"/>
        </w:rPr>
        <w:t xml:space="preserve">. </w:t>
      </w:r>
      <w:r>
        <w:rPr>
          <w:rFonts w:ascii="Arial" w:eastAsia="Times New Roman" w:hAnsi="Arial" w:cs="Arial"/>
          <w:color w:val="000000"/>
          <w:lang w:eastAsia="lv-LV"/>
        </w:rPr>
        <w:t>PROJEKTA PIETEICĒJS</w:t>
      </w:r>
      <w:r>
        <w:rPr>
          <w:rFonts w:ascii="Arial" w:hAnsi="Arial" w:cs="Arial"/>
        </w:rPr>
        <w:t xml:space="preserve"> </w:t>
      </w:r>
      <w:r w:rsidRPr="006850EA">
        <w:rPr>
          <w:rFonts w:ascii="Arial" w:eastAsia="Times New Roman" w:hAnsi="Arial" w:cs="Arial"/>
          <w:lang w:eastAsia="lv-LV"/>
        </w:rPr>
        <w:t xml:space="preserve">uzglabā visus ar </w:t>
      </w:r>
      <w:r w:rsidRPr="00C003D9">
        <w:rPr>
          <w:rFonts w:ascii="Arial" w:eastAsia="Times New Roman" w:hAnsi="Arial" w:cs="Arial"/>
          <w:i/>
          <w:lang w:eastAsia="lv-LV"/>
        </w:rPr>
        <w:t>de minimis</w:t>
      </w:r>
      <w:r w:rsidRPr="006850EA">
        <w:rPr>
          <w:rFonts w:ascii="Arial" w:eastAsia="Times New Roman" w:hAnsi="Arial" w:cs="Arial"/>
          <w:lang w:eastAsia="lv-LV"/>
        </w:rPr>
        <w:t xml:space="preserve"> saistītos datus 10 (desmit) gadus no līdzfinansējuma</w:t>
      </w:r>
      <w:r w:rsidR="0000433D">
        <w:rPr>
          <w:rFonts w:ascii="Arial" w:eastAsia="Times New Roman" w:hAnsi="Arial" w:cs="Arial"/>
          <w:lang w:eastAsia="lv-LV"/>
        </w:rPr>
        <w:t xml:space="preserve"> - </w:t>
      </w:r>
      <w:r w:rsidRPr="006850EA">
        <w:rPr>
          <w:rFonts w:ascii="Arial" w:eastAsia="Times New Roman" w:hAnsi="Arial" w:cs="Arial"/>
          <w:lang w:eastAsia="lv-LV"/>
        </w:rPr>
        <w:t xml:space="preserve">kā </w:t>
      </w:r>
      <w:r w:rsidRPr="00C003D9">
        <w:rPr>
          <w:rFonts w:ascii="Arial" w:eastAsia="Times New Roman" w:hAnsi="Arial" w:cs="Arial"/>
          <w:i/>
          <w:lang w:eastAsia="lv-LV"/>
        </w:rPr>
        <w:t>de minimis</w:t>
      </w:r>
      <w:r w:rsidRPr="006850EA">
        <w:rPr>
          <w:rFonts w:ascii="Arial" w:eastAsia="Times New Roman" w:hAnsi="Arial" w:cs="Arial"/>
          <w:lang w:eastAsia="lv-LV"/>
        </w:rPr>
        <w:t xml:space="preserve"> atbalsta</w:t>
      </w:r>
      <w:r w:rsidR="0000433D">
        <w:rPr>
          <w:rFonts w:ascii="Arial" w:eastAsia="Times New Roman" w:hAnsi="Arial" w:cs="Arial"/>
          <w:lang w:eastAsia="lv-LV"/>
        </w:rPr>
        <w:t xml:space="preserve"> - </w:t>
      </w:r>
      <w:r w:rsidRPr="006850EA">
        <w:rPr>
          <w:rFonts w:ascii="Arial" w:eastAsia="Times New Roman" w:hAnsi="Arial" w:cs="Arial"/>
          <w:lang w:eastAsia="lv-LV"/>
        </w:rPr>
        <w:t xml:space="preserve">piešķiršanas dienas atbilstoši Komisijas regulas Nr.1407/2013 6.panta 4.punktam. </w:t>
      </w:r>
    </w:p>
    <w:p w14:paraId="7F026CE8" w14:textId="77777777" w:rsidR="009A2032" w:rsidRDefault="001A5F94" w:rsidP="00C003D9">
      <w:pPr>
        <w:spacing w:before="100" w:beforeAutospacing="1" w:after="100" w:afterAutospacing="1" w:line="240" w:lineRule="auto"/>
        <w:jc w:val="both"/>
        <w:rPr>
          <w:rFonts w:ascii="Arial" w:eastAsia="Times New Roman" w:hAnsi="Arial" w:cs="Arial"/>
          <w:color w:val="000000"/>
          <w:lang w:eastAsia="lv-LV"/>
        </w:rPr>
      </w:pPr>
      <w:r>
        <w:rPr>
          <w:rFonts w:ascii="Arial" w:eastAsia="Times New Roman" w:hAnsi="Arial" w:cs="Arial"/>
          <w:color w:val="000000"/>
          <w:lang w:eastAsia="lv-LV"/>
        </w:rPr>
        <w:t> 24</w:t>
      </w:r>
      <w:r w:rsidRPr="00FA2162">
        <w:rPr>
          <w:rFonts w:ascii="Arial" w:eastAsia="Times New Roman" w:hAnsi="Arial" w:cs="Arial"/>
          <w:color w:val="000000"/>
          <w:lang w:eastAsia="lv-LV"/>
        </w:rPr>
        <w:t>.</w:t>
      </w:r>
      <w:r w:rsidR="00C003D9">
        <w:rPr>
          <w:rFonts w:ascii="Arial" w:eastAsia="Times New Roman" w:hAnsi="Arial" w:cs="Arial"/>
          <w:color w:val="000000"/>
          <w:lang w:eastAsia="lv-LV"/>
        </w:rPr>
        <w:t xml:space="preserve"> </w:t>
      </w:r>
      <w:r w:rsidRPr="00FA2162">
        <w:rPr>
          <w:rFonts w:ascii="Arial" w:eastAsia="Times New Roman" w:hAnsi="Arial" w:cs="Arial"/>
          <w:color w:val="000000"/>
          <w:lang w:eastAsia="lv-LV"/>
        </w:rPr>
        <w:t xml:space="preserve">Līgums sagatavots latviešu valodā uz 3 (trīs) lapām un </w:t>
      </w:r>
      <w:r w:rsidRPr="00133E4E">
        <w:rPr>
          <w:rFonts w:ascii="Arial" w:hAnsi="Arial" w:cs="Arial"/>
        </w:rPr>
        <w:t>pielikumu uz 2 (divām)</w:t>
      </w:r>
      <w:r w:rsidRPr="00FA2162">
        <w:rPr>
          <w:rFonts w:ascii="Arial" w:eastAsia="Times New Roman" w:hAnsi="Arial" w:cs="Arial"/>
          <w:color w:val="000000"/>
          <w:lang w:eastAsia="lv-LV"/>
        </w:rPr>
        <w:t xml:space="preserve"> lapām divos eksemplāros ar vienādu juridisku spēku. Katra puse saņem vienu eksemplāru.</w:t>
      </w:r>
    </w:p>
    <w:p w14:paraId="7F026CE9" w14:textId="77777777" w:rsidR="00FE338B" w:rsidRDefault="001A5F94" w:rsidP="00FE338B">
      <w:pPr>
        <w:spacing w:before="100" w:beforeAutospacing="1" w:after="100" w:afterAutospacing="1" w:line="240" w:lineRule="auto"/>
        <w:rPr>
          <w:rFonts w:ascii="Arial" w:eastAsia="Times New Roman" w:hAnsi="Arial" w:cs="Arial"/>
          <w:b/>
          <w:bCs/>
          <w:color w:val="000000"/>
          <w:lang w:eastAsia="lv-LV"/>
        </w:rPr>
      </w:pPr>
      <w:r w:rsidRPr="00FE338B">
        <w:rPr>
          <w:rFonts w:ascii="Arial" w:eastAsia="Times New Roman" w:hAnsi="Arial" w:cs="Arial"/>
          <w:b/>
          <w:bCs/>
          <w:color w:val="000000"/>
          <w:lang w:eastAsia="lv-LV"/>
        </w:rPr>
        <w:t xml:space="preserve">PAŠVALDĪBA                                            </w:t>
      </w:r>
      <w:r w:rsidRPr="00FE338B">
        <w:rPr>
          <w:rFonts w:ascii="Arial" w:eastAsia="Times New Roman" w:hAnsi="Arial" w:cs="Arial"/>
          <w:b/>
          <w:bCs/>
          <w:color w:val="000000"/>
          <w:lang w:eastAsia="lv-LV"/>
        </w:rPr>
        <w:tab/>
        <w:t xml:space="preserve">                    </w:t>
      </w:r>
      <w:r w:rsidRPr="00FE338B">
        <w:rPr>
          <w:rFonts w:ascii="Arial" w:eastAsia="Times New Roman" w:hAnsi="Arial" w:cs="Arial"/>
          <w:b/>
          <w:bCs/>
          <w:color w:val="000000"/>
          <w:lang w:eastAsia="lv-LV"/>
        </w:rPr>
        <w:tab/>
        <w:t>PROJEKTA PIETEICĒJS</w:t>
      </w:r>
    </w:p>
    <w:p w14:paraId="7F026CEA" w14:textId="77777777" w:rsidR="00FE338B" w:rsidRPr="00FE338B" w:rsidRDefault="001A5F94"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Liepājas pilsētas pašvaldība</w:t>
      </w:r>
    </w:p>
    <w:p w14:paraId="7F026CEB" w14:textId="77777777" w:rsidR="00FE338B" w:rsidRPr="00FE338B" w:rsidRDefault="001A5F94"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Liepājas pilsētas pašvaldības iestādes</w:t>
      </w:r>
    </w:p>
    <w:p w14:paraId="7F026CEC" w14:textId="77777777" w:rsidR="00FE338B" w:rsidRPr="00FE338B" w:rsidRDefault="001A5F94"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“Liepājas pilsētas pašvaldības administrācija” personā</w:t>
      </w:r>
    </w:p>
    <w:p w14:paraId="7F026CED" w14:textId="77777777" w:rsidR="00FE338B" w:rsidRPr="00FE338B" w:rsidRDefault="001A5F94"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Rožu ielā 6, Liepāj</w:t>
      </w:r>
      <w:r w:rsidR="0000433D">
        <w:rPr>
          <w:rFonts w:ascii="Arial" w:eastAsia="Times New Roman" w:hAnsi="Arial" w:cs="Arial"/>
          <w:color w:val="000000"/>
          <w:lang w:eastAsia="lv-LV"/>
        </w:rPr>
        <w:t>ā,</w:t>
      </w:r>
      <w:r w:rsidRPr="00FE338B">
        <w:rPr>
          <w:rFonts w:ascii="Arial" w:eastAsia="Times New Roman" w:hAnsi="Arial" w:cs="Arial"/>
          <w:color w:val="000000"/>
          <w:lang w:eastAsia="lv-LV"/>
        </w:rPr>
        <w:t xml:space="preserve"> LV</w:t>
      </w:r>
      <w:r w:rsidR="0000433D">
        <w:rPr>
          <w:rFonts w:ascii="Arial" w:eastAsia="Times New Roman" w:hAnsi="Arial" w:cs="Arial"/>
          <w:color w:val="000000"/>
          <w:lang w:eastAsia="lv-LV"/>
        </w:rPr>
        <w:t>-</w:t>
      </w:r>
      <w:r w:rsidRPr="00FE338B">
        <w:rPr>
          <w:rFonts w:ascii="Arial" w:eastAsia="Times New Roman" w:hAnsi="Arial" w:cs="Arial"/>
          <w:color w:val="000000"/>
          <w:lang w:eastAsia="lv-LV"/>
        </w:rPr>
        <w:t>3401</w:t>
      </w:r>
    </w:p>
    <w:p w14:paraId="7F026CEE" w14:textId="77777777" w:rsidR="00FE338B" w:rsidRPr="00FE338B" w:rsidRDefault="001A5F94"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Reģ. Nr.90000063185</w:t>
      </w:r>
    </w:p>
    <w:p w14:paraId="7F026CEF" w14:textId="77777777" w:rsidR="00FE338B" w:rsidRPr="00FE338B" w:rsidRDefault="001A5F94"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AS “SEB banka”</w:t>
      </w:r>
    </w:p>
    <w:p w14:paraId="7F026CF0" w14:textId="77777777" w:rsidR="00FE338B" w:rsidRPr="00FE338B" w:rsidRDefault="001A5F94"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Kods UNLALV2X</w:t>
      </w:r>
    </w:p>
    <w:p w14:paraId="7F026CF1" w14:textId="77777777" w:rsidR="00FE338B" w:rsidRPr="00FE338B" w:rsidRDefault="001A5F94"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Konta Nr.LV70UNLA0021300001110</w:t>
      </w:r>
    </w:p>
    <w:p w14:paraId="7F026CF2" w14:textId="77777777" w:rsidR="00B23E23" w:rsidRPr="00FE338B" w:rsidRDefault="001A5F94" w:rsidP="00B23E23">
      <w:pPr>
        <w:spacing w:before="100" w:beforeAutospacing="1" w:after="100" w:afterAutospacing="1" w:line="240" w:lineRule="auto"/>
        <w:rPr>
          <w:rFonts w:ascii="Arial" w:eastAsia="Times New Roman" w:hAnsi="Arial" w:cs="Arial"/>
          <w:lang w:eastAsia="lv-LV"/>
        </w:rPr>
      </w:pPr>
      <w:r w:rsidRPr="00FE338B">
        <w:rPr>
          <w:rFonts w:ascii="Arial" w:eastAsia="Times New Roman" w:hAnsi="Arial" w:cs="Arial"/>
          <w:b/>
          <w:bCs/>
          <w:color w:val="000000"/>
          <w:lang w:eastAsia="lv-LV"/>
        </w:rPr>
        <w:t>Ronalds FRICBERGS</w:t>
      </w:r>
    </w:p>
    <w:p w14:paraId="7F026CF3" w14:textId="77777777" w:rsidR="004B5D3D" w:rsidRPr="00FE338B" w:rsidRDefault="004B5D3D" w:rsidP="00FE338B">
      <w:pPr>
        <w:spacing w:before="100" w:beforeAutospacing="1" w:after="100" w:afterAutospacing="1"/>
        <w:rPr>
          <w:rFonts w:ascii="Arial" w:hAnsi="Arial" w:cs="Arial"/>
        </w:rPr>
      </w:pPr>
    </w:p>
    <w:sectPr w:rsidR="004B5D3D" w:rsidRPr="00FE338B" w:rsidSect="0000433D">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8B"/>
    <w:rsid w:val="0000433D"/>
    <w:rsid w:val="00133E4E"/>
    <w:rsid w:val="001A5F94"/>
    <w:rsid w:val="00377861"/>
    <w:rsid w:val="0038119D"/>
    <w:rsid w:val="003814C1"/>
    <w:rsid w:val="00415EE4"/>
    <w:rsid w:val="00461751"/>
    <w:rsid w:val="004945C2"/>
    <w:rsid w:val="004B5D3D"/>
    <w:rsid w:val="006850EA"/>
    <w:rsid w:val="008812C1"/>
    <w:rsid w:val="008E73AD"/>
    <w:rsid w:val="009A2032"/>
    <w:rsid w:val="00B23E23"/>
    <w:rsid w:val="00C003D9"/>
    <w:rsid w:val="00FA2162"/>
    <w:rsid w:val="00FE33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6CC4"/>
  <w15:chartTrackingRefBased/>
  <w15:docId w15:val="{DF733D75-B869-453E-B4D1-DF2053B39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38B"/>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tab-span">
    <w:name w:val="apple-tab-span"/>
    <w:basedOn w:val="DefaultParagraphFont"/>
    <w:rsid w:val="00FE3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6783</Characters>
  <Application>Microsoft Office Word</Application>
  <DocSecurity>0</DocSecurity>
  <Lines>56</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Liepajas Dome2</dc:creator>
  <cp:lastModifiedBy>Sintija Biša</cp:lastModifiedBy>
  <cp:revision>2</cp:revision>
  <dcterms:created xsi:type="dcterms:W3CDTF">2020-05-22T06:38:00Z</dcterms:created>
  <dcterms:modified xsi:type="dcterms:W3CDTF">2020-05-22T06:38:00Z</dcterms:modified>
</cp:coreProperties>
</file>