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8B9F4" w14:textId="77777777" w:rsidR="00FA53A4" w:rsidRPr="008A2BE3" w:rsidRDefault="008B10B5" w:rsidP="00FA53A4">
      <w:pPr>
        <w:shd w:val="clear" w:color="auto" w:fill="FFFFFF"/>
        <w:spacing w:before="240" w:line="240" w:lineRule="auto"/>
        <w:jc w:val="right"/>
        <w:rPr>
          <w:rStyle w:val="Strong"/>
          <w:rFonts w:cs="Arial"/>
          <w:b w:val="0"/>
          <w:shd w:val="clear" w:color="auto" w:fill="FFFFFF"/>
        </w:rPr>
      </w:pPr>
      <w:r w:rsidRPr="008A2BE3">
        <w:rPr>
          <w:rStyle w:val="Strong"/>
          <w:rFonts w:cs="Arial"/>
          <w:b w:val="0"/>
          <w:shd w:val="clear" w:color="auto" w:fill="FFFFFF"/>
        </w:rPr>
        <w:t>Liepājas pilsētas domes Saistošie noteikumi Nr.____</w:t>
      </w:r>
    </w:p>
    <w:p w14:paraId="28B8B9F5" w14:textId="77777777" w:rsidR="00FA53A4" w:rsidRPr="008A2BE3" w:rsidRDefault="008B10B5" w:rsidP="00FA53A4">
      <w:pPr>
        <w:pStyle w:val="NoSpacing"/>
        <w:jc w:val="right"/>
      </w:pPr>
      <w:r w:rsidRPr="008A2BE3">
        <w:t xml:space="preserve">Liepājā 2020.gada </w:t>
      </w:r>
      <w:r w:rsidR="00BE51C6" w:rsidRPr="008A2BE3">
        <w:t>__._________</w:t>
      </w:r>
      <w:r w:rsidRPr="008A2BE3">
        <w:t xml:space="preserve"> (prot. Nr.___, ___)</w:t>
      </w:r>
    </w:p>
    <w:p w14:paraId="28B8B9F6" w14:textId="77777777" w:rsidR="00BE51C6" w:rsidRPr="008A2BE3" w:rsidRDefault="00BE51C6" w:rsidP="00FA53A4">
      <w:pPr>
        <w:pStyle w:val="NoSpacing"/>
        <w:jc w:val="right"/>
      </w:pPr>
    </w:p>
    <w:p w14:paraId="28B8B9F7" w14:textId="77777777" w:rsidR="008D560E" w:rsidRDefault="008B10B5" w:rsidP="008D560E">
      <w:pPr>
        <w:shd w:val="clear" w:color="auto" w:fill="FFFFFF"/>
        <w:spacing w:after="0" w:line="240" w:lineRule="auto"/>
        <w:contextualSpacing/>
        <w:jc w:val="center"/>
        <w:rPr>
          <w:rFonts w:eastAsia="Times New Roman" w:cs="Arial"/>
          <w:b/>
          <w:bCs/>
          <w:sz w:val="28"/>
          <w:szCs w:val="28"/>
          <w:lang w:eastAsia="lv-LV"/>
        </w:rPr>
      </w:pPr>
      <w:r w:rsidRPr="008D560E">
        <w:rPr>
          <w:rFonts w:eastAsia="Times New Roman" w:cs="Arial"/>
          <w:b/>
          <w:bCs/>
          <w:sz w:val="28"/>
          <w:szCs w:val="28"/>
          <w:lang w:eastAsia="lv-LV"/>
        </w:rPr>
        <w:t>Liepājas pilsētas sabiedriskās kārtības noteikumi</w:t>
      </w:r>
    </w:p>
    <w:p w14:paraId="28B8B9F8" w14:textId="77777777" w:rsidR="008D560E" w:rsidRDefault="008D560E" w:rsidP="002016EC">
      <w:pPr>
        <w:shd w:val="clear" w:color="auto" w:fill="FFFFFF"/>
        <w:spacing w:after="0" w:line="240" w:lineRule="auto"/>
        <w:contextualSpacing/>
        <w:jc w:val="right"/>
        <w:rPr>
          <w:rFonts w:eastAsia="Times New Roman" w:cs="Arial"/>
          <w:b/>
          <w:bCs/>
          <w:sz w:val="28"/>
          <w:szCs w:val="28"/>
          <w:lang w:eastAsia="lv-LV"/>
        </w:rPr>
      </w:pPr>
    </w:p>
    <w:p w14:paraId="28B8B9F9" w14:textId="77777777" w:rsidR="002016EC" w:rsidRDefault="008B10B5" w:rsidP="002016EC">
      <w:pPr>
        <w:shd w:val="clear" w:color="auto" w:fill="FFFFFF"/>
        <w:spacing w:after="0" w:line="240" w:lineRule="auto"/>
        <w:contextualSpacing/>
        <w:jc w:val="right"/>
        <w:rPr>
          <w:rFonts w:eastAsia="Times New Roman" w:cs="Arial"/>
          <w:i/>
          <w:iCs/>
          <w:sz w:val="20"/>
          <w:szCs w:val="20"/>
          <w:lang w:eastAsia="lv-LV"/>
        </w:rPr>
      </w:pPr>
      <w:r w:rsidRPr="00BE51C6">
        <w:rPr>
          <w:rFonts w:eastAsia="Times New Roman" w:cs="Arial"/>
          <w:i/>
          <w:iCs/>
          <w:sz w:val="20"/>
          <w:szCs w:val="20"/>
          <w:lang w:eastAsia="lv-LV"/>
        </w:rPr>
        <w:t>Izdoti saskaņā ar likuma "</w:t>
      </w:r>
      <w:hyperlink r:id="rId5" w:tgtFrame="_blank" w:history="1">
        <w:r w:rsidRPr="00BE51C6">
          <w:rPr>
            <w:rFonts w:eastAsia="Times New Roman" w:cs="Arial"/>
            <w:i/>
            <w:iCs/>
            <w:sz w:val="20"/>
            <w:szCs w:val="20"/>
            <w:lang w:eastAsia="lv-LV"/>
          </w:rPr>
          <w:t>Par pašvaldībām</w:t>
        </w:r>
      </w:hyperlink>
      <w:r w:rsidRPr="00BE51C6">
        <w:rPr>
          <w:rFonts w:eastAsia="Times New Roman" w:cs="Arial"/>
          <w:i/>
          <w:iCs/>
          <w:sz w:val="20"/>
          <w:szCs w:val="20"/>
          <w:lang w:eastAsia="lv-LV"/>
        </w:rPr>
        <w:t>"</w:t>
      </w:r>
      <w:r w:rsidRPr="00BE51C6">
        <w:rPr>
          <w:rFonts w:eastAsia="Times New Roman" w:cs="Arial"/>
          <w:i/>
          <w:iCs/>
          <w:sz w:val="20"/>
          <w:szCs w:val="20"/>
          <w:lang w:eastAsia="lv-LV"/>
        </w:rPr>
        <w:br/>
      </w:r>
      <w:hyperlink r:id="rId6" w:anchor="p43" w:tgtFrame="_blank" w:history="1">
        <w:r w:rsidRPr="00BE51C6">
          <w:rPr>
            <w:rFonts w:eastAsia="Times New Roman" w:cs="Arial"/>
            <w:i/>
            <w:iCs/>
            <w:sz w:val="20"/>
            <w:szCs w:val="20"/>
            <w:lang w:eastAsia="lv-LV"/>
          </w:rPr>
          <w:t>43.</w:t>
        </w:r>
        <w:r w:rsidR="00A8129C">
          <w:rPr>
            <w:rFonts w:eastAsia="Times New Roman" w:cs="Arial"/>
            <w:i/>
            <w:iCs/>
            <w:sz w:val="20"/>
            <w:szCs w:val="20"/>
            <w:lang w:eastAsia="lv-LV"/>
          </w:rPr>
          <w:t> </w:t>
        </w:r>
        <w:r w:rsidRPr="00BE51C6">
          <w:rPr>
            <w:rFonts w:eastAsia="Times New Roman" w:cs="Arial"/>
            <w:i/>
            <w:iCs/>
            <w:sz w:val="20"/>
            <w:szCs w:val="20"/>
            <w:lang w:eastAsia="lv-LV"/>
          </w:rPr>
          <w:t>panta</w:t>
        </w:r>
      </w:hyperlink>
      <w:r>
        <w:rPr>
          <w:rFonts w:eastAsia="Times New Roman" w:cs="Arial"/>
          <w:i/>
          <w:iCs/>
          <w:sz w:val="20"/>
          <w:szCs w:val="20"/>
          <w:lang w:eastAsia="lv-LV"/>
        </w:rPr>
        <w:t> pirmās daļas 4.</w:t>
      </w:r>
      <w:r w:rsidR="00A8129C">
        <w:rPr>
          <w:rFonts w:eastAsia="Times New Roman" w:cs="Arial"/>
          <w:i/>
          <w:iCs/>
          <w:sz w:val="20"/>
          <w:szCs w:val="20"/>
          <w:lang w:eastAsia="lv-LV"/>
        </w:rPr>
        <w:t> </w:t>
      </w:r>
      <w:r>
        <w:rPr>
          <w:rFonts w:eastAsia="Times New Roman" w:cs="Arial"/>
          <w:i/>
          <w:iCs/>
          <w:sz w:val="20"/>
          <w:szCs w:val="20"/>
          <w:lang w:eastAsia="lv-LV"/>
        </w:rPr>
        <w:t xml:space="preserve">punktu, </w:t>
      </w:r>
    </w:p>
    <w:p w14:paraId="28B8B9FA" w14:textId="77777777" w:rsidR="00BE51C6" w:rsidRDefault="008B10B5" w:rsidP="002016EC">
      <w:pPr>
        <w:shd w:val="clear" w:color="auto" w:fill="FFFFFF"/>
        <w:spacing w:after="0" w:line="240" w:lineRule="auto"/>
        <w:contextualSpacing/>
        <w:jc w:val="right"/>
        <w:rPr>
          <w:rFonts w:eastAsia="Times New Roman" w:cs="Arial"/>
          <w:i/>
          <w:iCs/>
          <w:sz w:val="20"/>
          <w:szCs w:val="20"/>
          <w:lang w:eastAsia="lv-LV"/>
        </w:rPr>
      </w:pPr>
      <w:r w:rsidRPr="002016EC">
        <w:rPr>
          <w:rFonts w:eastAsia="Times New Roman" w:cs="Arial"/>
          <w:i/>
          <w:iCs/>
          <w:sz w:val="20"/>
          <w:szCs w:val="20"/>
          <w:lang w:eastAsia="lv-LV"/>
        </w:rPr>
        <w:t>Pirotehnisko izstrādājumu aprites likuma 17.</w:t>
      </w:r>
      <w:r w:rsidR="00A8129C">
        <w:rPr>
          <w:rFonts w:eastAsia="Times New Roman" w:cs="Arial"/>
          <w:i/>
          <w:iCs/>
          <w:sz w:val="20"/>
          <w:szCs w:val="20"/>
          <w:lang w:eastAsia="lv-LV"/>
        </w:rPr>
        <w:t> </w:t>
      </w:r>
      <w:r w:rsidRPr="002016EC">
        <w:rPr>
          <w:rFonts w:eastAsia="Times New Roman" w:cs="Arial"/>
          <w:i/>
          <w:iCs/>
          <w:sz w:val="20"/>
          <w:szCs w:val="20"/>
          <w:lang w:eastAsia="lv-LV"/>
        </w:rPr>
        <w:t>panta piekto daļu</w:t>
      </w:r>
    </w:p>
    <w:p w14:paraId="28B8B9FB" w14:textId="77777777" w:rsidR="002016EC" w:rsidRPr="002016EC" w:rsidRDefault="002016EC" w:rsidP="002016EC">
      <w:pPr>
        <w:pStyle w:val="NoSpacing"/>
        <w:jc w:val="right"/>
        <w:rPr>
          <w:lang w:eastAsia="lv-LV"/>
        </w:rPr>
      </w:pPr>
    </w:p>
    <w:p w14:paraId="28B8B9FC" w14:textId="77777777" w:rsidR="00BE51C6" w:rsidRPr="000D6435" w:rsidRDefault="008B10B5" w:rsidP="00BE51C6">
      <w:pPr>
        <w:shd w:val="clear" w:color="auto" w:fill="FFFFFF"/>
        <w:spacing w:after="120" w:line="240" w:lineRule="auto"/>
        <w:jc w:val="center"/>
        <w:rPr>
          <w:rFonts w:eastAsia="Times New Roman" w:cs="Arial"/>
          <w:b/>
          <w:bCs/>
          <w:lang w:eastAsia="lv-LV"/>
        </w:rPr>
      </w:pPr>
      <w:bookmarkStart w:id="0" w:name="n1"/>
      <w:bookmarkStart w:id="1" w:name="n-515937"/>
      <w:bookmarkEnd w:id="0"/>
      <w:bookmarkEnd w:id="1"/>
      <w:r w:rsidRPr="000D6435">
        <w:rPr>
          <w:rFonts w:eastAsia="Times New Roman" w:cs="Arial"/>
          <w:b/>
          <w:bCs/>
          <w:lang w:eastAsia="lv-LV"/>
        </w:rPr>
        <w:t>I. Vispārīgie jautājumi</w:t>
      </w:r>
    </w:p>
    <w:p w14:paraId="28B8B9FD" w14:textId="77777777" w:rsidR="00BE51C6" w:rsidRDefault="008B10B5" w:rsidP="00BE51C6">
      <w:pPr>
        <w:shd w:val="clear" w:color="auto" w:fill="FFFFFF"/>
        <w:spacing w:after="0" w:line="293" w:lineRule="atLeast"/>
        <w:jc w:val="both"/>
        <w:rPr>
          <w:rFonts w:eastAsia="Times New Roman" w:cs="Arial"/>
          <w:lang w:eastAsia="lv-LV"/>
        </w:rPr>
      </w:pPr>
      <w:bookmarkStart w:id="2" w:name="p1"/>
      <w:bookmarkStart w:id="3" w:name="p-515938"/>
      <w:bookmarkEnd w:id="2"/>
      <w:bookmarkEnd w:id="3"/>
      <w:r w:rsidRPr="000D6435">
        <w:rPr>
          <w:rFonts w:eastAsia="Times New Roman" w:cs="Arial"/>
          <w:lang w:eastAsia="lv-LV"/>
        </w:rPr>
        <w:t xml:space="preserve">1. Saistošo noteikumu </w:t>
      </w:r>
      <w:r w:rsidR="00192C6D">
        <w:rPr>
          <w:rFonts w:eastAsia="Times New Roman" w:cs="Arial"/>
          <w:lang w:eastAsia="lv-LV"/>
        </w:rPr>
        <w:t>Liepājas pilsētas sabiedriskās kārtības noteikumi</w:t>
      </w:r>
      <w:r w:rsidRPr="000D6435">
        <w:rPr>
          <w:rFonts w:eastAsia="Times New Roman" w:cs="Arial"/>
          <w:lang w:eastAsia="lv-LV"/>
        </w:rPr>
        <w:t xml:space="preserve"> (turpmāk – Saistošie noteikumi) mērķis ir nodrošināt sabiedrisko kārtību un drošību Liepājas pilsētas administratīvajā teritorijā.</w:t>
      </w:r>
    </w:p>
    <w:p w14:paraId="28B8B9FE" w14:textId="77777777" w:rsidR="001E7E24" w:rsidRPr="001E7E24" w:rsidRDefault="008B10B5" w:rsidP="001E7E24">
      <w:pPr>
        <w:pStyle w:val="NoSpacing"/>
        <w:rPr>
          <w:lang w:eastAsia="lv-LV"/>
        </w:rPr>
      </w:pPr>
      <w:r>
        <w:rPr>
          <w:lang w:eastAsia="lv-LV"/>
        </w:rPr>
        <w:t xml:space="preserve">2. </w:t>
      </w:r>
      <w:r w:rsidRPr="001E7E24">
        <w:rPr>
          <w:lang w:eastAsia="lv-LV"/>
        </w:rPr>
        <w:t>Saistošie noteikumi ir saistoši visām fiziskajām un juridiskajām personām Liepājas pilsētas administratīvajā teritorijā.</w:t>
      </w:r>
    </w:p>
    <w:p w14:paraId="28B8B9FF" w14:textId="77777777" w:rsidR="00BE51C6" w:rsidRPr="000D6435" w:rsidRDefault="00BE51C6" w:rsidP="00BE51C6">
      <w:pPr>
        <w:shd w:val="clear" w:color="auto" w:fill="FFFFFF"/>
        <w:spacing w:after="0" w:line="240" w:lineRule="auto"/>
        <w:jc w:val="center"/>
        <w:rPr>
          <w:rFonts w:eastAsia="Times New Roman" w:cs="Arial"/>
          <w:b/>
          <w:bCs/>
          <w:lang w:eastAsia="lv-LV"/>
        </w:rPr>
      </w:pPr>
      <w:bookmarkStart w:id="4" w:name="p2"/>
      <w:bookmarkStart w:id="5" w:name="p-515939"/>
      <w:bookmarkStart w:id="6" w:name="n2"/>
      <w:bookmarkStart w:id="7" w:name="n-515940"/>
      <w:bookmarkEnd w:id="4"/>
      <w:bookmarkEnd w:id="5"/>
      <w:bookmarkEnd w:id="6"/>
      <w:bookmarkEnd w:id="7"/>
    </w:p>
    <w:p w14:paraId="28B8BA00" w14:textId="77777777" w:rsidR="00BE51C6" w:rsidRPr="000D6435" w:rsidRDefault="008B10B5" w:rsidP="00BE51C6">
      <w:pPr>
        <w:shd w:val="clear" w:color="auto" w:fill="FFFFFF"/>
        <w:spacing w:after="120" w:line="240" w:lineRule="auto"/>
        <w:jc w:val="center"/>
        <w:rPr>
          <w:rFonts w:eastAsia="Times New Roman" w:cs="Arial"/>
          <w:b/>
          <w:bCs/>
          <w:lang w:eastAsia="lv-LV"/>
        </w:rPr>
      </w:pPr>
      <w:r w:rsidRPr="000D6435">
        <w:rPr>
          <w:rFonts w:eastAsia="Times New Roman" w:cs="Arial"/>
          <w:b/>
          <w:bCs/>
          <w:lang w:eastAsia="lv-LV"/>
        </w:rPr>
        <w:t xml:space="preserve">II. Aizliegumi un ierobežojumi Liepājas </w:t>
      </w:r>
      <w:r w:rsidR="007314A0">
        <w:rPr>
          <w:rFonts w:eastAsia="Times New Roman" w:cs="Arial"/>
          <w:b/>
          <w:bCs/>
          <w:lang w:eastAsia="lv-LV"/>
        </w:rPr>
        <w:t xml:space="preserve">pilsētas </w:t>
      </w:r>
      <w:r w:rsidRPr="000D6435">
        <w:rPr>
          <w:rFonts w:eastAsia="Times New Roman" w:cs="Arial"/>
          <w:b/>
          <w:bCs/>
          <w:lang w:eastAsia="lv-LV"/>
        </w:rPr>
        <w:t>administratīvajā teritorijā</w:t>
      </w:r>
    </w:p>
    <w:p w14:paraId="28B8BA01" w14:textId="77777777" w:rsidR="003B0A03" w:rsidRPr="000D6435" w:rsidRDefault="008B10B5" w:rsidP="003B0A03">
      <w:pPr>
        <w:shd w:val="clear" w:color="auto" w:fill="FFFFFF"/>
        <w:spacing w:after="0" w:line="293" w:lineRule="atLeast"/>
        <w:jc w:val="both"/>
        <w:rPr>
          <w:rFonts w:eastAsia="Times New Roman" w:cs="Arial"/>
          <w:lang w:eastAsia="lv-LV"/>
        </w:rPr>
      </w:pPr>
      <w:bookmarkStart w:id="8" w:name="p3"/>
      <w:bookmarkStart w:id="9" w:name="p-515941"/>
      <w:bookmarkEnd w:id="8"/>
      <w:bookmarkEnd w:id="9"/>
      <w:r>
        <w:rPr>
          <w:rFonts w:eastAsia="Times New Roman" w:cs="Arial"/>
          <w:lang w:eastAsia="lv-LV"/>
        </w:rPr>
        <w:t>3</w:t>
      </w:r>
      <w:r w:rsidR="00BE51C6" w:rsidRPr="000D6435">
        <w:rPr>
          <w:rFonts w:eastAsia="Times New Roman" w:cs="Arial"/>
          <w:lang w:eastAsia="lv-LV"/>
        </w:rPr>
        <w:t>. Liepājas pilsētas administratīvajā teritorijā</w:t>
      </w:r>
      <w:r w:rsidR="00BB2F28">
        <w:rPr>
          <w:rFonts w:eastAsia="Times New Roman" w:cs="Arial"/>
          <w:lang w:eastAsia="lv-LV"/>
        </w:rPr>
        <w:t xml:space="preserve"> sabiedriskās (publiskās) vietās</w:t>
      </w:r>
      <w:r w:rsidR="001332A7">
        <w:rPr>
          <w:rFonts w:eastAsia="Times New Roman" w:cs="Arial"/>
          <w:lang w:eastAsia="lv-LV"/>
        </w:rPr>
        <w:t xml:space="preserve"> aizliegts:</w:t>
      </w:r>
    </w:p>
    <w:p w14:paraId="28B8BA02" w14:textId="77777777" w:rsidR="003B0A03" w:rsidRPr="000D6435" w:rsidRDefault="008B10B5" w:rsidP="00053C9B">
      <w:pPr>
        <w:shd w:val="clear" w:color="auto" w:fill="FFFFFF"/>
        <w:spacing w:after="0" w:line="293" w:lineRule="atLeast"/>
        <w:ind w:firstLine="300"/>
        <w:jc w:val="both"/>
        <w:rPr>
          <w:rFonts w:eastAsia="Times New Roman" w:cs="Arial"/>
          <w:lang w:eastAsia="lv-LV"/>
        </w:rPr>
      </w:pPr>
      <w:r>
        <w:rPr>
          <w:rFonts w:eastAsia="Times New Roman" w:cs="Arial"/>
          <w:lang w:eastAsia="lv-LV"/>
        </w:rPr>
        <w:t>3</w:t>
      </w:r>
      <w:r w:rsidRPr="000D6435">
        <w:rPr>
          <w:rFonts w:eastAsia="Times New Roman" w:cs="Arial"/>
          <w:lang w:eastAsia="lv-LV"/>
        </w:rPr>
        <w:t>.1.</w:t>
      </w:r>
      <w:r w:rsidR="001332A7">
        <w:rPr>
          <w:rFonts w:eastAsia="Times New Roman" w:cs="Arial"/>
          <w:lang w:eastAsia="lv-LV"/>
        </w:rPr>
        <w:t xml:space="preserve"> </w:t>
      </w:r>
      <w:r w:rsidRPr="000D6435">
        <w:rPr>
          <w:rFonts w:eastAsia="Times New Roman" w:cs="Arial"/>
          <w:lang w:eastAsia="lv-LV"/>
        </w:rPr>
        <w:t xml:space="preserve">lēkt ūdenstilpnēs no infrastruktūras objektiem (hidrotehniskām būvēm, tiltiem, </w:t>
      </w:r>
      <w:r w:rsidR="00F6382C" w:rsidRPr="000D6435">
        <w:rPr>
          <w:rFonts w:eastAsia="Times New Roman" w:cs="Arial"/>
          <w:lang w:eastAsia="lv-LV"/>
        </w:rPr>
        <w:t>piestātnēm un tamlīdzīgiem objektiem</w:t>
      </w:r>
      <w:r w:rsidR="00A55586">
        <w:rPr>
          <w:rFonts w:eastAsia="Times New Roman" w:cs="Arial"/>
          <w:lang w:eastAsia="lv-LV"/>
        </w:rPr>
        <w:t>)</w:t>
      </w:r>
      <w:r w:rsidR="00F6382C" w:rsidRPr="000D6435">
        <w:rPr>
          <w:rFonts w:eastAsia="Times New Roman" w:cs="Arial"/>
          <w:lang w:eastAsia="lv-LV"/>
        </w:rPr>
        <w:t>, izņemot lēkšanai ūdenī īpaši paredzētas vietas;</w:t>
      </w:r>
      <w:r w:rsidRPr="000D6435">
        <w:rPr>
          <w:rFonts w:eastAsia="Times New Roman" w:cs="Arial"/>
          <w:lang w:eastAsia="lv-LV"/>
        </w:rPr>
        <w:t xml:space="preserve"> </w:t>
      </w:r>
    </w:p>
    <w:p w14:paraId="28B8BA03" w14:textId="790CA7BB" w:rsidR="006C69FD" w:rsidRPr="000D6435" w:rsidRDefault="008B10B5" w:rsidP="00053C9B">
      <w:pPr>
        <w:shd w:val="clear" w:color="auto" w:fill="FFFFFF"/>
        <w:spacing w:after="0" w:line="293" w:lineRule="atLeast"/>
        <w:ind w:firstLine="300"/>
        <w:jc w:val="both"/>
        <w:rPr>
          <w:rFonts w:eastAsia="Times New Roman" w:cs="Arial"/>
          <w:lang w:eastAsia="lv-LV"/>
        </w:rPr>
      </w:pPr>
      <w:r>
        <w:rPr>
          <w:rFonts w:eastAsia="Times New Roman" w:cs="Arial"/>
          <w:lang w:eastAsia="lv-LV"/>
        </w:rPr>
        <w:t>3</w:t>
      </w:r>
      <w:r w:rsidR="00F6382C" w:rsidRPr="000D6435">
        <w:rPr>
          <w:rFonts w:eastAsia="Times New Roman" w:cs="Arial"/>
          <w:lang w:eastAsia="lv-LV"/>
        </w:rPr>
        <w:t>.2</w:t>
      </w:r>
      <w:r w:rsidR="003B0A03" w:rsidRPr="000D6435">
        <w:rPr>
          <w:rFonts w:eastAsia="Times New Roman" w:cs="Arial"/>
          <w:lang w:eastAsia="lv-LV"/>
        </w:rPr>
        <w:t xml:space="preserve">. </w:t>
      </w:r>
      <w:r w:rsidR="00BE51C6" w:rsidRPr="000D6435">
        <w:rPr>
          <w:rFonts w:eastAsia="Times New Roman" w:cs="Arial"/>
          <w:lang w:eastAsia="lv-LV"/>
        </w:rPr>
        <w:t>iekļūt neapdzīvotās vai saimnieciskajai darbībai neizmantotās ēkās un telpās, būvēs, kuras ir pilnīgi vai daļēji sagruvušas, kā arī ekspluatācijā nenodotās būvēs</w:t>
      </w:r>
      <w:r w:rsidR="00BB2E08">
        <w:rPr>
          <w:rFonts w:eastAsia="Times New Roman" w:cs="Arial"/>
          <w:lang w:eastAsia="lv-LV"/>
        </w:rPr>
        <w:t xml:space="preserve">, </w:t>
      </w:r>
      <w:r w:rsidR="00BB2E08" w:rsidRPr="00BB2E08">
        <w:rPr>
          <w:rFonts w:eastAsia="Times New Roman" w:cs="Arial"/>
          <w:lang w:eastAsia="lv-LV"/>
        </w:rPr>
        <w:t>izņemot personas, kas saistītas ar ēkas (būves) uzturēšanas pasākumiem, remontdarbiem u.tml., un tas ir saskaņot</w:t>
      </w:r>
      <w:r w:rsidR="00BB2E08">
        <w:rPr>
          <w:rFonts w:eastAsia="Times New Roman" w:cs="Arial"/>
          <w:lang w:eastAsia="lv-LV"/>
        </w:rPr>
        <w:t>s ar ēkas īpašnieku (valdītāju)</w:t>
      </w:r>
      <w:r w:rsidR="007F644E">
        <w:rPr>
          <w:rFonts w:eastAsia="Times New Roman" w:cs="Arial"/>
          <w:lang w:eastAsia="lv-LV"/>
        </w:rPr>
        <w:t>;</w:t>
      </w:r>
    </w:p>
    <w:p w14:paraId="28B8BA04" w14:textId="77777777" w:rsidR="00BE51C6" w:rsidRPr="000D6435" w:rsidRDefault="008B10B5" w:rsidP="00BE51C6">
      <w:pPr>
        <w:shd w:val="clear" w:color="auto" w:fill="FFFFFF"/>
        <w:spacing w:after="0" w:line="293" w:lineRule="atLeast"/>
        <w:ind w:firstLine="300"/>
        <w:jc w:val="both"/>
        <w:rPr>
          <w:rFonts w:eastAsia="Times New Roman" w:cs="Arial"/>
          <w:lang w:eastAsia="lv-LV"/>
        </w:rPr>
      </w:pPr>
      <w:bookmarkStart w:id="10" w:name="p4"/>
      <w:bookmarkStart w:id="11" w:name="p-612703"/>
      <w:bookmarkEnd w:id="10"/>
      <w:bookmarkEnd w:id="11"/>
      <w:r>
        <w:rPr>
          <w:rFonts w:eastAsia="Times New Roman" w:cs="Arial"/>
          <w:lang w:eastAsia="lv-LV"/>
        </w:rPr>
        <w:t>3</w:t>
      </w:r>
      <w:r w:rsidRPr="000D6435">
        <w:rPr>
          <w:rFonts w:eastAsia="Times New Roman" w:cs="Arial"/>
          <w:lang w:eastAsia="lv-LV"/>
        </w:rPr>
        <w:t>.</w:t>
      </w:r>
      <w:r w:rsidR="00F6382C" w:rsidRPr="000D6435">
        <w:rPr>
          <w:rFonts w:eastAsia="Times New Roman" w:cs="Arial"/>
          <w:lang w:eastAsia="lv-LV"/>
        </w:rPr>
        <w:t>3</w:t>
      </w:r>
      <w:r w:rsidRPr="000D6435">
        <w:rPr>
          <w:rFonts w:eastAsia="Times New Roman" w:cs="Arial"/>
          <w:lang w:eastAsia="lv-LV"/>
        </w:rPr>
        <w:t>. profilaktiski apkopt mehānisko transportlīdzekli (eļļas vai citu dzinēja šķidrumu maiņa, motora mazgāšana u.tml.) un mazgāt to ārpus speciāli šim nolūkam paredzētām vietām, izņemot gadījumus, ja tiek nodrošināta mazgāšanai izlietoto ūdeņu savākšana;</w:t>
      </w:r>
    </w:p>
    <w:p w14:paraId="28B8BA05" w14:textId="420337B5" w:rsidR="00BE51C6" w:rsidRPr="000D6435" w:rsidRDefault="008B10B5" w:rsidP="00BE51C6">
      <w:pPr>
        <w:shd w:val="clear" w:color="auto" w:fill="FFFFFF"/>
        <w:spacing w:after="0" w:line="293" w:lineRule="atLeast"/>
        <w:ind w:firstLine="300"/>
        <w:jc w:val="both"/>
        <w:rPr>
          <w:rFonts w:eastAsia="Times New Roman" w:cs="Arial"/>
          <w:lang w:eastAsia="lv-LV"/>
        </w:rPr>
      </w:pPr>
      <w:r>
        <w:rPr>
          <w:rFonts w:eastAsia="Times New Roman" w:cs="Arial"/>
          <w:lang w:eastAsia="lv-LV"/>
        </w:rPr>
        <w:t>3</w:t>
      </w:r>
      <w:r w:rsidR="00053C9B" w:rsidRPr="000D6435">
        <w:rPr>
          <w:rFonts w:eastAsia="Times New Roman" w:cs="Arial"/>
          <w:lang w:eastAsia="lv-LV"/>
        </w:rPr>
        <w:t>.</w:t>
      </w:r>
      <w:r w:rsidR="00F6382C" w:rsidRPr="000D6435">
        <w:rPr>
          <w:rFonts w:eastAsia="Times New Roman" w:cs="Arial"/>
          <w:lang w:eastAsia="lv-LV"/>
        </w:rPr>
        <w:t>4</w:t>
      </w:r>
      <w:r w:rsidRPr="000D6435">
        <w:rPr>
          <w:rFonts w:eastAsia="Times New Roman" w:cs="Arial"/>
          <w:lang w:eastAsia="lv-LV"/>
        </w:rPr>
        <w:t>. ienest norobežotās publisko pasākumu norises vietās</w:t>
      </w:r>
      <w:r>
        <w:rPr>
          <w:rFonts w:eastAsia="Times New Roman" w:cs="Arial"/>
          <w:lang w:eastAsia="lv-LV"/>
        </w:rPr>
        <w:t xml:space="preserve"> jebkādus dzērienus</w:t>
      </w:r>
      <w:r w:rsidRPr="000D6435">
        <w:rPr>
          <w:rFonts w:eastAsia="Times New Roman" w:cs="Arial"/>
          <w:lang w:eastAsia="lv-LV"/>
        </w:rPr>
        <w:t xml:space="preserve"> </w:t>
      </w:r>
      <w:r w:rsidR="001E7E24">
        <w:rPr>
          <w:rFonts w:eastAsia="Times New Roman" w:cs="Arial"/>
          <w:lang w:eastAsia="lv-LV"/>
        </w:rPr>
        <w:t>stikla vai citā plīstošā iepakojumā</w:t>
      </w:r>
      <w:r w:rsidRPr="000D6435">
        <w:rPr>
          <w:rFonts w:eastAsia="Times New Roman" w:cs="Arial"/>
          <w:lang w:eastAsia="lv-LV"/>
        </w:rPr>
        <w:t>;</w:t>
      </w:r>
    </w:p>
    <w:p w14:paraId="28B8BA06" w14:textId="77777777" w:rsidR="00BE51C6" w:rsidRPr="000D6435" w:rsidRDefault="008B10B5" w:rsidP="00BE51C6">
      <w:pPr>
        <w:shd w:val="clear" w:color="auto" w:fill="FFFFFF"/>
        <w:spacing w:after="0" w:line="293" w:lineRule="atLeast"/>
        <w:ind w:firstLine="300"/>
        <w:jc w:val="both"/>
        <w:rPr>
          <w:rFonts w:eastAsia="Times New Roman" w:cs="Arial"/>
          <w:lang w:eastAsia="lv-LV"/>
        </w:rPr>
      </w:pPr>
      <w:r>
        <w:rPr>
          <w:rFonts w:eastAsia="Times New Roman" w:cs="Arial"/>
          <w:lang w:eastAsia="lv-LV"/>
        </w:rPr>
        <w:t>3</w:t>
      </w:r>
      <w:r w:rsidR="00053C9B" w:rsidRPr="000D6435">
        <w:rPr>
          <w:rFonts w:eastAsia="Times New Roman" w:cs="Arial"/>
          <w:lang w:eastAsia="lv-LV"/>
        </w:rPr>
        <w:t>.</w:t>
      </w:r>
      <w:r w:rsidR="00F6382C" w:rsidRPr="000D6435">
        <w:rPr>
          <w:rFonts w:eastAsia="Times New Roman" w:cs="Arial"/>
          <w:lang w:eastAsia="lv-LV"/>
        </w:rPr>
        <w:t>5</w:t>
      </w:r>
      <w:r w:rsidRPr="000D6435">
        <w:rPr>
          <w:rFonts w:eastAsia="Times New Roman" w:cs="Arial"/>
          <w:lang w:eastAsia="lv-LV"/>
        </w:rPr>
        <w:t>. pacelties un nolaisties ar deltaplāniem un citām lidošanai paredzētām konstrukcijām, izņemot gadījumus, kad tas ir saskaņots ar Liepājas pilsētas pašvaldības izpilddirektoru;</w:t>
      </w:r>
    </w:p>
    <w:p w14:paraId="28B8BA07" w14:textId="77777777" w:rsidR="00BE51C6" w:rsidRPr="000D6435" w:rsidRDefault="008B10B5" w:rsidP="00BE51C6">
      <w:pPr>
        <w:shd w:val="clear" w:color="auto" w:fill="FFFFFF"/>
        <w:spacing w:after="0" w:line="293" w:lineRule="atLeast"/>
        <w:ind w:firstLine="300"/>
        <w:jc w:val="both"/>
        <w:rPr>
          <w:rFonts w:eastAsia="Times New Roman" w:cs="Arial"/>
          <w:lang w:eastAsia="lv-LV"/>
        </w:rPr>
      </w:pPr>
      <w:r>
        <w:rPr>
          <w:rFonts w:eastAsia="Times New Roman" w:cs="Arial"/>
          <w:lang w:eastAsia="lv-LV"/>
        </w:rPr>
        <w:t>3</w:t>
      </w:r>
      <w:r w:rsidR="00053C9B" w:rsidRPr="000D6435">
        <w:rPr>
          <w:rFonts w:eastAsia="Times New Roman" w:cs="Arial"/>
          <w:lang w:eastAsia="lv-LV"/>
        </w:rPr>
        <w:t>.</w:t>
      </w:r>
      <w:r w:rsidR="00F6382C" w:rsidRPr="000D6435">
        <w:rPr>
          <w:rFonts w:eastAsia="Times New Roman" w:cs="Arial"/>
          <w:lang w:eastAsia="lv-LV"/>
        </w:rPr>
        <w:t>6</w:t>
      </w:r>
      <w:r w:rsidRPr="000D6435">
        <w:rPr>
          <w:rFonts w:eastAsia="Times New Roman" w:cs="Arial"/>
          <w:lang w:eastAsia="lv-LV"/>
        </w:rPr>
        <w:t>. peldēties ūdenstilpēs vietās, kur tas ir aizliegts, kā arī peldvietās peldēt aiz peldvietu norobežojuma (bojām);</w:t>
      </w:r>
      <w:r w:rsidR="00541440" w:rsidRPr="000D6435">
        <w:rPr>
          <w:rFonts w:eastAsia="Times New Roman" w:cs="Arial"/>
          <w:lang w:eastAsia="lv-LV"/>
        </w:rPr>
        <w:t xml:space="preserve"> </w:t>
      </w:r>
    </w:p>
    <w:p w14:paraId="28B8BA08" w14:textId="77777777" w:rsidR="00BE51C6" w:rsidRPr="000D6435" w:rsidRDefault="008B10B5" w:rsidP="00BE51C6">
      <w:pPr>
        <w:shd w:val="clear" w:color="auto" w:fill="FFFFFF"/>
        <w:spacing w:after="0" w:line="293" w:lineRule="atLeast"/>
        <w:ind w:firstLine="300"/>
        <w:jc w:val="both"/>
        <w:rPr>
          <w:rFonts w:eastAsia="Times New Roman" w:cs="Arial"/>
          <w:lang w:eastAsia="lv-LV"/>
        </w:rPr>
      </w:pPr>
      <w:r>
        <w:rPr>
          <w:rFonts w:eastAsia="Times New Roman" w:cs="Arial"/>
          <w:lang w:eastAsia="lv-LV"/>
        </w:rPr>
        <w:t>3</w:t>
      </w:r>
      <w:r w:rsidR="00F6382C" w:rsidRPr="000D6435">
        <w:rPr>
          <w:rFonts w:eastAsia="Times New Roman" w:cs="Arial"/>
          <w:lang w:eastAsia="lv-LV"/>
        </w:rPr>
        <w:t>.7</w:t>
      </w:r>
      <w:r w:rsidRPr="000D6435">
        <w:rPr>
          <w:rFonts w:eastAsia="Times New Roman" w:cs="Arial"/>
          <w:lang w:eastAsia="lv-LV"/>
        </w:rPr>
        <w:t>. novietot transpor</w:t>
      </w:r>
      <w:r w:rsidR="00F7452D">
        <w:rPr>
          <w:rFonts w:eastAsia="Times New Roman" w:cs="Arial"/>
          <w:lang w:eastAsia="lv-LV"/>
        </w:rPr>
        <w:t>tlīdzekļi</w:t>
      </w:r>
      <w:r w:rsidRPr="000D6435">
        <w:rPr>
          <w:rFonts w:eastAsia="Times New Roman" w:cs="Arial"/>
          <w:lang w:eastAsia="lv-LV"/>
        </w:rPr>
        <w:t xml:space="preserve"> tuvāk par 3 (trīs) metriem no vietām, kuras paredzētas atkritumu konteineru izvietošanai</w:t>
      </w:r>
      <w:r w:rsidR="00F7452D">
        <w:rPr>
          <w:rFonts w:eastAsia="Times New Roman" w:cs="Arial"/>
          <w:lang w:eastAsia="lv-LV"/>
        </w:rPr>
        <w:t>;</w:t>
      </w:r>
      <w:r w:rsidR="00541440" w:rsidRPr="000D6435">
        <w:rPr>
          <w:rFonts w:eastAsia="Times New Roman" w:cs="Arial"/>
          <w:lang w:eastAsia="lv-LV"/>
        </w:rPr>
        <w:t xml:space="preserve"> </w:t>
      </w:r>
    </w:p>
    <w:p w14:paraId="28B8BA09" w14:textId="77777777" w:rsidR="00654F08" w:rsidRPr="000D6435" w:rsidRDefault="008B10B5" w:rsidP="00BE51C6">
      <w:pPr>
        <w:shd w:val="clear" w:color="auto" w:fill="FFFFFF"/>
        <w:spacing w:after="0" w:line="293" w:lineRule="atLeast"/>
        <w:ind w:firstLine="300"/>
        <w:jc w:val="both"/>
        <w:rPr>
          <w:rFonts w:eastAsia="Times New Roman" w:cs="Arial"/>
          <w:lang w:eastAsia="lv-LV"/>
        </w:rPr>
      </w:pPr>
      <w:r>
        <w:rPr>
          <w:rFonts w:eastAsia="Times New Roman" w:cs="Arial"/>
          <w:lang w:eastAsia="lv-LV"/>
        </w:rPr>
        <w:t>3</w:t>
      </w:r>
      <w:r w:rsidR="00F6382C" w:rsidRPr="000D6435">
        <w:rPr>
          <w:rFonts w:eastAsia="Times New Roman" w:cs="Arial"/>
          <w:lang w:eastAsia="lv-LV"/>
        </w:rPr>
        <w:t>.8</w:t>
      </w:r>
      <w:r w:rsidR="00BE51C6" w:rsidRPr="000D6435">
        <w:rPr>
          <w:rFonts w:eastAsia="Times New Roman" w:cs="Arial"/>
          <w:lang w:eastAsia="lv-LV"/>
        </w:rPr>
        <w:t xml:space="preserve">. </w:t>
      </w:r>
      <w:r w:rsidRPr="000D6435">
        <w:rPr>
          <w:rFonts w:eastAsia="Times New Roman" w:cs="Arial"/>
          <w:lang w:eastAsia="lv-LV"/>
        </w:rPr>
        <w:t xml:space="preserve">mitināties </w:t>
      </w:r>
      <w:r w:rsidR="001332A7">
        <w:rPr>
          <w:rFonts w:eastAsia="Times New Roman" w:cs="Arial"/>
          <w:lang w:eastAsia="lv-LV"/>
        </w:rPr>
        <w:t xml:space="preserve">sabiedriskās vietās, </w:t>
      </w:r>
      <w:r w:rsidRPr="000D6435">
        <w:rPr>
          <w:rFonts w:eastAsia="Times New Roman" w:cs="Arial"/>
          <w:lang w:eastAsia="lv-LV"/>
        </w:rPr>
        <w:t>uzstādot teltis vai tām līdzīgas konstrukcijas mitināšanās nolūkos</w:t>
      </w:r>
      <w:r w:rsidR="00F7452D">
        <w:rPr>
          <w:rFonts w:eastAsia="Times New Roman" w:cs="Arial"/>
          <w:lang w:eastAsia="lv-LV"/>
        </w:rPr>
        <w:t>, izņemot speciāli tam paredzētās vietās;</w:t>
      </w:r>
    </w:p>
    <w:p w14:paraId="28B8BA0A" w14:textId="77777777" w:rsidR="00BE51C6" w:rsidRPr="000D6435" w:rsidRDefault="008B10B5" w:rsidP="00BE51C6">
      <w:pPr>
        <w:shd w:val="clear" w:color="auto" w:fill="FFFFFF"/>
        <w:spacing w:after="0" w:line="293" w:lineRule="atLeast"/>
        <w:ind w:firstLine="300"/>
        <w:jc w:val="both"/>
        <w:rPr>
          <w:rFonts w:eastAsia="Times New Roman" w:cs="Arial"/>
          <w:lang w:eastAsia="lv-LV"/>
        </w:rPr>
      </w:pPr>
      <w:r>
        <w:rPr>
          <w:rFonts w:eastAsia="Times New Roman" w:cs="Arial"/>
          <w:lang w:eastAsia="lv-LV"/>
        </w:rPr>
        <w:t>3</w:t>
      </w:r>
      <w:r w:rsidR="00F6382C" w:rsidRPr="000D6435">
        <w:rPr>
          <w:rFonts w:eastAsia="Times New Roman" w:cs="Arial"/>
          <w:lang w:eastAsia="lv-LV"/>
        </w:rPr>
        <w:t>.9</w:t>
      </w:r>
      <w:r w:rsidR="008A2BE3" w:rsidRPr="000D6435">
        <w:rPr>
          <w:rFonts w:eastAsia="Times New Roman" w:cs="Arial"/>
          <w:lang w:eastAsia="lv-LV"/>
        </w:rPr>
        <w:t xml:space="preserve">. </w:t>
      </w:r>
      <w:r w:rsidRPr="000D6435">
        <w:rPr>
          <w:rFonts w:eastAsia="Times New Roman" w:cs="Arial"/>
          <w:lang w:eastAsia="lv-LV"/>
        </w:rPr>
        <w:t>kurināt uguni</w:t>
      </w:r>
      <w:r w:rsidR="00593B6C" w:rsidRPr="000D6435">
        <w:rPr>
          <w:rFonts w:eastAsia="Times New Roman" w:cs="Arial"/>
          <w:lang w:eastAsia="lv-LV"/>
        </w:rPr>
        <w:t xml:space="preserve">, iekārtot grila vietas </w:t>
      </w:r>
      <w:r w:rsidR="00A55586">
        <w:rPr>
          <w:rFonts w:eastAsia="Times New Roman" w:cs="Arial"/>
          <w:lang w:eastAsia="lv-LV"/>
        </w:rPr>
        <w:t>vai</w:t>
      </w:r>
      <w:r w:rsidR="00593B6C" w:rsidRPr="000D6435">
        <w:rPr>
          <w:rFonts w:eastAsia="Times New Roman" w:cs="Arial"/>
          <w:lang w:eastAsia="lv-LV"/>
        </w:rPr>
        <w:t xml:space="preserve"> kurināt grilu</w:t>
      </w:r>
      <w:r w:rsidRPr="000D6435">
        <w:rPr>
          <w:rFonts w:eastAsia="Times New Roman" w:cs="Arial"/>
          <w:lang w:eastAsia="lv-LV"/>
        </w:rPr>
        <w:t xml:space="preserve">, izņemot </w:t>
      </w:r>
      <w:r w:rsidR="008A2BE3" w:rsidRPr="000D6435">
        <w:rPr>
          <w:rFonts w:eastAsia="Times New Roman" w:cs="Arial"/>
          <w:lang w:eastAsia="lv-LV"/>
        </w:rPr>
        <w:t>speciālas vietas, kur tas ir atļauts;</w:t>
      </w:r>
    </w:p>
    <w:p w14:paraId="28B8BA0B" w14:textId="77777777" w:rsidR="005B333F" w:rsidRPr="000D6435" w:rsidRDefault="008B10B5" w:rsidP="00A8129C">
      <w:pPr>
        <w:pStyle w:val="NoSpacing"/>
        <w:ind w:firstLine="300"/>
        <w:jc w:val="both"/>
        <w:rPr>
          <w:lang w:eastAsia="lv-LV"/>
        </w:rPr>
      </w:pPr>
      <w:r>
        <w:rPr>
          <w:lang w:eastAsia="lv-LV"/>
        </w:rPr>
        <w:t>3</w:t>
      </w:r>
      <w:r w:rsidR="00F6382C" w:rsidRPr="000D6435">
        <w:rPr>
          <w:lang w:eastAsia="lv-LV"/>
        </w:rPr>
        <w:t>.10</w:t>
      </w:r>
      <w:r w:rsidRPr="000D6435">
        <w:rPr>
          <w:lang w:eastAsia="lv-LV"/>
        </w:rPr>
        <w:t xml:space="preserve">. </w:t>
      </w:r>
      <w:r w:rsidR="008A2BE3" w:rsidRPr="000D6435">
        <w:rPr>
          <w:lang w:eastAsia="lv-LV"/>
        </w:rPr>
        <w:t xml:space="preserve">izmantot </w:t>
      </w:r>
      <w:r w:rsidR="00A8129C" w:rsidRPr="000D6435">
        <w:rPr>
          <w:lang w:eastAsia="lv-LV"/>
        </w:rPr>
        <w:t>uguņošanas ierīces un skatuves pirotehniskos izstrādājumus nakts laikā no 22:00 līdz 06:00, izņemot normatīvajos aktos noteiktajās svētku, atceres un atzīmējamās dienās, kad minētās darbības ir atļautas līdz plkst. 01:00, ja ir saņemta Liepājas pilsētas pašvaldības izpilddirektora atļauja;</w:t>
      </w:r>
    </w:p>
    <w:p w14:paraId="28B8BA0C" w14:textId="77777777" w:rsidR="00593B6C" w:rsidRPr="000D6435" w:rsidRDefault="008B10B5" w:rsidP="00A8129C">
      <w:pPr>
        <w:pStyle w:val="NoSpacing"/>
        <w:ind w:firstLine="300"/>
        <w:jc w:val="both"/>
        <w:rPr>
          <w:lang w:eastAsia="lv-LV"/>
        </w:rPr>
      </w:pPr>
      <w:r>
        <w:rPr>
          <w:lang w:eastAsia="lv-LV"/>
        </w:rPr>
        <w:lastRenderedPageBreak/>
        <w:t>3</w:t>
      </w:r>
      <w:r w:rsidR="00F6382C" w:rsidRPr="00EB2F42">
        <w:rPr>
          <w:lang w:eastAsia="lv-LV"/>
        </w:rPr>
        <w:t>.11</w:t>
      </w:r>
      <w:r w:rsidRPr="00EB2F42">
        <w:rPr>
          <w:lang w:eastAsia="lv-LV"/>
        </w:rPr>
        <w:t xml:space="preserve">. pārvietoties ar skrejriteņiem, skrituļslidām, skrituļdēļiem, skrejdēļiem </w:t>
      </w:r>
      <w:r w:rsidR="00A55586" w:rsidRPr="00EB2F42">
        <w:rPr>
          <w:lang w:eastAsia="lv-LV"/>
        </w:rPr>
        <w:t>vai</w:t>
      </w:r>
      <w:r w:rsidRPr="00EB2F42">
        <w:rPr>
          <w:lang w:eastAsia="lv-LV"/>
        </w:rPr>
        <w:t xml:space="preserve"> tamlīdzīgiem sporta un atpūtas pārvietošanās </w:t>
      </w:r>
      <w:r w:rsidR="000C59E2" w:rsidRPr="00EB2F42">
        <w:rPr>
          <w:lang w:eastAsia="lv-LV"/>
        </w:rPr>
        <w:t xml:space="preserve">inventāra līdzekļiem diennakts tumšajā laikā, </w:t>
      </w:r>
      <w:r w:rsidR="00EB2F42" w:rsidRPr="00EB2F42">
        <w:rPr>
          <w:lang w:eastAsia="lv-LV"/>
        </w:rPr>
        <w:t>bez atstarojošās</w:t>
      </w:r>
      <w:r w:rsidR="00EB2F42">
        <w:rPr>
          <w:lang w:eastAsia="lv-LV"/>
        </w:rPr>
        <w:t xml:space="preserve"> vestes vai apģērba</w:t>
      </w:r>
      <w:r w:rsidR="00EB2F42" w:rsidRPr="00EB2F42">
        <w:rPr>
          <w:lang w:eastAsia="lv-LV"/>
        </w:rPr>
        <w:t xml:space="preserve"> ar labi redzamiem gaismu atstarojoša materiāla elementiem</w:t>
      </w:r>
      <w:r w:rsidR="00EB2F42">
        <w:rPr>
          <w:lang w:eastAsia="lv-LV"/>
        </w:rPr>
        <w:t>;</w:t>
      </w:r>
    </w:p>
    <w:p w14:paraId="28B8BA0D" w14:textId="77777777" w:rsidR="000B5A8D" w:rsidRPr="000D6435" w:rsidRDefault="008B10B5" w:rsidP="00F6382C">
      <w:pPr>
        <w:pStyle w:val="NoSpacing"/>
        <w:ind w:firstLine="300"/>
        <w:jc w:val="both"/>
        <w:rPr>
          <w:lang w:eastAsia="lv-LV"/>
        </w:rPr>
      </w:pPr>
      <w:r>
        <w:rPr>
          <w:lang w:eastAsia="lv-LV"/>
        </w:rPr>
        <w:t>3</w:t>
      </w:r>
      <w:r w:rsidR="00F7452D">
        <w:rPr>
          <w:lang w:eastAsia="lv-LV"/>
        </w:rPr>
        <w:t>.12</w:t>
      </w:r>
      <w:r w:rsidR="00A121B5" w:rsidRPr="000D6435">
        <w:rPr>
          <w:lang w:eastAsia="lv-LV"/>
        </w:rPr>
        <w:t>.</w:t>
      </w:r>
      <w:r w:rsidRPr="000D6435">
        <w:rPr>
          <w:lang w:eastAsia="lv-LV"/>
        </w:rPr>
        <w:t xml:space="preserve"> </w:t>
      </w:r>
      <w:r w:rsidR="00A121B5" w:rsidRPr="000D6435">
        <w:rPr>
          <w:lang w:eastAsia="lv-LV"/>
        </w:rPr>
        <w:t>atrasties ar atvērtu vai vaļēju alkoholiskā dzēriena iepakojumu jebkādā vaļējā tarā izglītības iestāžu teritorijā, bērnu rotaļu un sporta laukumos</w:t>
      </w:r>
      <w:r w:rsidR="006C69FD" w:rsidRPr="000D6435">
        <w:rPr>
          <w:lang w:eastAsia="lv-LV"/>
        </w:rPr>
        <w:t>, atpūtas vietās, kurās uzturas bērni</w:t>
      </w:r>
      <w:r w:rsidR="00A121B5" w:rsidRPr="000D6435">
        <w:rPr>
          <w:lang w:eastAsia="lv-LV"/>
        </w:rPr>
        <w:t xml:space="preserve"> </w:t>
      </w:r>
      <w:r w:rsidR="006C69FD" w:rsidRPr="000D6435">
        <w:rPr>
          <w:lang w:eastAsia="lv-LV"/>
        </w:rPr>
        <w:t>un nepilngadīgas personas;</w:t>
      </w:r>
    </w:p>
    <w:p w14:paraId="28B8BA0E" w14:textId="77777777" w:rsidR="006C69FD" w:rsidRPr="000D6435" w:rsidRDefault="008B10B5" w:rsidP="00F6382C">
      <w:pPr>
        <w:pStyle w:val="NoSpacing"/>
        <w:ind w:firstLine="300"/>
        <w:jc w:val="both"/>
        <w:rPr>
          <w:lang w:eastAsia="lv-LV"/>
        </w:rPr>
      </w:pPr>
      <w:r>
        <w:rPr>
          <w:lang w:eastAsia="lv-LV"/>
        </w:rPr>
        <w:t>3</w:t>
      </w:r>
      <w:r w:rsidR="00F7452D">
        <w:rPr>
          <w:lang w:eastAsia="lv-LV"/>
        </w:rPr>
        <w:t>.13</w:t>
      </w:r>
      <w:r w:rsidRPr="000D6435">
        <w:rPr>
          <w:lang w:eastAsia="lv-LV"/>
        </w:rPr>
        <w:t xml:space="preserve">. pārvietot </w:t>
      </w:r>
      <w:r w:rsidR="00F7452D">
        <w:rPr>
          <w:lang w:eastAsia="lv-LV"/>
        </w:rPr>
        <w:t xml:space="preserve">vai pārveidot </w:t>
      </w:r>
      <w:r w:rsidRPr="000D6435">
        <w:rPr>
          <w:lang w:eastAsia="lv-LV"/>
        </w:rPr>
        <w:t>pub</w:t>
      </w:r>
      <w:r w:rsidR="00B512A2" w:rsidRPr="000D6435">
        <w:rPr>
          <w:lang w:eastAsia="lv-LV"/>
        </w:rPr>
        <w:t xml:space="preserve">liskās vietās izvietotas zīmes, </w:t>
      </w:r>
      <w:r w:rsidRPr="000D6435">
        <w:rPr>
          <w:lang w:eastAsia="lv-LV"/>
        </w:rPr>
        <w:t xml:space="preserve">informatīvos materiālus, instrukcijas un </w:t>
      </w:r>
      <w:r w:rsidR="00B512A2" w:rsidRPr="000D6435">
        <w:rPr>
          <w:lang w:eastAsia="lv-LV"/>
        </w:rPr>
        <w:t>cita veida objektus vai stendus, kas izvietoti vai uzstādīti sabiedrības informēšanai;</w:t>
      </w:r>
    </w:p>
    <w:p w14:paraId="28B8BA0F" w14:textId="77777777" w:rsidR="00A121B5" w:rsidRPr="000D6435" w:rsidRDefault="008B10B5" w:rsidP="00445E4C">
      <w:pPr>
        <w:pStyle w:val="NoSpacing"/>
        <w:ind w:firstLine="300"/>
        <w:jc w:val="both"/>
        <w:rPr>
          <w:lang w:eastAsia="lv-LV"/>
        </w:rPr>
      </w:pPr>
      <w:r>
        <w:rPr>
          <w:lang w:eastAsia="lv-LV"/>
        </w:rPr>
        <w:t>3</w:t>
      </w:r>
      <w:r w:rsidR="00F7452D">
        <w:rPr>
          <w:lang w:eastAsia="lv-LV"/>
        </w:rPr>
        <w:t>.14</w:t>
      </w:r>
      <w:r w:rsidR="004B508A" w:rsidRPr="000D6435">
        <w:rPr>
          <w:lang w:eastAsia="lv-LV"/>
        </w:rPr>
        <w:t xml:space="preserve">. ubagot </w:t>
      </w:r>
      <w:bookmarkStart w:id="12" w:name="p5"/>
      <w:bookmarkStart w:id="13" w:name="p-515943"/>
      <w:bookmarkEnd w:id="12"/>
      <w:bookmarkEnd w:id="13"/>
      <w:r w:rsidR="00F7452D">
        <w:rPr>
          <w:lang w:eastAsia="lv-LV"/>
        </w:rPr>
        <w:t xml:space="preserve">pie valsts un pašvaldību ēkām, tirdzniecības centriem, āra </w:t>
      </w:r>
      <w:r w:rsidR="00891118">
        <w:rPr>
          <w:lang w:eastAsia="lv-LV"/>
        </w:rPr>
        <w:t xml:space="preserve">sabiedriskās ēdināšanas vietās, </w:t>
      </w:r>
      <w:r w:rsidR="008F0695">
        <w:rPr>
          <w:lang w:eastAsia="lv-LV"/>
        </w:rPr>
        <w:t>publiskas lietojamības laukumos</w:t>
      </w:r>
      <w:r w:rsidR="00B75931">
        <w:rPr>
          <w:lang w:eastAsia="lv-LV"/>
        </w:rPr>
        <w:t xml:space="preserve"> un sabiedriskā transporta pieturvietās.</w:t>
      </w:r>
    </w:p>
    <w:p w14:paraId="28B8BA10" w14:textId="77777777" w:rsidR="00BE51C6" w:rsidRPr="000D6435" w:rsidRDefault="00BE51C6" w:rsidP="00BE51C6">
      <w:pPr>
        <w:pStyle w:val="NoSpacing"/>
        <w:rPr>
          <w:lang w:eastAsia="lv-LV"/>
        </w:rPr>
      </w:pPr>
    </w:p>
    <w:p w14:paraId="28B8BA11" w14:textId="77777777" w:rsidR="00BE51C6" w:rsidRPr="000D6435" w:rsidRDefault="008B10B5" w:rsidP="00BE51C6">
      <w:pPr>
        <w:shd w:val="clear" w:color="auto" w:fill="FFFFFF"/>
        <w:spacing w:after="120" w:line="240" w:lineRule="auto"/>
        <w:jc w:val="center"/>
        <w:rPr>
          <w:rFonts w:eastAsia="Times New Roman" w:cs="Arial"/>
          <w:b/>
          <w:bCs/>
          <w:lang w:eastAsia="lv-LV"/>
        </w:rPr>
      </w:pPr>
      <w:bookmarkStart w:id="14" w:name="n3"/>
      <w:bookmarkStart w:id="15" w:name="n-515944"/>
      <w:bookmarkStart w:id="16" w:name="aa"/>
      <w:bookmarkEnd w:id="14"/>
      <w:bookmarkEnd w:id="15"/>
      <w:bookmarkEnd w:id="16"/>
      <w:r w:rsidRPr="000D6435">
        <w:rPr>
          <w:rFonts w:eastAsia="Times New Roman" w:cs="Arial"/>
          <w:b/>
          <w:bCs/>
          <w:lang w:eastAsia="lv-LV"/>
        </w:rPr>
        <w:t>III. Administratīvā atbildība par saistošo noteikumu neievērošanu un saistošo noteikumu izpildes kontrole</w:t>
      </w:r>
    </w:p>
    <w:p w14:paraId="28B8BA12" w14:textId="77777777" w:rsidR="00BE51C6" w:rsidRPr="00EB2F42" w:rsidRDefault="008B10B5" w:rsidP="000D6435">
      <w:pPr>
        <w:shd w:val="clear" w:color="auto" w:fill="FFFFFF"/>
        <w:spacing w:after="0" w:line="240" w:lineRule="auto"/>
        <w:jc w:val="both"/>
        <w:rPr>
          <w:rFonts w:eastAsia="Times New Roman" w:cs="Arial"/>
          <w:lang w:eastAsia="lv-LV"/>
        </w:rPr>
      </w:pPr>
      <w:bookmarkStart w:id="17" w:name="p6"/>
      <w:bookmarkStart w:id="18" w:name="p-515945"/>
      <w:bookmarkEnd w:id="17"/>
      <w:bookmarkEnd w:id="18"/>
      <w:r>
        <w:rPr>
          <w:rFonts w:eastAsia="Times New Roman" w:cs="Arial"/>
          <w:lang w:eastAsia="lv-LV"/>
        </w:rPr>
        <w:t>4</w:t>
      </w:r>
      <w:r w:rsidRPr="000D6435">
        <w:rPr>
          <w:rFonts w:eastAsia="Times New Roman" w:cs="Arial"/>
          <w:lang w:eastAsia="lv-LV"/>
        </w:rPr>
        <w:t xml:space="preserve">. Par </w:t>
      </w:r>
      <w:r w:rsidR="000353FB" w:rsidRPr="000D6435">
        <w:rPr>
          <w:rFonts w:eastAsia="Times New Roman" w:cs="Arial"/>
          <w:lang w:eastAsia="lv-LV"/>
        </w:rPr>
        <w:t>Saistošo</w:t>
      </w:r>
      <w:r w:rsidRPr="000D6435">
        <w:rPr>
          <w:rFonts w:eastAsia="Times New Roman" w:cs="Arial"/>
          <w:lang w:eastAsia="lv-LV"/>
        </w:rPr>
        <w:t xml:space="preserve"> noteikumu </w:t>
      </w:r>
      <w:r>
        <w:rPr>
          <w:rFonts w:eastAsia="Times New Roman" w:cs="Arial"/>
          <w:lang w:eastAsia="lv-LV"/>
        </w:rPr>
        <w:t>3</w:t>
      </w:r>
      <w:r w:rsidR="000D6435" w:rsidRPr="00EB2F42">
        <w:rPr>
          <w:rFonts w:eastAsia="Times New Roman" w:cs="Arial"/>
          <w:lang w:eastAsia="lv-LV"/>
        </w:rPr>
        <w:t xml:space="preserve">.8., </w:t>
      </w:r>
      <w:r>
        <w:rPr>
          <w:rFonts w:eastAsia="Times New Roman" w:cs="Arial"/>
          <w:lang w:eastAsia="lv-LV"/>
        </w:rPr>
        <w:t>3</w:t>
      </w:r>
      <w:r w:rsidR="00473B2D" w:rsidRPr="00EB2F42">
        <w:rPr>
          <w:rFonts w:eastAsia="Times New Roman" w:cs="Arial"/>
          <w:lang w:eastAsia="lv-LV"/>
        </w:rPr>
        <w:t xml:space="preserve">.11., </w:t>
      </w:r>
      <w:r>
        <w:rPr>
          <w:rFonts w:eastAsia="Times New Roman" w:cs="Arial"/>
          <w:lang w:eastAsia="lv-LV"/>
        </w:rPr>
        <w:t>3</w:t>
      </w:r>
      <w:r w:rsidR="00EB2F42" w:rsidRPr="00EB2F42">
        <w:rPr>
          <w:rFonts w:eastAsia="Times New Roman" w:cs="Arial"/>
          <w:lang w:eastAsia="lv-LV"/>
        </w:rPr>
        <w:t xml:space="preserve">.14. </w:t>
      </w:r>
      <w:r w:rsidR="000D6435" w:rsidRPr="00EB2F42">
        <w:rPr>
          <w:rFonts w:eastAsia="Times New Roman" w:cs="Arial"/>
          <w:lang w:eastAsia="lv-LV"/>
        </w:rPr>
        <w:t>apakšpunktā noteikto prasību neievērošanu piemēro brīdinājumu vai naudas sodu līdz četrām naudas soda vienībām.</w:t>
      </w:r>
    </w:p>
    <w:p w14:paraId="28B8BA13" w14:textId="77777777" w:rsidR="000D6435" w:rsidRPr="00EB2F42" w:rsidRDefault="008B10B5" w:rsidP="000D6435">
      <w:pPr>
        <w:pStyle w:val="NoSpacing"/>
        <w:jc w:val="both"/>
        <w:rPr>
          <w:lang w:eastAsia="lv-LV"/>
        </w:rPr>
      </w:pPr>
      <w:r>
        <w:rPr>
          <w:lang w:eastAsia="lv-LV"/>
        </w:rPr>
        <w:t>5</w:t>
      </w:r>
      <w:r w:rsidRPr="00EB2F42">
        <w:rPr>
          <w:lang w:eastAsia="lv-LV"/>
        </w:rPr>
        <w:t xml:space="preserve">. Par Saistošo noteikumu </w:t>
      </w:r>
      <w:r>
        <w:rPr>
          <w:lang w:eastAsia="lv-LV"/>
        </w:rPr>
        <w:t>3</w:t>
      </w:r>
      <w:r w:rsidRPr="00EB2F42">
        <w:rPr>
          <w:lang w:eastAsia="lv-LV"/>
        </w:rPr>
        <w:t xml:space="preserve">.3., </w:t>
      </w:r>
      <w:r>
        <w:rPr>
          <w:lang w:eastAsia="lv-LV"/>
        </w:rPr>
        <w:t>3</w:t>
      </w:r>
      <w:r w:rsidRPr="00EB2F42">
        <w:rPr>
          <w:lang w:eastAsia="lv-LV"/>
        </w:rPr>
        <w:t xml:space="preserve">.6., </w:t>
      </w:r>
      <w:r>
        <w:rPr>
          <w:lang w:eastAsia="lv-LV"/>
        </w:rPr>
        <w:t>3</w:t>
      </w:r>
      <w:r w:rsidRPr="00EB2F42">
        <w:rPr>
          <w:lang w:eastAsia="lv-LV"/>
        </w:rPr>
        <w:t xml:space="preserve">.7., </w:t>
      </w:r>
      <w:r>
        <w:rPr>
          <w:lang w:eastAsia="lv-LV"/>
        </w:rPr>
        <w:t>3</w:t>
      </w:r>
      <w:r w:rsidRPr="00EB2F42">
        <w:rPr>
          <w:lang w:eastAsia="lv-LV"/>
        </w:rPr>
        <w:t xml:space="preserve">.12., </w:t>
      </w:r>
      <w:r>
        <w:rPr>
          <w:lang w:eastAsia="lv-LV"/>
        </w:rPr>
        <w:t>3</w:t>
      </w:r>
      <w:r w:rsidR="00445E4C" w:rsidRPr="00EB2F42">
        <w:rPr>
          <w:lang w:eastAsia="lv-LV"/>
        </w:rPr>
        <w:t>.13</w:t>
      </w:r>
      <w:r w:rsidR="00EB2F42">
        <w:rPr>
          <w:lang w:eastAsia="lv-LV"/>
        </w:rPr>
        <w:t>.</w:t>
      </w:r>
      <w:r w:rsidR="00445E4C" w:rsidRPr="00EB2F42">
        <w:rPr>
          <w:lang w:eastAsia="lv-LV"/>
        </w:rPr>
        <w:t xml:space="preserve"> </w:t>
      </w:r>
      <w:r w:rsidRPr="00EB2F42">
        <w:rPr>
          <w:lang w:eastAsia="lv-LV"/>
        </w:rPr>
        <w:t>apakšpunktā noteikto prasību neievērošanu piemēro naudas sodu līdz četrpadsmit naudas soda vienībām.</w:t>
      </w:r>
    </w:p>
    <w:p w14:paraId="28B8BA14" w14:textId="77777777" w:rsidR="000D6435" w:rsidRPr="00EB2F42" w:rsidRDefault="008B10B5" w:rsidP="000D6435">
      <w:pPr>
        <w:pStyle w:val="NoSpacing"/>
        <w:jc w:val="both"/>
        <w:rPr>
          <w:lang w:eastAsia="lv-LV"/>
        </w:rPr>
      </w:pPr>
      <w:r>
        <w:rPr>
          <w:lang w:eastAsia="lv-LV"/>
        </w:rPr>
        <w:t>6</w:t>
      </w:r>
      <w:r w:rsidRPr="00EB2F42">
        <w:rPr>
          <w:lang w:eastAsia="lv-LV"/>
        </w:rPr>
        <w:t xml:space="preserve">. Par Saistošo noteikumu </w:t>
      </w:r>
      <w:r>
        <w:rPr>
          <w:lang w:eastAsia="lv-LV"/>
        </w:rPr>
        <w:t>3</w:t>
      </w:r>
      <w:r w:rsidR="008F0695" w:rsidRPr="00EB2F42">
        <w:rPr>
          <w:lang w:eastAsia="lv-LV"/>
        </w:rPr>
        <w:t xml:space="preserve">.1., </w:t>
      </w:r>
      <w:r>
        <w:rPr>
          <w:lang w:eastAsia="lv-LV"/>
        </w:rPr>
        <w:t>3</w:t>
      </w:r>
      <w:r w:rsidR="008F0695" w:rsidRPr="00EB2F42">
        <w:rPr>
          <w:lang w:eastAsia="lv-LV"/>
        </w:rPr>
        <w:t xml:space="preserve">.2., </w:t>
      </w:r>
      <w:r>
        <w:rPr>
          <w:lang w:eastAsia="lv-LV"/>
        </w:rPr>
        <w:t>3</w:t>
      </w:r>
      <w:r w:rsidR="008F0695" w:rsidRPr="00EB2F42">
        <w:rPr>
          <w:lang w:eastAsia="lv-LV"/>
        </w:rPr>
        <w:t xml:space="preserve">.4., </w:t>
      </w:r>
      <w:r>
        <w:rPr>
          <w:lang w:eastAsia="lv-LV"/>
        </w:rPr>
        <w:t>3</w:t>
      </w:r>
      <w:r w:rsidR="008F0695" w:rsidRPr="00EB2F42">
        <w:rPr>
          <w:lang w:eastAsia="lv-LV"/>
        </w:rPr>
        <w:t xml:space="preserve">.9. </w:t>
      </w:r>
      <w:r w:rsidRPr="00EB2F42">
        <w:rPr>
          <w:lang w:eastAsia="lv-LV"/>
        </w:rPr>
        <w:t>apakšpunktā noteikto prasību neievērošanu piemēro naudas sodu līdz divdesmit astoņām naudas soda vienībām.</w:t>
      </w:r>
    </w:p>
    <w:p w14:paraId="28B8BA15" w14:textId="77777777" w:rsidR="0080741E" w:rsidRDefault="008B10B5" w:rsidP="000D6435">
      <w:pPr>
        <w:pStyle w:val="NoSpacing"/>
        <w:jc w:val="both"/>
        <w:rPr>
          <w:lang w:eastAsia="lv-LV"/>
        </w:rPr>
      </w:pPr>
      <w:r>
        <w:rPr>
          <w:lang w:eastAsia="lv-LV"/>
        </w:rPr>
        <w:t>7</w:t>
      </w:r>
      <w:r w:rsidRPr="00EB2F42">
        <w:rPr>
          <w:lang w:eastAsia="lv-LV"/>
        </w:rPr>
        <w:t xml:space="preserve">.  Par Saistošo noteikumu </w:t>
      </w:r>
      <w:r>
        <w:rPr>
          <w:lang w:eastAsia="lv-LV"/>
        </w:rPr>
        <w:t>3</w:t>
      </w:r>
      <w:r w:rsidRPr="00EB2F42">
        <w:rPr>
          <w:lang w:eastAsia="lv-LV"/>
        </w:rPr>
        <w:t>.5</w:t>
      </w:r>
      <w:r w:rsidR="00022F4A" w:rsidRPr="00EB2F42">
        <w:rPr>
          <w:lang w:eastAsia="lv-LV"/>
        </w:rPr>
        <w:t xml:space="preserve">., </w:t>
      </w:r>
      <w:r>
        <w:rPr>
          <w:lang w:eastAsia="lv-LV"/>
        </w:rPr>
        <w:t>3</w:t>
      </w:r>
      <w:r w:rsidR="00493087" w:rsidRPr="00EB2F42">
        <w:rPr>
          <w:lang w:eastAsia="lv-LV"/>
        </w:rPr>
        <w:t>.10.</w:t>
      </w:r>
      <w:r w:rsidR="00022F4A" w:rsidRPr="00EB2F42">
        <w:rPr>
          <w:lang w:eastAsia="lv-LV"/>
        </w:rPr>
        <w:t xml:space="preserve"> </w:t>
      </w:r>
      <w:r w:rsidRPr="00EB2F42">
        <w:rPr>
          <w:lang w:eastAsia="lv-LV"/>
        </w:rPr>
        <w:t>apakšpunktā not</w:t>
      </w:r>
      <w:r w:rsidRPr="0080741E">
        <w:rPr>
          <w:lang w:eastAsia="lv-LV"/>
        </w:rPr>
        <w:t xml:space="preserve">eikto prasību neievērošanu piemēro naudas sodu </w:t>
      </w:r>
      <w:r>
        <w:rPr>
          <w:lang w:eastAsia="lv-LV"/>
        </w:rPr>
        <w:t>fiziskām personām līdz divdesmit astoņām vienībām un juridiskām personām līdz septiņdesmit naudas vienībām.</w:t>
      </w:r>
    </w:p>
    <w:p w14:paraId="28B8BA16" w14:textId="728C316B" w:rsidR="00BE51C6" w:rsidRPr="0080741E" w:rsidRDefault="008B10B5" w:rsidP="00BE51C6">
      <w:pPr>
        <w:shd w:val="clear" w:color="auto" w:fill="FFFFFF"/>
        <w:spacing w:after="0" w:line="293" w:lineRule="atLeast"/>
        <w:jc w:val="both"/>
        <w:rPr>
          <w:rFonts w:eastAsia="Times New Roman" w:cs="Arial"/>
          <w:szCs w:val="24"/>
          <w:lang w:eastAsia="lv-LV"/>
        </w:rPr>
      </w:pPr>
      <w:bookmarkStart w:id="19" w:name="p7"/>
      <w:bookmarkStart w:id="20" w:name="p-515946"/>
      <w:bookmarkEnd w:id="19"/>
      <w:bookmarkEnd w:id="20"/>
      <w:r>
        <w:rPr>
          <w:rFonts w:eastAsia="Times New Roman" w:cs="Arial"/>
          <w:szCs w:val="24"/>
          <w:lang w:eastAsia="lv-LV"/>
        </w:rPr>
        <w:t>8</w:t>
      </w:r>
      <w:r w:rsidRPr="0080741E">
        <w:rPr>
          <w:rFonts w:eastAsia="Times New Roman" w:cs="Arial"/>
          <w:szCs w:val="24"/>
          <w:lang w:eastAsia="lv-LV"/>
        </w:rPr>
        <w:t xml:space="preserve">. </w:t>
      </w:r>
      <w:r w:rsidR="008F0695" w:rsidRPr="008F0695">
        <w:rPr>
          <w:rFonts w:eastAsia="Times New Roman" w:cs="Arial"/>
          <w:szCs w:val="24"/>
          <w:lang w:eastAsia="lv-LV"/>
        </w:rPr>
        <w:t xml:space="preserve">Par saistošo noteikumu prasību neievērošanu administratīvā pārkāpuma procesu veic </w:t>
      </w:r>
      <w:r w:rsidRPr="0080741E">
        <w:rPr>
          <w:rFonts w:eastAsia="Times New Roman" w:cs="Arial"/>
          <w:szCs w:val="24"/>
          <w:lang w:eastAsia="lv-LV"/>
        </w:rPr>
        <w:t>Liepājas pilsētas pašvald</w:t>
      </w:r>
      <w:r w:rsidR="00E1049A">
        <w:rPr>
          <w:rFonts w:eastAsia="Times New Roman" w:cs="Arial"/>
          <w:szCs w:val="24"/>
          <w:lang w:eastAsia="lv-LV"/>
        </w:rPr>
        <w:t>ības iestādes "Liepājas pilsētas Pašvaldības policija</w:t>
      </w:r>
      <w:r w:rsidRPr="0080741E">
        <w:rPr>
          <w:rFonts w:eastAsia="Times New Roman" w:cs="Arial"/>
          <w:szCs w:val="24"/>
          <w:lang w:eastAsia="lv-LV"/>
        </w:rPr>
        <w:t>" (turpmāk – Pašvaldības policija) darbinieki atbilstoši kompetencei.</w:t>
      </w:r>
    </w:p>
    <w:p w14:paraId="28B8BA17" w14:textId="77777777" w:rsidR="00493087" w:rsidRPr="00445E4C" w:rsidRDefault="008B10B5" w:rsidP="00445E4C">
      <w:pPr>
        <w:shd w:val="clear" w:color="auto" w:fill="FFFFFF"/>
        <w:spacing w:after="0" w:line="293" w:lineRule="atLeast"/>
        <w:jc w:val="both"/>
        <w:rPr>
          <w:rFonts w:eastAsia="Times New Roman" w:cs="Arial"/>
          <w:szCs w:val="24"/>
          <w:lang w:eastAsia="lv-LV"/>
        </w:rPr>
      </w:pPr>
      <w:bookmarkStart w:id="21" w:name="p8"/>
      <w:bookmarkStart w:id="22" w:name="p-515947"/>
      <w:bookmarkEnd w:id="21"/>
      <w:bookmarkEnd w:id="22"/>
      <w:r>
        <w:rPr>
          <w:rFonts w:eastAsia="Times New Roman" w:cs="Arial"/>
          <w:szCs w:val="24"/>
          <w:lang w:eastAsia="lv-LV"/>
        </w:rPr>
        <w:t>9</w:t>
      </w:r>
      <w:r w:rsidR="00BE51C6" w:rsidRPr="0080741E">
        <w:rPr>
          <w:rFonts w:eastAsia="Times New Roman" w:cs="Arial"/>
          <w:szCs w:val="24"/>
          <w:lang w:eastAsia="lv-LV"/>
        </w:rPr>
        <w:t>. Pašvaldības policijas darbinieku lēmumus var apstrīdēt Pašvaldības policijas priekšniekam vai viņa vietniekiem atbilstoši kompetencei.</w:t>
      </w:r>
    </w:p>
    <w:p w14:paraId="28B8BA18" w14:textId="77777777" w:rsidR="00493087" w:rsidRPr="008A2BE3" w:rsidRDefault="00493087" w:rsidP="00CF3C46">
      <w:pPr>
        <w:pStyle w:val="NoSpacing"/>
        <w:rPr>
          <w:lang w:eastAsia="lv-LV"/>
        </w:rPr>
      </w:pPr>
    </w:p>
    <w:p w14:paraId="28B8BA19" w14:textId="77777777" w:rsidR="00BE51C6" w:rsidRDefault="008B10B5" w:rsidP="00BE51C6">
      <w:pPr>
        <w:shd w:val="clear" w:color="auto" w:fill="FFFFFF"/>
        <w:spacing w:after="0" w:line="240" w:lineRule="auto"/>
        <w:jc w:val="center"/>
        <w:rPr>
          <w:rFonts w:eastAsia="Times New Roman" w:cs="Arial"/>
          <w:b/>
          <w:bCs/>
          <w:szCs w:val="24"/>
          <w:lang w:eastAsia="lv-LV"/>
        </w:rPr>
      </w:pPr>
      <w:bookmarkStart w:id="23" w:name="n4"/>
      <w:bookmarkStart w:id="24" w:name="n-515948"/>
      <w:bookmarkEnd w:id="23"/>
      <w:bookmarkEnd w:id="24"/>
      <w:r w:rsidRPr="0080741E">
        <w:rPr>
          <w:rFonts w:eastAsia="Times New Roman" w:cs="Arial"/>
          <w:b/>
          <w:bCs/>
          <w:szCs w:val="24"/>
          <w:lang w:eastAsia="lv-LV"/>
        </w:rPr>
        <w:t>IV.</w:t>
      </w:r>
      <w:r w:rsidR="00283EF8">
        <w:rPr>
          <w:rFonts w:eastAsia="Times New Roman" w:cs="Arial"/>
          <w:b/>
          <w:bCs/>
          <w:szCs w:val="24"/>
          <w:lang w:eastAsia="lv-LV"/>
        </w:rPr>
        <w:t xml:space="preserve"> </w:t>
      </w:r>
      <w:r w:rsidR="005F57DD">
        <w:rPr>
          <w:rFonts w:eastAsia="Times New Roman" w:cs="Arial"/>
          <w:b/>
          <w:bCs/>
          <w:szCs w:val="24"/>
          <w:lang w:eastAsia="lv-LV"/>
        </w:rPr>
        <w:t>Nobeiguma noteikums</w:t>
      </w:r>
    </w:p>
    <w:p w14:paraId="28B8BA1A" w14:textId="77777777" w:rsidR="0080741E" w:rsidRDefault="0080741E" w:rsidP="0080741E">
      <w:pPr>
        <w:pStyle w:val="NoSpacing"/>
        <w:rPr>
          <w:lang w:eastAsia="lv-LV"/>
        </w:rPr>
      </w:pPr>
    </w:p>
    <w:p w14:paraId="28B8BA1B" w14:textId="77777777" w:rsidR="005F57DD" w:rsidRDefault="008B10B5" w:rsidP="00BE51C6">
      <w:pPr>
        <w:pStyle w:val="NoSpacing"/>
        <w:jc w:val="both"/>
        <w:rPr>
          <w:lang w:eastAsia="lv-LV"/>
        </w:rPr>
      </w:pPr>
      <w:r>
        <w:rPr>
          <w:lang w:eastAsia="lv-LV"/>
        </w:rPr>
        <w:t xml:space="preserve">Ar šo noteikumu spēkā stāšanos spēku zaudē </w:t>
      </w:r>
      <w:r w:rsidR="00283EF8" w:rsidRPr="00283EF8">
        <w:rPr>
          <w:lang w:eastAsia="lv-LV"/>
        </w:rPr>
        <w:t xml:space="preserve">Liepājas pilsētas domes </w:t>
      </w:r>
      <w:r w:rsidR="00283EF8">
        <w:rPr>
          <w:lang w:eastAsia="lv-LV"/>
        </w:rPr>
        <w:t xml:space="preserve">2014. gada 27. februāra </w:t>
      </w:r>
      <w:r w:rsidR="00283EF8" w:rsidRPr="00283EF8">
        <w:rPr>
          <w:lang w:eastAsia="lv-LV"/>
        </w:rPr>
        <w:t>saistošie noteikumi Nr.3</w:t>
      </w:r>
      <w:r w:rsidR="00283EF8">
        <w:rPr>
          <w:lang w:eastAsia="lv-LV"/>
        </w:rPr>
        <w:t xml:space="preserve"> “</w:t>
      </w:r>
      <w:r w:rsidR="00283EF8" w:rsidRPr="00283EF8">
        <w:rPr>
          <w:lang w:eastAsia="lv-LV"/>
        </w:rPr>
        <w:t>Saistošie noteikumi par sabiedrisko kārtību Liepājā</w:t>
      </w:r>
      <w:r w:rsidR="00283EF8">
        <w:rPr>
          <w:lang w:eastAsia="lv-LV"/>
        </w:rPr>
        <w:t>”</w:t>
      </w:r>
      <w:r>
        <w:rPr>
          <w:lang w:eastAsia="lv-LV"/>
        </w:rPr>
        <w:t>.</w:t>
      </w:r>
    </w:p>
    <w:p w14:paraId="28B8BA1C" w14:textId="77777777" w:rsidR="005F57DD" w:rsidRDefault="005F57DD" w:rsidP="00BE51C6">
      <w:pPr>
        <w:pStyle w:val="NoSpacing"/>
        <w:jc w:val="both"/>
      </w:pPr>
    </w:p>
    <w:p w14:paraId="28B8BA1D" w14:textId="77777777" w:rsidR="007314A0" w:rsidRDefault="007314A0" w:rsidP="00BE51C6">
      <w:pPr>
        <w:pStyle w:val="NoSpacing"/>
        <w:jc w:val="both"/>
      </w:pPr>
    </w:p>
    <w:p w14:paraId="28B8BA1E" w14:textId="77777777" w:rsidR="00C87F61" w:rsidRPr="008A2BE3" w:rsidRDefault="008B10B5" w:rsidP="00BE51C6">
      <w:pPr>
        <w:pStyle w:val="NoSpacing"/>
        <w:jc w:val="both"/>
      </w:pPr>
      <w:r w:rsidRPr="008A2BE3">
        <w:t xml:space="preserve">Liepājas pilsētas domes priekšsēdētājs </w:t>
      </w:r>
      <w:r w:rsidRPr="008A2BE3">
        <w:tab/>
      </w:r>
      <w:r w:rsidRPr="008A2BE3">
        <w:tab/>
      </w:r>
      <w:r w:rsidR="005A6140">
        <w:tab/>
      </w:r>
      <w:r w:rsidRPr="008A2BE3">
        <w:t>J. Vilnītis</w:t>
      </w:r>
    </w:p>
    <w:p w14:paraId="28B8BA1F" w14:textId="77777777" w:rsidR="00C87F61" w:rsidRPr="008A2BE3" w:rsidRDefault="00C87F61" w:rsidP="00BE51C6">
      <w:pPr>
        <w:pStyle w:val="NoSpacing"/>
        <w:jc w:val="both"/>
      </w:pPr>
    </w:p>
    <w:sectPr w:rsidR="00C87F61" w:rsidRPr="008A2B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A3FFF"/>
    <w:multiLevelType w:val="hybridMultilevel"/>
    <w:tmpl w:val="50181490"/>
    <w:lvl w:ilvl="0" w:tplc="B112A632">
      <w:start w:val="1"/>
      <w:numFmt w:val="decimal"/>
      <w:lvlText w:val="%1."/>
      <w:lvlJc w:val="left"/>
      <w:pPr>
        <w:ind w:left="720" w:hanging="360"/>
      </w:pPr>
      <w:rPr>
        <w:rFonts w:hint="default"/>
      </w:rPr>
    </w:lvl>
    <w:lvl w:ilvl="1" w:tplc="3F4E2582" w:tentative="1">
      <w:start w:val="1"/>
      <w:numFmt w:val="lowerLetter"/>
      <w:lvlText w:val="%2."/>
      <w:lvlJc w:val="left"/>
      <w:pPr>
        <w:ind w:left="1440" w:hanging="360"/>
      </w:pPr>
    </w:lvl>
    <w:lvl w:ilvl="2" w:tplc="62CA36B2" w:tentative="1">
      <w:start w:val="1"/>
      <w:numFmt w:val="lowerRoman"/>
      <w:lvlText w:val="%3."/>
      <w:lvlJc w:val="right"/>
      <w:pPr>
        <w:ind w:left="2160" w:hanging="180"/>
      </w:pPr>
    </w:lvl>
    <w:lvl w:ilvl="3" w:tplc="C7FA78C8" w:tentative="1">
      <w:start w:val="1"/>
      <w:numFmt w:val="decimal"/>
      <w:lvlText w:val="%4."/>
      <w:lvlJc w:val="left"/>
      <w:pPr>
        <w:ind w:left="2880" w:hanging="360"/>
      </w:pPr>
    </w:lvl>
    <w:lvl w:ilvl="4" w:tplc="27F07D7E" w:tentative="1">
      <w:start w:val="1"/>
      <w:numFmt w:val="lowerLetter"/>
      <w:lvlText w:val="%5."/>
      <w:lvlJc w:val="left"/>
      <w:pPr>
        <w:ind w:left="3600" w:hanging="360"/>
      </w:pPr>
    </w:lvl>
    <w:lvl w:ilvl="5" w:tplc="C3A06AB0" w:tentative="1">
      <w:start w:val="1"/>
      <w:numFmt w:val="lowerRoman"/>
      <w:lvlText w:val="%6."/>
      <w:lvlJc w:val="right"/>
      <w:pPr>
        <w:ind w:left="4320" w:hanging="180"/>
      </w:pPr>
    </w:lvl>
    <w:lvl w:ilvl="6" w:tplc="62908440" w:tentative="1">
      <w:start w:val="1"/>
      <w:numFmt w:val="decimal"/>
      <w:lvlText w:val="%7."/>
      <w:lvlJc w:val="left"/>
      <w:pPr>
        <w:ind w:left="5040" w:hanging="360"/>
      </w:pPr>
    </w:lvl>
    <w:lvl w:ilvl="7" w:tplc="04A800C8" w:tentative="1">
      <w:start w:val="1"/>
      <w:numFmt w:val="lowerLetter"/>
      <w:lvlText w:val="%8."/>
      <w:lvlJc w:val="left"/>
      <w:pPr>
        <w:ind w:left="5760" w:hanging="360"/>
      </w:pPr>
    </w:lvl>
    <w:lvl w:ilvl="8" w:tplc="401E207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E5"/>
    <w:rsid w:val="00022F4A"/>
    <w:rsid w:val="000353FB"/>
    <w:rsid w:val="00053C9B"/>
    <w:rsid w:val="000675A8"/>
    <w:rsid w:val="000B34FE"/>
    <w:rsid w:val="000B5A8D"/>
    <w:rsid w:val="000C59E2"/>
    <w:rsid w:val="000D6435"/>
    <w:rsid w:val="000F78E5"/>
    <w:rsid w:val="001332A7"/>
    <w:rsid w:val="00192C6D"/>
    <w:rsid w:val="001D2006"/>
    <w:rsid w:val="001E7E24"/>
    <w:rsid w:val="002016EC"/>
    <w:rsid w:val="00242107"/>
    <w:rsid w:val="00283EF8"/>
    <w:rsid w:val="00286D0A"/>
    <w:rsid w:val="00314091"/>
    <w:rsid w:val="003141F0"/>
    <w:rsid w:val="00337F6D"/>
    <w:rsid w:val="00393DC0"/>
    <w:rsid w:val="00397B8D"/>
    <w:rsid w:val="003B0A03"/>
    <w:rsid w:val="00445E4C"/>
    <w:rsid w:val="00446961"/>
    <w:rsid w:val="00473B2D"/>
    <w:rsid w:val="00487545"/>
    <w:rsid w:val="00493087"/>
    <w:rsid w:val="004B508A"/>
    <w:rsid w:val="004B6F38"/>
    <w:rsid w:val="004E1C52"/>
    <w:rsid w:val="00541440"/>
    <w:rsid w:val="00581D16"/>
    <w:rsid w:val="00593B6C"/>
    <w:rsid w:val="005A6140"/>
    <w:rsid w:val="005B333F"/>
    <w:rsid w:val="005B418D"/>
    <w:rsid w:val="005F57DD"/>
    <w:rsid w:val="00654F08"/>
    <w:rsid w:val="006C1074"/>
    <w:rsid w:val="006C69FD"/>
    <w:rsid w:val="006F3CC3"/>
    <w:rsid w:val="007314A0"/>
    <w:rsid w:val="007A04DD"/>
    <w:rsid w:val="007D7961"/>
    <w:rsid w:val="007F644E"/>
    <w:rsid w:val="0080741E"/>
    <w:rsid w:val="0083141C"/>
    <w:rsid w:val="00891118"/>
    <w:rsid w:val="008A2BE3"/>
    <w:rsid w:val="008B10B5"/>
    <w:rsid w:val="008C1EDB"/>
    <w:rsid w:val="008C5B1B"/>
    <w:rsid w:val="008D560E"/>
    <w:rsid w:val="008F0695"/>
    <w:rsid w:val="00A121B5"/>
    <w:rsid w:val="00A55586"/>
    <w:rsid w:val="00A8129C"/>
    <w:rsid w:val="00B512A2"/>
    <w:rsid w:val="00B75931"/>
    <w:rsid w:val="00BB2E08"/>
    <w:rsid w:val="00BB2F28"/>
    <w:rsid w:val="00BE135C"/>
    <w:rsid w:val="00BE4A83"/>
    <w:rsid w:val="00BE51C6"/>
    <w:rsid w:val="00C70956"/>
    <w:rsid w:val="00C87F61"/>
    <w:rsid w:val="00CF1006"/>
    <w:rsid w:val="00CF3C46"/>
    <w:rsid w:val="00D57DF0"/>
    <w:rsid w:val="00E1049A"/>
    <w:rsid w:val="00E94EFD"/>
    <w:rsid w:val="00EB2F42"/>
    <w:rsid w:val="00F6382C"/>
    <w:rsid w:val="00F7452D"/>
    <w:rsid w:val="00F75EF1"/>
    <w:rsid w:val="00FA5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B9F4"/>
  <w15:chartTrackingRefBased/>
  <w15:docId w15:val="{02828E88-7E37-4774-8E23-80DBADD9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F78E5"/>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8E5"/>
    <w:rPr>
      <w:b/>
      <w:bCs/>
    </w:rPr>
  </w:style>
  <w:style w:type="paragraph" w:styleId="NoSpacing">
    <w:name w:val="No Spacing"/>
    <w:uiPriority w:val="1"/>
    <w:qFormat/>
    <w:rsid w:val="000F78E5"/>
    <w:pPr>
      <w:spacing w:after="0" w:line="240" w:lineRule="auto"/>
    </w:pPr>
    <w:rPr>
      <w:rFonts w:ascii="Arial" w:hAnsi="Arial"/>
    </w:rPr>
  </w:style>
  <w:style w:type="paragraph" w:styleId="BalloonText">
    <w:name w:val="Balloon Text"/>
    <w:basedOn w:val="Normal"/>
    <w:link w:val="BalloonTextChar"/>
    <w:uiPriority w:val="99"/>
    <w:semiHidden/>
    <w:unhideWhenUsed/>
    <w:rsid w:val="005B3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33F"/>
    <w:rPr>
      <w:rFonts w:ascii="Segoe UI" w:hAnsi="Segoe UI" w:cs="Segoe UI"/>
      <w:sz w:val="18"/>
      <w:szCs w:val="18"/>
    </w:rPr>
  </w:style>
  <w:style w:type="paragraph" w:styleId="ListParagraph">
    <w:name w:val="List Paragraph"/>
    <w:basedOn w:val="Normal"/>
    <w:uiPriority w:val="34"/>
    <w:qFormat/>
    <w:rsid w:val="005B3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7255-par-pasvaldibam" TargetMode="External"/><Relationship Id="rId5" Type="http://schemas.openxmlformats.org/officeDocument/2006/relationships/hyperlink" Target="https://likumi.lv/ta/id/57255-par-pasvaldibam"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0</DocSecurity>
  <Lines>35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Mickus</dc:creator>
  <cp:lastModifiedBy>Sintija Biša</cp:lastModifiedBy>
  <cp:revision>2</cp:revision>
  <dcterms:created xsi:type="dcterms:W3CDTF">2020-06-15T10:00:00Z</dcterms:created>
  <dcterms:modified xsi:type="dcterms:W3CDTF">2020-06-15T10:00:00Z</dcterms:modified>
</cp:coreProperties>
</file>