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092E7" w14:textId="77777777" w:rsidR="003E134A" w:rsidRPr="00AE2B38" w:rsidRDefault="00B777B2" w:rsidP="003E134A">
      <w:pPr>
        <w:pStyle w:val="Galvene"/>
        <w:tabs>
          <w:tab w:val="left" w:pos="3828"/>
        </w:tabs>
        <w:jc w:val="center"/>
        <w:rPr>
          <w:rFonts w:ascii="Arial" w:hAnsi="Arial" w:cs="Arial"/>
        </w:rPr>
      </w:pPr>
      <w:r w:rsidRPr="00FF08DF">
        <w:rPr>
          <w:noProof/>
          <w:lang w:eastAsia="lv-LV"/>
        </w:rPr>
        <w:drawing>
          <wp:inline distT="0" distB="0" distL="0" distR="0" wp14:anchorId="0870930C" wp14:editId="0870930D">
            <wp:extent cx="665480" cy="751840"/>
            <wp:effectExtent l="0" t="0" r="1270" b="0"/>
            <wp:docPr id="2" name="Attēls 2" descr="C:\Users\D.Kede\Desktop\gerbonis_melnbal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256638" name="Picture 2" descr="C:\Users\D.Kede\Desktop\gerbonis_melnbalt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092E8" w14:textId="77777777" w:rsidR="003E134A" w:rsidRPr="00AE2B38" w:rsidRDefault="003E134A" w:rsidP="003E134A">
      <w:pPr>
        <w:pStyle w:val="Galvene"/>
        <w:jc w:val="center"/>
        <w:rPr>
          <w:rFonts w:ascii="Arial" w:hAnsi="Arial" w:cs="Arial"/>
          <w:sz w:val="10"/>
        </w:rPr>
      </w:pPr>
    </w:p>
    <w:p w14:paraId="087092E9" w14:textId="77777777" w:rsidR="003E134A" w:rsidRPr="00356E0F" w:rsidRDefault="00B777B2" w:rsidP="003E134A">
      <w:pPr>
        <w:pStyle w:val="Galvene"/>
        <w:jc w:val="center"/>
        <w:rPr>
          <w:rFonts w:ascii="Arial" w:hAnsi="Arial" w:cs="Arial"/>
          <w:b/>
        </w:rPr>
      </w:pPr>
      <w:r w:rsidRPr="00607627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iepājas pilsētas dome</w:t>
      </w:r>
    </w:p>
    <w:p w14:paraId="087092EA" w14:textId="77777777" w:rsidR="003E134A" w:rsidRDefault="00B777B2" w:rsidP="003E134A">
      <w:pPr>
        <w:pStyle w:val="Galvene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Rožu iela 6, Liepāja</w:t>
      </w:r>
      <w:r w:rsidRPr="00607627">
        <w:rPr>
          <w:rFonts w:ascii="Arial" w:hAnsi="Arial" w:cs="Arial"/>
          <w:sz w:val="16"/>
          <w:szCs w:val="16"/>
        </w:rPr>
        <w:t>, LV-3401, tālrunis</w:t>
      </w:r>
      <w:r>
        <w:rPr>
          <w:rFonts w:ascii="Arial" w:hAnsi="Arial" w:cs="Arial"/>
          <w:sz w:val="16"/>
          <w:szCs w:val="16"/>
        </w:rPr>
        <w:t>:</w:t>
      </w:r>
      <w:r w:rsidRPr="0060762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63404750, e-pasts: edoc</w:t>
      </w:r>
      <w:r w:rsidRPr="00640C99">
        <w:rPr>
          <w:rFonts w:ascii="Arial" w:hAnsi="Arial" w:cs="Arial"/>
          <w:sz w:val="16"/>
          <w:szCs w:val="16"/>
        </w:rPr>
        <w:t>@liepaja.lv</w:t>
      </w:r>
      <w:r>
        <w:rPr>
          <w:rFonts w:ascii="Arial" w:hAnsi="Arial" w:cs="Arial"/>
          <w:sz w:val="16"/>
          <w:szCs w:val="16"/>
        </w:rPr>
        <w:t>, www.liepaja.lv</w:t>
      </w:r>
    </w:p>
    <w:p w14:paraId="087092EB" w14:textId="77777777" w:rsidR="003E134A" w:rsidRDefault="003E134A" w:rsidP="003E134A">
      <w:pPr>
        <w:tabs>
          <w:tab w:val="left" w:pos="1018"/>
        </w:tabs>
        <w:rPr>
          <w:rFonts w:ascii="Arial" w:hAnsi="Arial" w:cs="Arial"/>
          <w:b/>
        </w:rPr>
      </w:pPr>
    </w:p>
    <w:p w14:paraId="087092EC" w14:textId="77777777" w:rsidR="003E134A" w:rsidRPr="00847496" w:rsidRDefault="00B777B2" w:rsidP="003E13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47496">
        <w:rPr>
          <w:rFonts w:ascii="Arial" w:hAnsi="Arial" w:cs="Arial"/>
          <w:b/>
          <w:bCs/>
          <w:sz w:val="26"/>
          <w:szCs w:val="26"/>
        </w:rPr>
        <w:t>SAISTOŠIE NOTEIKUMI</w:t>
      </w:r>
    </w:p>
    <w:p w14:paraId="087092ED" w14:textId="77777777" w:rsidR="003E134A" w:rsidRPr="00847496" w:rsidRDefault="00B777B2" w:rsidP="003E13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47496">
        <w:rPr>
          <w:rFonts w:ascii="Arial" w:hAnsi="Arial" w:cs="Arial"/>
          <w:sz w:val="26"/>
          <w:szCs w:val="26"/>
        </w:rPr>
        <w:t>LIEPĀJĀ</w:t>
      </w:r>
    </w:p>
    <w:p w14:paraId="087092EF" w14:textId="77777777" w:rsidR="003E134A" w:rsidRDefault="003E134A" w:rsidP="003E134A">
      <w:pPr>
        <w:spacing w:after="0" w:line="240" w:lineRule="auto"/>
        <w:rPr>
          <w:rFonts w:ascii="Arial" w:hAnsi="Arial" w:cs="Arial"/>
        </w:rPr>
      </w:pPr>
    </w:p>
    <w:p w14:paraId="087092F0" w14:textId="77777777" w:rsidR="003E134A" w:rsidRDefault="003E134A" w:rsidP="003E134A">
      <w:pPr>
        <w:spacing w:after="0" w:line="240" w:lineRule="auto"/>
        <w:rPr>
          <w:rFonts w:ascii="Arial" w:hAnsi="Arial" w:cs="Arial"/>
        </w:rPr>
      </w:pPr>
    </w:p>
    <w:p w14:paraId="087092F1" w14:textId="62250D31" w:rsidR="003E134A" w:rsidRDefault="00B777B2" w:rsidP="003E13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2020.gada </w:t>
      </w:r>
      <w:r w:rsidR="00541E4D">
        <w:rPr>
          <w:rFonts w:ascii="Arial" w:hAnsi="Arial" w:cs="Arial"/>
        </w:rPr>
        <w:t>21.</w:t>
      </w:r>
      <w:r w:rsidR="00137CAD">
        <w:rPr>
          <w:rFonts w:ascii="Arial" w:hAnsi="Arial" w:cs="Arial"/>
        </w:rPr>
        <w:t>maijā</w:t>
      </w:r>
      <w:r w:rsidR="00902B9A">
        <w:rPr>
          <w:rFonts w:ascii="Arial" w:hAnsi="Arial" w:cs="Arial"/>
        </w:rPr>
        <w:t xml:space="preserve"> </w:t>
      </w:r>
    </w:p>
    <w:p w14:paraId="087092F2" w14:textId="77777777" w:rsidR="003E134A" w:rsidRDefault="00B777B2" w:rsidP="003E134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Nr.____</w:t>
      </w:r>
      <w:r>
        <w:rPr>
          <w:rFonts w:ascii="Arial" w:hAnsi="Arial" w:cs="Arial"/>
        </w:rPr>
        <w:t xml:space="preserve"> </w:t>
      </w:r>
    </w:p>
    <w:p w14:paraId="087092F3" w14:textId="77777777" w:rsidR="003E134A" w:rsidRPr="00902B9A" w:rsidRDefault="00B777B2" w:rsidP="003E134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2B9A">
        <w:rPr>
          <w:rFonts w:ascii="Arial" w:hAnsi="Arial" w:cs="Arial"/>
        </w:rPr>
        <w:t xml:space="preserve">(prot. Nr.__) </w:t>
      </w:r>
    </w:p>
    <w:p w14:paraId="087092F4" w14:textId="77777777" w:rsidR="00902B9A" w:rsidRPr="00902B9A" w:rsidRDefault="00B777B2" w:rsidP="00902B9A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Grozījumi</w:t>
      </w:r>
      <w:r w:rsidRPr="00902B9A">
        <w:rPr>
          <w:rFonts w:ascii="Arial" w:hAnsi="Arial" w:cs="Arial"/>
        </w:rPr>
        <w:t xml:space="preserve"> </w:t>
      </w:r>
      <w:r w:rsidRPr="00902B9A">
        <w:rPr>
          <w:rFonts w:ascii="Arial" w:hAnsi="Arial" w:cs="Arial"/>
          <w:shd w:val="clear" w:color="auto" w:fill="FFFFFF"/>
        </w:rPr>
        <w:t>Liepājas pilsētas domes</w:t>
      </w:r>
    </w:p>
    <w:p w14:paraId="087092F5" w14:textId="77777777" w:rsidR="00103FA5" w:rsidRDefault="00B777B2" w:rsidP="00103FA5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2018. gada 12. jūlija</w:t>
      </w:r>
      <w:r w:rsidR="00902B9A" w:rsidRPr="00902B9A">
        <w:rPr>
          <w:rFonts w:ascii="Arial" w:hAnsi="Arial" w:cs="Arial"/>
          <w:shd w:val="clear" w:color="auto" w:fill="FFFFFF"/>
        </w:rPr>
        <w:t xml:space="preserve"> </w:t>
      </w:r>
      <w:r w:rsidR="00902B9A">
        <w:rPr>
          <w:rFonts w:ascii="Arial" w:hAnsi="Arial" w:cs="Arial"/>
          <w:shd w:val="clear" w:color="auto" w:fill="FFFFFF"/>
        </w:rPr>
        <w:t>saistošo</w:t>
      </w:r>
      <w:r>
        <w:rPr>
          <w:rFonts w:ascii="Arial" w:hAnsi="Arial" w:cs="Arial"/>
          <w:shd w:val="clear" w:color="auto" w:fill="FFFFFF"/>
        </w:rPr>
        <w:t xml:space="preserve"> </w:t>
      </w:r>
      <w:r w:rsidR="00902B9A">
        <w:rPr>
          <w:rFonts w:ascii="Arial" w:hAnsi="Arial" w:cs="Arial"/>
          <w:shd w:val="clear" w:color="auto" w:fill="FFFFFF"/>
        </w:rPr>
        <w:t>noteikumu</w:t>
      </w:r>
      <w:r>
        <w:rPr>
          <w:rFonts w:ascii="Arial" w:hAnsi="Arial" w:cs="Arial"/>
          <w:shd w:val="clear" w:color="auto" w:fill="FFFFFF"/>
        </w:rPr>
        <w:t xml:space="preserve"> </w:t>
      </w:r>
    </w:p>
    <w:p w14:paraId="087092F6" w14:textId="77777777" w:rsidR="00103FA5" w:rsidRDefault="00B777B2" w:rsidP="00103FA5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Nr.15</w:t>
      </w:r>
      <w:r w:rsidR="00902B9A" w:rsidRPr="00902B9A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„</w:t>
      </w:r>
      <w:r w:rsidRPr="00103FA5">
        <w:rPr>
          <w:rFonts w:ascii="Arial" w:hAnsi="Arial" w:cs="Arial"/>
          <w:shd w:val="clear" w:color="auto" w:fill="FFFFFF"/>
        </w:rPr>
        <w:t>Par mājas (istabas) dzīvnieku</w:t>
      </w:r>
    </w:p>
    <w:p w14:paraId="087092F7" w14:textId="77777777" w:rsidR="00103FA5" w:rsidRPr="00362991" w:rsidRDefault="00B777B2" w:rsidP="00362991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03FA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turēšanu </w:t>
      </w:r>
      <w:r w:rsidRPr="00103FA5">
        <w:rPr>
          <w:rFonts w:ascii="Arial" w:hAnsi="Arial" w:cs="Arial"/>
          <w:shd w:val="clear" w:color="auto" w:fill="FFFFFF"/>
        </w:rPr>
        <w:t>Liepājas pilsētā</w:t>
      </w:r>
      <w:r w:rsidR="00902B9A">
        <w:rPr>
          <w:rStyle w:val="Hipersaite"/>
          <w:rFonts w:ascii="Arial" w:hAnsi="Arial" w:cs="Arial"/>
          <w:color w:val="000000" w:themeColor="text1"/>
          <w:u w:val="none"/>
        </w:rPr>
        <w:t xml:space="preserve">” </w:t>
      </w:r>
    </w:p>
    <w:p w14:paraId="087092F8" w14:textId="77777777" w:rsidR="00103FA5" w:rsidRPr="001D547D" w:rsidRDefault="00B777B2" w:rsidP="00103FA5">
      <w:pPr>
        <w:spacing w:after="0" w:line="240" w:lineRule="auto"/>
        <w:jc w:val="right"/>
        <w:rPr>
          <w:rFonts w:ascii="Arial" w:hAnsi="Arial"/>
          <w:b/>
          <w:sz w:val="18"/>
          <w:shd w:val="clear" w:color="auto" w:fill="FFFFFF"/>
        </w:rPr>
      </w:pPr>
      <w:r w:rsidRPr="001D547D">
        <w:rPr>
          <w:rFonts w:ascii="Arial" w:hAnsi="Arial"/>
          <w:i/>
          <w:sz w:val="18"/>
          <w:shd w:val="clear" w:color="auto" w:fill="FFFFFF"/>
        </w:rPr>
        <w:t xml:space="preserve">Izdoti saskaņā ar </w:t>
      </w:r>
      <w:hyperlink r:id="rId7" w:tgtFrame="_blank" w:history="1">
        <w:r w:rsidRPr="001D547D">
          <w:rPr>
            <w:rFonts w:ascii="Arial" w:hAnsi="Arial"/>
            <w:i/>
            <w:sz w:val="18"/>
            <w:u w:val="single"/>
          </w:rPr>
          <w:t>Dzīvnieku aizsardzības likuma</w:t>
        </w:r>
      </w:hyperlink>
      <w:r w:rsidRPr="001D547D">
        <w:rPr>
          <w:rFonts w:ascii="Arial" w:hAnsi="Arial"/>
          <w:i/>
          <w:sz w:val="18"/>
        </w:rPr>
        <w:br/>
      </w:r>
      <w:hyperlink r:id="rId8" w:anchor="p8" w:tgtFrame="_blank" w:history="1">
        <w:r w:rsidRPr="001D547D">
          <w:rPr>
            <w:rFonts w:ascii="Arial" w:hAnsi="Arial"/>
            <w:i/>
            <w:sz w:val="18"/>
            <w:u w:val="single"/>
          </w:rPr>
          <w:t>8.panta</w:t>
        </w:r>
      </w:hyperlink>
      <w:r w:rsidRPr="001D547D">
        <w:rPr>
          <w:rFonts w:ascii="Arial" w:hAnsi="Arial"/>
          <w:i/>
          <w:sz w:val="18"/>
          <w:shd w:val="clear" w:color="auto" w:fill="FFFFFF"/>
        </w:rPr>
        <w:t xml:space="preserve"> trešo un ceturto daļu,</w:t>
      </w:r>
      <w:r w:rsidRPr="001D547D">
        <w:rPr>
          <w:rFonts w:ascii="Arial" w:hAnsi="Arial"/>
          <w:i/>
          <w:sz w:val="18"/>
        </w:rPr>
        <w:br/>
      </w:r>
      <w:r w:rsidRPr="001D547D">
        <w:rPr>
          <w:rFonts w:ascii="Arial" w:hAnsi="Arial"/>
          <w:i/>
          <w:sz w:val="18"/>
          <w:shd w:val="clear" w:color="auto" w:fill="FFFFFF"/>
        </w:rPr>
        <w:t>Ministru kabineta 2011.gada 21.jūnija noteikumu Nr.491</w:t>
      </w:r>
      <w:r w:rsidRPr="001D547D">
        <w:rPr>
          <w:rFonts w:ascii="Arial" w:hAnsi="Arial"/>
          <w:i/>
          <w:sz w:val="18"/>
        </w:rPr>
        <w:br/>
      </w:r>
      <w:r w:rsidRPr="001D547D">
        <w:rPr>
          <w:rFonts w:ascii="Arial" w:hAnsi="Arial"/>
          <w:i/>
          <w:sz w:val="18"/>
          <w:shd w:val="clear" w:color="auto" w:fill="FFFFFF"/>
        </w:rPr>
        <w:t>"</w:t>
      </w:r>
      <w:hyperlink r:id="rId9" w:tgtFrame="_blank" w:history="1">
        <w:r w:rsidRPr="001D547D">
          <w:rPr>
            <w:rFonts w:ascii="Arial" w:hAnsi="Arial"/>
            <w:i/>
            <w:sz w:val="18"/>
            <w:u w:val="single"/>
          </w:rPr>
          <w:t>Mājas (istabas) dzīvnieku reģistrācijas kārtība</w:t>
        </w:r>
      </w:hyperlink>
      <w:r w:rsidRPr="001D547D">
        <w:rPr>
          <w:rFonts w:ascii="Arial" w:hAnsi="Arial"/>
          <w:i/>
          <w:sz w:val="18"/>
          <w:shd w:val="clear" w:color="auto" w:fill="FFFFFF"/>
        </w:rPr>
        <w:t xml:space="preserve">" </w:t>
      </w:r>
      <w:hyperlink r:id="rId10" w:anchor="p3" w:tgtFrame="_blank" w:history="1">
        <w:r w:rsidRPr="001D547D">
          <w:rPr>
            <w:rFonts w:ascii="Arial" w:hAnsi="Arial"/>
            <w:i/>
            <w:sz w:val="18"/>
            <w:u w:val="single"/>
          </w:rPr>
          <w:t xml:space="preserve">3. </w:t>
        </w:r>
      </w:hyperlink>
      <w:r w:rsidRPr="001D547D">
        <w:rPr>
          <w:rFonts w:ascii="Arial" w:hAnsi="Arial"/>
          <w:i/>
          <w:sz w:val="18"/>
          <w:shd w:val="clear" w:color="auto" w:fill="FFFFFF"/>
        </w:rPr>
        <w:t xml:space="preserve">un </w:t>
      </w:r>
      <w:hyperlink r:id="rId11" w:anchor="p11" w:tgtFrame="_blank" w:history="1">
        <w:r w:rsidRPr="001D547D">
          <w:rPr>
            <w:rFonts w:ascii="Arial" w:hAnsi="Arial"/>
            <w:i/>
            <w:sz w:val="18"/>
            <w:u w:val="single"/>
          </w:rPr>
          <w:t>11.punktu</w:t>
        </w:r>
      </w:hyperlink>
      <w:r w:rsidRPr="001D547D">
        <w:rPr>
          <w:rFonts w:ascii="Arial" w:hAnsi="Arial"/>
          <w:i/>
          <w:sz w:val="18"/>
          <w:shd w:val="clear" w:color="auto" w:fill="FFFFFF"/>
        </w:rPr>
        <w:t>,</w:t>
      </w:r>
      <w:r w:rsidRPr="001D547D">
        <w:rPr>
          <w:rFonts w:ascii="Arial" w:hAnsi="Arial"/>
          <w:i/>
          <w:sz w:val="18"/>
        </w:rPr>
        <w:br/>
      </w:r>
      <w:r w:rsidRPr="001D547D">
        <w:rPr>
          <w:rFonts w:ascii="Arial" w:hAnsi="Arial"/>
          <w:i/>
          <w:sz w:val="18"/>
          <w:shd w:val="clear" w:color="auto" w:fill="FFFFFF"/>
        </w:rPr>
        <w:t>Ministru kabineta 2006.gada 4.aprīļa noteikumu Nr.266</w:t>
      </w:r>
      <w:r w:rsidRPr="001D547D">
        <w:rPr>
          <w:rFonts w:ascii="Arial" w:hAnsi="Arial"/>
          <w:i/>
          <w:sz w:val="18"/>
        </w:rPr>
        <w:br/>
      </w:r>
      <w:r w:rsidRPr="001D547D">
        <w:rPr>
          <w:rFonts w:ascii="Arial" w:hAnsi="Arial"/>
          <w:i/>
          <w:sz w:val="18"/>
          <w:shd w:val="clear" w:color="auto" w:fill="FFFFFF"/>
        </w:rPr>
        <w:t>"</w:t>
      </w:r>
      <w:hyperlink r:id="rId12" w:tgtFrame="_blank" w:history="1">
        <w:r w:rsidRPr="001D547D">
          <w:rPr>
            <w:rFonts w:ascii="Arial" w:hAnsi="Arial"/>
            <w:i/>
            <w:sz w:val="18"/>
            <w:u w:val="single"/>
          </w:rPr>
          <w:t>Labturības prasības mājas (istabas) dzīvnieku turēšanai,</w:t>
        </w:r>
        <w:r w:rsidRPr="001D547D">
          <w:rPr>
            <w:rFonts w:ascii="Arial" w:hAnsi="Arial"/>
            <w:i/>
            <w:sz w:val="18"/>
            <w:u w:val="single"/>
          </w:rPr>
          <w:br/>
          <w:t>tirdzniecībai un demonstrēšanai publiskās izstādēs,</w:t>
        </w:r>
        <w:r w:rsidRPr="001D547D">
          <w:rPr>
            <w:rFonts w:ascii="Arial" w:hAnsi="Arial"/>
            <w:i/>
            <w:sz w:val="18"/>
            <w:u w:val="single"/>
          </w:rPr>
          <w:br/>
          <w:t>kā arī suņa apmācībai</w:t>
        </w:r>
      </w:hyperlink>
      <w:r w:rsidRPr="001D547D">
        <w:rPr>
          <w:rFonts w:ascii="Arial" w:hAnsi="Arial"/>
          <w:i/>
          <w:sz w:val="18"/>
          <w:shd w:val="clear" w:color="auto" w:fill="FFFFFF"/>
        </w:rPr>
        <w:t xml:space="preserve">" </w:t>
      </w:r>
      <w:r w:rsidRPr="001D547D">
        <w:rPr>
          <w:rFonts w:ascii="Arial" w:hAnsi="Arial"/>
          <w:i/>
          <w:sz w:val="18"/>
        </w:rPr>
        <w:t>13.punktu</w:t>
      </w:r>
    </w:p>
    <w:p w14:paraId="087092F9" w14:textId="77777777" w:rsidR="003E134A" w:rsidRPr="00CA7355" w:rsidRDefault="003E134A" w:rsidP="003E134A">
      <w:pPr>
        <w:spacing w:line="240" w:lineRule="auto"/>
        <w:jc w:val="both"/>
        <w:rPr>
          <w:rFonts w:ascii="Arial" w:hAnsi="Arial" w:cs="Arial"/>
          <w:i/>
          <w:iCs/>
          <w:shd w:val="clear" w:color="auto" w:fill="FFFFFF"/>
        </w:rPr>
      </w:pPr>
    </w:p>
    <w:p w14:paraId="087092FA" w14:textId="32FD4F69" w:rsidR="00EE0DB3" w:rsidRPr="001D547D" w:rsidRDefault="00B777B2" w:rsidP="00EE0DB3">
      <w:pPr>
        <w:pStyle w:val="Sarakstarindkopa"/>
        <w:numPr>
          <w:ilvl w:val="0"/>
          <w:numId w:val="3"/>
        </w:numPr>
        <w:jc w:val="both"/>
        <w:rPr>
          <w:rFonts w:ascii="Arial" w:hAnsi="Arial"/>
          <w:shd w:val="clear" w:color="auto" w:fill="FFFFFF"/>
        </w:rPr>
      </w:pPr>
      <w:r w:rsidRPr="001D547D">
        <w:rPr>
          <w:rFonts w:ascii="Arial" w:hAnsi="Arial"/>
          <w:shd w:val="clear" w:color="auto" w:fill="FFFFFF"/>
        </w:rPr>
        <w:t xml:space="preserve">Izdarīt </w:t>
      </w:r>
      <w:r w:rsidRPr="001D547D">
        <w:rPr>
          <w:rFonts w:ascii="Arial" w:hAnsi="Arial"/>
        </w:rPr>
        <w:t xml:space="preserve">Liepājas pilsētas domes </w:t>
      </w:r>
      <w:r w:rsidRPr="001D547D">
        <w:rPr>
          <w:rFonts w:ascii="Arial" w:hAnsi="Arial"/>
          <w:shd w:val="clear" w:color="auto" w:fill="FFFFFF"/>
        </w:rPr>
        <w:t>2018.</w:t>
      </w:r>
      <w:r w:rsidR="00DF2289" w:rsidRPr="00CA7355">
        <w:rPr>
          <w:rFonts w:ascii="Arial" w:hAnsi="Arial" w:cs="Arial"/>
          <w:shd w:val="clear" w:color="auto" w:fill="FFFFFF"/>
        </w:rPr>
        <w:t xml:space="preserve"> </w:t>
      </w:r>
      <w:r w:rsidRPr="001D547D">
        <w:rPr>
          <w:rFonts w:ascii="Arial" w:hAnsi="Arial"/>
          <w:shd w:val="clear" w:color="auto" w:fill="FFFFFF"/>
        </w:rPr>
        <w:t>gada 12.</w:t>
      </w:r>
      <w:r w:rsidR="00DF2289" w:rsidRPr="00CA7355">
        <w:rPr>
          <w:rFonts w:ascii="Arial" w:hAnsi="Arial" w:cs="Arial"/>
          <w:shd w:val="clear" w:color="auto" w:fill="FFFFFF"/>
        </w:rPr>
        <w:t xml:space="preserve"> </w:t>
      </w:r>
      <w:r w:rsidRPr="001D547D">
        <w:rPr>
          <w:rFonts w:ascii="Arial" w:hAnsi="Arial"/>
          <w:shd w:val="clear" w:color="auto" w:fill="FFFFFF"/>
        </w:rPr>
        <w:t>jūlija saistošajos noteikumos Nr.</w:t>
      </w:r>
      <w:r w:rsidR="00DF2289" w:rsidRPr="00CA7355">
        <w:rPr>
          <w:rFonts w:ascii="Arial" w:hAnsi="Arial" w:cs="Arial"/>
          <w:shd w:val="clear" w:color="auto" w:fill="FFFFFF"/>
        </w:rPr>
        <w:t xml:space="preserve"> </w:t>
      </w:r>
      <w:r w:rsidRPr="001D547D">
        <w:rPr>
          <w:rFonts w:ascii="Arial" w:hAnsi="Arial"/>
          <w:shd w:val="clear" w:color="auto" w:fill="FFFFFF"/>
        </w:rPr>
        <w:t>15 "Par mājas (istabas) dzīvnieku turēšanu Liepājas pilsētā” (Latvijas Vēstnesis, 2018, 142.</w:t>
      </w:r>
      <w:r w:rsidRPr="00CA7355">
        <w:rPr>
          <w:rFonts w:ascii="Arial" w:hAnsi="Arial" w:cs="Arial"/>
          <w:shd w:val="clear" w:color="auto" w:fill="FFFFFF"/>
        </w:rPr>
        <w:t xml:space="preserve"> </w:t>
      </w:r>
      <w:r w:rsidRPr="001D547D">
        <w:rPr>
          <w:rFonts w:ascii="Arial" w:hAnsi="Arial"/>
          <w:shd w:val="clear" w:color="auto" w:fill="FFFFFF"/>
        </w:rPr>
        <w:t>nr.) šādus grozījumus:</w:t>
      </w:r>
    </w:p>
    <w:p w14:paraId="087092FB" w14:textId="77777777" w:rsidR="00EE0DB3" w:rsidRPr="001D547D" w:rsidRDefault="00EE0DB3" w:rsidP="00EE0DB3">
      <w:pPr>
        <w:pStyle w:val="Sarakstarindkopa"/>
        <w:jc w:val="both"/>
        <w:rPr>
          <w:rFonts w:ascii="Arial" w:hAnsi="Arial"/>
          <w:shd w:val="clear" w:color="auto" w:fill="FFFFFF"/>
        </w:rPr>
      </w:pPr>
    </w:p>
    <w:p w14:paraId="087092FC" w14:textId="3ADC3175" w:rsidR="00EE0DB3" w:rsidRPr="001D547D" w:rsidRDefault="00B777B2" w:rsidP="00EE0DB3">
      <w:pPr>
        <w:pStyle w:val="Sarakstarindkopa"/>
        <w:numPr>
          <w:ilvl w:val="1"/>
          <w:numId w:val="3"/>
        </w:numPr>
        <w:jc w:val="both"/>
        <w:rPr>
          <w:rFonts w:ascii="Arial" w:hAnsi="Arial"/>
          <w:shd w:val="clear" w:color="auto" w:fill="FFFFFF"/>
        </w:rPr>
      </w:pPr>
      <w:r w:rsidRPr="001D547D">
        <w:rPr>
          <w:rFonts w:ascii="Arial" w:hAnsi="Arial"/>
          <w:shd w:val="clear" w:color="auto" w:fill="FFFFFF"/>
        </w:rPr>
        <w:t>papildināt norādi</w:t>
      </w:r>
      <w:r w:rsidR="00DF2289" w:rsidRPr="00CA7355">
        <w:rPr>
          <w:rFonts w:ascii="Arial" w:hAnsi="Arial" w:cs="Arial"/>
          <w:shd w:val="clear" w:color="auto" w:fill="FFFFFF"/>
        </w:rPr>
        <w:t>,</w:t>
      </w:r>
      <w:r w:rsidRPr="001D547D">
        <w:rPr>
          <w:rFonts w:ascii="Arial" w:hAnsi="Arial"/>
          <w:shd w:val="clear" w:color="auto" w:fill="FFFFFF"/>
        </w:rPr>
        <w:t xml:space="preserve"> uz noteikumu izdošanas tiesisko pamatu aiz vārda “ar” šādā redakcijā:</w:t>
      </w:r>
    </w:p>
    <w:p w14:paraId="087092FD" w14:textId="77777777" w:rsidR="00EE0DB3" w:rsidRPr="001D547D" w:rsidRDefault="00B777B2" w:rsidP="00EE0DB3">
      <w:pPr>
        <w:pStyle w:val="Sarakstarindkopa"/>
        <w:ind w:left="795" w:firstLine="285"/>
        <w:jc w:val="both"/>
        <w:rPr>
          <w:rFonts w:ascii="Arial" w:hAnsi="Arial"/>
          <w:shd w:val="clear" w:color="auto" w:fill="FFFFFF"/>
        </w:rPr>
      </w:pPr>
      <w:r w:rsidRPr="001D547D">
        <w:rPr>
          <w:rFonts w:ascii="Arial" w:hAnsi="Arial"/>
          <w:shd w:val="clear" w:color="auto" w:fill="FFFFFF"/>
        </w:rPr>
        <w:t>“likuma “Par pašvaldībām” 43.panta pirmā daļas 10.punktu,”;</w:t>
      </w:r>
    </w:p>
    <w:p w14:paraId="087092FE" w14:textId="77777777" w:rsidR="00EE0DB3" w:rsidRPr="001D547D" w:rsidRDefault="00EE0DB3" w:rsidP="00EE0DB3">
      <w:pPr>
        <w:pStyle w:val="Sarakstarindkopa"/>
        <w:ind w:left="435"/>
        <w:jc w:val="both"/>
        <w:rPr>
          <w:rFonts w:ascii="Arial" w:hAnsi="Arial"/>
          <w:shd w:val="clear" w:color="auto" w:fill="FFFFFF"/>
        </w:rPr>
      </w:pPr>
    </w:p>
    <w:p w14:paraId="087092FF" w14:textId="77777777" w:rsidR="00EE0DB3" w:rsidRPr="001D547D" w:rsidRDefault="00B777B2" w:rsidP="00EE0DB3">
      <w:pPr>
        <w:pStyle w:val="Sarakstarindkopa"/>
        <w:numPr>
          <w:ilvl w:val="1"/>
          <w:numId w:val="3"/>
        </w:numPr>
        <w:jc w:val="both"/>
        <w:rPr>
          <w:rFonts w:ascii="Arial" w:hAnsi="Arial"/>
          <w:shd w:val="clear" w:color="auto" w:fill="FFFFFF"/>
        </w:rPr>
      </w:pPr>
      <w:r w:rsidRPr="001D547D">
        <w:rPr>
          <w:rFonts w:ascii="Arial" w:hAnsi="Arial"/>
        </w:rPr>
        <w:t>izteikt 15.punktu šādā redakcijā:</w:t>
      </w:r>
    </w:p>
    <w:p w14:paraId="08709300" w14:textId="77777777" w:rsidR="00EE0DB3" w:rsidRPr="001D547D" w:rsidRDefault="00B777B2" w:rsidP="00EE0DB3">
      <w:pPr>
        <w:tabs>
          <w:tab w:val="left" w:pos="709"/>
        </w:tabs>
        <w:spacing w:after="0" w:line="240" w:lineRule="auto"/>
        <w:ind w:left="993" w:hanging="142"/>
        <w:jc w:val="both"/>
        <w:rPr>
          <w:rFonts w:ascii="Arial" w:hAnsi="Arial"/>
          <w:shd w:val="clear" w:color="auto" w:fill="FFFFFF"/>
        </w:rPr>
      </w:pPr>
      <w:r w:rsidRPr="001D547D">
        <w:rPr>
          <w:rFonts w:ascii="Arial" w:hAnsi="Arial"/>
        </w:rPr>
        <w:tab/>
        <w:t>“</w:t>
      </w:r>
      <w:r w:rsidRPr="001D547D">
        <w:rPr>
          <w:rFonts w:ascii="Arial" w:hAnsi="Arial"/>
          <w:shd w:val="clear" w:color="auto" w:fill="FFFFFF"/>
        </w:rPr>
        <w:t>15. Par šo Noteikumu 8., 9. un 11.punktā noteikto prasību neievērošanu piemēro fiziskajām un juridiskajām personām brīdinājumu vai naudas sodu no divām līdz astoņdesmit naudas soda vienībām.”;</w:t>
      </w:r>
    </w:p>
    <w:p w14:paraId="08709301" w14:textId="77777777" w:rsidR="00EE0DB3" w:rsidRPr="001D547D" w:rsidRDefault="00EE0DB3" w:rsidP="00EE0DB3">
      <w:pPr>
        <w:spacing w:after="0" w:line="240" w:lineRule="auto"/>
        <w:ind w:left="426" w:hanging="426"/>
        <w:jc w:val="both"/>
        <w:rPr>
          <w:rFonts w:ascii="Arial" w:hAnsi="Arial"/>
        </w:rPr>
      </w:pPr>
    </w:p>
    <w:p w14:paraId="08709302" w14:textId="77777777" w:rsidR="00EE0DB3" w:rsidRPr="001D547D" w:rsidRDefault="00B777B2" w:rsidP="00EE0DB3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Arial" w:hAnsi="Arial"/>
        </w:rPr>
      </w:pPr>
      <w:r w:rsidRPr="001D547D">
        <w:rPr>
          <w:rFonts w:ascii="Arial" w:hAnsi="Arial"/>
        </w:rPr>
        <w:t>izteikt 16.punktu šādā redakcijā:</w:t>
      </w:r>
    </w:p>
    <w:p w14:paraId="08709303" w14:textId="77777777" w:rsidR="00EE0DB3" w:rsidRPr="001D547D" w:rsidRDefault="00EE0DB3" w:rsidP="00EE0DB3">
      <w:pPr>
        <w:spacing w:after="0" w:line="240" w:lineRule="auto"/>
        <w:ind w:left="426" w:hanging="426"/>
        <w:contextualSpacing/>
        <w:jc w:val="both"/>
        <w:rPr>
          <w:rFonts w:ascii="Arial" w:hAnsi="Arial"/>
        </w:rPr>
      </w:pPr>
    </w:p>
    <w:p w14:paraId="08709304" w14:textId="77777777" w:rsidR="00EE0DB3" w:rsidRPr="001D547D" w:rsidRDefault="00B777B2" w:rsidP="00EE0DB3">
      <w:pPr>
        <w:pStyle w:val="Paraststmeklis"/>
        <w:keepNext/>
        <w:keepLines/>
        <w:spacing w:before="0" w:beforeAutospacing="0" w:after="0" w:afterAutospacing="0"/>
        <w:ind w:left="1134" w:hanging="141"/>
        <w:jc w:val="both"/>
        <w:rPr>
          <w:rFonts w:ascii="Arial" w:hAnsi="Arial"/>
          <w:sz w:val="22"/>
          <w:szCs w:val="22"/>
        </w:rPr>
      </w:pPr>
      <w:r w:rsidRPr="001D547D">
        <w:rPr>
          <w:rFonts w:ascii="Arial" w:hAnsi="Arial"/>
          <w:sz w:val="22"/>
          <w:szCs w:val="22"/>
        </w:rPr>
        <w:tab/>
      </w:r>
      <w:r w:rsidRPr="001D547D">
        <w:rPr>
          <w:rFonts w:ascii="Arial" w:hAnsi="Arial"/>
          <w:color w:val="000000"/>
          <w:sz w:val="22"/>
          <w:szCs w:val="22"/>
        </w:rPr>
        <w:t>“</w:t>
      </w:r>
      <w:r w:rsidRPr="001D547D">
        <w:rPr>
          <w:rFonts w:ascii="Arial" w:hAnsi="Arial"/>
          <w:sz w:val="22"/>
          <w:szCs w:val="22"/>
        </w:rPr>
        <w:t>16.Administratīvā pārkāpuma procesu par Noteikumu prasību neievērošanu līdz administratīvās pārkāpuma lietas izskatīšanai veic Liepājas pilsētas pašvaldības iestāde "Liepājas pilsētas Pašvaldības policija”. Administratīvā pārkāpuma lietu izskata Liepājas pilsētas domes Administratīvā komisija.”.</w:t>
      </w:r>
    </w:p>
    <w:p w14:paraId="08709305" w14:textId="77777777" w:rsidR="000F4D11" w:rsidRPr="001D547D" w:rsidRDefault="000F4D11" w:rsidP="000F4D11">
      <w:pPr>
        <w:pStyle w:val="Paraststmeklis"/>
        <w:keepNext/>
        <w:keepLines/>
        <w:spacing w:before="0" w:beforeAutospacing="0" w:after="0" w:afterAutospacing="0"/>
        <w:jc w:val="both"/>
        <w:rPr>
          <w:rFonts w:ascii="Arial" w:hAnsi="Arial"/>
          <w:sz w:val="22"/>
          <w:szCs w:val="22"/>
        </w:rPr>
      </w:pPr>
    </w:p>
    <w:p w14:paraId="08709306" w14:textId="77777777" w:rsidR="000F4D11" w:rsidRPr="001D547D" w:rsidRDefault="000F4D11" w:rsidP="00385766">
      <w:pPr>
        <w:pStyle w:val="Paraststmeklis"/>
        <w:keepNext/>
        <w:keepLines/>
        <w:spacing w:before="0" w:beforeAutospacing="0" w:after="0" w:afterAutospacing="0"/>
        <w:ind w:left="1134" w:hanging="141"/>
        <w:jc w:val="both"/>
        <w:rPr>
          <w:sz w:val="22"/>
          <w:szCs w:val="22"/>
        </w:rPr>
      </w:pPr>
    </w:p>
    <w:p w14:paraId="08709307" w14:textId="77777777" w:rsidR="000F4D11" w:rsidRPr="001D547D" w:rsidRDefault="00B777B2" w:rsidP="000F4D11">
      <w:pPr>
        <w:pStyle w:val="Sarakstarindkopa"/>
        <w:keepNext/>
        <w:keepLines/>
        <w:numPr>
          <w:ilvl w:val="0"/>
          <w:numId w:val="3"/>
        </w:numPr>
        <w:spacing w:after="0" w:line="256" w:lineRule="auto"/>
        <w:textAlignment w:val="baseline"/>
        <w:outlineLvl w:val="0"/>
        <w:rPr>
          <w:rFonts w:ascii="Arial" w:hAnsi="Arial"/>
        </w:rPr>
      </w:pPr>
      <w:r w:rsidRPr="001D547D">
        <w:rPr>
          <w:rFonts w:ascii="Arial" w:hAnsi="Arial"/>
        </w:rPr>
        <w:t xml:space="preserve">Saistošie noteikumi stājas spēkā vienlaikus ar Administratīvās atbildības likumu. </w:t>
      </w:r>
    </w:p>
    <w:p w14:paraId="08709308" w14:textId="77777777" w:rsidR="000F4D11" w:rsidRPr="001D547D" w:rsidRDefault="000F4D11" w:rsidP="000F4D11">
      <w:pPr>
        <w:pStyle w:val="Sarakstarindkopa"/>
        <w:keepNext/>
        <w:keepLines/>
        <w:spacing w:after="0" w:line="256" w:lineRule="auto"/>
        <w:textAlignment w:val="baseline"/>
        <w:outlineLvl w:val="0"/>
        <w:rPr>
          <w:rFonts w:ascii="Arial" w:hAnsi="Arial"/>
        </w:rPr>
      </w:pPr>
    </w:p>
    <w:p w14:paraId="08709309" w14:textId="77777777" w:rsidR="000F4D11" w:rsidRPr="00CA7355" w:rsidRDefault="000F4D11" w:rsidP="000F4D11">
      <w:pPr>
        <w:keepNext/>
        <w:keepLines/>
        <w:spacing w:after="0"/>
        <w:jc w:val="both"/>
        <w:textAlignment w:val="baseline"/>
        <w:outlineLvl w:val="0"/>
        <w:rPr>
          <w:rFonts w:ascii="Arial" w:eastAsia="Times New Roman" w:hAnsi="Arial" w:cs="Arial"/>
          <w:bCs/>
          <w:lang w:eastAsia="lv-LV"/>
        </w:rPr>
      </w:pPr>
    </w:p>
    <w:p w14:paraId="0870930A" w14:textId="4277F727" w:rsidR="000F4D11" w:rsidRPr="00CA7355" w:rsidRDefault="00B777B2" w:rsidP="000F4D11">
      <w:pPr>
        <w:rPr>
          <w:rFonts w:ascii="Arial" w:hAnsi="Arial" w:cs="Arial"/>
        </w:rPr>
      </w:pPr>
      <w:r w:rsidRPr="00CA7355">
        <w:rPr>
          <w:rFonts w:ascii="Arial" w:hAnsi="Arial" w:cs="Arial"/>
        </w:rPr>
        <w:t xml:space="preserve">DOMES PRIEKŠSĒDĒTĀJS </w:t>
      </w:r>
      <w:r w:rsidRPr="00CA7355">
        <w:rPr>
          <w:rFonts w:ascii="Arial" w:hAnsi="Arial" w:cs="Arial"/>
        </w:rPr>
        <w:tab/>
      </w:r>
      <w:r w:rsidRPr="00CA7355">
        <w:rPr>
          <w:rFonts w:ascii="Arial" w:hAnsi="Arial" w:cs="Arial"/>
        </w:rPr>
        <w:tab/>
      </w:r>
      <w:r w:rsidRPr="00CA7355">
        <w:rPr>
          <w:rFonts w:ascii="Arial" w:hAnsi="Arial" w:cs="Arial"/>
        </w:rPr>
        <w:tab/>
      </w:r>
      <w:r w:rsidRPr="00CA7355">
        <w:rPr>
          <w:rFonts w:ascii="Arial" w:hAnsi="Arial" w:cs="Arial"/>
        </w:rPr>
        <w:tab/>
      </w:r>
      <w:r w:rsidRPr="00CA7355">
        <w:rPr>
          <w:rFonts w:ascii="Arial" w:hAnsi="Arial" w:cs="Arial"/>
        </w:rPr>
        <w:tab/>
        <w:t xml:space="preserve">                    Jānis Vilnītis </w:t>
      </w:r>
    </w:p>
    <w:p w14:paraId="0870930B" w14:textId="77777777" w:rsidR="000F5F83" w:rsidRDefault="000F5F83" w:rsidP="00606D5C">
      <w:pPr>
        <w:keepNext/>
        <w:keepLines/>
        <w:spacing w:after="0"/>
        <w:jc w:val="both"/>
        <w:textAlignment w:val="baseline"/>
        <w:outlineLvl w:val="0"/>
        <w:rPr>
          <w:rFonts w:ascii="Arial" w:hAnsi="Arial" w:cs="Arial"/>
          <w:shd w:val="clear" w:color="auto" w:fill="FFFFFF"/>
        </w:rPr>
      </w:pPr>
    </w:p>
    <w:sectPr w:rsidR="000F5F83" w:rsidSect="001D547D"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53A9"/>
    <w:multiLevelType w:val="multilevel"/>
    <w:tmpl w:val="4B020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0C207AD"/>
    <w:multiLevelType w:val="multilevel"/>
    <w:tmpl w:val="882EB30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6DD4320"/>
    <w:multiLevelType w:val="multilevel"/>
    <w:tmpl w:val="C144F77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34A"/>
    <w:rsid w:val="00051B5A"/>
    <w:rsid w:val="000D320E"/>
    <w:rsid w:val="000F4D11"/>
    <w:rsid w:val="000F5F83"/>
    <w:rsid w:val="00103FA5"/>
    <w:rsid w:val="00137CAD"/>
    <w:rsid w:val="00143560"/>
    <w:rsid w:val="001D547D"/>
    <w:rsid w:val="0029267D"/>
    <w:rsid w:val="002F5390"/>
    <w:rsid w:val="00355D02"/>
    <w:rsid w:val="00356E0F"/>
    <w:rsid w:val="00362991"/>
    <w:rsid w:val="00385766"/>
    <w:rsid w:val="003C508D"/>
    <w:rsid w:val="003E134A"/>
    <w:rsid w:val="003F7D57"/>
    <w:rsid w:val="00407731"/>
    <w:rsid w:val="004240C0"/>
    <w:rsid w:val="00433F2B"/>
    <w:rsid w:val="00492219"/>
    <w:rsid w:val="004A2068"/>
    <w:rsid w:val="004F7309"/>
    <w:rsid w:val="00541E4D"/>
    <w:rsid w:val="005D2834"/>
    <w:rsid w:val="00606D5C"/>
    <w:rsid w:val="00607627"/>
    <w:rsid w:val="00640C99"/>
    <w:rsid w:val="00685F9C"/>
    <w:rsid w:val="00696370"/>
    <w:rsid w:val="0069715C"/>
    <w:rsid w:val="007D6B05"/>
    <w:rsid w:val="00847496"/>
    <w:rsid w:val="00850357"/>
    <w:rsid w:val="00863BB1"/>
    <w:rsid w:val="008804B1"/>
    <w:rsid w:val="00885320"/>
    <w:rsid w:val="008B6EBB"/>
    <w:rsid w:val="00901CBA"/>
    <w:rsid w:val="00902B9A"/>
    <w:rsid w:val="00924C41"/>
    <w:rsid w:val="009300AF"/>
    <w:rsid w:val="00A4561B"/>
    <w:rsid w:val="00AE2B38"/>
    <w:rsid w:val="00AF116E"/>
    <w:rsid w:val="00B35167"/>
    <w:rsid w:val="00B550C0"/>
    <w:rsid w:val="00B76337"/>
    <w:rsid w:val="00B777B2"/>
    <w:rsid w:val="00C27CDC"/>
    <w:rsid w:val="00CA7355"/>
    <w:rsid w:val="00CC5808"/>
    <w:rsid w:val="00CE4853"/>
    <w:rsid w:val="00D37D6A"/>
    <w:rsid w:val="00D84264"/>
    <w:rsid w:val="00DF2289"/>
    <w:rsid w:val="00E46469"/>
    <w:rsid w:val="00E74EC9"/>
    <w:rsid w:val="00ED0C31"/>
    <w:rsid w:val="00EE0DB3"/>
    <w:rsid w:val="00FA1578"/>
    <w:rsid w:val="00FE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92E7"/>
  <w15:chartTrackingRefBased/>
  <w15:docId w15:val="{7A234C4C-DABF-40C5-AD74-146C4406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E134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E13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E134A"/>
  </w:style>
  <w:style w:type="character" w:styleId="Hipersaite">
    <w:name w:val="Hyperlink"/>
    <w:basedOn w:val="Noklusjumarindkopasfonts"/>
    <w:uiPriority w:val="99"/>
    <w:unhideWhenUsed/>
    <w:rsid w:val="003E134A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3E134A"/>
    <w:pPr>
      <w:ind w:left="720"/>
      <w:contextualSpacing/>
    </w:pPr>
  </w:style>
  <w:style w:type="character" w:styleId="Izmantotahipersaite">
    <w:name w:val="FollowedHyperlink"/>
    <w:basedOn w:val="Noklusjumarindkopasfonts"/>
    <w:uiPriority w:val="99"/>
    <w:semiHidden/>
    <w:unhideWhenUsed/>
    <w:rsid w:val="00902B9A"/>
    <w:rPr>
      <w:color w:val="954F72" w:themeColor="followedHyperlink"/>
      <w:u w:val="single"/>
    </w:rPr>
  </w:style>
  <w:style w:type="paragraph" w:styleId="Bezatstarpm">
    <w:name w:val="No Spacing"/>
    <w:uiPriority w:val="1"/>
    <w:qFormat/>
    <w:rsid w:val="00103FA5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D0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0C31"/>
    <w:rPr>
      <w:rFonts w:ascii="Segoe UI" w:hAnsi="Segoe UI" w:cs="Segoe UI"/>
      <w:sz w:val="18"/>
      <w:szCs w:val="18"/>
    </w:rPr>
  </w:style>
  <w:style w:type="paragraph" w:styleId="Kjene">
    <w:name w:val="footer"/>
    <w:basedOn w:val="Parasts"/>
    <w:link w:val="KjeneRakstz"/>
    <w:uiPriority w:val="99"/>
    <w:unhideWhenUsed/>
    <w:rsid w:val="008B6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B6EBB"/>
  </w:style>
  <w:style w:type="paragraph" w:customStyle="1" w:styleId="docdata">
    <w:name w:val="docdata"/>
    <w:aliases w:val="4386,bqiaagaaeyqcaaagiaiaaanbdwaabwkpaaaaaaaaaaaaaaaaaaaaaaaaaaaaaaaaaaaaaaaaaaaaaaaaaaaaaaaaaaaaaaaaaaaaaaaaaaaaaaaaaaaaaaaaaaaaaaaaaaaaaaaaaaaaaaaaaaaaaaaaaaaaaaaaaaaaaaaaaaaaaaaaaaaaaaaaaaaaaaaaaaaaaaaaaaaaaaaaaaaaaaaaaaaaaaaaaaaaaaaa,docy,v5"/>
    <w:basedOn w:val="Parasts"/>
    <w:rsid w:val="008B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8B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DF22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4940-dzivnieku-aizsardzibas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kumi.lv/ta/id/14940-dzivnieku-aizsardzibas-likums" TargetMode="External"/><Relationship Id="rId12" Type="http://schemas.openxmlformats.org/officeDocument/2006/relationships/hyperlink" Target="https://likumi.lv/ta/id/132534-labturibas-prasibas-majas-istabas-dzivnieku-turesanai-tirdzniecibai-un-demonstresanai-publiskas-izstades-ka-ari-suna-apmacib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ikumi.lv/ta/id/232354-majas-istabas-dzivnieku-registracijas-karti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kumi.lv/ta/id/232354-majas-istabas-dzivnieku-registracijas-karti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32354-majas-istabas-dzivnieku-registracijas-karti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irmais elements un datums" Version="1987"/>
</file>

<file path=customXml/itemProps1.xml><?xml version="1.0" encoding="utf-8"?>
<ds:datastoreItem xmlns:ds="http://schemas.openxmlformats.org/officeDocument/2006/customXml" ds:itemID="{D12828DB-6AE4-42D6-90D1-F46B2067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1591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Balode</dc:creator>
  <cp:lastModifiedBy>Dace Freidenfelde</cp:lastModifiedBy>
  <cp:revision>3</cp:revision>
  <dcterms:created xsi:type="dcterms:W3CDTF">2020-05-18T09:10:00Z</dcterms:created>
  <dcterms:modified xsi:type="dcterms:W3CDTF">2020-05-18T11:55:00Z</dcterms:modified>
</cp:coreProperties>
</file>