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6BEA8" w14:textId="77777777" w:rsidR="001A1535" w:rsidRPr="007A221A" w:rsidRDefault="00104614" w:rsidP="00954A88">
      <w:pPr>
        <w:tabs>
          <w:tab w:val="left" w:pos="6804"/>
        </w:tabs>
        <w:spacing w:line="360" w:lineRule="auto"/>
        <w:ind w:right="-45"/>
        <w:jc w:val="center"/>
        <w:rPr>
          <w:rFonts w:ascii="Arial" w:hAnsi="Arial" w:cs="Arial"/>
          <w:sz w:val="26"/>
          <w:szCs w:val="26"/>
          <w:lang w:val="lv-LV"/>
        </w:rPr>
      </w:pPr>
      <w:r w:rsidRPr="007A221A">
        <w:rPr>
          <w:rFonts w:ascii="Arial" w:hAnsi="Arial" w:cs="Arial"/>
          <w:noProof/>
          <w:sz w:val="26"/>
          <w:szCs w:val="26"/>
          <w:lang w:val="lv-LV" w:eastAsia="lv-LV"/>
        </w:rPr>
        <mc:AlternateContent>
          <mc:Choice Requires="wps">
            <w:drawing>
              <wp:anchor distT="0" distB="0" distL="114300" distR="114300" simplePos="0" relativeHeight="251658240" behindDoc="0" locked="0" layoutInCell="1" allowOverlap="1" wp14:anchorId="0746C100" wp14:editId="0746C101">
                <wp:simplePos x="0" y="0"/>
                <wp:positionH relativeFrom="column">
                  <wp:posOffset>3406140</wp:posOffset>
                </wp:positionH>
                <wp:positionV relativeFrom="paragraph">
                  <wp:posOffset>-291465</wp:posOffset>
                </wp:positionV>
                <wp:extent cx="2705100" cy="914400"/>
                <wp:effectExtent l="0" t="0" r="0" b="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6C114" w14:textId="77777777" w:rsidR="00E679DD" w:rsidRPr="00CD5C28" w:rsidRDefault="00104614" w:rsidP="00F11A5B">
                            <w:pPr>
                              <w:rPr>
                                <w:rFonts w:ascii="Arial" w:hAnsi="Arial" w:cs="Arial"/>
                              </w:rPr>
                            </w:pPr>
                            <w:r>
                              <w:rPr>
                                <w:rFonts w:ascii="Arial" w:hAnsi="Arial" w:cs="Arial"/>
                              </w:rPr>
                              <w:t>PIELIKUMS</w:t>
                            </w:r>
                          </w:p>
                          <w:p w14:paraId="0746C115" w14:textId="0BD4D173" w:rsidR="00E679DD" w:rsidRPr="00CD5C28" w:rsidRDefault="00104614">
                            <w:pPr>
                              <w:rPr>
                                <w:rFonts w:ascii="Arial" w:hAnsi="Arial" w:cs="Arial"/>
                              </w:rPr>
                            </w:pPr>
                            <w:r>
                              <w:rPr>
                                <w:rFonts w:ascii="Arial" w:hAnsi="Arial" w:cs="Arial"/>
                              </w:rPr>
                              <w:t>Liepājas pilsētas domes 2020.gada 18.jūnija lēmumam Nr.276/</w:t>
                            </w:r>
                            <w:r w:rsidR="002E4640">
                              <w:rPr>
                                <w:rFonts w:ascii="Arial" w:hAnsi="Arial" w:cs="Arial"/>
                              </w:rPr>
                              <w:t>9</w:t>
                            </w:r>
                          </w:p>
                          <w:p w14:paraId="0746C116" w14:textId="77777777" w:rsidR="00E679DD" w:rsidRPr="00CD5C28" w:rsidRDefault="00E679DD" w:rsidP="005E011D">
                            <w:pPr>
                              <w:jc w:val="center"/>
                              <w:rPr>
                                <w:rFonts w:ascii="Arial" w:hAnsi="Arial" w:cs="Arial"/>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0746C100" id="_x0000_t202" coordsize="21600,21600" o:spt="202" path="m,l,21600r21600,l21600,xe">
                <v:stroke joinstyle="miter"/>
                <v:path gradientshapeok="t" o:connecttype="rect"/>
              </v:shapetype>
              <v:shape id="Text Box 10" o:spid="_x0000_s1026" type="#_x0000_t202" style="position:absolute;left:0;text-align:left;margin-left:268.2pt;margin-top:-22.95pt;width:21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" stroked="f">
                <v:textbox>
                  <w:txbxContent>
                    <w:p w14:paraId="0746C114" w14:textId="77777777" w:rsidR="00E679DD" w:rsidRPr="00CD5C28" w:rsidRDefault="00104614" w:rsidP="00F11A5B">
                      <w:pPr>
                        <w:rPr>
                          <w:rFonts w:ascii="Arial" w:hAnsi="Arial" w:cs="Arial"/>
                        </w:rPr>
                      </w:pPr>
                      <w:r>
                        <w:rPr>
                          <w:rFonts w:ascii="Arial" w:hAnsi="Arial" w:cs="Arial"/>
                        </w:rPr>
                        <w:t>PIELIKUMS</w:t>
                      </w:r>
                    </w:p>
                    <w:p w14:paraId="0746C115" w14:textId="0BD4D173" w:rsidR="00E679DD" w:rsidRPr="00CD5C28" w:rsidRDefault="00104614">
                      <w:pPr>
                        <w:rPr>
                          <w:rFonts w:ascii="Arial" w:hAnsi="Arial" w:cs="Arial"/>
                        </w:rPr>
                      </w:pPr>
                      <w:r>
                        <w:rPr>
                          <w:rFonts w:ascii="Arial" w:hAnsi="Arial" w:cs="Arial"/>
                        </w:rPr>
                        <w:t>Liepājas pilsētas domes 2020.gada 18.jūnija lēmumam Nr.276/</w:t>
                      </w:r>
                      <w:r w:rsidR="002E4640">
                        <w:rPr>
                          <w:rFonts w:ascii="Arial" w:hAnsi="Arial" w:cs="Arial"/>
                        </w:rPr>
                        <w:t>9</w:t>
                      </w:r>
                    </w:p>
                    <w:p w14:paraId="0746C116" w14:textId="77777777" w:rsidR="00E679DD" w:rsidRPr="00CD5C28" w:rsidRDefault="00E679DD" w:rsidP="005E011D">
                      <w:pPr>
                        <w:jc w:val="center"/>
                        <w:rPr>
                          <w:rFonts w:ascii="Arial" w:hAnsi="Arial" w:cs="Arial"/>
                        </w:rPr>
                      </w:pPr>
                    </w:p>
                  </w:txbxContent>
                </v:textbox>
              </v:shape>
            </w:pict>
          </mc:Fallback>
        </mc:AlternateContent>
      </w:r>
      <w:r w:rsidR="001A1535" w:rsidRPr="007A221A">
        <w:rPr>
          <w:rFonts w:ascii="Arial" w:hAnsi="Arial" w:cs="Arial"/>
          <w:sz w:val="26"/>
          <w:szCs w:val="26"/>
          <w:lang w:val="lv-LV"/>
        </w:rPr>
        <w:t xml:space="preserve">         </w:t>
      </w:r>
    </w:p>
    <w:p w14:paraId="0746BEA9" w14:textId="77777777" w:rsidR="001A1535" w:rsidRPr="007A221A" w:rsidRDefault="001A1535" w:rsidP="00C10951">
      <w:pPr>
        <w:spacing w:line="360" w:lineRule="auto"/>
        <w:ind w:right="-45"/>
        <w:jc w:val="center"/>
        <w:rPr>
          <w:rFonts w:ascii="Arial" w:hAnsi="Arial" w:cs="Arial"/>
          <w:sz w:val="26"/>
          <w:szCs w:val="26"/>
          <w:lang w:val="lv-LV"/>
        </w:rPr>
      </w:pPr>
    </w:p>
    <w:p w14:paraId="0746BEAA" w14:textId="77777777" w:rsidR="002E6A57" w:rsidRPr="007A221A" w:rsidRDefault="002E6A57" w:rsidP="00C10951">
      <w:pPr>
        <w:spacing w:line="360" w:lineRule="auto"/>
        <w:ind w:right="-45"/>
        <w:jc w:val="center"/>
        <w:rPr>
          <w:rFonts w:ascii="Arial" w:hAnsi="Arial" w:cs="Arial"/>
          <w:sz w:val="26"/>
          <w:szCs w:val="26"/>
          <w:lang w:val="lv-LV"/>
        </w:rPr>
      </w:pPr>
    </w:p>
    <w:p w14:paraId="0746BEAB" w14:textId="77777777" w:rsidR="001A1535" w:rsidRPr="007A221A" w:rsidRDefault="001A1535" w:rsidP="002E6A57">
      <w:pPr>
        <w:spacing w:line="360" w:lineRule="auto"/>
        <w:ind w:right="-45"/>
        <w:jc w:val="center"/>
        <w:rPr>
          <w:rFonts w:ascii="Arial" w:hAnsi="Arial" w:cs="Arial"/>
          <w:sz w:val="26"/>
          <w:szCs w:val="26"/>
          <w:lang w:val="lv-LV"/>
        </w:rPr>
      </w:pPr>
    </w:p>
    <w:p w14:paraId="0746BEAC" w14:textId="77777777" w:rsidR="001A14B2" w:rsidRPr="007A221A" w:rsidRDefault="001A14B2" w:rsidP="001A14B2">
      <w:pPr>
        <w:spacing w:line="360" w:lineRule="auto"/>
        <w:ind w:right="-45"/>
        <w:jc w:val="center"/>
        <w:rPr>
          <w:rFonts w:ascii="Arial" w:hAnsi="Arial" w:cs="Arial"/>
          <w:sz w:val="40"/>
          <w:szCs w:val="40"/>
          <w:lang w:val="lv-LV"/>
        </w:rPr>
      </w:pPr>
    </w:p>
    <w:p w14:paraId="0746BEAD" w14:textId="77777777" w:rsidR="001A14B2" w:rsidRPr="007A221A" w:rsidRDefault="001A14B2" w:rsidP="001A14B2">
      <w:pPr>
        <w:spacing w:line="360" w:lineRule="auto"/>
        <w:ind w:right="-45"/>
        <w:jc w:val="center"/>
        <w:rPr>
          <w:rFonts w:ascii="Arial" w:hAnsi="Arial" w:cs="Arial"/>
          <w:sz w:val="40"/>
          <w:szCs w:val="40"/>
          <w:lang w:val="lv-LV"/>
        </w:rPr>
      </w:pPr>
    </w:p>
    <w:p w14:paraId="0746BEAE" w14:textId="77777777" w:rsidR="00CD5C28" w:rsidRPr="007A221A" w:rsidRDefault="00104614" w:rsidP="00CD5C28">
      <w:pPr>
        <w:spacing w:before="73"/>
        <w:ind w:left="1585" w:right="1626"/>
        <w:jc w:val="center"/>
        <w:rPr>
          <w:rFonts w:ascii="Arial" w:hAnsi="Arial" w:cs="Arial"/>
          <w:sz w:val="32"/>
          <w:lang w:val="lv-LV"/>
        </w:rPr>
      </w:pPr>
      <w:r w:rsidRPr="007A221A">
        <w:rPr>
          <w:rFonts w:ascii="Arial" w:hAnsi="Arial" w:cs="Arial"/>
          <w:sz w:val="32"/>
          <w:lang w:val="lv-LV"/>
        </w:rPr>
        <w:t>LIEPĀJAS PAŠVALDĪBAS AĢENTŪRA</w:t>
      </w:r>
    </w:p>
    <w:p w14:paraId="0746BEAF" w14:textId="77777777" w:rsidR="00CD5C28" w:rsidRPr="007A221A" w:rsidRDefault="00CD5C28" w:rsidP="00CD5C28">
      <w:pPr>
        <w:pStyle w:val="Pamatteksts"/>
        <w:spacing w:before="4"/>
        <w:rPr>
          <w:rFonts w:ascii="Arial" w:hAnsi="Arial" w:cs="Arial"/>
          <w:sz w:val="33"/>
        </w:rPr>
      </w:pPr>
    </w:p>
    <w:p w14:paraId="0746BEB0" w14:textId="77777777" w:rsidR="00CD5C28" w:rsidRPr="007A221A" w:rsidRDefault="00104614" w:rsidP="00CD5C28">
      <w:pPr>
        <w:ind w:left="1583" w:right="1626"/>
        <w:jc w:val="center"/>
        <w:rPr>
          <w:rFonts w:ascii="Arial" w:hAnsi="Arial" w:cs="Arial"/>
          <w:sz w:val="32"/>
          <w:lang w:val="lv-LV"/>
        </w:rPr>
      </w:pPr>
      <w:r w:rsidRPr="007A221A">
        <w:rPr>
          <w:rFonts w:ascii="Arial" w:hAnsi="Arial" w:cs="Arial"/>
          <w:sz w:val="32"/>
          <w:lang w:val="lv-LV"/>
        </w:rPr>
        <w:t>„NODARBINĀTĪBAS PROJEKTI”</w:t>
      </w:r>
    </w:p>
    <w:p w14:paraId="0746BEB1" w14:textId="77777777" w:rsidR="001A1535" w:rsidRPr="007A221A" w:rsidRDefault="001A1535" w:rsidP="00C10951">
      <w:pPr>
        <w:spacing w:line="360" w:lineRule="auto"/>
        <w:ind w:right="-45"/>
        <w:rPr>
          <w:rFonts w:ascii="Arial" w:hAnsi="Arial" w:cs="Arial"/>
          <w:sz w:val="32"/>
          <w:szCs w:val="32"/>
          <w:lang w:val="lv-LV"/>
        </w:rPr>
      </w:pPr>
    </w:p>
    <w:p w14:paraId="0746BEB2" w14:textId="77777777" w:rsidR="001A14B2" w:rsidRPr="007A221A" w:rsidRDefault="001A14B2" w:rsidP="00C10951">
      <w:pPr>
        <w:spacing w:line="360" w:lineRule="auto"/>
        <w:ind w:right="-45"/>
        <w:rPr>
          <w:rFonts w:ascii="Arial" w:hAnsi="Arial" w:cs="Arial"/>
          <w:sz w:val="32"/>
          <w:szCs w:val="32"/>
          <w:lang w:val="lv-LV"/>
        </w:rPr>
      </w:pPr>
    </w:p>
    <w:p w14:paraId="0746BEB3" w14:textId="77777777" w:rsidR="001A14B2" w:rsidRPr="007A221A" w:rsidRDefault="001A14B2" w:rsidP="00C10951">
      <w:pPr>
        <w:spacing w:line="360" w:lineRule="auto"/>
        <w:ind w:right="-45"/>
        <w:rPr>
          <w:rFonts w:ascii="Arial" w:hAnsi="Arial" w:cs="Arial"/>
          <w:sz w:val="32"/>
          <w:szCs w:val="32"/>
          <w:lang w:val="lv-LV"/>
        </w:rPr>
      </w:pPr>
    </w:p>
    <w:p w14:paraId="0746BEB4" w14:textId="77777777" w:rsidR="00385221" w:rsidRPr="007A221A" w:rsidRDefault="00104614" w:rsidP="001A14B2">
      <w:pPr>
        <w:jc w:val="center"/>
        <w:rPr>
          <w:rFonts w:ascii="Arial Black" w:hAnsi="Arial Black" w:cs="Arial"/>
          <w:b/>
          <w:sz w:val="36"/>
          <w:szCs w:val="36"/>
          <w:lang w:val="lv-LV"/>
        </w:rPr>
      </w:pPr>
      <w:r w:rsidRPr="007A221A">
        <w:rPr>
          <w:rFonts w:ascii="Arial Black" w:hAnsi="Arial Black" w:cs="Arial"/>
          <w:b/>
          <w:sz w:val="36"/>
          <w:szCs w:val="36"/>
          <w:lang w:val="lv-LV"/>
        </w:rPr>
        <w:t>PUBLISKAIS PĀRSKATS</w:t>
      </w:r>
    </w:p>
    <w:p w14:paraId="0746BEB5" w14:textId="77777777" w:rsidR="00385221" w:rsidRPr="007A221A" w:rsidRDefault="00385221" w:rsidP="001A14B2">
      <w:pPr>
        <w:jc w:val="center"/>
        <w:rPr>
          <w:rFonts w:ascii="Arial Black" w:hAnsi="Arial Black" w:cs="Arial"/>
          <w:b/>
          <w:lang w:val="lv-LV"/>
        </w:rPr>
      </w:pPr>
    </w:p>
    <w:p w14:paraId="0746BEB6" w14:textId="77777777" w:rsidR="001A14B2" w:rsidRPr="007A221A" w:rsidRDefault="00104614" w:rsidP="001A14B2">
      <w:pPr>
        <w:jc w:val="center"/>
        <w:rPr>
          <w:rFonts w:ascii="Arial Black" w:hAnsi="Arial Black" w:cs="Arial"/>
          <w:b/>
          <w:sz w:val="36"/>
          <w:szCs w:val="36"/>
          <w:lang w:val="lv-LV"/>
        </w:rPr>
      </w:pPr>
      <w:r w:rsidRPr="007A221A">
        <w:rPr>
          <w:rFonts w:ascii="Arial Black" w:hAnsi="Arial Black" w:cs="Arial"/>
          <w:b/>
          <w:sz w:val="36"/>
          <w:szCs w:val="36"/>
          <w:lang w:val="lv-LV"/>
        </w:rPr>
        <w:t>20</w:t>
      </w:r>
      <w:r w:rsidR="006A0F42" w:rsidRPr="007A221A">
        <w:rPr>
          <w:rFonts w:ascii="Arial Black" w:hAnsi="Arial Black" w:cs="Arial"/>
          <w:b/>
          <w:sz w:val="36"/>
          <w:szCs w:val="36"/>
          <w:lang w:val="lv-LV"/>
        </w:rPr>
        <w:t>19</w:t>
      </w:r>
      <w:r w:rsidRPr="007A221A">
        <w:rPr>
          <w:rFonts w:ascii="Arial Black" w:hAnsi="Arial Black" w:cs="Arial"/>
          <w:b/>
          <w:sz w:val="36"/>
          <w:szCs w:val="36"/>
          <w:lang w:val="lv-LV"/>
        </w:rPr>
        <w:t>. GADS</w:t>
      </w:r>
    </w:p>
    <w:p w14:paraId="0746BEB7" w14:textId="77777777" w:rsidR="001A14B2" w:rsidRPr="007A221A" w:rsidRDefault="001A14B2" w:rsidP="001A14B2">
      <w:pPr>
        <w:rPr>
          <w:rFonts w:ascii="Arial" w:hAnsi="Arial" w:cs="Arial"/>
          <w:lang w:val="lv-LV"/>
        </w:rPr>
      </w:pPr>
    </w:p>
    <w:p w14:paraId="0746BEB8" w14:textId="77777777" w:rsidR="00327A4C" w:rsidRPr="00A93E2F" w:rsidRDefault="00104614" w:rsidP="00327A4C">
      <w:pPr>
        <w:spacing w:before="4080" w:line="360" w:lineRule="auto"/>
        <w:ind w:right="-45"/>
        <w:rPr>
          <w:rFonts w:ascii="Arial" w:hAnsi="Arial" w:cs="Arial"/>
          <w:sz w:val="26"/>
          <w:szCs w:val="26"/>
          <w:lang w:val="lv-LV"/>
        </w:rPr>
      </w:pPr>
      <w:r w:rsidRPr="007A221A">
        <w:rPr>
          <w:rFonts w:ascii="Arial" w:hAnsi="Arial" w:cs="Arial"/>
          <w:noProof/>
          <w:sz w:val="32"/>
          <w:szCs w:val="32"/>
          <w:lang w:val="lv-LV" w:eastAsia="lv-LV"/>
        </w:rPr>
        <mc:AlternateContent>
          <mc:Choice Requires="wps">
            <w:drawing>
              <wp:anchor distT="45720" distB="45720" distL="114300" distR="114300" simplePos="0" relativeHeight="251660288" behindDoc="0" locked="0" layoutInCell="1" allowOverlap="1" wp14:anchorId="0746C102" wp14:editId="0746C103">
                <wp:simplePos x="0" y="0"/>
                <wp:positionH relativeFrom="column">
                  <wp:posOffset>1252220</wp:posOffset>
                </wp:positionH>
                <wp:positionV relativeFrom="paragraph">
                  <wp:posOffset>4204335</wp:posOffset>
                </wp:positionV>
                <wp:extent cx="3067050" cy="495300"/>
                <wp:effectExtent l="0" t="0" r="0" b="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95300"/>
                        </a:xfrm>
                        <a:prstGeom prst="rect">
                          <a:avLst/>
                        </a:prstGeom>
                        <a:solidFill>
                          <a:srgbClr val="FFFFFF"/>
                        </a:solidFill>
                        <a:ln w="9525">
                          <a:noFill/>
                          <a:miter lim="800000"/>
                          <a:headEnd/>
                          <a:tailEnd/>
                        </a:ln>
                      </wps:spPr>
                      <wps:txbx>
                        <w:txbxContent>
                          <w:p w14:paraId="0746C117" w14:textId="77777777" w:rsidR="00E679DD" w:rsidRPr="00327A4C" w:rsidRDefault="00104614" w:rsidP="00327A4C">
                            <w:pPr>
                              <w:jc w:val="center"/>
                              <w:rPr>
                                <w:rFonts w:ascii="Arial" w:hAnsi="Arial" w:cs="Arial"/>
                              </w:rPr>
                            </w:pPr>
                            <w:r w:rsidRPr="00327A4C">
                              <w:rPr>
                                <w:rFonts w:ascii="Arial" w:hAnsi="Arial" w:cs="Arial"/>
                              </w:rPr>
                              <w:t>L</w:t>
                            </w:r>
                            <w:r>
                              <w:rPr>
                                <w:rFonts w:ascii="Arial" w:hAnsi="Arial" w:cs="Arial"/>
                              </w:rPr>
                              <w:t>iepāja</w:t>
                            </w:r>
                            <w:r w:rsidRPr="00327A4C">
                              <w:rPr>
                                <w:rFonts w:ascii="Arial" w:hAnsi="Arial" w:cs="Arial"/>
                              </w:rPr>
                              <w:t xml:space="preserve"> 20</w:t>
                            </w:r>
                            <w:r>
                              <w:rPr>
                                <w:rFonts w:ascii="Arial" w:hAnsi="Arial" w:cs="Arial"/>
                              </w:rPr>
                              <w:t>20</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0746C102" id="Tekstlodziņš 2" o:spid="_x0000_s1027" type="#_x0000_t202" style="position:absolute;margin-left:98.6pt;margin-top:331.05pt;width:241.5pt;height:3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" stroked="f">
                <v:textbox>
                  <w:txbxContent>
                    <w:p w14:paraId="0746C117" w14:textId="77777777" w:rsidR="00E679DD" w:rsidRPr="00327A4C" w:rsidRDefault="00104614" w:rsidP="00327A4C">
                      <w:pPr>
                        <w:jc w:val="center"/>
                        <w:rPr>
                          <w:rFonts w:ascii="Arial" w:hAnsi="Arial" w:cs="Arial"/>
                        </w:rPr>
                      </w:pPr>
                      <w:proofErr w:type="spellStart"/>
                      <w:r w:rsidRPr="00327A4C">
                        <w:rPr>
                          <w:rFonts w:ascii="Arial" w:hAnsi="Arial" w:cs="Arial"/>
                        </w:rPr>
                        <w:t>L</w:t>
                      </w:r>
                      <w:r>
                        <w:rPr>
                          <w:rFonts w:ascii="Arial" w:hAnsi="Arial" w:cs="Arial"/>
                        </w:rPr>
                        <w:t>iepāja</w:t>
                      </w:r>
                      <w:proofErr w:type="spellEnd"/>
                      <w:r w:rsidRPr="00327A4C">
                        <w:rPr>
                          <w:rFonts w:ascii="Arial" w:hAnsi="Arial" w:cs="Arial"/>
                        </w:rPr>
                        <w:t xml:space="preserve"> 20</w:t>
                      </w:r>
                      <w:r>
                        <w:rPr>
                          <w:rFonts w:ascii="Arial" w:hAnsi="Arial" w:cs="Arial"/>
                        </w:rPr>
                        <w:t>20</w:t>
                      </w:r>
                    </w:p>
                  </w:txbxContent>
                </v:textbox>
                <w10:wrap type="square"/>
              </v:shape>
            </w:pict>
          </mc:Fallback>
        </mc:AlternateContent>
      </w:r>
      <w:r w:rsidR="001A1535" w:rsidRPr="00A93E2F">
        <w:rPr>
          <w:rFonts w:ascii="Arial" w:hAnsi="Arial" w:cs="Arial"/>
          <w:sz w:val="26"/>
          <w:szCs w:val="26"/>
          <w:lang w:val="lv-LV"/>
        </w:rPr>
        <w:br w:type="page"/>
      </w:r>
    </w:p>
    <w:p w14:paraId="0746BEB9" w14:textId="77777777" w:rsidR="006200E9" w:rsidRPr="00A434CB" w:rsidRDefault="00104614" w:rsidP="00DC685F">
      <w:pPr>
        <w:pStyle w:val="Virsraksts6"/>
        <w:spacing w:line="360" w:lineRule="auto"/>
        <w:ind w:right="-45"/>
        <w:rPr>
          <w:rFonts w:ascii="Arial" w:hAnsi="Arial" w:cs="Arial"/>
          <w:bCs w:val="0"/>
          <w:sz w:val="28"/>
          <w:szCs w:val="28"/>
        </w:rPr>
      </w:pPr>
      <w:r w:rsidRPr="00A434CB">
        <w:rPr>
          <w:rFonts w:ascii="Arial" w:hAnsi="Arial" w:cs="Arial"/>
          <w:bCs w:val="0"/>
          <w:sz w:val="28"/>
          <w:szCs w:val="28"/>
        </w:rPr>
        <w:lastRenderedPageBreak/>
        <w:t>S A T U R S</w:t>
      </w:r>
    </w:p>
    <w:p w14:paraId="0746BEBA" w14:textId="77777777" w:rsidR="00F25000" w:rsidRPr="007A221A" w:rsidRDefault="00F25000" w:rsidP="00F25000">
      <w:pPr>
        <w:rPr>
          <w:lang w:val="lv-LV"/>
        </w:rPr>
      </w:pPr>
    </w:p>
    <w:p w14:paraId="0746BEBB" w14:textId="77777777" w:rsidR="007461CE" w:rsidRDefault="00104614">
      <w:pPr>
        <w:pStyle w:val="Saturs1"/>
        <w:rPr>
          <w:rFonts w:asciiTheme="minorHAnsi" w:hAnsiTheme="minorHAnsi"/>
          <w:sz w:val="22"/>
        </w:rPr>
      </w:pPr>
      <w:r w:rsidRPr="00A93E2F">
        <w:fldChar w:fldCharType="begin"/>
      </w:r>
      <w:r w:rsidRPr="007A221A">
        <w:instrText xml:space="preserve"> TOC \o "1-3" \h \z \u </w:instrText>
      </w:r>
      <w:r w:rsidRPr="00A93E2F">
        <w:fldChar w:fldCharType="separate"/>
      </w:r>
      <w:hyperlink w:anchor="_Toc256000008" w:history="1">
        <w:r w:rsidRPr="007A221A">
          <w:rPr>
            <w:rStyle w:val="Hipersaite"/>
          </w:rPr>
          <w:t>Liepājas pašvaldības aģentūras “Nodarbinātības projekti”</w:t>
        </w:r>
        <w:r w:rsidR="002D2B89" w:rsidRPr="007A221A">
          <w:rPr>
            <w:rStyle w:val="Hipersaite"/>
          </w:rPr>
          <w:t xml:space="preserve"> </w:t>
        </w:r>
        <w:r w:rsidRPr="007A221A">
          <w:rPr>
            <w:rStyle w:val="Hipersaite"/>
          </w:rPr>
          <w:t>direktora</w:t>
        </w:r>
        <w:r w:rsidR="00CD5C28" w:rsidRPr="007A221A">
          <w:rPr>
            <w:rStyle w:val="Hipersaite"/>
          </w:rPr>
          <w:t xml:space="preserve"> pienākumu izpildītāja</w:t>
        </w:r>
        <w:r w:rsidRPr="007A221A">
          <w:rPr>
            <w:rStyle w:val="Hipersaite"/>
          </w:rPr>
          <w:t xml:space="preserve"> ziņojums</w:t>
        </w:r>
        <w:r>
          <w:tab/>
        </w:r>
        <w:r>
          <w:fldChar w:fldCharType="begin"/>
        </w:r>
        <w:r>
          <w:instrText xml:space="preserve"> PAGEREF _Toc256000008 \h </w:instrText>
        </w:r>
        <w:r>
          <w:fldChar w:fldCharType="separate"/>
        </w:r>
        <w:r>
          <w:t>3</w:t>
        </w:r>
        <w:r>
          <w:fldChar w:fldCharType="end"/>
        </w:r>
      </w:hyperlink>
    </w:p>
    <w:p w14:paraId="0746BEBC" w14:textId="77777777" w:rsidR="007461CE" w:rsidRDefault="002E4640">
      <w:pPr>
        <w:pStyle w:val="Saturs1"/>
        <w:rPr>
          <w:rFonts w:asciiTheme="minorHAnsi" w:hAnsiTheme="minorHAnsi"/>
          <w:sz w:val="22"/>
        </w:rPr>
      </w:pPr>
      <w:hyperlink w:anchor="_Toc256000010" w:history="1">
        <w:r w:rsidR="00104614">
          <w:rPr>
            <w:rStyle w:val="Hipersaite"/>
          </w:rPr>
          <w:t>1.</w:t>
        </w:r>
        <w:r w:rsidR="00104614">
          <w:rPr>
            <w:rFonts w:asciiTheme="minorHAnsi" w:hAnsiTheme="minorHAnsi"/>
            <w:sz w:val="22"/>
          </w:rPr>
          <w:tab/>
        </w:r>
        <w:r w:rsidR="00104614" w:rsidRPr="00A434CB">
          <w:rPr>
            <w:rStyle w:val="Hipersaite"/>
          </w:rPr>
          <w:t xml:space="preserve">Liepājas </w:t>
        </w:r>
        <w:r w:rsidR="00E6005A">
          <w:rPr>
            <w:rStyle w:val="Hipersaite"/>
          </w:rPr>
          <w:t xml:space="preserve">pilsētas </w:t>
        </w:r>
        <w:r w:rsidR="00104614" w:rsidRPr="00A434CB">
          <w:rPr>
            <w:rStyle w:val="Hipersaite"/>
          </w:rPr>
          <w:t xml:space="preserve">pašvaldības aģentūras </w:t>
        </w:r>
        <w:r w:rsidR="00104614" w:rsidRPr="00E6005A">
          <w:rPr>
            <w:rStyle w:val="Hipersaite"/>
          </w:rPr>
          <w:t>„Nodarbinātības projekti” raksturojums</w:t>
        </w:r>
        <w:r w:rsidR="00104614">
          <w:tab/>
        </w:r>
        <w:r w:rsidR="00104614">
          <w:fldChar w:fldCharType="begin"/>
        </w:r>
        <w:r w:rsidR="00104614">
          <w:instrText xml:space="preserve"> PAGEREF _Toc256000010 \h </w:instrText>
        </w:r>
        <w:r w:rsidR="00104614">
          <w:fldChar w:fldCharType="separate"/>
        </w:r>
        <w:r w:rsidR="00104614">
          <w:t>5</w:t>
        </w:r>
        <w:r w:rsidR="00104614">
          <w:fldChar w:fldCharType="end"/>
        </w:r>
      </w:hyperlink>
    </w:p>
    <w:p w14:paraId="0746BEBD" w14:textId="77777777" w:rsidR="007461CE" w:rsidRDefault="002E4640">
      <w:pPr>
        <w:pStyle w:val="Saturs2"/>
        <w:tabs>
          <w:tab w:val="right" w:leader="dot" w:pos="8495"/>
        </w:tabs>
        <w:rPr>
          <w:rFonts w:asciiTheme="minorHAnsi" w:hAnsiTheme="minorHAnsi"/>
          <w:sz w:val="22"/>
        </w:rPr>
      </w:pPr>
      <w:hyperlink w:anchor="_Toc256000021" w:history="1">
        <w:r w:rsidR="00104614" w:rsidRPr="008822FC">
          <w:rPr>
            <w:rStyle w:val="Hipersaite"/>
          </w:rPr>
          <w:t xml:space="preserve">1.1. Aģentūras juridiskais statuss, darbības mērķi, funkcijas un </w:t>
        </w:r>
        <w:r w:rsidR="002C4CF5" w:rsidRPr="008822FC">
          <w:rPr>
            <w:rStyle w:val="Hipersaite"/>
          </w:rPr>
          <w:t xml:space="preserve">   </w:t>
        </w:r>
        <w:r w:rsidR="00104614" w:rsidRPr="008822FC">
          <w:rPr>
            <w:rStyle w:val="Hipersaite"/>
          </w:rPr>
          <w:t>uzdevumi</w:t>
        </w:r>
        <w:r w:rsidR="00104614">
          <w:tab/>
        </w:r>
        <w:r w:rsidR="00104614">
          <w:fldChar w:fldCharType="begin"/>
        </w:r>
        <w:r w:rsidR="00104614">
          <w:instrText xml:space="preserve"> PAGEREF _Toc256000021 \h </w:instrText>
        </w:r>
        <w:r w:rsidR="00104614">
          <w:fldChar w:fldCharType="separate"/>
        </w:r>
        <w:r w:rsidR="00104614">
          <w:t>5</w:t>
        </w:r>
        <w:r w:rsidR="00104614">
          <w:fldChar w:fldCharType="end"/>
        </w:r>
      </w:hyperlink>
    </w:p>
    <w:p w14:paraId="0746BEBE" w14:textId="77777777" w:rsidR="007461CE" w:rsidRDefault="002E4640">
      <w:pPr>
        <w:pStyle w:val="Saturs2"/>
        <w:tabs>
          <w:tab w:val="right" w:leader="dot" w:pos="8495"/>
        </w:tabs>
        <w:rPr>
          <w:rFonts w:asciiTheme="minorHAnsi" w:hAnsiTheme="minorHAnsi"/>
          <w:sz w:val="22"/>
        </w:rPr>
      </w:pPr>
      <w:hyperlink w:anchor="_Toc256000047" w:history="1">
        <w:r w:rsidR="00104614" w:rsidRPr="007A221A">
          <w:rPr>
            <w:rStyle w:val="Hipersaite"/>
          </w:rPr>
          <w:t>1.2. Aģentūras struktūra</w:t>
        </w:r>
        <w:r w:rsidR="00104614">
          <w:tab/>
        </w:r>
        <w:r w:rsidR="00104614">
          <w:fldChar w:fldCharType="begin"/>
        </w:r>
        <w:r w:rsidR="00104614">
          <w:instrText xml:space="preserve"> PAGEREF _Toc256000047 \h </w:instrText>
        </w:r>
        <w:r w:rsidR="00104614">
          <w:fldChar w:fldCharType="separate"/>
        </w:r>
        <w:r w:rsidR="00104614">
          <w:t>6</w:t>
        </w:r>
        <w:r w:rsidR="00104614">
          <w:fldChar w:fldCharType="end"/>
        </w:r>
      </w:hyperlink>
    </w:p>
    <w:p w14:paraId="0746BEBF" w14:textId="77777777" w:rsidR="007461CE" w:rsidRDefault="002E4640">
      <w:pPr>
        <w:pStyle w:val="Saturs1"/>
        <w:rPr>
          <w:rFonts w:asciiTheme="minorHAnsi" w:hAnsiTheme="minorHAnsi"/>
          <w:sz w:val="22"/>
        </w:rPr>
      </w:pPr>
      <w:hyperlink w:anchor="_Toc256000049" w:history="1">
        <w:r w:rsidR="00104614">
          <w:rPr>
            <w:rStyle w:val="Hipersaite"/>
          </w:rPr>
          <w:t>2.</w:t>
        </w:r>
        <w:r w:rsidR="00104614">
          <w:rPr>
            <w:rFonts w:asciiTheme="minorHAnsi" w:hAnsiTheme="minorHAnsi"/>
            <w:sz w:val="22"/>
          </w:rPr>
          <w:tab/>
        </w:r>
        <w:r w:rsidR="00104614" w:rsidRPr="00A434CB">
          <w:rPr>
            <w:rStyle w:val="Hipersaite"/>
          </w:rPr>
          <w:t>Aģentūras darbības plānotie rezultāti un to izpildes izvērtējums</w:t>
        </w:r>
        <w:r w:rsidR="00104614">
          <w:tab/>
        </w:r>
        <w:r w:rsidR="00104614">
          <w:fldChar w:fldCharType="begin"/>
        </w:r>
        <w:r w:rsidR="00104614">
          <w:instrText xml:space="preserve"> PAGEREF _Toc256000049 \h </w:instrText>
        </w:r>
        <w:r w:rsidR="00104614">
          <w:fldChar w:fldCharType="separate"/>
        </w:r>
        <w:r w:rsidR="00104614">
          <w:t>8</w:t>
        </w:r>
        <w:r w:rsidR="00104614">
          <w:fldChar w:fldCharType="end"/>
        </w:r>
      </w:hyperlink>
    </w:p>
    <w:p w14:paraId="0746BEC0" w14:textId="77777777" w:rsidR="007461CE" w:rsidRDefault="002E4640">
      <w:pPr>
        <w:pStyle w:val="Saturs2"/>
        <w:tabs>
          <w:tab w:val="left" w:pos="660"/>
          <w:tab w:val="right" w:leader="dot" w:pos="8495"/>
        </w:tabs>
        <w:rPr>
          <w:rFonts w:asciiTheme="minorHAnsi" w:hAnsiTheme="minorHAnsi"/>
          <w:sz w:val="22"/>
        </w:rPr>
      </w:pPr>
      <w:hyperlink w:anchor="_Toc256000050" w:history="1">
        <w:r w:rsidR="00104614">
          <w:rPr>
            <w:rStyle w:val="Hipersaite"/>
          </w:rPr>
          <w:t>2.1.</w:t>
        </w:r>
        <w:r w:rsidR="00104614">
          <w:rPr>
            <w:rFonts w:asciiTheme="minorHAnsi" w:hAnsiTheme="minorHAnsi"/>
            <w:sz w:val="22"/>
          </w:rPr>
          <w:tab/>
        </w:r>
        <w:r w:rsidR="00104614" w:rsidRPr="008822FC">
          <w:rPr>
            <w:rStyle w:val="Hipersaite"/>
          </w:rPr>
          <w:t>Pastāvīgo funkciju veikšana</w:t>
        </w:r>
        <w:r w:rsidR="00104614">
          <w:tab/>
        </w:r>
        <w:r w:rsidR="00104614">
          <w:fldChar w:fldCharType="begin"/>
        </w:r>
        <w:r w:rsidR="00104614">
          <w:instrText xml:space="preserve"> PAGEREF _Toc256000050 \h </w:instrText>
        </w:r>
        <w:r w:rsidR="00104614">
          <w:fldChar w:fldCharType="separate"/>
        </w:r>
        <w:r w:rsidR="00104614">
          <w:t>8</w:t>
        </w:r>
        <w:r w:rsidR="00104614">
          <w:fldChar w:fldCharType="end"/>
        </w:r>
      </w:hyperlink>
    </w:p>
    <w:p w14:paraId="0746BEC1" w14:textId="77777777" w:rsidR="007461CE" w:rsidRDefault="002E4640">
      <w:pPr>
        <w:pStyle w:val="Saturs3"/>
        <w:rPr>
          <w:rFonts w:asciiTheme="minorHAnsi" w:hAnsiTheme="minorHAnsi"/>
          <w:sz w:val="22"/>
        </w:rPr>
      </w:pPr>
      <w:hyperlink w:anchor="_Toc256000051" w:history="1">
        <w:r w:rsidR="00104614">
          <w:rPr>
            <w:rStyle w:val="Hipersaite"/>
          </w:rPr>
          <w:t>2.1.1.</w:t>
        </w:r>
        <w:r w:rsidR="00104614">
          <w:rPr>
            <w:rFonts w:asciiTheme="minorHAnsi" w:hAnsiTheme="minorHAnsi"/>
            <w:sz w:val="22"/>
          </w:rPr>
          <w:tab/>
        </w:r>
        <w:r w:rsidR="00104614" w:rsidRPr="007A221A">
          <w:rPr>
            <w:rStyle w:val="Hipersaite"/>
          </w:rPr>
          <w:t>Aktīvās nodarbinātības pasākums “Algoti pagaidu sabiedriskie darbi”</w:t>
        </w:r>
        <w:r w:rsidR="00104614">
          <w:tab/>
        </w:r>
        <w:r w:rsidR="00104614">
          <w:fldChar w:fldCharType="begin"/>
        </w:r>
        <w:r w:rsidR="00104614">
          <w:instrText xml:space="preserve"> PAGEREF _Toc256000051 \h </w:instrText>
        </w:r>
        <w:r w:rsidR="00104614">
          <w:fldChar w:fldCharType="separate"/>
        </w:r>
        <w:r w:rsidR="00104614">
          <w:t>9</w:t>
        </w:r>
        <w:r w:rsidR="00104614">
          <w:fldChar w:fldCharType="end"/>
        </w:r>
      </w:hyperlink>
    </w:p>
    <w:p w14:paraId="0746BEC2" w14:textId="77777777" w:rsidR="007461CE" w:rsidRDefault="002E4640">
      <w:pPr>
        <w:pStyle w:val="Saturs3"/>
        <w:rPr>
          <w:rFonts w:asciiTheme="minorHAnsi" w:hAnsiTheme="minorHAnsi"/>
          <w:sz w:val="22"/>
        </w:rPr>
      </w:pPr>
      <w:hyperlink w:anchor="_Toc256000052" w:history="1">
        <w:r w:rsidR="00104614">
          <w:rPr>
            <w:rStyle w:val="Hipersaite"/>
          </w:rPr>
          <w:t>2.1.2.</w:t>
        </w:r>
        <w:r w:rsidR="00104614">
          <w:rPr>
            <w:rFonts w:asciiTheme="minorHAnsi" w:hAnsiTheme="minorHAnsi"/>
            <w:sz w:val="22"/>
          </w:rPr>
          <w:tab/>
        </w:r>
        <w:r w:rsidR="00104614" w:rsidRPr="007A221A">
          <w:rPr>
            <w:rStyle w:val="Hipersaite"/>
          </w:rPr>
          <w:t>Darba un sociālo prasmju saglabāšana, atjaunošana un apgūšana</w:t>
        </w:r>
        <w:r w:rsidR="00104614">
          <w:tab/>
        </w:r>
        <w:r w:rsidR="00104614">
          <w:fldChar w:fldCharType="begin"/>
        </w:r>
        <w:r w:rsidR="00104614">
          <w:instrText xml:space="preserve"> PAGEREF _Toc256000052 \h </w:instrText>
        </w:r>
        <w:r w:rsidR="00104614">
          <w:fldChar w:fldCharType="separate"/>
        </w:r>
        <w:r w:rsidR="00104614">
          <w:t>9</w:t>
        </w:r>
        <w:r w:rsidR="00104614">
          <w:fldChar w:fldCharType="end"/>
        </w:r>
      </w:hyperlink>
    </w:p>
    <w:p w14:paraId="0746BEC3" w14:textId="77777777" w:rsidR="007461CE" w:rsidRDefault="002E4640">
      <w:pPr>
        <w:pStyle w:val="Saturs3"/>
        <w:rPr>
          <w:rFonts w:asciiTheme="minorHAnsi" w:hAnsiTheme="minorHAnsi"/>
          <w:sz w:val="22"/>
        </w:rPr>
      </w:pPr>
      <w:hyperlink w:anchor="_Toc256000053" w:history="1">
        <w:r w:rsidR="00104614">
          <w:rPr>
            <w:rStyle w:val="Hipersaite"/>
          </w:rPr>
          <w:t>2.1.3.</w:t>
        </w:r>
        <w:r w:rsidR="00104614">
          <w:rPr>
            <w:rFonts w:asciiTheme="minorHAnsi" w:hAnsiTheme="minorHAnsi"/>
            <w:sz w:val="22"/>
          </w:rPr>
          <w:tab/>
        </w:r>
        <w:r w:rsidR="00104614" w:rsidRPr="007A221A">
          <w:rPr>
            <w:rStyle w:val="Hipersaite"/>
          </w:rPr>
          <w:t xml:space="preserve">Projekts </w:t>
        </w:r>
        <w:r w:rsidR="00832920" w:rsidRPr="007A221A">
          <w:rPr>
            <w:rStyle w:val="Hipersaite"/>
          </w:rPr>
          <w:t xml:space="preserve">“Nodarbinātības pasākumi vasaras brīvlaikā personām, kuras iegūst izglītību </w:t>
        </w:r>
        <w:r w:rsidR="00165AD9" w:rsidRPr="007A221A">
          <w:rPr>
            <w:rStyle w:val="Hipersaite"/>
          </w:rPr>
          <w:t>vispārējās, speciālās</w:t>
        </w:r>
        <w:r w:rsidR="00832920" w:rsidRPr="007A221A">
          <w:rPr>
            <w:rStyle w:val="Hipersaite"/>
          </w:rPr>
          <w:t xml:space="preserve"> </w:t>
        </w:r>
        <w:r w:rsidR="00165AD9" w:rsidRPr="007A221A">
          <w:rPr>
            <w:rStyle w:val="Hipersaite"/>
          </w:rPr>
          <w:t>vai profesionālās izglītības iestādēs</w:t>
        </w:r>
        <w:r w:rsidR="00832920" w:rsidRPr="007A221A">
          <w:rPr>
            <w:rStyle w:val="Hipersaite"/>
          </w:rPr>
          <w:t>”</w:t>
        </w:r>
        <w:r w:rsidR="00104614">
          <w:tab/>
        </w:r>
        <w:r w:rsidR="00104614">
          <w:fldChar w:fldCharType="begin"/>
        </w:r>
        <w:r w:rsidR="00104614">
          <w:instrText xml:space="preserve"> PAGEREF _Toc256000053 \h </w:instrText>
        </w:r>
        <w:r w:rsidR="00104614">
          <w:fldChar w:fldCharType="separate"/>
        </w:r>
        <w:r w:rsidR="00104614">
          <w:t>10</w:t>
        </w:r>
        <w:r w:rsidR="00104614">
          <w:fldChar w:fldCharType="end"/>
        </w:r>
      </w:hyperlink>
    </w:p>
    <w:p w14:paraId="0746BEC4" w14:textId="77777777" w:rsidR="007461CE" w:rsidRDefault="002E4640">
      <w:pPr>
        <w:pStyle w:val="Saturs3"/>
        <w:rPr>
          <w:rFonts w:asciiTheme="minorHAnsi" w:hAnsiTheme="minorHAnsi"/>
          <w:sz w:val="22"/>
        </w:rPr>
      </w:pPr>
      <w:hyperlink w:anchor="_Toc256000054" w:history="1">
        <w:r w:rsidR="00104614" w:rsidRPr="007A221A">
          <w:rPr>
            <w:rStyle w:val="Hipersaite"/>
          </w:rPr>
          <w:t>2.1.</w:t>
        </w:r>
        <w:r w:rsidR="002A3A9E" w:rsidRPr="007A221A">
          <w:rPr>
            <w:rStyle w:val="Hipersaite"/>
          </w:rPr>
          <w:t>4</w:t>
        </w:r>
        <w:r w:rsidR="00104614" w:rsidRPr="007A221A">
          <w:rPr>
            <w:rStyle w:val="Hipersaite"/>
          </w:rPr>
          <w:t xml:space="preserve">. </w:t>
        </w:r>
        <w:r w:rsidR="003A3D72" w:rsidRPr="007A221A">
          <w:rPr>
            <w:rStyle w:val="Hipersaite"/>
          </w:rPr>
          <w:t xml:space="preserve">Projekts </w:t>
        </w:r>
        <w:r w:rsidR="00104614" w:rsidRPr="007A221A">
          <w:rPr>
            <w:rStyle w:val="Hipersaite"/>
          </w:rPr>
          <w:t>“Skolēnu nodarbinātība vasarā”</w:t>
        </w:r>
        <w:r w:rsidR="00104614">
          <w:tab/>
        </w:r>
        <w:r w:rsidR="00104614">
          <w:fldChar w:fldCharType="begin"/>
        </w:r>
        <w:r w:rsidR="00104614">
          <w:instrText xml:space="preserve"> PAGEREF _Toc256000054 \h </w:instrText>
        </w:r>
        <w:r w:rsidR="00104614">
          <w:fldChar w:fldCharType="separate"/>
        </w:r>
        <w:r w:rsidR="00104614">
          <w:t>10</w:t>
        </w:r>
        <w:r w:rsidR="00104614">
          <w:fldChar w:fldCharType="end"/>
        </w:r>
      </w:hyperlink>
    </w:p>
    <w:p w14:paraId="0746BEC5" w14:textId="77777777" w:rsidR="007461CE" w:rsidRDefault="002E4640">
      <w:pPr>
        <w:pStyle w:val="Saturs3"/>
        <w:rPr>
          <w:rFonts w:asciiTheme="minorHAnsi" w:hAnsiTheme="minorHAnsi"/>
          <w:sz w:val="22"/>
        </w:rPr>
      </w:pPr>
      <w:hyperlink w:anchor="_Toc256000055" w:history="1">
        <w:r w:rsidR="00104614">
          <w:rPr>
            <w:rStyle w:val="Hipersaite"/>
          </w:rPr>
          <w:t>2.1.5.</w:t>
        </w:r>
        <w:r w:rsidR="00104614">
          <w:rPr>
            <w:rFonts w:asciiTheme="minorHAnsi" w:hAnsiTheme="minorHAnsi"/>
            <w:sz w:val="22"/>
          </w:rPr>
          <w:tab/>
        </w:r>
        <w:r w:rsidR="00104614" w:rsidRPr="007A221A">
          <w:rPr>
            <w:rStyle w:val="Hipersaite"/>
          </w:rPr>
          <w:t>Projekts “PROTI un DARI!”</w:t>
        </w:r>
        <w:r w:rsidR="00104614">
          <w:tab/>
        </w:r>
        <w:r w:rsidR="00104614">
          <w:fldChar w:fldCharType="begin"/>
        </w:r>
        <w:r w:rsidR="00104614">
          <w:instrText xml:space="preserve"> PAGEREF _Toc256000055 \h </w:instrText>
        </w:r>
        <w:r w:rsidR="00104614">
          <w:fldChar w:fldCharType="separate"/>
        </w:r>
        <w:r w:rsidR="00104614">
          <w:t>12</w:t>
        </w:r>
        <w:r w:rsidR="00104614">
          <w:fldChar w:fldCharType="end"/>
        </w:r>
      </w:hyperlink>
    </w:p>
    <w:p w14:paraId="0746BEC6" w14:textId="77777777" w:rsidR="007461CE" w:rsidRDefault="002E4640">
      <w:pPr>
        <w:pStyle w:val="Saturs3"/>
        <w:rPr>
          <w:rFonts w:asciiTheme="minorHAnsi" w:hAnsiTheme="minorHAnsi"/>
          <w:sz w:val="22"/>
        </w:rPr>
      </w:pPr>
      <w:hyperlink w:anchor="_Toc256000056" w:history="1">
        <w:r w:rsidR="00104614">
          <w:rPr>
            <w:rStyle w:val="Hipersaite"/>
          </w:rPr>
          <w:t>2.1.6.</w:t>
        </w:r>
        <w:r w:rsidR="00104614">
          <w:rPr>
            <w:rFonts w:asciiTheme="minorHAnsi" w:hAnsiTheme="minorHAnsi"/>
            <w:sz w:val="22"/>
          </w:rPr>
          <w:tab/>
        </w:r>
        <w:r w:rsidR="00104614" w:rsidRPr="007A221A">
          <w:rPr>
            <w:rStyle w:val="Hipersaite"/>
          </w:rPr>
          <w:t>Vides fonda finansējums</w:t>
        </w:r>
        <w:r w:rsidR="00104614">
          <w:tab/>
        </w:r>
        <w:r w:rsidR="00104614">
          <w:fldChar w:fldCharType="begin"/>
        </w:r>
        <w:r w:rsidR="00104614">
          <w:instrText xml:space="preserve"> PAGEREF _Toc256000056 \h </w:instrText>
        </w:r>
        <w:r w:rsidR="00104614">
          <w:fldChar w:fldCharType="separate"/>
        </w:r>
        <w:r w:rsidR="00104614">
          <w:t>14</w:t>
        </w:r>
        <w:r w:rsidR="00104614">
          <w:fldChar w:fldCharType="end"/>
        </w:r>
      </w:hyperlink>
    </w:p>
    <w:p w14:paraId="0746BEC7" w14:textId="77777777" w:rsidR="007461CE" w:rsidRDefault="002E4640">
      <w:pPr>
        <w:pStyle w:val="Saturs3"/>
        <w:rPr>
          <w:rFonts w:asciiTheme="minorHAnsi" w:hAnsiTheme="minorHAnsi"/>
          <w:sz w:val="22"/>
        </w:rPr>
      </w:pPr>
      <w:hyperlink w:anchor="_Toc256000057" w:history="1">
        <w:r w:rsidR="00104614">
          <w:rPr>
            <w:rStyle w:val="Hipersaite"/>
          </w:rPr>
          <w:t>2.1.7.</w:t>
        </w:r>
        <w:r w:rsidR="00104614">
          <w:rPr>
            <w:rFonts w:asciiTheme="minorHAnsi" w:hAnsiTheme="minorHAnsi"/>
            <w:sz w:val="22"/>
          </w:rPr>
          <w:tab/>
        </w:r>
        <w:r w:rsidR="00104614" w:rsidRPr="00E71EAE">
          <w:rPr>
            <w:rStyle w:val="Hipersaite"/>
          </w:rPr>
          <w:t>Liepājas pašvaldības dzīvnieku patversme “Lauvas sirds”</w:t>
        </w:r>
        <w:r w:rsidR="00104614">
          <w:tab/>
        </w:r>
        <w:r w:rsidR="00104614">
          <w:fldChar w:fldCharType="begin"/>
        </w:r>
        <w:r w:rsidR="00104614">
          <w:instrText xml:space="preserve"> PAGEREF _Toc256000057 \h </w:instrText>
        </w:r>
        <w:r w:rsidR="00104614">
          <w:fldChar w:fldCharType="separate"/>
        </w:r>
        <w:r w:rsidR="00104614">
          <w:t>15</w:t>
        </w:r>
        <w:r w:rsidR="00104614">
          <w:fldChar w:fldCharType="end"/>
        </w:r>
      </w:hyperlink>
    </w:p>
    <w:p w14:paraId="0746BEC8" w14:textId="77777777" w:rsidR="007461CE" w:rsidRDefault="002E4640">
      <w:pPr>
        <w:pStyle w:val="Saturs2"/>
        <w:tabs>
          <w:tab w:val="left" w:pos="660"/>
          <w:tab w:val="right" w:leader="dot" w:pos="8495"/>
        </w:tabs>
        <w:rPr>
          <w:rFonts w:asciiTheme="minorHAnsi" w:hAnsiTheme="minorHAnsi"/>
          <w:sz w:val="22"/>
        </w:rPr>
      </w:pPr>
      <w:hyperlink w:anchor="_Toc256000058" w:history="1">
        <w:r w:rsidR="00104614">
          <w:rPr>
            <w:rStyle w:val="Hipersaite"/>
          </w:rPr>
          <w:t>2.2.</w:t>
        </w:r>
        <w:r w:rsidR="00104614">
          <w:rPr>
            <w:rFonts w:asciiTheme="minorHAnsi" w:hAnsiTheme="minorHAnsi"/>
            <w:sz w:val="22"/>
          </w:rPr>
          <w:tab/>
        </w:r>
        <w:r w:rsidR="00104614" w:rsidRPr="007A221A">
          <w:rPr>
            <w:rStyle w:val="Hipersaite"/>
          </w:rPr>
          <w:t>S</w:t>
        </w:r>
        <w:r w:rsidR="007A104B" w:rsidRPr="007A221A">
          <w:rPr>
            <w:rStyle w:val="Hipersaite"/>
          </w:rPr>
          <w:t xml:space="preserve">adarbība ar citām Liepājas pilsētas domes </w:t>
        </w:r>
        <w:r w:rsidR="00104614" w:rsidRPr="007A221A">
          <w:rPr>
            <w:rStyle w:val="Hipersaite"/>
          </w:rPr>
          <w:t>institūcijām un citi uzdevumi</w:t>
        </w:r>
        <w:r w:rsidR="00104614">
          <w:tab/>
        </w:r>
        <w:r w:rsidR="00104614">
          <w:fldChar w:fldCharType="begin"/>
        </w:r>
        <w:r w:rsidR="00104614">
          <w:instrText xml:space="preserve"> PAGEREF _Toc256000058 \h </w:instrText>
        </w:r>
        <w:r w:rsidR="00104614">
          <w:fldChar w:fldCharType="separate"/>
        </w:r>
        <w:r w:rsidR="00104614">
          <w:t>17</w:t>
        </w:r>
        <w:r w:rsidR="00104614">
          <w:fldChar w:fldCharType="end"/>
        </w:r>
      </w:hyperlink>
    </w:p>
    <w:p w14:paraId="0746BEC9" w14:textId="77777777" w:rsidR="007461CE" w:rsidRDefault="002E4640">
      <w:pPr>
        <w:pStyle w:val="Saturs1"/>
        <w:rPr>
          <w:rFonts w:asciiTheme="minorHAnsi" w:hAnsiTheme="minorHAnsi"/>
          <w:sz w:val="22"/>
        </w:rPr>
      </w:pPr>
      <w:hyperlink w:anchor="_Toc256000060" w:history="1">
        <w:r w:rsidR="00104614" w:rsidRPr="007A221A">
          <w:rPr>
            <w:rStyle w:val="Hipersaite"/>
          </w:rPr>
          <w:t>3. Finansējums</w:t>
        </w:r>
        <w:r w:rsidR="00104614">
          <w:tab/>
        </w:r>
        <w:r w:rsidR="00104614">
          <w:fldChar w:fldCharType="begin"/>
        </w:r>
        <w:r w:rsidR="00104614">
          <w:instrText xml:space="preserve"> PAGEREF _Toc256000060 \h </w:instrText>
        </w:r>
        <w:r w:rsidR="00104614">
          <w:fldChar w:fldCharType="separate"/>
        </w:r>
        <w:r w:rsidR="00104614">
          <w:t>18</w:t>
        </w:r>
        <w:r w:rsidR="00104614">
          <w:fldChar w:fldCharType="end"/>
        </w:r>
      </w:hyperlink>
    </w:p>
    <w:p w14:paraId="0746BECA" w14:textId="77777777" w:rsidR="007461CE" w:rsidRDefault="002E4640">
      <w:pPr>
        <w:pStyle w:val="Saturs2"/>
        <w:tabs>
          <w:tab w:val="right" w:leader="dot" w:pos="8495"/>
        </w:tabs>
        <w:rPr>
          <w:rFonts w:asciiTheme="minorHAnsi" w:hAnsiTheme="minorHAnsi"/>
          <w:sz w:val="22"/>
        </w:rPr>
      </w:pPr>
      <w:hyperlink w:anchor="_Toc256000061" w:history="1">
        <w:r w:rsidR="004971A4" w:rsidRPr="007A221A">
          <w:rPr>
            <w:rStyle w:val="Hipersaite"/>
          </w:rPr>
          <w:t>3</w:t>
        </w:r>
        <w:r w:rsidR="00104614" w:rsidRPr="007A221A">
          <w:rPr>
            <w:rStyle w:val="Hipersaite"/>
          </w:rPr>
          <w:t xml:space="preserve">.1. </w:t>
        </w:r>
        <w:r w:rsidR="00722593" w:rsidRPr="007A221A">
          <w:rPr>
            <w:rStyle w:val="Hipersaite"/>
          </w:rPr>
          <w:t>Finanšu resursi un darbības rezultāti</w:t>
        </w:r>
        <w:r w:rsidR="00104614">
          <w:tab/>
        </w:r>
        <w:r w:rsidR="00104614">
          <w:fldChar w:fldCharType="begin"/>
        </w:r>
        <w:r w:rsidR="00104614">
          <w:instrText xml:space="preserve"> PAGEREF _Toc256000061 \h </w:instrText>
        </w:r>
        <w:r w:rsidR="00104614">
          <w:fldChar w:fldCharType="separate"/>
        </w:r>
        <w:r w:rsidR="00104614">
          <w:t>18</w:t>
        </w:r>
        <w:r w:rsidR="00104614">
          <w:fldChar w:fldCharType="end"/>
        </w:r>
      </w:hyperlink>
    </w:p>
    <w:p w14:paraId="0746BECB" w14:textId="77777777" w:rsidR="007461CE" w:rsidRDefault="002E4640">
      <w:pPr>
        <w:pStyle w:val="Saturs1"/>
        <w:rPr>
          <w:rFonts w:asciiTheme="minorHAnsi" w:hAnsiTheme="minorHAnsi"/>
          <w:sz w:val="22"/>
        </w:rPr>
      </w:pPr>
      <w:hyperlink w:anchor="_Toc256000063" w:history="1">
        <w:r w:rsidR="00104614" w:rsidRPr="00A434CB">
          <w:rPr>
            <w:rStyle w:val="Hipersaite"/>
          </w:rPr>
          <w:t>3.2. Aģentūras saistību un garantiju apj</w:t>
        </w:r>
        <w:r w:rsidR="009D3C1C" w:rsidRPr="008822FC">
          <w:rPr>
            <w:rStyle w:val="Hipersaite"/>
          </w:rPr>
          <w:t>omi</w:t>
        </w:r>
        <w:r w:rsidR="00104614">
          <w:tab/>
        </w:r>
        <w:r w:rsidR="00104614">
          <w:fldChar w:fldCharType="begin"/>
        </w:r>
        <w:r w:rsidR="00104614">
          <w:instrText xml:space="preserve"> PAGEREF _Toc256000063 \h </w:instrText>
        </w:r>
        <w:r w:rsidR="00104614">
          <w:fldChar w:fldCharType="separate"/>
        </w:r>
        <w:r w:rsidR="00104614">
          <w:t>20</w:t>
        </w:r>
        <w:r w:rsidR="00104614">
          <w:fldChar w:fldCharType="end"/>
        </w:r>
      </w:hyperlink>
    </w:p>
    <w:p w14:paraId="0746BECC" w14:textId="77777777" w:rsidR="007461CE" w:rsidRDefault="002E4640">
      <w:pPr>
        <w:pStyle w:val="Saturs1"/>
        <w:rPr>
          <w:rFonts w:asciiTheme="minorHAnsi" w:hAnsiTheme="minorHAnsi"/>
          <w:sz w:val="22"/>
        </w:rPr>
      </w:pPr>
      <w:hyperlink w:anchor="_Toc256000064" w:history="1">
        <w:r w:rsidR="00104614" w:rsidRPr="007A221A">
          <w:rPr>
            <w:rStyle w:val="Hipersaite"/>
          </w:rPr>
          <w:t xml:space="preserve">4. Aģentūras </w:t>
        </w:r>
        <w:r w:rsidR="00430043">
          <w:rPr>
            <w:rStyle w:val="Hipersaite"/>
          </w:rPr>
          <w:t>vadības uzlabošanas</w:t>
        </w:r>
        <w:r w:rsidR="007C0CB2" w:rsidRPr="007A221A">
          <w:rPr>
            <w:rStyle w:val="Hipersaite"/>
          </w:rPr>
          <w:t xml:space="preserve"> un iedzīvotāju</w:t>
        </w:r>
        <w:r w:rsidR="00385221" w:rsidRPr="007A221A">
          <w:rPr>
            <w:rStyle w:val="Hipersaite"/>
          </w:rPr>
          <w:t xml:space="preserve"> i</w:t>
        </w:r>
        <w:r w:rsidR="007C0CB2" w:rsidRPr="007A221A">
          <w:rPr>
            <w:rStyle w:val="Hipersaite"/>
          </w:rPr>
          <w:t>nformētības veicināšanas pasākumi</w:t>
        </w:r>
        <w:r w:rsidR="00104614">
          <w:tab/>
        </w:r>
        <w:r w:rsidR="00104614">
          <w:fldChar w:fldCharType="begin"/>
        </w:r>
        <w:r w:rsidR="00104614">
          <w:instrText xml:space="preserve"> PAGEREF _Toc256000064 \h </w:instrText>
        </w:r>
        <w:r w:rsidR="00104614">
          <w:fldChar w:fldCharType="separate"/>
        </w:r>
        <w:r w:rsidR="00104614">
          <w:t>20</w:t>
        </w:r>
        <w:r w:rsidR="00104614">
          <w:fldChar w:fldCharType="end"/>
        </w:r>
      </w:hyperlink>
    </w:p>
    <w:p w14:paraId="0746BECD" w14:textId="77777777" w:rsidR="007461CE" w:rsidRDefault="002E4640">
      <w:pPr>
        <w:pStyle w:val="Saturs1"/>
        <w:rPr>
          <w:rFonts w:asciiTheme="minorHAnsi" w:hAnsiTheme="minorHAnsi"/>
          <w:sz w:val="22"/>
        </w:rPr>
      </w:pPr>
      <w:hyperlink w:anchor="_Toc256000065" w:history="1">
        <w:r w:rsidR="00DD1CD8" w:rsidRPr="007A221A">
          <w:rPr>
            <w:rStyle w:val="Hipersaite"/>
          </w:rPr>
          <w:t>5</w:t>
        </w:r>
        <w:r w:rsidR="00104614" w:rsidRPr="007A221A">
          <w:rPr>
            <w:rStyle w:val="Hipersaite"/>
          </w:rPr>
          <w:t xml:space="preserve">. P/a „Nodarbinātības </w:t>
        </w:r>
        <w:r w:rsidR="00581465" w:rsidRPr="007A221A">
          <w:rPr>
            <w:rStyle w:val="Hipersaite"/>
          </w:rPr>
          <w:t>projekti” plānotie pasākumi 20</w:t>
        </w:r>
        <w:r w:rsidR="00A656F1" w:rsidRPr="007A221A">
          <w:rPr>
            <w:rStyle w:val="Hipersaite"/>
          </w:rPr>
          <w:t>20</w:t>
        </w:r>
        <w:r w:rsidR="00104614" w:rsidRPr="007A221A">
          <w:rPr>
            <w:rStyle w:val="Hipersaite"/>
          </w:rPr>
          <w:t>.</w:t>
        </w:r>
        <w:r w:rsidR="00C578CF">
          <w:rPr>
            <w:rStyle w:val="Hipersaite"/>
          </w:rPr>
          <w:t xml:space="preserve"> </w:t>
        </w:r>
        <w:r w:rsidR="00104614" w:rsidRPr="007A221A">
          <w:rPr>
            <w:rStyle w:val="Hipersaite"/>
          </w:rPr>
          <w:t>gadā</w:t>
        </w:r>
        <w:r w:rsidR="00104614">
          <w:tab/>
        </w:r>
        <w:r w:rsidR="00104614">
          <w:fldChar w:fldCharType="begin"/>
        </w:r>
        <w:r w:rsidR="00104614">
          <w:instrText xml:space="preserve"> PAGEREF _Toc256000065 \h </w:instrText>
        </w:r>
        <w:r w:rsidR="00104614">
          <w:fldChar w:fldCharType="separate"/>
        </w:r>
        <w:r w:rsidR="00104614">
          <w:t>23</w:t>
        </w:r>
        <w:r w:rsidR="00104614">
          <w:fldChar w:fldCharType="end"/>
        </w:r>
      </w:hyperlink>
    </w:p>
    <w:p w14:paraId="0746BECE" w14:textId="77777777" w:rsidR="007461CE" w:rsidRPr="00A93E2F" w:rsidRDefault="00104614" w:rsidP="00A6677A">
      <w:pPr>
        <w:spacing w:line="360" w:lineRule="auto"/>
        <w:jc w:val="both"/>
        <w:rPr>
          <w:rFonts w:ascii="Arial" w:hAnsi="Arial" w:cs="Arial"/>
          <w:lang w:val="lv-LV"/>
        </w:rPr>
      </w:pPr>
      <w:r w:rsidRPr="00A93E2F">
        <w:rPr>
          <w:rFonts w:ascii="Arial" w:hAnsi="Arial" w:cs="Arial"/>
          <w:lang w:val="lv-LV"/>
        </w:rPr>
        <w:fldChar w:fldCharType="end"/>
      </w:r>
    </w:p>
    <w:p w14:paraId="0746BECF" w14:textId="77777777" w:rsidR="00F92EF8" w:rsidRPr="00A93E2F" w:rsidRDefault="00F92EF8" w:rsidP="00824041">
      <w:pPr>
        <w:spacing w:line="360" w:lineRule="auto"/>
        <w:rPr>
          <w:rFonts w:ascii="Arial" w:hAnsi="Arial" w:cs="Arial"/>
          <w:lang w:val="lv-LV"/>
        </w:rPr>
      </w:pPr>
    </w:p>
    <w:p w14:paraId="0746BED0" w14:textId="77777777" w:rsidR="00F92EF8" w:rsidRPr="00A93E2F" w:rsidRDefault="00F92EF8" w:rsidP="00824041">
      <w:pPr>
        <w:spacing w:line="360" w:lineRule="auto"/>
        <w:rPr>
          <w:rFonts w:ascii="Arial" w:hAnsi="Arial" w:cs="Arial"/>
          <w:lang w:val="lv-LV"/>
        </w:rPr>
      </w:pPr>
    </w:p>
    <w:p w14:paraId="0746BED1" w14:textId="77777777" w:rsidR="00F92EF8" w:rsidRPr="00A93E2F" w:rsidRDefault="00F92EF8" w:rsidP="00824041">
      <w:pPr>
        <w:spacing w:line="360" w:lineRule="auto"/>
        <w:rPr>
          <w:rFonts w:ascii="Arial" w:hAnsi="Arial" w:cs="Arial"/>
          <w:lang w:val="lv-LV"/>
        </w:rPr>
      </w:pPr>
    </w:p>
    <w:p w14:paraId="0746BED2" w14:textId="77777777" w:rsidR="00385221" w:rsidRPr="00A434CB" w:rsidRDefault="00385221" w:rsidP="006624BA">
      <w:pPr>
        <w:pStyle w:val="Virsraksts1"/>
        <w:rPr>
          <w:rFonts w:ascii="Arial" w:hAnsi="Arial" w:cs="Arial"/>
          <w:sz w:val="28"/>
          <w:szCs w:val="28"/>
        </w:rPr>
      </w:pPr>
      <w:bookmarkStart w:id="0" w:name="_Toc424635224"/>
      <w:bookmarkStart w:id="1" w:name="_Toc424635457"/>
    </w:p>
    <w:p w14:paraId="0746BED3" w14:textId="77777777" w:rsidR="00C6103A" w:rsidRPr="007A221A" w:rsidRDefault="00C6103A" w:rsidP="006624BA">
      <w:pPr>
        <w:pStyle w:val="Virsraksts1"/>
        <w:rPr>
          <w:rFonts w:ascii="Arial" w:hAnsi="Arial" w:cs="Arial"/>
          <w:sz w:val="28"/>
          <w:szCs w:val="28"/>
        </w:rPr>
      </w:pPr>
    </w:p>
    <w:p w14:paraId="0746BED4" w14:textId="77777777" w:rsidR="009533D4" w:rsidRPr="007A221A" w:rsidRDefault="00104614" w:rsidP="0087005A">
      <w:pPr>
        <w:pStyle w:val="Virsraksts1"/>
        <w:rPr>
          <w:rFonts w:ascii="Arial" w:hAnsi="Arial" w:cs="Arial"/>
          <w:sz w:val="28"/>
          <w:szCs w:val="28"/>
        </w:rPr>
      </w:pPr>
      <w:bookmarkStart w:id="2" w:name="_Toc256000008"/>
      <w:bookmarkStart w:id="3" w:name="_Toc256000005"/>
      <w:bookmarkStart w:id="4" w:name="_Toc256000002"/>
      <w:bookmarkStart w:id="5" w:name="_Toc41641649"/>
      <w:r w:rsidRPr="007A221A">
        <w:rPr>
          <w:rFonts w:ascii="Arial" w:hAnsi="Arial" w:cs="Arial"/>
          <w:sz w:val="28"/>
          <w:szCs w:val="28"/>
        </w:rPr>
        <w:t>Liepājas pašvaldības aģentūras “Nodarbinātības projekti”</w:t>
      </w:r>
      <w:bookmarkStart w:id="6" w:name="_Toc424635225"/>
      <w:bookmarkStart w:id="7" w:name="_Toc424635458"/>
      <w:bookmarkEnd w:id="0"/>
      <w:bookmarkEnd w:id="1"/>
      <w:r w:rsidR="002D2B89" w:rsidRPr="007A221A">
        <w:rPr>
          <w:rFonts w:ascii="Arial" w:hAnsi="Arial" w:cs="Arial"/>
          <w:sz w:val="28"/>
          <w:szCs w:val="28"/>
        </w:rPr>
        <w:t xml:space="preserve"> </w:t>
      </w:r>
      <w:r w:rsidRPr="007A221A">
        <w:rPr>
          <w:rFonts w:ascii="Arial" w:hAnsi="Arial" w:cs="Arial"/>
          <w:sz w:val="28"/>
          <w:szCs w:val="28"/>
        </w:rPr>
        <w:t>direktora</w:t>
      </w:r>
      <w:r w:rsidR="00CD5C28" w:rsidRPr="007A221A">
        <w:rPr>
          <w:rFonts w:ascii="Arial" w:hAnsi="Arial" w:cs="Arial"/>
          <w:sz w:val="28"/>
          <w:szCs w:val="28"/>
        </w:rPr>
        <w:t xml:space="preserve"> pienākumu izpildītāja</w:t>
      </w:r>
      <w:r w:rsidRPr="007A221A">
        <w:rPr>
          <w:rFonts w:ascii="Arial" w:hAnsi="Arial" w:cs="Arial"/>
          <w:sz w:val="28"/>
          <w:szCs w:val="28"/>
        </w:rPr>
        <w:t xml:space="preserve"> ziņojums</w:t>
      </w:r>
      <w:bookmarkEnd w:id="2"/>
      <w:bookmarkEnd w:id="3"/>
      <w:bookmarkEnd w:id="4"/>
      <w:bookmarkEnd w:id="5"/>
      <w:bookmarkEnd w:id="6"/>
      <w:bookmarkEnd w:id="7"/>
    </w:p>
    <w:p w14:paraId="0746BED5" w14:textId="77777777" w:rsidR="00954A88" w:rsidRPr="007A221A" w:rsidRDefault="00954A88" w:rsidP="00954A88">
      <w:pPr>
        <w:spacing w:line="360" w:lineRule="auto"/>
        <w:jc w:val="both"/>
        <w:rPr>
          <w:rFonts w:ascii="Arial" w:hAnsi="Arial" w:cs="Arial"/>
          <w:sz w:val="26"/>
          <w:szCs w:val="26"/>
          <w:lang w:val="lv-LV"/>
        </w:rPr>
      </w:pPr>
    </w:p>
    <w:p w14:paraId="0746BED6" w14:textId="77777777" w:rsidR="003A1741" w:rsidRPr="00A434CB" w:rsidRDefault="00104614" w:rsidP="003A117C">
      <w:pPr>
        <w:spacing w:line="360" w:lineRule="auto"/>
        <w:ind w:firstLine="624"/>
        <w:jc w:val="both"/>
        <w:rPr>
          <w:rFonts w:ascii="Arial" w:hAnsi="Arial" w:cs="Arial"/>
          <w:color w:val="000000" w:themeColor="text1"/>
          <w:lang w:val="lv-LV"/>
        </w:rPr>
      </w:pPr>
      <w:r w:rsidRPr="007A221A">
        <w:rPr>
          <w:rFonts w:ascii="Arial" w:hAnsi="Arial" w:cs="Arial"/>
          <w:lang w:val="lv-LV"/>
        </w:rPr>
        <w:t>Atskatoties uz 201</w:t>
      </w:r>
      <w:r w:rsidR="00307367" w:rsidRPr="007A221A">
        <w:rPr>
          <w:rFonts w:ascii="Arial" w:hAnsi="Arial" w:cs="Arial"/>
          <w:lang w:val="lv-LV"/>
        </w:rPr>
        <w:t>9</w:t>
      </w:r>
      <w:r w:rsidR="00C43F12" w:rsidRPr="007A221A">
        <w:rPr>
          <w:rFonts w:ascii="Arial" w:hAnsi="Arial" w:cs="Arial"/>
          <w:lang w:val="lv-LV"/>
        </w:rPr>
        <w:t>. gadu</w:t>
      </w:r>
      <w:r>
        <w:rPr>
          <w:rFonts w:ascii="Arial" w:hAnsi="Arial" w:cs="Arial"/>
          <w:lang w:val="lv-LV"/>
        </w:rPr>
        <w:t>,</w:t>
      </w:r>
      <w:r w:rsidR="00C43F12" w:rsidRPr="007A221A">
        <w:rPr>
          <w:rFonts w:ascii="Arial" w:hAnsi="Arial" w:cs="Arial"/>
          <w:lang w:val="lv-LV"/>
        </w:rPr>
        <w:t xml:space="preserve"> varu teikt, ka </w:t>
      </w:r>
      <w:r>
        <w:rPr>
          <w:rFonts w:ascii="Arial" w:hAnsi="Arial" w:cs="Arial"/>
          <w:lang w:val="lv-LV"/>
        </w:rPr>
        <w:t xml:space="preserve">Liepājas pilsētas pašvaldības aģentūra „Nodarbinātības projekti” </w:t>
      </w:r>
      <w:r w:rsidR="00C43F12" w:rsidRPr="007A221A">
        <w:rPr>
          <w:rFonts w:ascii="Arial" w:hAnsi="Arial" w:cs="Arial"/>
          <w:lang w:val="lv-LV"/>
        </w:rPr>
        <w:t xml:space="preserve">(turpmāk – Aģentūra) </w:t>
      </w:r>
      <w:r w:rsidR="00AD3AF8" w:rsidRPr="007A221A">
        <w:rPr>
          <w:rFonts w:ascii="Arial" w:hAnsi="Arial" w:cs="Arial"/>
          <w:lang w:val="lv-LV"/>
        </w:rPr>
        <w:t xml:space="preserve">pilnā apmērā </w:t>
      </w:r>
      <w:r w:rsidR="009533D4" w:rsidRPr="007A221A">
        <w:rPr>
          <w:rFonts w:ascii="Arial" w:hAnsi="Arial" w:cs="Arial"/>
          <w:lang w:val="lv-LV"/>
        </w:rPr>
        <w:t>ir turpinājus</w:t>
      </w:r>
      <w:r w:rsidR="00C43F12" w:rsidRPr="007A221A">
        <w:rPr>
          <w:rFonts w:ascii="Arial" w:hAnsi="Arial" w:cs="Arial"/>
          <w:lang w:val="lv-LV"/>
        </w:rPr>
        <w:t>i veikt sev uzticētās funkcij</w:t>
      </w:r>
      <w:r w:rsidR="006A0F42" w:rsidRPr="007A221A">
        <w:rPr>
          <w:rFonts w:ascii="Arial" w:hAnsi="Arial" w:cs="Arial"/>
          <w:lang w:val="lv-LV"/>
        </w:rPr>
        <w:t>as</w:t>
      </w:r>
      <w:r w:rsidRPr="007A221A">
        <w:rPr>
          <w:rFonts w:ascii="Arial" w:hAnsi="Arial" w:cs="Arial"/>
          <w:color w:val="000000" w:themeColor="text1"/>
          <w:lang w:val="lv-LV"/>
        </w:rPr>
        <w:t xml:space="preserve"> saskaņā ar </w:t>
      </w:r>
      <w:r w:rsidR="007A221A" w:rsidRPr="007A221A">
        <w:rPr>
          <w:rFonts w:ascii="Arial" w:hAnsi="Arial" w:cs="Arial"/>
          <w:color w:val="000000" w:themeColor="text1"/>
          <w:lang w:val="lv-LV"/>
        </w:rPr>
        <w:t xml:space="preserve">Liepājas pilsētas domes (turpmāk – </w:t>
      </w:r>
      <w:r w:rsidRPr="007A221A">
        <w:rPr>
          <w:rFonts w:ascii="Arial" w:hAnsi="Arial" w:cs="Arial"/>
          <w:color w:val="000000" w:themeColor="text1"/>
          <w:lang w:val="lv-LV"/>
        </w:rPr>
        <w:t>Dome</w:t>
      </w:r>
      <w:r w:rsidR="007A221A" w:rsidRPr="007A221A">
        <w:rPr>
          <w:rFonts w:ascii="Arial" w:hAnsi="Arial" w:cs="Arial"/>
          <w:color w:val="000000" w:themeColor="text1"/>
          <w:lang w:val="lv-LV"/>
        </w:rPr>
        <w:t>)</w:t>
      </w:r>
      <w:r w:rsidRPr="007A221A">
        <w:rPr>
          <w:rFonts w:ascii="Arial" w:hAnsi="Arial" w:cs="Arial"/>
          <w:color w:val="000000" w:themeColor="text1"/>
          <w:lang w:val="lv-LV"/>
        </w:rPr>
        <w:t xml:space="preserve"> </w:t>
      </w:r>
      <w:r w:rsidR="007A221A" w:rsidRPr="007A221A">
        <w:rPr>
          <w:rFonts w:ascii="Arial" w:hAnsi="Arial" w:cs="Arial"/>
          <w:color w:val="000000" w:themeColor="text1"/>
          <w:lang w:val="lv-LV"/>
        </w:rPr>
        <w:t>2018.</w:t>
      </w:r>
      <w:r w:rsidR="00F11A5B">
        <w:rPr>
          <w:rFonts w:ascii="Arial" w:hAnsi="Arial" w:cs="Arial"/>
          <w:color w:val="000000" w:themeColor="text1"/>
          <w:lang w:val="lv-LV"/>
        </w:rPr>
        <w:t xml:space="preserve"> </w:t>
      </w:r>
      <w:r w:rsidR="007A221A" w:rsidRPr="007A221A">
        <w:rPr>
          <w:rFonts w:ascii="Arial" w:hAnsi="Arial" w:cs="Arial"/>
          <w:color w:val="000000" w:themeColor="text1"/>
          <w:lang w:val="lv-LV"/>
        </w:rPr>
        <w:t xml:space="preserve">gada 15. februāra lēmumu </w:t>
      </w:r>
      <w:r w:rsidRPr="007A221A">
        <w:rPr>
          <w:rFonts w:ascii="Arial" w:hAnsi="Arial" w:cs="Arial"/>
          <w:color w:val="000000" w:themeColor="text1"/>
          <w:lang w:val="lv-LV"/>
        </w:rPr>
        <w:t>Nr.</w:t>
      </w:r>
      <w:r w:rsidR="00F11A5B">
        <w:rPr>
          <w:rFonts w:ascii="Arial" w:hAnsi="Arial" w:cs="Arial"/>
          <w:color w:val="000000" w:themeColor="text1"/>
          <w:lang w:val="lv-LV"/>
        </w:rPr>
        <w:t xml:space="preserve"> </w:t>
      </w:r>
      <w:r w:rsidRPr="007A221A">
        <w:rPr>
          <w:rFonts w:ascii="Arial" w:hAnsi="Arial" w:cs="Arial"/>
          <w:color w:val="000000" w:themeColor="text1"/>
          <w:lang w:val="lv-LV"/>
        </w:rPr>
        <w:t xml:space="preserve">56  </w:t>
      </w:r>
      <w:r w:rsidR="007A221A" w:rsidRPr="007A221A">
        <w:rPr>
          <w:rFonts w:ascii="Arial" w:hAnsi="Arial" w:cs="Arial"/>
          <w:color w:val="000000" w:themeColor="text1"/>
          <w:lang w:val="lv-LV"/>
        </w:rPr>
        <w:t>“</w:t>
      </w:r>
      <w:r w:rsidR="007A221A" w:rsidRPr="00A93E2F">
        <w:rPr>
          <w:rFonts w:ascii="Arial" w:hAnsi="Arial" w:cs="Arial"/>
          <w:color w:val="000000" w:themeColor="text1"/>
          <w:lang w:val="lv-LV"/>
        </w:rPr>
        <w:t xml:space="preserve">Par pašvaldības aģentūras "Nodarbinātības projekti" vidēja termiņa darbības stratēģiju un darba plānu” </w:t>
      </w:r>
      <w:r w:rsidRPr="00A434CB">
        <w:rPr>
          <w:rFonts w:ascii="Arial" w:hAnsi="Arial" w:cs="Arial"/>
          <w:color w:val="000000" w:themeColor="text1"/>
          <w:lang w:val="lv-LV"/>
        </w:rPr>
        <w:t>apstiprināto Aģentūras vidējā termiņa darbības stratēģiju 2018</w:t>
      </w:r>
      <w:r w:rsidR="007A221A">
        <w:rPr>
          <w:rFonts w:ascii="Arial" w:hAnsi="Arial" w:cs="Arial"/>
          <w:color w:val="000000" w:themeColor="text1"/>
          <w:lang w:val="lv-LV"/>
        </w:rPr>
        <w:t>.</w:t>
      </w:r>
      <w:r>
        <w:rPr>
          <w:rFonts w:ascii="Arial" w:hAnsi="Arial" w:cs="Arial"/>
          <w:color w:val="000000" w:themeColor="text1"/>
          <w:lang w:val="lv-LV"/>
        </w:rPr>
        <w:t>–</w:t>
      </w:r>
      <w:r w:rsidRPr="00A434CB">
        <w:rPr>
          <w:rFonts w:ascii="Arial" w:hAnsi="Arial" w:cs="Arial"/>
          <w:color w:val="000000" w:themeColor="text1"/>
          <w:lang w:val="lv-LV"/>
        </w:rPr>
        <w:t>2020.</w:t>
      </w:r>
      <w:r>
        <w:rPr>
          <w:rFonts w:ascii="Arial" w:hAnsi="Arial" w:cs="Arial"/>
          <w:color w:val="000000" w:themeColor="text1"/>
          <w:lang w:val="lv-LV"/>
        </w:rPr>
        <w:t xml:space="preserve"> </w:t>
      </w:r>
      <w:r w:rsidR="00317628">
        <w:rPr>
          <w:rFonts w:ascii="Arial" w:hAnsi="Arial" w:cs="Arial"/>
          <w:color w:val="000000" w:themeColor="text1"/>
          <w:lang w:val="lv-LV"/>
        </w:rPr>
        <w:t xml:space="preserve">gadam </w:t>
      </w:r>
      <w:r w:rsidRPr="00A434CB">
        <w:rPr>
          <w:rFonts w:ascii="Arial" w:hAnsi="Arial" w:cs="Arial"/>
          <w:color w:val="000000" w:themeColor="text1"/>
          <w:lang w:val="lv-LV"/>
        </w:rPr>
        <w:t>un darba plānu 2019</w:t>
      </w:r>
      <w:r w:rsidRPr="00E80AD9">
        <w:rPr>
          <w:rFonts w:ascii="Arial" w:hAnsi="Arial" w:cs="Arial"/>
          <w:color w:val="000000" w:themeColor="text1"/>
          <w:lang w:val="lv-LV"/>
        </w:rPr>
        <w:t>.</w:t>
      </w:r>
      <w:r>
        <w:rPr>
          <w:rFonts w:ascii="Arial" w:hAnsi="Arial" w:cs="Arial"/>
          <w:color w:val="000000" w:themeColor="text1"/>
          <w:lang w:val="lv-LV"/>
        </w:rPr>
        <w:t xml:space="preserve"> </w:t>
      </w:r>
      <w:r w:rsidRPr="00E80AD9">
        <w:rPr>
          <w:rFonts w:ascii="Arial" w:hAnsi="Arial" w:cs="Arial"/>
          <w:color w:val="000000" w:themeColor="text1"/>
          <w:lang w:val="lv-LV"/>
        </w:rPr>
        <w:t xml:space="preserve">gadam. Vidējā termiņa darbības stratēģija </w:t>
      </w:r>
      <w:r>
        <w:rPr>
          <w:rFonts w:ascii="Arial" w:hAnsi="Arial" w:cs="Arial"/>
          <w:color w:val="000000" w:themeColor="text1"/>
          <w:lang w:val="lv-LV"/>
        </w:rPr>
        <w:t xml:space="preserve">               </w:t>
      </w:r>
      <w:r w:rsidRPr="00E80AD9">
        <w:rPr>
          <w:rFonts w:ascii="Arial" w:hAnsi="Arial" w:cs="Arial"/>
          <w:color w:val="000000" w:themeColor="text1"/>
          <w:lang w:val="lv-LV"/>
        </w:rPr>
        <w:t>2018</w:t>
      </w:r>
      <w:r w:rsidR="007A221A">
        <w:rPr>
          <w:rFonts w:ascii="Arial" w:hAnsi="Arial" w:cs="Arial"/>
          <w:color w:val="000000" w:themeColor="text1"/>
          <w:lang w:val="lv-LV"/>
        </w:rPr>
        <w:t>.</w:t>
      </w:r>
      <w:r>
        <w:rPr>
          <w:rFonts w:ascii="Arial" w:hAnsi="Arial" w:cs="Arial"/>
          <w:color w:val="000000" w:themeColor="text1"/>
          <w:lang w:val="lv-LV"/>
        </w:rPr>
        <w:t>–</w:t>
      </w:r>
      <w:r w:rsidRPr="00A434CB">
        <w:rPr>
          <w:rFonts w:ascii="Arial" w:hAnsi="Arial" w:cs="Arial"/>
          <w:color w:val="000000" w:themeColor="text1"/>
          <w:lang w:val="lv-LV"/>
        </w:rPr>
        <w:t>2020.</w:t>
      </w:r>
      <w:r>
        <w:rPr>
          <w:rFonts w:ascii="Arial" w:hAnsi="Arial" w:cs="Arial"/>
          <w:color w:val="000000" w:themeColor="text1"/>
          <w:lang w:val="lv-LV"/>
        </w:rPr>
        <w:t xml:space="preserve"> </w:t>
      </w:r>
      <w:r w:rsidRPr="00A434CB">
        <w:rPr>
          <w:rFonts w:ascii="Arial" w:hAnsi="Arial" w:cs="Arial"/>
          <w:color w:val="000000" w:themeColor="text1"/>
          <w:lang w:val="lv-LV"/>
        </w:rPr>
        <w:t>gadam izstrādāta</w:t>
      </w:r>
      <w:r>
        <w:rPr>
          <w:rFonts w:ascii="Arial" w:hAnsi="Arial" w:cs="Arial"/>
          <w:color w:val="000000" w:themeColor="text1"/>
          <w:lang w:val="lv-LV"/>
        </w:rPr>
        <w:t>,</w:t>
      </w:r>
      <w:r w:rsidRPr="00A434CB">
        <w:rPr>
          <w:rFonts w:ascii="Arial" w:hAnsi="Arial" w:cs="Arial"/>
          <w:color w:val="000000" w:themeColor="text1"/>
          <w:lang w:val="lv-LV"/>
        </w:rPr>
        <w:t xml:space="preserve"> ievērojot </w:t>
      </w:r>
      <w:r>
        <w:rPr>
          <w:rFonts w:ascii="Arial" w:hAnsi="Arial" w:cs="Arial"/>
          <w:color w:val="000000" w:themeColor="text1"/>
          <w:lang w:val="lv-LV"/>
        </w:rPr>
        <w:t xml:space="preserve">Liepājas pilsētas </w:t>
      </w:r>
      <w:r w:rsidRPr="00A434CB">
        <w:rPr>
          <w:rFonts w:ascii="Arial" w:hAnsi="Arial" w:cs="Arial"/>
          <w:color w:val="000000" w:themeColor="text1"/>
          <w:lang w:val="lv-LV"/>
        </w:rPr>
        <w:t xml:space="preserve">pašvaldības </w:t>
      </w:r>
      <w:r>
        <w:rPr>
          <w:rFonts w:ascii="Arial" w:hAnsi="Arial" w:cs="Arial"/>
          <w:color w:val="000000" w:themeColor="text1"/>
          <w:lang w:val="lv-LV"/>
        </w:rPr>
        <w:t xml:space="preserve">             (turpmāk – pašvaldība) </w:t>
      </w:r>
      <w:r w:rsidRPr="00A434CB">
        <w:rPr>
          <w:rFonts w:ascii="Arial" w:hAnsi="Arial" w:cs="Arial"/>
          <w:color w:val="000000" w:themeColor="text1"/>
          <w:lang w:val="lv-LV"/>
        </w:rPr>
        <w:t>plānošanas dokumentus, kā arī Aģentūrai deleģētos uzdevumus</w:t>
      </w:r>
      <w:r w:rsidRPr="007A221A">
        <w:rPr>
          <w:rFonts w:ascii="Arial" w:hAnsi="Arial" w:cs="Arial"/>
          <w:color w:val="000000" w:themeColor="text1"/>
          <w:lang w:val="lv-LV"/>
        </w:rPr>
        <w:t>. Tā izstrādāta trīs gadiem</w:t>
      </w:r>
      <w:r w:rsidR="007A221A">
        <w:rPr>
          <w:rFonts w:ascii="Arial" w:hAnsi="Arial" w:cs="Arial"/>
          <w:color w:val="000000" w:themeColor="text1"/>
          <w:lang w:val="lv-LV"/>
        </w:rPr>
        <w:t xml:space="preserve">, ievērojot </w:t>
      </w:r>
      <w:r w:rsidRPr="007A221A">
        <w:rPr>
          <w:rFonts w:ascii="Arial" w:hAnsi="Arial" w:cs="Arial"/>
          <w:color w:val="000000" w:themeColor="text1"/>
          <w:lang w:val="lv-LV"/>
        </w:rPr>
        <w:t>Publisko aģentūru likumā noteikt</w:t>
      </w:r>
      <w:r w:rsidR="007A221A">
        <w:rPr>
          <w:rFonts w:ascii="Arial" w:hAnsi="Arial" w:cs="Arial"/>
          <w:color w:val="000000" w:themeColor="text1"/>
          <w:lang w:val="lv-LV"/>
        </w:rPr>
        <w:t>o</w:t>
      </w:r>
      <w:r w:rsidRPr="00A434CB">
        <w:rPr>
          <w:rFonts w:ascii="Arial" w:hAnsi="Arial" w:cs="Arial"/>
          <w:color w:val="000000" w:themeColor="text1"/>
          <w:lang w:val="lv-LV"/>
        </w:rPr>
        <w:t>.</w:t>
      </w:r>
    </w:p>
    <w:p w14:paraId="0746BED7" w14:textId="77777777" w:rsidR="00D01072" w:rsidRPr="00A434CB" w:rsidRDefault="00104614" w:rsidP="006A0F42">
      <w:pPr>
        <w:spacing w:line="360" w:lineRule="auto"/>
        <w:ind w:firstLine="567"/>
        <w:jc w:val="both"/>
        <w:rPr>
          <w:rFonts w:ascii="Arial" w:hAnsi="Arial" w:cs="Arial"/>
          <w:lang w:val="lv-LV"/>
        </w:rPr>
      </w:pPr>
      <w:r w:rsidRPr="007A221A">
        <w:rPr>
          <w:rFonts w:ascii="Arial" w:hAnsi="Arial" w:cs="Arial"/>
          <w:lang w:val="lv-LV"/>
        </w:rPr>
        <w:t xml:space="preserve"> </w:t>
      </w:r>
      <w:r w:rsidR="006A0F42" w:rsidRPr="007A221A">
        <w:rPr>
          <w:rFonts w:ascii="Arial" w:hAnsi="Arial" w:cs="Arial"/>
          <w:lang w:val="lv-LV"/>
        </w:rPr>
        <w:t>Aģentūras vadības darbības uzlabošanai 2019. gadā</w:t>
      </w:r>
      <w:r>
        <w:rPr>
          <w:rFonts w:ascii="Arial" w:hAnsi="Arial" w:cs="Arial"/>
          <w:lang w:val="lv-LV"/>
        </w:rPr>
        <w:t>,</w:t>
      </w:r>
      <w:r w:rsidRPr="007A221A">
        <w:rPr>
          <w:rFonts w:ascii="Arial" w:hAnsi="Arial" w:cs="Arial"/>
          <w:lang w:val="lv-LV"/>
        </w:rPr>
        <w:t xml:space="preserve"> bez jau esošiem noteikumiem</w:t>
      </w:r>
      <w:r>
        <w:rPr>
          <w:rFonts w:ascii="Arial" w:hAnsi="Arial" w:cs="Arial"/>
          <w:lang w:val="lv-LV"/>
        </w:rPr>
        <w:t>,</w:t>
      </w:r>
      <w:r w:rsidR="006A0F42" w:rsidRPr="007A221A">
        <w:rPr>
          <w:rFonts w:ascii="Arial" w:hAnsi="Arial" w:cs="Arial"/>
          <w:lang w:val="lv-LV"/>
        </w:rPr>
        <w:t xml:space="preserve"> tika izstrādāti un apstiprināti </w:t>
      </w:r>
      <w:r w:rsidR="007A221A">
        <w:rPr>
          <w:rFonts w:ascii="Arial" w:hAnsi="Arial" w:cs="Arial"/>
          <w:lang w:val="lv-LV"/>
        </w:rPr>
        <w:t>šādi</w:t>
      </w:r>
      <w:r w:rsidR="007A221A" w:rsidRPr="00A434CB">
        <w:rPr>
          <w:rFonts w:ascii="Arial" w:hAnsi="Arial" w:cs="Arial"/>
          <w:lang w:val="lv-LV"/>
        </w:rPr>
        <w:t xml:space="preserve"> iekšējie normatīvie akti</w:t>
      </w:r>
      <w:r w:rsidR="006A0F42" w:rsidRPr="00A434CB">
        <w:rPr>
          <w:rFonts w:ascii="Arial" w:hAnsi="Arial" w:cs="Arial"/>
          <w:lang w:val="lv-LV"/>
        </w:rPr>
        <w:t>:</w:t>
      </w:r>
    </w:p>
    <w:p w14:paraId="0746BED8" w14:textId="77777777" w:rsidR="00307367" w:rsidRPr="00A434CB" w:rsidRDefault="00104614" w:rsidP="00A93E2F">
      <w:pPr>
        <w:pStyle w:val="Sarakstarindkopa"/>
        <w:numPr>
          <w:ilvl w:val="0"/>
          <w:numId w:val="41"/>
        </w:numPr>
        <w:spacing w:line="360" w:lineRule="auto"/>
        <w:jc w:val="both"/>
        <w:rPr>
          <w:rFonts w:ascii="Arial" w:hAnsi="Arial" w:cs="Arial"/>
          <w:lang w:val="lv-LV"/>
        </w:rPr>
      </w:pPr>
      <w:bookmarkStart w:id="8" w:name="_Hlk33017053"/>
      <w:r w:rsidRPr="00A434CB">
        <w:rPr>
          <w:rFonts w:ascii="Arial" w:hAnsi="Arial" w:cs="Arial"/>
          <w:lang w:val="lv-LV"/>
        </w:rPr>
        <w:t>ar  2019. gada</w:t>
      </w:r>
      <w:r w:rsidR="00927CA4" w:rsidRPr="00A434CB">
        <w:rPr>
          <w:rFonts w:ascii="Arial" w:hAnsi="Arial" w:cs="Arial"/>
          <w:lang w:val="lv-LV"/>
        </w:rPr>
        <w:t xml:space="preserve"> </w:t>
      </w:r>
      <w:r w:rsidRPr="00A434CB">
        <w:rPr>
          <w:rFonts w:ascii="Arial" w:hAnsi="Arial" w:cs="Arial"/>
          <w:lang w:val="lv-LV"/>
        </w:rPr>
        <w:t xml:space="preserve"> </w:t>
      </w:r>
      <w:bookmarkEnd w:id="8"/>
      <w:r w:rsidR="00927CA4" w:rsidRPr="00A434CB">
        <w:rPr>
          <w:rFonts w:ascii="Arial" w:hAnsi="Arial" w:cs="Arial"/>
          <w:lang w:val="lv-LV"/>
        </w:rPr>
        <w:t>2.</w:t>
      </w:r>
      <w:r w:rsidR="00F11A5B">
        <w:rPr>
          <w:rFonts w:ascii="Arial" w:hAnsi="Arial" w:cs="Arial"/>
          <w:lang w:val="lv-LV"/>
        </w:rPr>
        <w:t xml:space="preserve"> </w:t>
      </w:r>
      <w:r w:rsidR="00927CA4" w:rsidRPr="00A434CB">
        <w:rPr>
          <w:rFonts w:ascii="Arial" w:hAnsi="Arial" w:cs="Arial"/>
          <w:lang w:val="lv-LV"/>
        </w:rPr>
        <w:t>maija rīkojumu</w:t>
      </w:r>
      <w:r w:rsidR="00F435B0" w:rsidRPr="00A434CB">
        <w:rPr>
          <w:rFonts w:ascii="Arial" w:hAnsi="Arial" w:cs="Arial"/>
          <w:lang w:val="lv-LV"/>
        </w:rPr>
        <w:t xml:space="preserve"> Nr.12</w:t>
      </w:r>
      <w:r w:rsidR="00927CA4" w:rsidRPr="00A434CB">
        <w:rPr>
          <w:rFonts w:ascii="Arial" w:hAnsi="Arial" w:cs="Arial"/>
          <w:lang w:val="lv-LV"/>
        </w:rPr>
        <w:t xml:space="preserve"> </w:t>
      </w:r>
      <w:r w:rsidR="00980483" w:rsidRPr="00A434CB">
        <w:rPr>
          <w:rFonts w:ascii="Arial" w:hAnsi="Arial" w:cs="Arial"/>
          <w:lang w:val="lv-LV"/>
        </w:rPr>
        <w:t xml:space="preserve">- </w:t>
      </w:r>
      <w:r w:rsidR="00927CA4" w:rsidRPr="00A434CB">
        <w:rPr>
          <w:rFonts w:ascii="Arial" w:hAnsi="Arial" w:cs="Arial"/>
          <w:lang w:val="lv-LV"/>
        </w:rPr>
        <w:t>par trauksmes celšanas iespējām darba vietā</w:t>
      </w:r>
      <w:r w:rsidRPr="00A434CB">
        <w:rPr>
          <w:rFonts w:ascii="Arial" w:hAnsi="Arial" w:cs="Arial"/>
          <w:lang w:val="lv-LV"/>
        </w:rPr>
        <w:t>;</w:t>
      </w:r>
    </w:p>
    <w:p w14:paraId="0746BED9" w14:textId="77777777" w:rsidR="00927CA4" w:rsidRPr="00A434CB" w:rsidRDefault="00104614" w:rsidP="00A93E2F">
      <w:pPr>
        <w:pStyle w:val="Sarakstarindkopa"/>
        <w:numPr>
          <w:ilvl w:val="0"/>
          <w:numId w:val="41"/>
        </w:numPr>
        <w:spacing w:line="360" w:lineRule="auto"/>
        <w:jc w:val="both"/>
        <w:rPr>
          <w:rFonts w:ascii="Arial" w:hAnsi="Arial" w:cs="Arial"/>
          <w:lang w:val="lv-LV"/>
        </w:rPr>
      </w:pPr>
      <w:r w:rsidRPr="00A434CB">
        <w:rPr>
          <w:rFonts w:ascii="Arial" w:hAnsi="Arial" w:cs="Arial"/>
          <w:lang w:val="lv-LV"/>
        </w:rPr>
        <w:t>a</w:t>
      </w:r>
      <w:r w:rsidR="004D7720" w:rsidRPr="00A434CB">
        <w:rPr>
          <w:rFonts w:ascii="Arial" w:hAnsi="Arial" w:cs="Arial"/>
          <w:lang w:val="lv-LV"/>
        </w:rPr>
        <w:t>r 2019.</w:t>
      </w:r>
      <w:r w:rsidR="00F11A5B">
        <w:rPr>
          <w:rFonts w:ascii="Arial" w:hAnsi="Arial" w:cs="Arial"/>
          <w:lang w:val="lv-LV"/>
        </w:rPr>
        <w:t xml:space="preserve"> </w:t>
      </w:r>
      <w:r w:rsidR="004D7720" w:rsidRPr="00A434CB">
        <w:rPr>
          <w:rFonts w:ascii="Arial" w:hAnsi="Arial" w:cs="Arial"/>
          <w:lang w:val="lv-LV"/>
        </w:rPr>
        <w:t xml:space="preserve">gada </w:t>
      </w:r>
      <w:r w:rsidRPr="00A434CB">
        <w:rPr>
          <w:rFonts w:ascii="Arial" w:hAnsi="Arial" w:cs="Arial"/>
          <w:lang w:val="lv-LV"/>
        </w:rPr>
        <w:t>5.</w:t>
      </w:r>
      <w:r w:rsidR="00F11A5B">
        <w:rPr>
          <w:rFonts w:ascii="Arial" w:hAnsi="Arial" w:cs="Arial"/>
          <w:lang w:val="lv-LV"/>
        </w:rPr>
        <w:t xml:space="preserve"> </w:t>
      </w:r>
      <w:r w:rsidRPr="00A434CB">
        <w:rPr>
          <w:rFonts w:ascii="Arial" w:hAnsi="Arial" w:cs="Arial"/>
          <w:lang w:val="lv-LV"/>
        </w:rPr>
        <w:t>maija rīkojumu</w:t>
      </w:r>
      <w:r w:rsidR="00F435B0" w:rsidRPr="00A434CB">
        <w:rPr>
          <w:rFonts w:ascii="Arial" w:hAnsi="Arial" w:cs="Arial"/>
          <w:lang w:val="lv-LV"/>
        </w:rPr>
        <w:t xml:space="preserve"> Nr.</w:t>
      </w:r>
      <w:r w:rsidR="00F11A5B">
        <w:rPr>
          <w:rFonts w:ascii="Arial" w:hAnsi="Arial" w:cs="Arial"/>
          <w:lang w:val="lv-LV"/>
        </w:rPr>
        <w:t xml:space="preserve"> </w:t>
      </w:r>
      <w:r w:rsidR="00F435B0" w:rsidRPr="00A434CB">
        <w:rPr>
          <w:rFonts w:ascii="Arial" w:hAnsi="Arial" w:cs="Arial"/>
          <w:lang w:val="lv-LV"/>
        </w:rPr>
        <w:t>15</w:t>
      </w:r>
      <w:r w:rsidR="00980483" w:rsidRPr="00A434CB">
        <w:rPr>
          <w:rFonts w:ascii="Arial" w:hAnsi="Arial" w:cs="Arial"/>
          <w:lang w:val="lv-LV"/>
        </w:rPr>
        <w:t xml:space="preserve"> -</w:t>
      </w:r>
      <w:r w:rsidRPr="00A434CB">
        <w:rPr>
          <w:rFonts w:ascii="Arial" w:hAnsi="Arial" w:cs="Arial"/>
          <w:lang w:val="lv-LV"/>
        </w:rPr>
        <w:t xml:space="preserve"> par “Saziņas līdzekļu izmantošanas apstiprināšanu”;</w:t>
      </w:r>
    </w:p>
    <w:p w14:paraId="0746BEDA" w14:textId="77777777" w:rsidR="00927CA4" w:rsidRPr="00A434CB" w:rsidRDefault="00104614" w:rsidP="00A93E2F">
      <w:pPr>
        <w:pStyle w:val="Sarakstarindkopa"/>
        <w:numPr>
          <w:ilvl w:val="0"/>
          <w:numId w:val="41"/>
        </w:numPr>
        <w:spacing w:line="360" w:lineRule="auto"/>
        <w:jc w:val="both"/>
        <w:rPr>
          <w:rFonts w:ascii="Arial" w:hAnsi="Arial" w:cs="Arial"/>
          <w:lang w:val="lv-LV"/>
        </w:rPr>
      </w:pPr>
      <w:r w:rsidRPr="00A434CB">
        <w:rPr>
          <w:rFonts w:ascii="Arial" w:hAnsi="Arial" w:cs="Arial"/>
          <w:lang w:val="lv-LV"/>
        </w:rPr>
        <w:t>ar 2019.</w:t>
      </w:r>
      <w:r w:rsidR="00F11A5B">
        <w:rPr>
          <w:rFonts w:ascii="Arial" w:hAnsi="Arial" w:cs="Arial"/>
          <w:lang w:val="lv-LV"/>
        </w:rPr>
        <w:t xml:space="preserve"> </w:t>
      </w:r>
      <w:r w:rsidRPr="00A434CB">
        <w:rPr>
          <w:rFonts w:ascii="Arial" w:hAnsi="Arial" w:cs="Arial"/>
          <w:lang w:val="lv-LV"/>
        </w:rPr>
        <w:t>gada 12.</w:t>
      </w:r>
      <w:r w:rsidR="00F11A5B">
        <w:rPr>
          <w:rFonts w:ascii="Arial" w:hAnsi="Arial" w:cs="Arial"/>
          <w:lang w:val="lv-LV"/>
        </w:rPr>
        <w:t xml:space="preserve"> </w:t>
      </w:r>
      <w:r w:rsidRPr="00A434CB">
        <w:rPr>
          <w:rFonts w:ascii="Arial" w:hAnsi="Arial" w:cs="Arial"/>
          <w:lang w:val="lv-LV"/>
        </w:rPr>
        <w:t>augusta rīkojumu</w:t>
      </w:r>
      <w:r w:rsidR="00F435B0" w:rsidRPr="00A434CB">
        <w:rPr>
          <w:rFonts w:ascii="Arial" w:hAnsi="Arial" w:cs="Arial"/>
          <w:lang w:val="lv-LV"/>
        </w:rPr>
        <w:t xml:space="preserve"> Nr.</w:t>
      </w:r>
      <w:r w:rsidR="00F11A5B">
        <w:rPr>
          <w:rFonts w:ascii="Arial" w:hAnsi="Arial" w:cs="Arial"/>
          <w:lang w:val="lv-LV"/>
        </w:rPr>
        <w:t xml:space="preserve"> </w:t>
      </w:r>
      <w:r w:rsidR="00F435B0" w:rsidRPr="00A434CB">
        <w:rPr>
          <w:rFonts w:ascii="Arial" w:hAnsi="Arial" w:cs="Arial"/>
          <w:lang w:val="lv-LV"/>
        </w:rPr>
        <w:t>22</w:t>
      </w:r>
      <w:r w:rsidR="00980483" w:rsidRPr="00A434CB">
        <w:rPr>
          <w:rFonts w:ascii="Arial" w:hAnsi="Arial" w:cs="Arial"/>
          <w:lang w:val="lv-LV"/>
        </w:rPr>
        <w:t xml:space="preserve"> -</w:t>
      </w:r>
      <w:r w:rsidRPr="00A434CB">
        <w:rPr>
          <w:rFonts w:ascii="Arial" w:hAnsi="Arial" w:cs="Arial"/>
          <w:lang w:val="lv-LV"/>
        </w:rPr>
        <w:t xml:space="preserve"> par degvielas patēriņa normas noteikšanu agregātiem;</w:t>
      </w:r>
    </w:p>
    <w:p w14:paraId="0746BEDB" w14:textId="77777777" w:rsidR="00927CA4" w:rsidRPr="00A434CB" w:rsidRDefault="00104614" w:rsidP="00A93E2F">
      <w:pPr>
        <w:pStyle w:val="Sarakstarindkopa"/>
        <w:numPr>
          <w:ilvl w:val="0"/>
          <w:numId w:val="41"/>
        </w:numPr>
        <w:spacing w:line="360" w:lineRule="auto"/>
        <w:jc w:val="both"/>
        <w:rPr>
          <w:rFonts w:ascii="Arial" w:hAnsi="Arial" w:cs="Arial"/>
          <w:lang w:val="lv-LV"/>
        </w:rPr>
      </w:pPr>
      <w:r>
        <w:rPr>
          <w:rFonts w:ascii="Arial" w:hAnsi="Arial" w:cs="Arial"/>
          <w:lang w:val="lv-LV"/>
        </w:rPr>
        <w:t>a</w:t>
      </w:r>
      <w:r w:rsidRPr="00A434CB">
        <w:rPr>
          <w:rFonts w:ascii="Arial" w:hAnsi="Arial" w:cs="Arial"/>
          <w:lang w:val="lv-LV"/>
        </w:rPr>
        <w:t>r 2019.</w:t>
      </w:r>
      <w:r w:rsidR="00F11A5B">
        <w:rPr>
          <w:rFonts w:ascii="Arial" w:hAnsi="Arial" w:cs="Arial"/>
          <w:lang w:val="lv-LV"/>
        </w:rPr>
        <w:t xml:space="preserve"> </w:t>
      </w:r>
      <w:r w:rsidRPr="00A434CB">
        <w:rPr>
          <w:rFonts w:ascii="Arial" w:hAnsi="Arial" w:cs="Arial"/>
          <w:lang w:val="lv-LV"/>
        </w:rPr>
        <w:t>gada 26.</w:t>
      </w:r>
      <w:r w:rsidR="00F11A5B">
        <w:rPr>
          <w:rFonts w:ascii="Arial" w:hAnsi="Arial" w:cs="Arial"/>
          <w:lang w:val="lv-LV"/>
        </w:rPr>
        <w:t xml:space="preserve"> </w:t>
      </w:r>
      <w:r w:rsidRPr="00A434CB">
        <w:rPr>
          <w:rFonts w:ascii="Arial" w:hAnsi="Arial" w:cs="Arial"/>
          <w:lang w:val="lv-LV"/>
        </w:rPr>
        <w:t>septembra rīkojumu</w:t>
      </w:r>
      <w:r w:rsidR="00F435B0" w:rsidRPr="00A434CB">
        <w:rPr>
          <w:rFonts w:ascii="Arial" w:hAnsi="Arial" w:cs="Arial"/>
          <w:lang w:val="lv-LV"/>
        </w:rPr>
        <w:t xml:space="preserve"> Nr.</w:t>
      </w:r>
      <w:r w:rsidR="00F11A5B">
        <w:rPr>
          <w:rFonts w:ascii="Arial" w:hAnsi="Arial" w:cs="Arial"/>
          <w:lang w:val="lv-LV"/>
        </w:rPr>
        <w:t xml:space="preserve"> </w:t>
      </w:r>
      <w:r w:rsidR="00F435B0" w:rsidRPr="00A434CB">
        <w:rPr>
          <w:rFonts w:ascii="Arial" w:hAnsi="Arial" w:cs="Arial"/>
          <w:lang w:val="lv-LV"/>
        </w:rPr>
        <w:t>25</w:t>
      </w:r>
      <w:r w:rsidR="00980483" w:rsidRPr="00A434CB">
        <w:rPr>
          <w:rFonts w:ascii="Arial" w:hAnsi="Arial" w:cs="Arial"/>
          <w:lang w:val="lv-LV"/>
        </w:rPr>
        <w:t xml:space="preserve"> -</w:t>
      </w:r>
      <w:r w:rsidRPr="00A434CB">
        <w:rPr>
          <w:rFonts w:ascii="Arial" w:hAnsi="Arial" w:cs="Arial"/>
          <w:lang w:val="lv-LV"/>
        </w:rPr>
        <w:t xml:space="preserve"> par mobilo tālruņu mēneša limita noteikšanu</w:t>
      </w:r>
      <w:r w:rsidR="00A434CB" w:rsidRPr="00A434CB">
        <w:rPr>
          <w:rFonts w:ascii="Arial" w:hAnsi="Arial" w:cs="Arial"/>
          <w:lang w:val="lv-LV"/>
        </w:rPr>
        <w:t>;</w:t>
      </w:r>
    </w:p>
    <w:p w14:paraId="0746BEDC" w14:textId="77777777" w:rsidR="001A5479" w:rsidRPr="00F11A5B" w:rsidRDefault="00104614" w:rsidP="00A93E2F">
      <w:pPr>
        <w:pStyle w:val="Sarakstarindkopa"/>
        <w:numPr>
          <w:ilvl w:val="0"/>
          <w:numId w:val="41"/>
        </w:numPr>
        <w:spacing w:line="360" w:lineRule="auto"/>
        <w:jc w:val="both"/>
        <w:rPr>
          <w:rFonts w:ascii="Arial" w:hAnsi="Arial" w:cs="Arial"/>
          <w:color w:val="000000" w:themeColor="text1"/>
          <w:lang w:val="lv-LV"/>
        </w:rPr>
      </w:pPr>
      <w:r w:rsidRPr="00F11A5B">
        <w:rPr>
          <w:rFonts w:ascii="Arial" w:hAnsi="Arial" w:cs="Arial"/>
          <w:iCs/>
          <w:lang w:val="lv-LV"/>
        </w:rPr>
        <w:t xml:space="preserve">ar </w:t>
      </w:r>
      <w:r w:rsidR="004D7720" w:rsidRPr="00F11A5B">
        <w:rPr>
          <w:rFonts w:ascii="Arial" w:hAnsi="Arial" w:cs="Arial"/>
          <w:iCs/>
          <w:lang w:val="lv-LV"/>
        </w:rPr>
        <w:t xml:space="preserve"> </w:t>
      </w:r>
      <w:r w:rsidRPr="00F11A5B">
        <w:rPr>
          <w:rFonts w:ascii="Arial" w:hAnsi="Arial" w:cs="Arial"/>
          <w:iCs/>
          <w:lang w:val="lv-LV"/>
        </w:rPr>
        <w:t>2019.</w:t>
      </w:r>
      <w:r w:rsidR="00F11A5B">
        <w:rPr>
          <w:rFonts w:ascii="Arial" w:hAnsi="Arial" w:cs="Arial"/>
          <w:iCs/>
          <w:lang w:val="lv-LV"/>
        </w:rPr>
        <w:t xml:space="preserve"> </w:t>
      </w:r>
      <w:r w:rsidRPr="00F11A5B">
        <w:rPr>
          <w:rFonts w:ascii="Arial" w:hAnsi="Arial" w:cs="Arial"/>
          <w:iCs/>
          <w:lang w:val="lv-LV"/>
        </w:rPr>
        <w:t xml:space="preserve">gada </w:t>
      </w:r>
      <w:r w:rsidR="00CA707E" w:rsidRPr="00F11A5B">
        <w:rPr>
          <w:rFonts w:ascii="Arial" w:hAnsi="Arial" w:cs="Arial"/>
          <w:iCs/>
          <w:lang w:val="lv-LV"/>
        </w:rPr>
        <w:t xml:space="preserve"> </w:t>
      </w:r>
      <w:r w:rsidRPr="00F11A5B">
        <w:rPr>
          <w:rFonts w:ascii="Arial" w:hAnsi="Arial" w:cs="Arial"/>
          <w:iCs/>
          <w:lang w:val="lv-LV"/>
        </w:rPr>
        <w:t>20. decembra rīkojumu</w:t>
      </w:r>
      <w:r w:rsidR="00F435B0" w:rsidRPr="00F11A5B">
        <w:rPr>
          <w:rFonts w:ascii="Arial" w:hAnsi="Arial" w:cs="Arial"/>
          <w:iCs/>
          <w:lang w:val="lv-LV"/>
        </w:rPr>
        <w:t xml:space="preserve"> Nr.</w:t>
      </w:r>
      <w:r w:rsidR="00F11A5B">
        <w:rPr>
          <w:rFonts w:ascii="Arial" w:hAnsi="Arial" w:cs="Arial"/>
          <w:iCs/>
          <w:lang w:val="lv-LV"/>
        </w:rPr>
        <w:t xml:space="preserve"> </w:t>
      </w:r>
      <w:r w:rsidR="00F435B0" w:rsidRPr="00F11A5B">
        <w:rPr>
          <w:rFonts w:ascii="Arial" w:hAnsi="Arial" w:cs="Arial"/>
          <w:iCs/>
          <w:lang w:val="lv-LV"/>
        </w:rPr>
        <w:t>31</w:t>
      </w:r>
      <w:r w:rsidR="00980483" w:rsidRPr="00F11A5B">
        <w:rPr>
          <w:rFonts w:ascii="Arial" w:hAnsi="Arial" w:cs="Arial"/>
          <w:iCs/>
          <w:lang w:val="lv-LV"/>
        </w:rPr>
        <w:t xml:space="preserve"> -</w:t>
      </w:r>
      <w:r w:rsidRPr="00F11A5B">
        <w:rPr>
          <w:rFonts w:ascii="Arial" w:hAnsi="Arial" w:cs="Arial"/>
          <w:iCs/>
          <w:lang w:val="lv-LV"/>
        </w:rPr>
        <w:t xml:space="preserve"> par degvielas elektronisko</w:t>
      </w:r>
      <w:r w:rsidRPr="00F11A5B">
        <w:rPr>
          <w:rFonts w:ascii="Arial" w:hAnsi="Arial" w:cs="Arial"/>
          <w:lang w:val="lv-LV"/>
        </w:rPr>
        <w:t xml:space="preserve"> karšu maiņu.</w:t>
      </w:r>
    </w:p>
    <w:p w14:paraId="0746BEDD" w14:textId="77777777" w:rsidR="003F5740" w:rsidRPr="007A221A" w:rsidRDefault="00104614" w:rsidP="00F80DAA">
      <w:pPr>
        <w:spacing w:line="360" w:lineRule="auto"/>
        <w:ind w:firstLine="567"/>
        <w:jc w:val="both"/>
        <w:rPr>
          <w:rFonts w:ascii="Arial" w:hAnsi="Arial" w:cs="Arial"/>
          <w:lang w:val="lv-LV"/>
        </w:rPr>
      </w:pPr>
      <w:r w:rsidRPr="00A434CB">
        <w:rPr>
          <w:rFonts w:ascii="Arial" w:hAnsi="Arial" w:cs="Arial"/>
          <w:lang w:val="lv-LV"/>
        </w:rPr>
        <w:t xml:space="preserve"> </w:t>
      </w:r>
      <w:r w:rsidR="004D5F4E" w:rsidRPr="00A434CB">
        <w:rPr>
          <w:rFonts w:ascii="Arial" w:hAnsi="Arial" w:cs="Arial"/>
          <w:lang w:val="lv-LV"/>
        </w:rPr>
        <w:t>Galvenie uzdevumi</w:t>
      </w:r>
      <w:r w:rsidRPr="00A434CB">
        <w:rPr>
          <w:rFonts w:ascii="Arial" w:hAnsi="Arial" w:cs="Arial"/>
          <w:lang w:val="lv-LV"/>
        </w:rPr>
        <w:t xml:space="preserve"> pārskata gadā:</w:t>
      </w:r>
    </w:p>
    <w:p w14:paraId="0746BEDE" w14:textId="77777777" w:rsidR="003F5740" w:rsidRPr="00F11A5B" w:rsidRDefault="00104614" w:rsidP="00F11A5B">
      <w:pPr>
        <w:pStyle w:val="Sarakstarindkopa"/>
        <w:numPr>
          <w:ilvl w:val="0"/>
          <w:numId w:val="18"/>
        </w:numPr>
        <w:spacing w:line="360" w:lineRule="auto"/>
        <w:jc w:val="both"/>
        <w:rPr>
          <w:rFonts w:ascii="Arial" w:hAnsi="Arial" w:cs="Arial"/>
          <w:sz w:val="22"/>
          <w:szCs w:val="22"/>
          <w:lang w:val="lv-LV"/>
        </w:rPr>
      </w:pPr>
      <w:r w:rsidRPr="00F11A5B">
        <w:rPr>
          <w:rFonts w:ascii="Arial" w:hAnsi="Arial" w:cs="Arial"/>
          <w:lang w:val="lv-LV"/>
        </w:rPr>
        <w:t>S</w:t>
      </w:r>
      <w:r w:rsidR="00EE0C89" w:rsidRPr="00F11A5B">
        <w:rPr>
          <w:rFonts w:ascii="Arial" w:hAnsi="Arial" w:cs="Arial"/>
          <w:lang w:val="lv-LV"/>
        </w:rPr>
        <w:t xml:space="preserve">adarbībā ar </w:t>
      </w:r>
      <w:r w:rsidRPr="00F11A5B">
        <w:rPr>
          <w:rFonts w:ascii="Arial" w:hAnsi="Arial" w:cs="Arial"/>
          <w:lang w:val="lv-LV"/>
        </w:rPr>
        <w:t>Nodarbinātības valsts aģentūru (tur</w:t>
      </w:r>
      <w:r w:rsidR="00675DFE" w:rsidRPr="00F11A5B">
        <w:rPr>
          <w:rFonts w:ascii="Arial" w:hAnsi="Arial" w:cs="Arial"/>
          <w:lang w:val="lv-LV"/>
        </w:rPr>
        <w:t>pm</w:t>
      </w:r>
      <w:r w:rsidRPr="00F11A5B">
        <w:rPr>
          <w:rFonts w:ascii="Arial" w:hAnsi="Arial" w:cs="Arial"/>
          <w:lang w:val="lv-LV"/>
        </w:rPr>
        <w:t xml:space="preserve">āk – </w:t>
      </w:r>
      <w:r w:rsidR="00EE0C89" w:rsidRPr="00F11A5B">
        <w:rPr>
          <w:rFonts w:ascii="Arial" w:hAnsi="Arial" w:cs="Arial"/>
          <w:lang w:val="lv-LV"/>
        </w:rPr>
        <w:t>NVA</w:t>
      </w:r>
      <w:r w:rsidRPr="00F11A5B">
        <w:rPr>
          <w:rFonts w:ascii="Arial" w:hAnsi="Arial" w:cs="Arial"/>
          <w:lang w:val="lv-LV"/>
        </w:rPr>
        <w:t>)</w:t>
      </w:r>
      <w:r w:rsidR="005E40A8" w:rsidRPr="00F11A5B">
        <w:rPr>
          <w:rFonts w:ascii="Arial" w:hAnsi="Arial" w:cs="Arial"/>
          <w:lang w:val="lv-LV"/>
        </w:rPr>
        <w:t xml:space="preserve"> tika realizēti divi </w:t>
      </w:r>
      <w:r w:rsidR="0088157F" w:rsidRPr="00F11A5B">
        <w:rPr>
          <w:rFonts w:ascii="Arial" w:hAnsi="Arial" w:cs="Arial"/>
          <w:lang w:val="lv-LV"/>
        </w:rPr>
        <w:t>aktīvā</w:t>
      </w:r>
      <w:r w:rsidR="00EE0C89" w:rsidRPr="00F11A5B">
        <w:rPr>
          <w:rFonts w:ascii="Arial" w:hAnsi="Arial" w:cs="Arial"/>
          <w:lang w:val="lv-LV"/>
        </w:rPr>
        <w:t>s nodarbinātības pasākumi –</w:t>
      </w:r>
      <w:r w:rsidR="0088157F" w:rsidRPr="00F11A5B">
        <w:rPr>
          <w:rFonts w:ascii="Arial" w:hAnsi="Arial" w:cs="Arial"/>
          <w:lang w:val="lv-LV"/>
        </w:rPr>
        <w:t xml:space="preserve"> „Algoti pagaidu sabiedriskie darbi”</w:t>
      </w:r>
      <w:r w:rsidR="00EE0C89" w:rsidRPr="00F11A5B">
        <w:rPr>
          <w:rFonts w:ascii="Arial" w:hAnsi="Arial" w:cs="Arial"/>
          <w:lang w:val="lv-LV"/>
        </w:rPr>
        <w:t>, kur programmas</w:t>
      </w:r>
      <w:r w:rsidR="00CD49E6" w:rsidRPr="00F11A5B">
        <w:rPr>
          <w:rFonts w:ascii="Arial" w:hAnsi="Arial" w:cs="Arial"/>
          <w:lang w:val="lv-LV"/>
        </w:rPr>
        <w:t xml:space="preserve"> ietvaros tika nodarbināti </w:t>
      </w:r>
      <w:r w:rsidR="00CA707E" w:rsidRPr="00F11A5B">
        <w:rPr>
          <w:rFonts w:ascii="Arial" w:hAnsi="Arial" w:cs="Arial"/>
          <w:lang w:val="lv-LV"/>
        </w:rPr>
        <w:t>347</w:t>
      </w:r>
      <w:r w:rsidR="0088157F" w:rsidRPr="00F11A5B">
        <w:rPr>
          <w:rFonts w:ascii="Arial" w:hAnsi="Arial" w:cs="Arial"/>
          <w:lang w:val="lv-LV"/>
        </w:rPr>
        <w:t xml:space="preserve"> </w:t>
      </w:r>
      <w:r w:rsidR="0088157F" w:rsidRPr="00F11A5B">
        <w:rPr>
          <w:rFonts w:ascii="Arial" w:hAnsi="Arial" w:cs="Arial"/>
          <w:lang w:val="lv-LV"/>
        </w:rPr>
        <w:lastRenderedPageBreak/>
        <w:t>bezdarbnieki</w:t>
      </w:r>
      <w:r>
        <w:rPr>
          <w:rFonts w:ascii="Arial" w:hAnsi="Arial" w:cs="Arial"/>
          <w:lang w:val="lv-LV"/>
        </w:rPr>
        <w:t>,</w:t>
      </w:r>
      <w:r w:rsidR="00EE0C89" w:rsidRPr="00F11A5B">
        <w:rPr>
          <w:rFonts w:ascii="Arial" w:hAnsi="Arial" w:cs="Arial"/>
          <w:lang w:val="lv-LV"/>
        </w:rPr>
        <w:t xml:space="preserve"> un</w:t>
      </w:r>
      <w:r w:rsidR="00C43F12" w:rsidRPr="00F11A5B">
        <w:rPr>
          <w:rFonts w:ascii="Arial" w:hAnsi="Arial" w:cs="Arial"/>
          <w:lang w:val="lv-LV"/>
        </w:rPr>
        <w:t xml:space="preserve"> </w:t>
      </w:r>
      <w:r w:rsidR="00EE0C89" w:rsidRPr="00F11A5B">
        <w:rPr>
          <w:rFonts w:ascii="Arial" w:hAnsi="Arial" w:cs="Arial"/>
          <w:lang w:val="lv-LV"/>
        </w:rPr>
        <w:t>pasākums „Personām</w:t>
      </w:r>
      <w:r>
        <w:rPr>
          <w:rFonts w:ascii="Arial" w:hAnsi="Arial" w:cs="Arial"/>
          <w:lang w:val="lv-LV"/>
        </w:rPr>
        <w:t>,</w:t>
      </w:r>
      <w:r w:rsidR="00EE0C89" w:rsidRPr="00F11A5B">
        <w:rPr>
          <w:rFonts w:ascii="Arial" w:hAnsi="Arial" w:cs="Arial"/>
          <w:lang w:val="lv-LV"/>
        </w:rPr>
        <w:t xml:space="preserve"> kuras iegūst izglītību vispārējās, speciālās vai profesionālās izglītības iestādēs”</w:t>
      </w:r>
      <w:r w:rsidRPr="00F11A5B">
        <w:rPr>
          <w:rFonts w:ascii="Arial" w:hAnsi="Arial" w:cs="Arial"/>
          <w:lang w:val="lv-LV"/>
        </w:rPr>
        <w:t xml:space="preserve"> –</w:t>
      </w:r>
      <w:r w:rsidRPr="00F11A5B">
        <w:rPr>
          <w:rFonts w:ascii="Arial" w:hAnsi="Arial" w:cs="Arial"/>
          <w:sz w:val="22"/>
          <w:szCs w:val="22"/>
          <w:lang w:val="lv-LV"/>
        </w:rPr>
        <w:t xml:space="preserve"> </w:t>
      </w:r>
      <w:r w:rsidR="00EE0C89" w:rsidRPr="00F11A5B">
        <w:rPr>
          <w:rFonts w:ascii="Arial" w:hAnsi="Arial" w:cs="Arial"/>
          <w:lang w:val="lv-LV"/>
        </w:rPr>
        <w:t>vasaras period</w:t>
      </w:r>
      <w:r w:rsidRPr="00F11A5B">
        <w:rPr>
          <w:rFonts w:ascii="Arial" w:hAnsi="Arial" w:cs="Arial"/>
          <w:lang w:val="lv-LV"/>
        </w:rPr>
        <w:t>ā</w:t>
      </w:r>
      <w:r w:rsidR="00CD49E6" w:rsidRPr="00F11A5B">
        <w:rPr>
          <w:rFonts w:ascii="Arial" w:hAnsi="Arial" w:cs="Arial"/>
          <w:lang w:val="lv-LV"/>
        </w:rPr>
        <w:t xml:space="preserve"> tika iesaistīti </w:t>
      </w:r>
      <w:r w:rsidR="009A513A" w:rsidRPr="00F11A5B">
        <w:rPr>
          <w:rFonts w:ascii="Arial" w:hAnsi="Arial" w:cs="Arial"/>
          <w:lang w:val="lv-LV"/>
        </w:rPr>
        <w:t>100</w:t>
      </w:r>
      <w:r w:rsidR="00EE0C89" w:rsidRPr="00F11A5B">
        <w:rPr>
          <w:rFonts w:ascii="Arial" w:hAnsi="Arial" w:cs="Arial"/>
          <w:lang w:val="lv-LV"/>
        </w:rPr>
        <w:t xml:space="preserve"> </w:t>
      </w:r>
      <w:r w:rsidR="00A434CB" w:rsidRPr="00F11A5B">
        <w:rPr>
          <w:rFonts w:ascii="Arial" w:hAnsi="Arial" w:cs="Arial"/>
          <w:lang w:val="lv-LV"/>
        </w:rPr>
        <w:t>izglītojamie</w:t>
      </w:r>
      <w:r w:rsidR="00EE0C89" w:rsidRPr="00F11A5B">
        <w:rPr>
          <w:rFonts w:ascii="Arial" w:hAnsi="Arial" w:cs="Arial"/>
          <w:lang w:val="lv-LV"/>
        </w:rPr>
        <w:t xml:space="preserve"> vecumā no </w:t>
      </w:r>
      <w:r>
        <w:rPr>
          <w:rFonts w:ascii="Arial" w:hAnsi="Arial" w:cs="Arial"/>
          <w:lang w:val="lv-LV"/>
        </w:rPr>
        <w:t>15–</w:t>
      </w:r>
      <w:r w:rsidR="00EE0C89" w:rsidRPr="00F11A5B">
        <w:rPr>
          <w:rFonts w:ascii="Arial" w:hAnsi="Arial" w:cs="Arial"/>
          <w:lang w:val="lv-LV"/>
        </w:rPr>
        <w:t>20 gadiem</w:t>
      </w:r>
      <w:r w:rsidRPr="00F11A5B">
        <w:rPr>
          <w:rFonts w:ascii="Arial" w:hAnsi="Arial" w:cs="Arial"/>
          <w:lang w:val="lv-LV"/>
        </w:rPr>
        <w:t xml:space="preserve">. Personas tika nodarbinātas ~ </w:t>
      </w:r>
      <w:r w:rsidR="00EA14B6" w:rsidRPr="00F11A5B">
        <w:rPr>
          <w:rFonts w:ascii="Arial" w:hAnsi="Arial" w:cs="Arial"/>
          <w:lang w:val="lv-LV"/>
        </w:rPr>
        <w:t>4</w:t>
      </w:r>
      <w:r w:rsidR="00EF2755" w:rsidRPr="00F11A5B">
        <w:rPr>
          <w:rFonts w:ascii="Arial" w:hAnsi="Arial" w:cs="Arial"/>
          <w:lang w:val="lv-LV"/>
        </w:rPr>
        <w:t>4</w:t>
      </w:r>
      <w:r w:rsidR="0087428C" w:rsidRPr="00F11A5B">
        <w:rPr>
          <w:rFonts w:ascii="Arial" w:hAnsi="Arial" w:cs="Arial"/>
          <w:lang w:val="lv-LV"/>
        </w:rPr>
        <w:t>8</w:t>
      </w:r>
      <w:r w:rsidR="00EF2755" w:rsidRPr="00F11A5B">
        <w:rPr>
          <w:rFonts w:ascii="Arial" w:hAnsi="Arial" w:cs="Arial"/>
          <w:lang w:val="lv-LV"/>
        </w:rPr>
        <w:t>,</w:t>
      </w:r>
      <w:r w:rsidR="0087428C" w:rsidRPr="00F11A5B">
        <w:rPr>
          <w:rFonts w:ascii="Arial" w:hAnsi="Arial" w:cs="Arial"/>
          <w:lang w:val="lv-LV"/>
        </w:rPr>
        <w:t>6</w:t>
      </w:r>
      <w:r w:rsidRPr="00F11A5B">
        <w:rPr>
          <w:rFonts w:ascii="Arial" w:hAnsi="Arial" w:cs="Arial"/>
          <w:lang w:val="lv-LV"/>
        </w:rPr>
        <w:t xml:space="preserve"> ha Liepājas pilsētas īpašumā esošo teritoriju ikdienas uzkopšanas un labiekārtošanas darbos.</w:t>
      </w:r>
    </w:p>
    <w:p w14:paraId="0746BEDF" w14:textId="77777777" w:rsidR="003F5740" w:rsidRPr="00A434CB" w:rsidRDefault="00104614" w:rsidP="0044545B">
      <w:pPr>
        <w:numPr>
          <w:ilvl w:val="0"/>
          <w:numId w:val="18"/>
        </w:numPr>
        <w:spacing w:line="360" w:lineRule="auto"/>
        <w:ind w:left="709" w:hanging="283"/>
        <w:jc w:val="both"/>
        <w:rPr>
          <w:rFonts w:ascii="Arial" w:hAnsi="Arial" w:cs="Arial"/>
          <w:sz w:val="22"/>
          <w:szCs w:val="22"/>
          <w:lang w:val="lv-LV"/>
        </w:rPr>
      </w:pPr>
      <w:r w:rsidRPr="007A221A">
        <w:rPr>
          <w:rFonts w:ascii="Arial" w:hAnsi="Arial" w:cs="Arial"/>
          <w:lang w:val="lv-LV"/>
        </w:rPr>
        <w:t>V</w:t>
      </w:r>
      <w:r w:rsidR="0088157F" w:rsidRPr="007A221A">
        <w:rPr>
          <w:rFonts w:ascii="Arial" w:hAnsi="Arial" w:cs="Arial"/>
          <w:lang w:val="lv-LV"/>
        </w:rPr>
        <w:t xml:space="preserve">asaras periodā ar </w:t>
      </w:r>
      <w:r w:rsidR="008822FC">
        <w:rPr>
          <w:rFonts w:ascii="Arial" w:hAnsi="Arial" w:cs="Arial"/>
          <w:lang w:val="lv-LV"/>
        </w:rPr>
        <w:t>D</w:t>
      </w:r>
      <w:r w:rsidR="0088157F" w:rsidRPr="008822FC">
        <w:rPr>
          <w:rFonts w:ascii="Arial" w:hAnsi="Arial" w:cs="Arial"/>
          <w:lang w:val="lv-LV"/>
        </w:rPr>
        <w:t>omes līdzfinansējumu</w:t>
      </w:r>
      <w:r w:rsidR="003459F8" w:rsidRPr="008822FC">
        <w:rPr>
          <w:rFonts w:ascii="Arial" w:hAnsi="Arial" w:cs="Arial"/>
          <w:lang w:val="lv-LV"/>
        </w:rPr>
        <w:t xml:space="preserve"> projekta „Skolēnu</w:t>
      </w:r>
      <w:r>
        <w:rPr>
          <w:rFonts w:ascii="Arial" w:hAnsi="Arial" w:cs="Arial"/>
          <w:lang w:val="lv-LV"/>
        </w:rPr>
        <w:t xml:space="preserve"> nodarbinātība vasarā” ietvaros</w:t>
      </w:r>
      <w:r w:rsidR="0088157F" w:rsidRPr="007A221A">
        <w:rPr>
          <w:rFonts w:ascii="Arial" w:hAnsi="Arial" w:cs="Arial"/>
          <w:lang w:val="lv-LV"/>
        </w:rPr>
        <w:t xml:space="preserve"> tika nodarbināti 2</w:t>
      </w:r>
      <w:r w:rsidR="00CA707E" w:rsidRPr="007A221A">
        <w:rPr>
          <w:rFonts w:ascii="Arial" w:hAnsi="Arial" w:cs="Arial"/>
          <w:lang w:val="lv-LV"/>
        </w:rPr>
        <w:t>97</w:t>
      </w:r>
      <w:r w:rsidR="0088157F" w:rsidRPr="007A221A">
        <w:rPr>
          <w:rFonts w:ascii="Arial" w:hAnsi="Arial" w:cs="Arial"/>
          <w:lang w:val="lv-LV"/>
        </w:rPr>
        <w:t xml:space="preserve"> </w:t>
      </w:r>
      <w:r w:rsidR="00A434CB">
        <w:rPr>
          <w:rFonts w:ascii="Arial" w:hAnsi="Arial" w:cs="Arial"/>
          <w:lang w:val="lv-LV"/>
        </w:rPr>
        <w:t>izglītojamie</w:t>
      </w:r>
      <w:r w:rsidR="0088157F" w:rsidRPr="00A434CB">
        <w:rPr>
          <w:rFonts w:ascii="Arial" w:hAnsi="Arial" w:cs="Arial"/>
          <w:lang w:val="lv-LV"/>
        </w:rPr>
        <w:t xml:space="preserve"> vecum</w:t>
      </w:r>
      <w:r w:rsidRPr="00A434CB">
        <w:rPr>
          <w:rFonts w:ascii="Arial" w:hAnsi="Arial" w:cs="Arial"/>
          <w:lang w:val="lv-LV"/>
        </w:rPr>
        <w:t>ā no 13-14 gadiem.</w:t>
      </w:r>
    </w:p>
    <w:p w14:paraId="0746BEE0" w14:textId="77777777" w:rsidR="003F5740" w:rsidRPr="007A221A" w:rsidRDefault="00104614" w:rsidP="0044545B">
      <w:pPr>
        <w:numPr>
          <w:ilvl w:val="0"/>
          <w:numId w:val="18"/>
        </w:numPr>
        <w:spacing w:line="360" w:lineRule="auto"/>
        <w:ind w:left="709" w:hanging="283"/>
        <w:jc w:val="both"/>
        <w:rPr>
          <w:rFonts w:ascii="Arial" w:hAnsi="Arial" w:cs="Arial"/>
          <w:sz w:val="22"/>
          <w:szCs w:val="22"/>
          <w:lang w:val="lv-LV"/>
        </w:rPr>
      </w:pPr>
      <w:r w:rsidRPr="00A434CB">
        <w:rPr>
          <w:rFonts w:ascii="Arial" w:hAnsi="Arial" w:cs="Arial"/>
          <w:lang w:val="lv-LV"/>
        </w:rPr>
        <w:t>T</w:t>
      </w:r>
      <w:r w:rsidR="006B1CFB" w:rsidRPr="00A434CB">
        <w:rPr>
          <w:rFonts w:ascii="Arial" w:hAnsi="Arial" w:cs="Arial"/>
          <w:lang w:val="lv-LV"/>
        </w:rPr>
        <w:t>ika pie</w:t>
      </w:r>
      <w:r w:rsidR="006B1CFB" w:rsidRPr="008822FC">
        <w:rPr>
          <w:rFonts w:ascii="Arial" w:hAnsi="Arial" w:cs="Arial"/>
          <w:lang w:val="lv-LV"/>
        </w:rPr>
        <w:t>saistīti Vides fonda līdzekļi</w:t>
      </w:r>
      <w:r w:rsidR="00DB5497" w:rsidRPr="00E80AD9">
        <w:rPr>
          <w:rFonts w:ascii="Arial" w:hAnsi="Arial" w:cs="Arial"/>
          <w:lang w:val="lv-LV"/>
        </w:rPr>
        <w:t xml:space="preserve"> pilsēta</w:t>
      </w:r>
      <w:r w:rsidR="00C43F12" w:rsidRPr="00087923">
        <w:rPr>
          <w:rFonts w:ascii="Arial" w:hAnsi="Arial" w:cs="Arial"/>
          <w:lang w:val="lv-LV"/>
        </w:rPr>
        <w:t xml:space="preserve">s teritorijas sakopšanas </w:t>
      </w:r>
      <w:r w:rsidR="00F11A5B">
        <w:rPr>
          <w:rFonts w:ascii="Arial" w:hAnsi="Arial" w:cs="Arial"/>
          <w:lang w:val="lv-LV"/>
        </w:rPr>
        <w:t xml:space="preserve">              </w:t>
      </w:r>
      <w:r w:rsidR="00C43F12" w:rsidRPr="00087923">
        <w:rPr>
          <w:rFonts w:ascii="Arial" w:hAnsi="Arial" w:cs="Arial"/>
          <w:lang w:val="lv-LV"/>
        </w:rPr>
        <w:t>darbos</w:t>
      </w:r>
      <w:r>
        <w:rPr>
          <w:rFonts w:ascii="Arial" w:hAnsi="Arial" w:cs="Arial"/>
          <w:lang w:val="lv-LV"/>
        </w:rPr>
        <w:t xml:space="preserve"> -</w:t>
      </w:r>
      <w:r w:rsidR="005075BF" w:rsidRPr="007A221A">
        <w:rPr>
          <w:rFonts w:ascii="Arial" w:hAnsi="Arial" w:cs="Arial"/>
          <w:lang w:val="lv-LV"/>
        </w:rPr>
        <w:t xml:space="preserve"> 53</w:t>
      </w:r>
      <w:r w:rsidR="00776463" w:rsidRPr="007A221A">
        <w:rPr>
          <w:rFonts w:ascii="Arial" w:hAnsi="Arial" w:cs="Arial"/>
          <w:lang w:val="lv-LV"/>
        </w:rPr>
        <w:t>,</w:t>
      </w:r>
      <w:r w:rsidR="005075BF" w:rsidRPr="007A221A">
        <w:rPr>
          <w:rFonts w:ascii="Arial" w:hAnsi="Arial" w:cs="Arial"/>
          <w:lang w:val="lv-LV"/>
        </w:rPr>
        <w:t>7 ha platībā</w:t>
      </w:r>
      <w:r w:rsidRPr="007A221A">
        <w:rPr>
          <w:rFonts w:ascii="Arial" w:hAnsi="Arial" w:cs="Arial"/>
          <w:lang w:val="lv-LV"/>
        </w:rPr>
        <w:t>.</w:t>
      </w:r>
    </w:p>
    <w:p w14:paraId="0746BEE1" w14:textId="77777777" w:rsidR="006B1CFB" w:rsidRPr="008822FC" w:rsidRDefault="00104614" w:rsidP="0044545B">
      <w:pPr>
        <w:numPr>
          <w:ilvl w:val="0"/>
          <w:numId w:val="18"/>
        </w:numPr>
        <w:spacing w:line="360" w:lineRule="auto"/>
        <w:ind w:left="709" w:hanging="283"/>
        <w:jc w:val="both"/>
        <w:rPr>
          <w:rFonts w:ascii="Arial" w:hAnsi="Arial" w:cs="Arial"/>
          <w:sz w:val="22"/>
          <w:szCs w:val="22"/>
          <w:lang w:val="lv-LV"/>
        </w:rPr>
      </w:pPr>
      <w:r w:rsidRPr="007A221A">
        <w:rPr>
          <w:rFonts w:ascii="Arial" w:hAnsi="Arial" w:cs="Arial"/>
          <w:lang w:val="lv-LV"/>
        </w:rPr>
        <w:t xml:space="preserve"> </w:t>
      </w:r>
      <w:r w:rsidR="00A05819" w:rsidRPr="007A221A">
        <w:rPr>
          <w:rFonts w:ascii="Arial" w:hAnsi="Arial" w:cs="Arial"/>
          <w:lang w:val="lv-LV"/>
        </w:rPr>
        <w:t>Pašvaldības dzīvnieku patversmē</w:t>
      </w:r>
      <w:r w:rsidRPr="007A221A">
        <w:rPr>
          <w:rFonts w:ascii="Arial" w:hAnsi="Arial" w:cs="Arial"/>
          <w:lang w:val="lv-LV"/>
        </w:rPr>
        <w:t xml:space="preserve"> </w:t>
      </w:r>
      <w:r w:rsidR="00C43F12" w:rsidRPr="007A221A">
        <w:rPr>
          <w:rFonts w:ascii="Arial" w:hAnsi="Arial" w:cs="Arial"/>
          <w:lang w:val="lv-LV"/>
        </w:rPr>
        <w:t>„Lauvas sir</w:t>
      </w:r>
      <w:r w:rsidR="00A05819" w:rsidRPr="007A221A">
        <w:rPr>
          <w:rFonts w:ascii="Arial" w:hAnsi="Arial" w:cs="Arial"/>
          <w:lang w:val="lv-LV"/>
        </w:rPr>
        <w:t xml:space="preserve">ds” pārskata gadā tika </w:t>
      </w:r>
      <w:r w:rsidR="008822FC">
        <w:rPr>
          <w:rFonts w:ascii="Arial" w:hAnsi="Arial" w:cs="Arial"/>
          <w:lang w:val="lv-LV"/>
        </w:rPr>
        <w:t xml:space="preserve">nodoti </w:t>
      </w:r>
      <w:r w:rsidR="00A05819" w:rsidRPr="008822FC">
        <w:rPr>
          <w:rFonts w:ascii="Arial" w:hAnsi="Arial" w:cs="Arial"/>
          <w:lang w:val="lv-LV"/>
        </w:rPr>
        <w:t>adop</w:t>
      </w:r>
      <w:r w:rsidR="008822FC">
        <w:rPr>
          <w:rFonts w:ascii="Arial" w:hAnsi="Arial" w:cs="Arial"/>
          <w:lang w:val="lv-LV"/>
        </w:rPr>
        <w:t>cijai</w:t>
      </w:r>
      <w:r w:rsidR="009E3436" w:rsidRPr="008822FC">
        <w:rPr>
          <w:rFonts w:ascii="Arial" w:hAnsi="Arial" w:cs="Arial"/>
          <w:lang w:val="lv-LV"/>
        </w:rPr>
        <w:t xml:space="preserve"> </w:t>
      </w:r>
      <w:r w:rsidR="009A513A" w:rsidRPr="008822FC">
        <w:rPr>
          <w:rFonts w:ascii="Arial" w:hAnsi="Arial" w:cs="Arial"/>
          <w:lang w:val="lv-LV"/>
        </w:rPr>
        <w:t>1</w:t>
      </w:r>
      <w:r w:rsidR="00582020" w:rsidRPr="008822FC">
        <w:rPr>
          <w:rFonts w:ascii="Arial" w:hAnsi="Arial" w:cs="Arial"/>
          <w:lang w:val="lv-LV"/>
        </w:rPr>
        <w:t>21</w:t>
      </w:r>
      <w:r w:rsidR="00A05819" w:rsidRPr="008822FC">
        <w:rPr>
          <w:rFonts w:ascii="Arial" w:hAnsi="Arial" w:cs="Arial"/>
          <w:lang w:val="lv-LV"/>
        </w:rPr>
        <w:t xml:space="preserve"> kaķi un</w:t>
      </w:r>
      <w:r w:rsidR="009E3436" w:rsidRPr="008822FC">
        <w:rPr>
          <w:rFonts w:ascii="Arial" w:hAnsi="Arial" w:cs="Arial"/>
          <w:lang w:val="lv-LV"/>
        </w:rPr>
        <w:t xml:space="preserve"> </w:t>
      </w:r>
      <w:r w:rsidR="009A513A" w:rsidRPr="008822FC">
        <w:rPr>
          <w:rFonts w:ascii="Arial" w:hAnsi="Arial" w:cs="Arial"/>
          <w:lang w:val="lv-LV"/>
        </w:rPr>
        <w:t>4</w:t>
      </w:r>
      <w:r w:rsidR="00582020" w:rsidRPr="008822FC">
        <w:rPr>
          <w:rFonts w:ascii="Arial" w:hAnsi="Arial" w:cs="Arial"/>
          <w:lang w:val="lv-LV"/>
        </w:rPr>
        <w:t>8</w:t>
      </w:r>
      <w:r w:rsidRPr="008822FC">
        <w:rPr>
          <w:rFonts w:ascii="Arial" w:hAnsi="Arial" w:cs="Arial"/>
          <w:lang w:val="lv-LV"/>
        </w:rPr>
        <w:t xml:space="preserve"> suņi</w:t>
      </w:r>
      <w:r w:rsidR="001723C0" w:rsidRPr="008822FC">
        <w:rPr>
          <w:rFonts w:ascii="Arial" w:hAnsi="Arial" w:cs="Arial"/>
          <w:lang w:val="lv-LV"/>
        </w:rPr>
        <w:t>.</w:t>
      </w:r>
    </w:p>
    <w:p w14:paraId="0746BEE2" w14:textId="77777777" w:rsidR="005075BF" w:rsidRPr="007A221A" w:rsidRDefault="00104614" w:rsidP="0044545B">
      <w:pPr>
        <w:numPr>
          <w:ilvl w:val="0"/>
          <w:numId w:val="18"/>
        </w:numPr>
        <w:spacing w:line="360" w:lineRule="auto"/>
        <w:ind w:left="709" w:hanging="283"/>
        <w:jc w:val="both"/>
        <w:rPr>
          <w:rFonts w:ascii="Arial" w:hAnsi="Arial" w:cs="Arial"/>
          <w:sz w:val="22"/>
          <w:szCs w:val="22"/>
          <w:lang w:val="lv-LV"/>
        </w:rPr>
      </w:pPr>
      <w:r w:rsidRPr="008822FC">
        <w:rPr>
          <w:rFonts w:ascii="Arial" w:hAnsi="Arial" w:cs="Arial"/>
          <w:lang w:val="lv-LV"/>
        </w:rPr>
        <w:t>Darba un sociālo pras</w:t>
      </w:r>
      <w:r w:rsidR="00E25254" w:rsidRPr="008822FC">
        <w:rPr>
          <w:rFonts w:ascii="Arial" w:hAnsi="Arial" w:cs="Arial"/>
          <w:lang w:val="lv-LV"/>
        </w:rPr>
        <w:t xml:space="preserve">mju saglabāšanas un apgūšanas pasākumos tika iesaistīti </w:t>
      </w:r>
      <w:r w:rsidR="00E25254" w:rsidRPr="007A221A">
        <w:rPr>
          <w:rFonts w:ascii="Arial" w:hAnsi="Arial" w:cs="Arial"/>
          <w:lang w:val="lv-LV"/>
        </w:rPr>
        <w:t>4</w:t>
      </w:r>
      <w:r w:rsidR="00582020" w:rsidRPr="007A221A">
        <w:rPr>
          <w:rFonts w:ascii="Arial" w:hAnsi="Arial" w:cs="Arial"/>
          <w:lang w:val="lv-LV"/>
        </w:rPr>
        <w:t>6</w:t>
      </w:r>
      <w:r w:rsidR="00E25254" w:rsidRPr="007A221A">
        <w:rPr>
          <w:rFonts w:ascii="Arial" w:hAnsi="Arial" w:cs="Arial"/>
          <w:lang w:val="lv-LV"/>
        </w:rPr>
        <w:t xml:space="preserve"> ilgstošie Liepājas pilsētas sociālās palīdzības pabalstu saņēmēji</w:t>
      </w:r>
      <w:r w:rsidR="006E7B2F" w:rsidRPr="007A221A">
        <w:rPr>
          <w:rFonts w:ascii="Arial" w:hAnsi="Arial" w:cs="Arial"/>
          <w:lang w:val="lv-LV"/>
        </w:rPr>
        <w:t>.</w:t>
      </w:r>
    </w:p>
    <w:p w14:paraId="0746BEE3" w14:textId="77777777" w:rsidR="003A117C" w:rsidRPr="007A221A" w:rsidRDefault="003A117C" w:rsidP="00F80DAA">
      <w:pPr>
        <w:spacing w:line="360" w:lineRule="auto"/>
        <w:ind w:firstLine="567"/>
        <w:jc w:val="both"/>
        <w:rPr>
          <w:rFonts w:ascii="Arial" w:hAnsi="Arial" w:cs="Arial"/>
          <w:lang w:val="lv-LV"/>
        </w:rPr>
      </w:pPr>
    </w:p>
    <w:p w14:paraId="0746BEE4" w14:textId="77777777" w:rsidR="00591E49" w:rsidRPr="007A221A" w:rsidRDefault="00104614" w:rsidP="00F80DAA">
      <w:pPr>
        <w:spacing w:line="360" w:lineRule="auto"/>
        <w:ind w:firstLine="567"/>
        <w:jc w:val="both"/>
        <w:rPr>
          <w:rFonts w:ascii="Arial" w:hAnsi="Arial" w:cs="Arial"/>
          <w:sz w:val="22"/>
          <w:szCs w:val="22"/>
          <w:lang w:val="lv-LV"/>
        </w:rPr>
      </w:pPr>
      <w:r w:rsidRPr="007A221A">
        <w:rPr>
          <w:rFonts w:ascii="Arial" w:hAnsi="Arial" w:cs="Arial"/>
          <w:lang w:val="lv-LV"/>
        </w:rPr>
        <w:t>201</w:t>
      </w:r>
      <w:r w:rsidR="00E87F95" w:rsidRPr="007A221A">
        <w:rPr>
          <w:rFonts w:ascii="Arial" w:hAnsi="Arial" w:cs="Arial"/>
          <w:lang w:val="lv-LV"/>
        </w:rPr>
        <w:t>9</w:t>
      </w:r>
      <w:r w:rsidRPr="007A221A">
        <w:rPr>
          <w:rFonts w:ascii="Arial" w:hAnsi="Arial" w:cs="Arial"/>
          <w:lang w:val="lv-LV"/>
        </w:rPr>
        <w:t>.</w:t>
      </w:r>
      <w:r w:rsidR="00F11A5B">
        <w:rPr>
          <w:rFonts w:ascii="Arial" w:hAnsi="Arial" w:cs="Arial"/>
          <w:lang w:val="lv-LV"/>
        </w:rPr>
        <w:t xml:space="preserve"> </w:t>
      </w:r>
      <w:r w:rsidRPr="007A221A">
        <w:rPr>
          <w:rFonts w:ascii="Arial" w:hAnsi="Arial" w:cs="Arial"/>
          <w:lang w:val="lv-LV"/>
        </w:rPr>
        <w:t>gadā netika konstatēti notikumi, kas būtiski ietekmēja finanšu rezultātus</w:t>
      </w:r>
      <w:r w:rsidR="00141706" w:rsidRPr="007A221A">
        <w:rPr>
          <w:rFonts w:ascii="Arial" w:hAnsi="Arial" w:cs="Arial"/>
          <w:lang w:val="lv-LV"/>
        </w:rPr>
        <w:t>.</w:t>
      </w:r>
    </w:p>
    <w:p w14:paraId="0746BEE5" w14:textId="77777777" w:rsidR="00787651" w:rsidRPr="007A221A" w:rsidRDefault="00104614" w:rsidP="00317628">
      <w:pPr>
        <w:spacing w:line="360" w:lineRule="auto"/>
        <w:ind w:firstLine="567"/>
        <w:jc w:val="both"/>
        <w:rPr>
          <w:rFonts w:ascii="Arial" w:hAnsi="Arial" w:cs="Arial"/>
          <w:color w:val="000000" w:themeColor="text1"/>
          <w:lang w:val="lv-LV"/>
        </w:rPr>
      </w:pPr>
      <w:r w:rsidRPr="007A221A">
        <w:rPr>
          <w:rFonts w:ascii="Arial" w:hAnsi="Arial" w:cs="Arial"/>
          <w:color w:val="000000" w:themeColor="text1"/>
          <w:lang w:val="lv-LV"/>
        </w:rPr>
        <w:t xml:space="preserve">Kopumā pārskata gadā </w:t>
      </w:r>
      <w:r w:rsidR="008822FC">
        <w:rPr>
          <w:rFonts w:ascii="Arial" w:hAnsi="Arial" w:cs="Arial"/>
          <w:color w:val="000000" w:themeColor="text1"/>
          <w:lang w:val="lv-LV"/>
        </w:rPr>
        <w:t>A</w:t>
      </w:r>
      <w:r w:rsidR="008822FC" w:rsidRPr="008822FC">
        <w:rPr>
          <w:rFonts w:ascii="Arial" w:hAnsi="Arial" w:cs="Arial"/>
          <w:color w:val="000000" w:themeColor="text1"/>
          <w:lang w:val="lv-LV"/>
        </w:rPr>
        <w:t xml:space="preserve">ģentūrai </w:t>
      </w:r>
      <w:r w:rsidRPr="008822FC">
        <w:rPr>
          <w:rFonts w:ascii="Arial" w:hAnsi="Arial" w:cs="Arial"/>
          <w:color w:val="000000" w:themeColor="text1"/>
          <w:lang w:val="lv-LV"/>
        </w:rPr>
        <w:t>piešķirtie līdzekļi tika izlietoti pilnā apjomā</w:t>
      </w:r>
      <w:r w:rsidRPr="007A221A">
        <w:rPr>
          <w:rFonts w:ascii="Arial" w:hAnsi="Arial" w:cs="Arial"/>
          <w:color w:val="000000" w:themeColor="text1"/>
          <w:lang w:val="lv-LV"/>
        </w:rPr>
        <w:t xml:space="preserve"> </w:t>
      </w:r>
      <w:r w:rsidR="008822FC" w:rsidRPr="007A221A">
        <w:rPr>
          <w:rFonts w:ascii="Arial" w:hAnsi="Arial" w:cs="Arial"/>
          <w:color w:val="000000" w:themeColor="text1"/>
          <w:lang w:val="lv-LV"/>
        </w:rPr>
        <w:t xml:space="preserve">Aģentūrai </w:t>
      </w:r>
      <w:r w:rsidRPr="007A221A">
        <w:rPr>
          <w:rFonts w:ascii="Arial" w:hAnsi="Arial" w:cs="Arial"/>
          <w:color w:val="000000" w:themeColor="text1"/>
          <w:lang w:val="lv-LV"/>
        </w:rPr>
        <w:t>uzdoto funkciju nodrošināšanai un tam paredzētajiem mērķiem.</w:t>
      </w:r>
    </w:p>
    <w:p w14:paraId="0746BEE6" w14:textId="77777777" w:rsidR="00782F61" w:rsidRPr="007A221A" w:rsidRDefault="00782F61" w:rsidP="00F80DAA">
      <w:pPr>
        <w:spacing w:line="360" w:lineRule="auto"/>
        <w:jc w:val="both"/>
        <w:rPr>
          <w:rFonts w:ascii="Arial" w:hAnsi="Arial" w:cs="Arial"/>
          <w:color w:val="000000" w:themeColor="text1"/>
          <w:lang w:val="lv-LV"/>
        </w:rPr>
      </w:pPr>
    </w:p>
    <w:p w14:paraId="0746BEE7" w14:textId="77777777" w:rsidR="00207D17" w:rsidRPr="007A221A" w:rsidRDefault="00207D17" w:rsidP="00F80DAA">
      <w:pPr>
        <w:spacing w:line="360" w:lineRule="auto"/>
        <w:ind w:right="-45"/>
        <w:jc w:val="both"/>
        <w:rPr>
          <w:rFonts w:ascii="Arial" w:hAnsi="Arial" w:cs="Arial"/>
          <w:lang w:val="lv-LV"/>
        </w:rPr>
      </w:pPr>
    </w:p>
    <w:p w14:paraId="0746BEE8" w14:textId="77777777" w:rsidR="00385221" w:rsidRPr="007A221A" w:rsidRDefault="00104614" w:rsidP="00F80DAA">
      <w:pPr>
        <w:spacing w:line="360" w:lineRule="auto"/>
        <w:ind w:right="-45"/>
        <w:jc w:val="both"/>
        <w:rPr>
          <w:rFonts w:ascii="Arial" w:hAnsi="Arial" w:cs="Arial"/>
          <w:lang w:val="lv-LV"/>
        </w:rPr>
      </w:pPr>
      <w:r w:rsidRPr="007A221A">
        <w:rPr>
          <w:rFonts w:ascii="Arial" w:hAnsi="Arial" w:cs="Arial"/>
          <w:lang w:val="lv-LV"/>
        </w:rPr>
        <w:t xml:space="preserve">Liepājas </w:t>
      </w:r>
      <w:r w:rsidR="00317628">
        <w:rPr>
          <w:rFonts w:ascii="Arial" w:hAnsi="Arial" w:cs="Arial"/>
          <w:lang w:val="lv-LV"/>
        </w:rPr>
        <w:t xml:space="preserve">pilsētas </w:t>
      </w:r>
      <w:r w:rsidRPr="007A221A">
        <w:rPr>
          <w:rFonts w:ascii="Arial" w:hAnsi="Arial" w:cs="Arial"/>
          <w:lang w:val="lv-LV"/>
        </w:rPr>
        <w:t>pašvaldības aģentūras</w:t>
      </w:r>
    </w:p>
    <w:p w14:paraId="0746BEE9" w14:textId="77777777" w:rsidR="009533D4" w:rsidRPr="007A221A" w:rsidRDefault="00104614" w:rsidP="00F80DAA">
      <w:pPr>
        <w:spacing w:line="360" w:lineRule="auto"/>
        <w:ind w:right="-45"/>
        <w:jc w:val="both"/>
        <w:rPr>
          <w:rFonts w:ascii="Arial" w:hAnsi="Arial" w:cs="Arial"/>
          <w:lang w:val="lv-LV"/>
        </w:rPr>
        <w:sectPr w:rsidR="009533D4" w:rsidRPr="007A221A" w:rsidSect="0044545B">
          <w:footerReference w:type="even" r:id="rId8"/>
          <w:footerReference w:type="default" r:id="rId9"/>
          <w:pgSz w:w="11906" w:h="16838"/>
          <w:pgMar w:top="1134" w:right="1700" w:bottom="567" w:left="1701" w:header="709" w:footer="709" w:gutter="0"/>
          <w:cols w:space="708"/>
          <w:titlePg/>
          <w:docGrid w:linePitch="360"/>
        </w:sectPr>
      </w:pPr>
      <w:r w:rsidRPr="007A221A">
        <w:rPr>
          <w:rFonts w:ascii="Arial" w:hAnsi="Arial" w:cs="Arial"/>
          <w:lang w:val="lv-LV"/>
        </w:rPr>
        <w:t>“</w:t>
      </w:r>
      <w:r w:rsidR="006F0898" w:rsidRPr="007A221A">
        <w:rPr>
          <w:rFonts w:ascii="Arial" w:hAnsi="Arial" w:cs="Arial"/>
          <w:lang w:val="lv-LV"/>
        </w:rPr>
        <w:t>Nodarbinātības projekti</w:t>
      </w:r>
      <w:r w:rsidRPr="007A221A">
        <w:rPr>
          <w:rFonts w:ascii="Arial" w:hAnsi="Arial" w:cs="Arial"/>
          <w:lang w:val="lv-LV"/>
        </w:rPr>
        <w:t>” direktor</w:t>
      </w:r>
      <w:r w:rsidR="00CD5C28" w:rsidRPr="007A221A">
        <w:rPr>
          <w:rFonts w:ascii="Arial" w:hAnsi="Arial" w:cs="Arial"/>
          <w:lang w:val="lv-LV"/>
        </w:rPr>
        <w:t>a p.i.</w:t>
      </w:r>
      <w:r w:rsidR="005E011D" w:rsidRPr="007A221A">
        <w:rPr>
          <w:rFonts w:ascii="Arial" w:hAnsi="Arial" w:cs="Arial"/>
          <w:lang w:val="lv-LV"/>
        </w:rPr>
        <w:t xml:space="preserve">  </w:t>
      </w:r>
      <w:r w:rsidR="00207D17" w:rsidRPr="007A221A">
        <w:rPr>
          <w:rFonts w:ascii="Arial" w:hAnsi="Arial" w:cs="Arial"/>
          <w:lang w:val="lv-LV"/>
        </w:rPr>
        <w:tab/>
      </w:r>
      <w:r w:rsidR="00207D17" w:rsidRPr="007A221A">
        <w:rPr>
          <w:rFonts w:ascii="Arial" w:hAnsi="Arial" w:cs="Arial"/>
          <w:lang w:val="lv-LV"/>
        </w:rPr>
        <w:tab/>
      </w:r>
      <w:r w:rsidR="00207D17" w:rsidRPr="007A221A">
        <w:rPr>
          <w:rFonts w:ascii="Arial" w:hAnsi="Arial" w:cs="Arial"/>
          <w:lang w:val="lv-LV"/>
        </w:rPr>
        <w:tab/>
      </w:r>
      <w:r w:rsidR="00207D17" w:rsidRPr="007A221A">
        <w:rPr>
          <w:rFonts w:ascii="Arial" w:hAnsi="Arial" w:cs="Arial"/>
          <w:lang w:val="lv-LV"/>
        </w:rPr>
        <w:tab/>
      </w:r>
      <w:r w:rsidR="00207D17" w:rsidRPr="007A221A">
        <w:rPr>
          <w:rFonts w:ascii="Arial" w:hAnsi="Arial" w:cs="Arial"/>
          <w:lang w:val="lv-LV"/>
        </w:rPr>
        <w:tab/>
      </w:r>
      <w:r w:rsidR="00207D17" w:rsidRPr="007A221A">
        <w:rPr>
          <w:rFonts w:ascii="Arial" w:hAnsi="Arial" w:cs="Arial"/>
          <w:lang w:val="lv-LV"/>
        </w:rPr>
        <w:tab/>
      </w:r>
      <w:r w:rsidR="00CD5C28" w:rsidRPr="007A221A">
        <w:rPr>
          <w:rFonts w:ascii="Arial" w:hAnsi="Arial" w:cs="Arial"/>
          <w:lang w:val="lv-LV"/>
        </w:rPr>
        <w:t>V</w:t>
      </w:r>
      <w:r w:rsidR="006F0898" w:rsidRPr="007A221A">
        <w:rPr>
          <w:rFonts w:ascii="Arial" w:hAnsi="Arial" w:cs="Arial"/>
          <w:lang w:val="lv-LV"/>
        </w:rPr>
        <w:t>.</w:t>
      </w:r>
      <w:r w:rsidR="00A57217">
        <w:rPr>
          <w:rFonts w:ascii="Arial" w:hAnsi="Arial" w:cs="Arial"/>
          <w:lang w:val="lv-LV"/>
        </w:rPr>
        <w:t xml:space="preserve"> </w:t>
      </w:r>
      <w:r w:rsidR="00CD5C28" w:rsidRPr="007A221A">
        <w:rPr>
          <w:rFonts w:ascii="Arial" w:hAnsi="Arial" w:cs="Arial"/>
          <w:lang w:val="lv-LV"/>
        </w:rPr>
        <w:t>Šalms</w:t>
      </w:r>
    </w:p>
    <w:p w14:paraId="0746BEEA" w14:textId="77777777" w:rsidR="00C43F12" w:rsidRPr="00E6005A" w:rsidRDefault="00104614" w:rsidP="00E6005A">
      <w:pPr>
        <w:pStyle w:val="Virsraksts1"/>
        <w:numPr>
          <w:ilvl w:val="0"/>
          <w:numId w:val="37"/>
        </w:numPr>
        <w:rPr>
          <w:rFonts w:ascii="Arial" w:hAnsi="Arial" w:cs="Arial"/>
          <w:sz w:val="28"/>
          <w:szCs w:val="28"/>
        </w:rPr>
      </w:pPr>
      <w:bookmarkStart w:id="9" w:name="_Toc256000010"/>
      <w:bookmarkStart w:id="10" w:name="_Toc256000006"/>
      <w:bookmarkStart w:id="11" w:name="_Toc256000003"/>
      <w:bookmarkStart w:id="12" w:name="_Toc374133357"/>
      <w:bookmarkStart w:id="13" w:name="_Toc424635227"/>
      <w:bookmarkStart w:id="14" w:name="_Toc424635460"/>
      <w:bookmarkStart w:id="15" w:name="_Toc41641650"/>
      <w:r w:rsidRPr="00A434CB">
        <w:rPr>
          <w:rFonts w:ascii="Arial" w:hAnsi="Arial" w:cs="Arial"/>
          <w:sz w:val="28"/>
          <w:szCs w:val="28"/>
        </w:rPr>
        <w:lastRenderedPageBreak/>
        <w:t xml:space="preserve">Liepājas </w:t>
      </w:r>
      <w:r w:rsidR="00E6005A">
        <w:rPr>
          <w:rFonts w:ascii="Arial" w:hAnsi="Arial" w:cs="Arial"/>
          <w:sz w:val="28"/>
          <w:szCs w:val="28"/>
        </w:rPr>
        <w:t xml:space="preserve">pilsētas </w:t>
      </w:r>
      <w:r w:rsidRPr="00A434CB">
        <w:rPr>
          <w:rFonts w:ascii="Arial" w:hAnsi="Arial" w:cs="Arial"/>
          <w:sz w:val="28"/>
          <w:szCs w:val="28"/>
        </w:rPr>
        <w:t xml:space="preserve">pašvaldības aģentūras </w:t>
      </w:r>
      <w:r w:rsidRPr="00E6005A">
        <w:rPr>
          <w:rFonts w:ascii="Arial" w:hAnsi="Arial" w:cs="Arial"/>
          <w:sz w:val="28"/>
          <w:szCs w:val="28"/>
        </w:rPr>
        <w:t>„Nodarbinātības projekti” raksturojums</w:t>
      </w:r>
      <w:bookmarkEnd w:id="9"/>
      <w:bookmarkEnd w:id="10"/>
      <w:bookmarkEnd w:id="11"/>
      <w:bookmarkEnd w:id="12"/>
      <w:bookmarkEnd w:id="13"/>
      <w:bookmarkEnd w:id="14"/>
      <w:bookmarkEnd w:id="15"/>
    </w:p>
    <w:p w14:paraId="0746BEEB" w14:textId="77777777" w:rsidR="000C2445" w:rsidRPr="00A434CB" w:rsidRDefault="000C2445" w:rsidP="000C2445">
      <w:pPr>
        <w:rPr>
          <w:rFonts w:ascii="Arial" w:hAnsi="Arial" w:cs="Arial"/>
          <w:lang w:val="lv-LV"/>
        </w:rPr>
      </w:pPr>
    </w:p>
    <w:p w14:paraId="0746BEEC" w14:textId="77777777" w:rsidR="00C43F12" w:rsidRPr="00DD12DE" w:rsidRDefault="00104614" w:rsidP="002C4CF5">
      <w:pPr>
        <w:pStyle w:val="Virsraksts2"/>
        <w:ind w:left="360"/>
        <w:rPr>
          <w:rFonts w:ascii="Arial" w:hAnsi="Arial" w:cs="Arial"/>
          <w:iCs/>
          <w:szCs w:val="26"/>
        </w:rPr>
      </w:pPr>
      <w:bookmarkStart w:id="16" w:name="_Toc256000021"/>
      <w:bookmarkStart w:id="17" w:name="_Toc256000007"/>
      <w:bookmarkStart w:id="18" w:name="_Toc256000004"/>
      <w:bookmarkStart w:id="19" w:name="_Toc374133358"/>
      <w:bookmarkStart w:id="20" w:name="_Toc424635228"/>
      <w:bookmarkStart w:id="21" w:name="_Toc424635461"/>
      <w:bookmarkStart w:id="22" w:name="_Toc41641651"/>
      <w:r w:rsidRPr="008822FC">
        <w:rPr>
          <w:rFonts w:ascii="Arial" w:hAnsi="Arial" w:cs="Arial"/>
          <w:szCs w:val="26"/>
        </w:rPr>
        <w:t xml:space="preserve">1.1. Aģentūras juridiskais statuss, darbības mērķi, funkcijas un </w:t>
      </w:r>
      <w:r w:rsidR="002C4CF5" w:rsidRPr="008822FC">
        <w:rPr>
          <w:rFonts w:ascii="Arial" w:hAnsi="Arial" w:cs="Arial"/>
          <w:szCs w:val="26"/>
        </w:rPr>
        <w:t xml:space="preserve">   </w:t>
      </w:r>
      <w:r w:rsidRPr="008822FC">
        <w:rPr>
          <w:rFonts w:ascii="Arial" w:hAnsi="Arial" w:cs="Arial"/>
          <w:szCs w:val="26"/>
        </w:rPr>
        <w:t>uzdevumi</w:t>
      </w:r>
      <w:bookmarkEnd w:id="16"/>
      <w:bookmarkEnd w:id="17"/>
      <w:bookmarkEnd w:id="18"/>
      <w:bookmarkEnd w:id="19"/>
      <w:bookmarkEnd w:id="20"/>
      <w:bookmarkEnd w:id="21"/>
      <w:bookmarkEnd w:id="22"/>
    </w:p>
    <w:p w14:paraId="0746BEED" w14:textId="77777777" w:rsidR="00C43F12" w:rsidRPr="00087923" w:rsidRDefault="00104614" w:rsidP="00C43F12">
      <w:pPr>
        <w:pStyle w:val="Virsraksts3"/>
        <w:tabs>
          <w:tab w:val="left" w:pos="2730"/>
        </w:tabs>
        <w:spacing w:line="360" w:lineRule="auto"/>
        <w:ind w:left="360" w:right="-45" w:firstLine="0"/>
        <w:jc w:val="both"/>
        <w:rPr>
          <w:rFonts w:ascii="Arial" w:hAnsi="Arial" w:cs="Arial"/>
          <w:b w:val="0"/>
          <w:bCs w:val="0"/>
          <w:sz w:val="24"/>
        </w:rPr>
      </w:pPr>
      <w:r w:rsidRPr="00087923">
        <w:rPr>
          <w:rFonts w:ascii="Arial" w:hAnsi="Arial" w:cs="Arial"/>
          <w:b w:val="0"/>
          <w:bCs w:val="0"/>
          <w:sz w:val="24"/>
        </w:rPr>
        <w:t xml:space="preserve">           </w:t>
      </w:r>
      <w:r w:rsidRPr="00087923">
        <w:rPr>
          <w:rFonts w:ascii="Arial" w:hAnsi="Arial" w:cs="Arial"/>
          <w:b w:val="0"/>
          <w:bCs w:val="0"/>
          <w:sz w:val="24"/>
        </w:rPr>
        <w:tab/>
      </w:r>
    </w:p>
    <w:p w14:paraId="0746BEEE" w14:textId="77777777" w:rsidR="00C43F12" w:rsidRPr="007A221A" w:rsidRDefault="00104614" w:rsidP="00114B57">
      <w:pPr>
        <w:spacing w:line="360" w:lineRule="auto"/>
        <w:ind w:right="-45" w:firstLine="567"/>
        <w:jc w:val="both"/>
        <w:rPr>
          <w:rFonts w:ascii="Arial" w:hAnsi="Arial" w:cs="Arial"/>
          <w:lang w:val="lv-LV"/>
        </w:rPr>
      </w:pPr>
      <w:r w:rsidRPr="008822FC">
        <w:rPr>
          <w:rFonts w:ascii="Arial" w:hAnsi="Arial" w:cs="Arial"/>
          <w:lang w:val="lv-LV"/>
        </w:rPr>
        <w:t>Aģentūra</w:t>
      </w:r>
      <w:r w:rsidRPr="007A221A">
        <w:rPr>
          <w:rFonts w:ascii="Arial" w:hAnsi="Arial" w:cs="Arial"/>
          <w:lang w:val="lv-LV"/>
        </w:rPr>
        <w:t xml:space="preserve">  izveidota 2003. gadā 20.</w:t>
      </w:r>
      <w:r w:rsidR="00F11A5B">
        <w:rPr>
          <w:rFonts w:ascii="Arial" w:hAnsi="Arial" w:cs="Arial"/>
          <w:lang w:val="lv-LV"/>
        </w:rPr>
        <w:t xml:space="preserve"> </w:t>
      </w:r>
      <w:r w:rsidRPr="007A221A">
        <w:rPr>
          <w:rFonts w:ascii="Arial" w:hAnsi="Arial" w:cs="Arial"/>
          <w:lang w:val="lv-LV"/>
        </w:rPr>
        <w:t xml:space="preserve">martā ar </w:t>
      </w:r>
      <w:r w:rsidR="008822FC">
        <w:rPr>
          <w:rFonts w:ascii="Arial" w:hAnsi="Arial" w:cs="Arial"/>
          <w:lang w:val="lv-LV"/>
        </w:rPr>
        <w:t>D</w:t>
      </w:r>
      <w:r w:rsidRPr="008822FC">
        <w:rPr>
          <w:rFonts w:ascii="Arial" w:hAnsi="Arial" w:cs="Arial"/>
          <w:lang w:val="lv-LV"/>
        </w:rPr>
        <w:t xml:space="preserve">omes </w:t>
      </w:r>
      <w:r w:rsidR="008822FC">
        <w:rPr>
          <w:rFonts w:ascii="Arial" w:hAnsi="Arial" w:cs="Arial"/>
          <w:lang w:val="lv-LV"/>
        </w:rPr>
        <w:t>l</w:t>
      </w:r>
      <w:r w:rsidR="008822FC" w:rsidRPr="008822FC">
        <w:rPr>
          <w:rFonts w:ascii="Arial" w:hAnsi="Arial" w:cs="Arial"/>
          <w:lang w:val="lv-LV"/>
        </w:rPr>
        <w:t>ēmum</w:t>
      </w:r>
      <w:r w:rsidR="00F11A5B">
        <w:rPr>
          <w:rFonts w:ascii="Arial" w:hAnsi="Arial" w:cs="Arial"/>
          <w:lang w:val="lv-LV"/>
        </w:rPr>
        <w:t>u</w:t>
      </w:r>
      <w:r w:rsidR="008822FC" w:rsidRPr="008822FC">
        <w:rPr>
          <w:rFonts w:ascii="Arial" w:hAnsi="Arial" w:cs="Arial"/>
          <w:lang w:val="lv-LV"/>
        </w:rPr>
        <w:t xml:space="preserve"> </w:t>
      </w:r>
      <w:r w:rsidRPr="008822FC">
        <w:rPr>
          <w:rFonts w:ascii="Arial" w:hAnsi="Arial" w:cs="Arial"/>
          <w:lang w:val="lv-LV"/>
        </w:rPr>
        <w:t>Nr.</w:t>
      </w:r>
      <w:r w:rsidR="00F11A5B">
        <w:rPr>
          <w:rFonts w:ascii="Arial" w:hAnsi="Arial" w:cs="Arial"/>
          <w:lang w:val="lv-LV"/>
        </w:rPr>
        <w:t xml:space="preserve"> </w:t>
      </w:r>
      <w:r w:rsidRPr="008822FC">
        <w:rPr>
          <w:rFonts w:ascii="Arial" w:hAnsi="Arial" w:cs="Arial"/>
          <w:lang w:val="lv-LV"/>
        </w:rPr>
        <w:t>95</w:t>
      </w:r>
      <w:r w:rsidR="008822FC">
        <w:rPr>
          <w:rFonts w:ascii="Arial" w:hAnsi="Arial" w:cs="Arial"/>
          <w:lang w:val="lv-LV"/>
        </w:rPr>
        <w:t xml:space="preserve"> “</w:t>
      </w:r>
      <w:r w:rsidR="008822FC" w:rsidRPr="00104614">
        <w:rPr>
          <w:rFonts w:ascii="Arial" w:hAnsi="Arial" w:cs="Arial"/>
          <w:lang w:val="lv-LV"/>
        </w:rPr>
        <w:t>Par Liepājas pašvaldības aģentūras "NODARBINĀTĪBAS PROJEKTI" izveidi”</w:t>
      </w:r>
      <w:r w:rsidR="00B37836" w:rsidRPr="008822FC">
        <w:rPr>
          <w:rFonts w:ascii="Arial" w:hAnsi="Arial" w:cs="Arial"/>
          <w:lang w:val="lv-LV"/>
        </w:rPr>
        <w:t>.</w:t>
      </w:r>
      <w:r w:rsidRPr="008822FC">
        <w:rPr>
          <w:rFonts w:ascii="Arial" w:hAnsi="Arial" w:cs="Arial"/>
          <w:lang w:val="lv-LV"/>
        </w:rPr>
        <w:t xml:space="preserve"> Aģentūra darbojas saskaņā ar </w:t>
      </w:r>
      <w:r w:rsidR="00E6005A">
        <w:rPr>
          <w:rFonts w:ascii="Arial" w:hAnsi="Arial" w:cs="Arial"/>
          <w:lang w:val="lv-LV"/>
        </w:rPr>
        <w:t>D</w:t>
      </w:r>
      <w:r w:rsidRPr="008822FC">
        <w:rPr>
          <w:rFonts w:ascii="Arial" w:hAnsi="Arial" w:cs="Arial"/>
          <w:lang w:val="lv-LV"/>
        </w:rPr>
        <w:t>omes 20</w:t>
      </w:r>
      <w:r w:rsidR="00692A65" w:rsidRPr="008822FC">
        <w:rPr>
          <w:rFonts w:ascii="Arial" w:hAnsi="Arial" w:cs="Arial"/>
          <w:lang w:val="lv-LV"/>
        </w:rPr>
        <w:t>17</w:t>
      </w:r>
      <w:r w:rsidRPr="008822FC">
        <w:rPr>
          <w:rFonts w:ascii="Arial" w:hAnsi="Arial" w:cs="Arial"/>
          <w:lang w:val="lv-LV"/>
        </w:rPr>
        <w:t xml:space="preserve">. gada </w:t>
      </w:r>
      <w:r w:rsidR="00692A65" w:rsidRPr="008822FC">
        <w:rPr>
          <w:rFonts w:ascii="Arial" w:hAnsi="Arial" w:cs="Arial"/>
          <w:lang w:val="lv-LV"/>
        </w:rPr>
        <w:t>17</w:t>
      </w:r>
      <w:r w:rsidRPr="00DD12DE">
        <w:rPr>
          <w:rFonts w:ascii="Arial" w:hAnsi="Arial" w:cs="Arial"/>
          <w:lang w:val="lv-LV"/>
        </w:rPr>
        <w:t xml:space="preserve">. </w:t>
      </w:r>
      <w:r w:rsidR="00692A65" w:rsidRPr="00087923">
        <w:rPr>
          <w:rFonts w:ascii="Arial" w:hAnsi="Arial" w:cs="Arial"/>
          <w:lang w:val="lv-LV"/>
        </w:rPr>
        <w:t>augusta</w:t>
      </w:r>
      <w:r w:rsidRPr="00087923">
        <w:rPr>
          <w:rFonts w:ascii="Arial" w:hAnsi="Arial" w:cs="Arial"/>
          <w:lang w:val="lv-LV"/>
        </w:rPr>
        <w:t xml:space="preserve"> </w:t>
      </w:r>
      <w:r w:rsidR="00F11A5B">
        <w:rPr>
          <w:rFonts w:ascii="Arial" w:hAnsi="Arial" w:cs="Arial"/>
          <w:lang w:val="lv-LV"/>
        </w:rPr>
        <w:t>n</w:t>
      </w:r>
      <w:r w:rsidRPr="00087923">
        <w:rPr>
          <w:rFonts w:ascii="Arial" w:hAnsi="Arial" w:cs="Arial"/>
          <w:lang w:val="lv-LV"/>
        </w:rPr>
        <w:t xml:space="preserve">olikumu Nr. </w:t>
      </w:r>
      <w:r w:rsidR="00692A65" w:rsidRPr="007A221A">
        <w:rPr>
          <w:rFonts w:ascii="Arial" w:hAnsi="Arial" w:cs="Arial"/>
          <w:lang w:val="lv-LV"/>
        </w:rPr>
        <w:t>22</w:t>
      </w:r>
      <w:r w:rsidRPr="007A221A">
        <w:rPr>
          <w:rFonts w:ascii="Arial" w:hAnsi="Arial" w:cs="Arial"/>
          <w:lang w:val="lv-LV"/>
        </w:rPr>
        <w:t xml:space="preserve"> “</w:t>
      </w:r>
      <w:r w:rsidR="00E6005A" w:rsidRPr="00E6005A">
        <w:rPr>
          <w:rFonts w:ascii="Arial" w:hAnsi="Arial" w:cs="Arial"/>
          <w:lang w:val="lv-LV"/>
        </w:rPr>
        <w:t>LIEPĀJAS PILSĒTAS PAŠVALDĪBAS AĢENTŪRAS "NODARBINĀTĪBAS PROJEKTI" NOLIKUMS</w:t>
      </w:r>
      <w:r w:rsidRPr="007A221A">
        <w:rPr>
          <w:rFonts w:ascii="Arial" w:hAnsi="Arial" w:cs="Arial"/>
          <w:lang w:val="lv-LV"/>
        </w:rPr>
        <w:t>” (turpmāk – nolikums), kā arī</w:t>
      </w:r>
      <w:r w:rsidR="00E6005A">
        <w:rPr>
          <w:rFonts w:ascii="Arial" w:hAnsi="Arial" w:cs="Arial"/>
          <w:lang w:val="lv-LV"/>
        </w:rPr>
        <w:t>,</w:t>
      </w:r>
      <w:r w:rsidRPr="007A221A">
        <w:rPr>
          <w:rFonts w:ascii="Arial" w:hAnsi="Arial" w:cs="Arial"/>
          <w:lang w:val="lv-LV"/>
        </w:rPr>
        <w:t xml:space="preserve"> pamatojoties uz likumu “Par pašvaldībām”, Publisko aģentūru likumu. </w:t>
      </w:r>
    </w:p>
    <w:p w14:paraId="0746BEEF" w14:textId="77777777" w:rsidR="00C43F12" w:rsidRPr="008822FC" w:rsidRDefault="00104614" w:rsidP="00F80DAA">
      <w:pPr>
        <w:spacing w:line="360" w:lineRule="auto"/>
        <w:ind w:right="-45" w:firstLine="567"/>
        <w:jc w:val="both"/>
        <w:rPr>
          <w:rFonts w:ascii="Arial" w:hAnsi="Arial" w:cs="Arial"/>
          <w:lang w:val="lv-LV"/>
        </w:rPr>
      </w:pPr>
      <w:r w:rsidRPr="007A221A">
        <w:rPr>
          <w:rFonts w:ascii="Arial" w:hAnsi="Arial" w:cs="Arial"/>
          <w:lang w:val="lv-LV"/>
        </w:rPr>
        <w:t>Aģentūras pilns nosaukums ir – Liepājas</w:t>
      </w:r>
      <w:r w:rsidR="00114B57" w:rsidRPr="007A221A">
        <w:rPr>
          <w:rFonts w:ascii="Arial" w:hAnsi="Arial" w:cs="Arial"/>
          <w:lang w:val="lv-LV"/>
        </w:rPr>
        <w:t xml:space="preserve"> pilsētas</w:t>
      </w:r>
      <w:r w:rsidRPr="007A221A">
        <w:rPr>
          <w:rFonts w:ascii="Arial" w:hAnsi="Arial" w:cs="Arial"/>
          <w:lang w:val="lv-LV"/>
        </w:rPr>
        <w:t xml:space="preserve"> pašvaldības aģentūra „Nodarbinātības projekti”,</w:t>
      </w:r>
      <w:r w:rsidR="004F6972" w:rsidRPr="007A221A">
        <w:rPr>
          <w:rFonts w:ascii="Arial" w:hAnsi="Arial" w:cs="Arial"/>
          <w:lang w:val="lv-LV"/>
        </w:rPr>
        <w:t xml:space="preserve"> </w:t>
      </w:r>
      <w:r w:rsidRPr="007A221A">
        <w:rPr>
          <w:rFonts w:ascii="Arial" w:hAnsi="Arial" w:cs="Arial"/>
          <w:lang w:val="lv-LV"/>
        </w:rPr>
        <w:t xml:space="preserve">saīsinātais nosaukums ir - P/a „Nodarbinātības projekti”. Aģentūra ir </w:t>
      </w:r>
      <w:r w:rsidR="00692A65" w:rsidRPr="007A221A">
        <w:rPr>
          <w:rFonts w:ascii="Arial" w:hAnsi="Arial" w:cs="Arial"/>
          <w:lang w:val="lv-LV"/>
        </w:rPr>
        <w:t>pašvaldības</w:t>
      </w:r>
      <w:r w:rsidR="00914790" w:rsidRPr="007A221A">
        <w:rPr>
          <w:rFonts w:ascii="Arial" w:hAnsi="Arial" w:cs="Arial"/>
          <w:lang w:val="lv-LV"/>
        </w:rPr>
        <w:t xml:space="preserve"> domes</w:t>
      </w:r>
      <w:r w:rsidR="00692A65" w:rsidRPr="007A221A">
        <w:rPr>
          <w:rFonts w:ascii="Arial" w:hAnsi="Arial" w:cs="Arial"/>
          <w:lang w:val="lv-LV"/>
        </w:rPr>
        <w:t xml:space="preserve"> izveidota </w:t>
      </w:r>
      <w:r w:rsidR="00914790" w:rsidRPr="007A221A">
        <w:rPr>
          <w:rFonts w:ascii="Arial" w:hAnsi="Arial" w:cs="Arial"/>
          <w:lang w:val="lv-LV"/>
        </w:rPr>
        <w:t>institūcija</w:t>
      </w:r>
      <w:r w:rsidRPr="007A221A">
        <w:rPr>
          <w:rFonts w:ascii="Arial" w:hAnsi="Arial" w:cs="Arial"/>
          <w:lang w:val="lv-LV"/>
        </w:rPr>
        <w:t xml:space="preserve">, </w:t>
      </w:r>
      <w:r w:rsidR="00914790" w:rsidRPr="007A221A">
        <w:rPr>
          <w:rFonts w:ascii="Arial" w:hAnsi="Arial" w:cs="Arial"/>
          <w:lang w:val="lv-LV"/>
        </w:rPr>
        <w:t>tai ir zīmogs ar</w:t>
      </w:r>
      <w:r w:rsidR="008D7CED" w:rsidRPr="007A221A">
        <w:rPr>
          <w:rFonts w:ascii="Arial" w:hAnsi="Arial" w:cs="Arial"/>
          <w:lang w:val="lv-LV"/>
        </w:rPr>
        <w:t xml:space="preserve"> </w:t>
      </w:r>
      <w:r w:rsidR="00914790" w:rsidRPr="007A221A">
        <w:rPr>
          <w:rFonts w:ascii="Arial" w:hAnsi="Arial" w:cs="Arial"/>
          <w:lang w:val="lv-LV"/>
        </w:rPr>
        <w:t>pilnu tās nosaukumu, pats</w:t>
      </w:r>
      <w:r w:rsidR="00C41E4C" w:rsidRPr="007A221A">
        <w:rPr>
          <w:rFonts w:ascii="Arial" w:hAnsi="Arial" w:cs="Arial"/>
          <w:lang w:val="lv-LV"/>
        </w:rPr>
        <w:t>tāvīga b</w:t>
      </w:r>
      <w:r w:rsidR="008D7CED" w:rsidRPr="007A221A">
        <w:rPr>
          <w:rFonts w:ascii="Arial" w:hAnsi="Arial" w:cs="Arial"/>
          <w:lang w:val="lv-LV"/>
        </w:rPr>
        <w:t>i</w:t>
      </w:r>
      <w:r w:rsidR="00C41E4C" w:rsidRPr="007A221A">
        <w:rPr>
          <w:rFonts w:ascii="Arial" w:hAnsi="Arial" w:cs="Arial"/>
          <w:lang w:val="lv-LV"/>
        </w:rPr>
        <w:t>lance un konti kredītiestādēs</w:t>
      </w:r>
      <w:r w:rsidR="00914790" w:rsidRPr="007A221A">
        <w:rPr>
          <w:rFonts w:ascii="Arial" w:hAnsi="Arial" w:cs="Arial"/>
          <w:lang w:val="lv-LV"/>
        </w:rPr>
        <w:t>.</w:t>
      </w:r>
      <w:r w:rsidRPr="007A221A">
        <w:rPr>
          <w:rFonts w:ascii="Arial" w:hAnsi="Arial" w:cs="Arial"/>
          <w:lang w:val="lv-LV"/>
        </w:rPr>
        <w:t xml:space="preserve"> Aģentūru izveido, reorganiz</w:t>
      </w:r>
      <w:r w:rsidR="00BB1B14" w:rsidRPr="007A221A">
        <w:rPr>
          <w:rFonts w:ascii="Arial" w:hAnsi="Arial" w:cs="Arial"/>
          <w:lang w:val="lv-LV"/>
        </w:rPr>
        <w:t xml:space="preserve">ē un likvidē </w:t>
      </w:r>
      <w:r w:rsidR="008822FC">
        <w:rPr>
          <w:rFonts w:ascii="Arial" w:hAnsi="Arial" w:cs="Arial"/>
          <w:lang w:val="lv-LV"/>
        </w:rPr>
        <w:t>Dome</w:t>
      </w:r>
      <w:r w:rsidRPr="008822FC">
        <w:rPr>
          <w:rFonts w:ascii="Arial" w:hAnsi="Arial" w:cs="Arial"/>
          <w:lang w:val="lv-LV"/>
        </w:rPr>
        <w:t>.</w:t>
      </w:r>
    </w:p>
    <w:p w14:paraId="0746BEF0" w14:textId="77777777" w:rsidR="00C43F12" w:rsidRPr="007A221A" w:rsidRDefault="00104614" w:rsidP="00F80DAA">
      <w:pPr>
        <w:spacing w:line="360" w:lineRule="auto"/>
        <w:ind w:right="-45" w:firstLine="567"/>
        <w:jc w:val="both"/>
        <w:rPr>
          <w:rFonts w:ascii="Arial" w:hAnsi="Arial" w:cs="Arial"/>
          <w:lang w:val="lv-LV"/>
        </w:rPr>
      </w:pPr>
      <w:r w:rsidRPr="007A221A">
        <w:rPr>
          <w:rFonts w:ascii="Arial" w:hAnsi="Arial" w:cs="Arial"/>
          <w:lang w:val="lv-LV"/>
        </w:rPr>
        <w:t>Aģentūras juridiskā adrese – Lazaretes iela 7, Liepāja, LV –</w:t>
      </w:r>
      <w:r w:rsidR="004A2045" w:rsidRPr="007A221A">
        <w:rPr>
          <w:rFonts w:ascii="Arial" w:hAnsi="Arial" w:cs="Arial"/>
          <w:lang w:val="lv-LV"/>
        </w:rPr>
        <w:t xml:space="preserve"> 3414</w:t>
      </w:r>
      <w:r w:rsidRPr="007A221A">
        <w:rPr>
          <w:rFonts w:ascii="Arial" w:hAnsi="Arial" w:cs="Arial"/>
          <w:lang w:val="lv-LV"/>
        </w:rPr>
        <w:t>.</w:t>
      </w:r>
    </w:p>
    <w:p w14:paraId="0746BEF1" w14:textId="77777777" w:rsidR="00C43F12" w:rsidRPr="00A93E2F" w:rsidRDefault="00104614" w:rsidP="00F80DAA">
      <w:pPr>
        <w:spacing w:line="360" w:lineRule="auto"/>
        <w:ind w:right="-45" w:firstLine="567"/>
        <w:jc w:val="both"/>
        <w:rPr>
          <w:rFonts w:ascii="Arial" w:hAnsi="Arial" w:cs="Arial"/>
          <w:lang w:val="lv-LV"/>
        </w:rPr>
      </w:pPr>
      <w:r w:rsidRPr="007A221A">
        <w:rPr>
          <w:rFonts w:ascii="Arial" w:hAnsi="Arial" w:cs="Arial"/>
          <w:lang w:val="lv-LV"/>
        </w:rPr>
        <w:t xml:space="preserve">Savus uzdevumus un funkcijas Aģentūra veic </w:t>
      </w:r>
      <w:r w:rsidR="008822FC">
        <w:rPr>
          <w:rFonts w:ascii="Arial" w:hAnsi="Arial" w:cs="Arial"/>
          <w:lang w:val="lv-LV"/>
        </w:rPr>
        <w:t>D</w:t>
      </w:r>
      <w:r w:rsidRPr="008822FC">
        <w:rPr>
          <w:rFonts w:ascii="Arial" w:hAnsi="Arial" w:cs="Arial"/>
          <w:lang w:val="lv-LV"/>
        </w:rPr>
        <w:t xml:space="preserve">omes apstiprinātā finansējuma ietvaros. </w:t>
      </w:r>
      <w:r w:rsidRPr="00A93E2F">
        <w:rPr>
          <w:rFonts w:ascii="Arial" w:hAnsi="Arial" w:cs="Arial"/>
          <w:lang w:val="lv-LV"/>
        </w:rPr>
        <w:t>Aģentūra savā darbībā ievēro Latvijas Republikas Satversmi, Latvijas Republikas likumus, Ministru kabineta un Liepājas pilsētas domes normatīvos aktus.</w:t>
      </w:r>
    </w:p>
    <w:p w14:paraId="0746BEF2" w14:textId="77777777" w:rsidR="00E6005A" w:rsidRDefault="00104614" w:rsidP="00F80DAA">
      <w:pPr>
        <w:pStyle w:val="Pamattekstaatkpe2"/>
        <w:spacing w:line="360" w:lineRule="auto"/>
        <w:ind w:right="-45" w:firstLine="567"/>
        <w:rPr>
          <w:rFonts w:ascii="Arial" w:hAnsi="Arial" w:cs="Arial"/>
          <w:sz w:val="24"/>
        </w:rPr>
      </w:pPr>
      <w:bookmarkStart w:id="23" w:name="_Toc374133359"/>
      <w:bookmarkStart w:id="24" w:name="_Toc424635229"/>
      <w:bookmarkStart w:id="25" w:name="_Toc424635462"/>
      <w:r w:rsidRPr="00A434CB">
        <w:rPr>
          <w:rFonts w:ascii="Arial" w:hAnsi="Arial" w:cs="Arial"/>
          <w:sz w:val="24"/>
        </w:rPr>
        <w:t xml:space="preserve">Aģentūras darbu vada direktors, kurš rīkojas saskaņā ar Latvijas Republikas spēkā esošajiem normatīvajiem aktiem un Aģentūras nolikumu. </w:t>
      </w:r>
    </w:p>
    <w:p w14:paraId="0746BEF3" w14:textId="77777777" w:rsidR="00954A88" w:rsidRPr="008822FC" w:rsidRDefault="00104614" w:rsidP="00F80DAA">
      <w:pPr>
        <w:pStyle w:val="Pamattekstaatkpe2"/>
        <w:spacing w:line="360" w:lineRule="auto"/>
        <w:ind w:right="-45" w:firstLine="567"/>
        <w:rPr>
          <w:rFonts w:ascii="Arial" w:hAnsi="Arial" w:cs="Arial"/>
          <w:sz w:val="24"/>
        </w:rPr>
      </w:pPr>
      <w:r w:rsidRPr="00A434CB">
        <w:rPr>
          <w:rFonts w:ascii="Arial" w:hAnsi="Arial" w:cs="Arial"/>
          <w:sz w:val="24"/>
        </w:rPr>
        <w:t>Aģentūras izveidošanas mērķis ir sekmēt nodarbinātības problēmu risināšanu un veicināt bezdarba samazināšanu Liepājas pilsētā, kā arī nodrošināt klaiņojošu un bezsaimnieku dzīvnieku izķeršanu, to ievietošanu un uzturēšanu dzīvnieku patversmē.</w:t>
      </w:r>
    </w:p>
    <w:p w14:paraId="0746BEF4" w14:textId="77777777" w:rsidR="00582020" w:rsidRPr="008822FC" w:rsidRDefault="00104614" w:rsidP="00F80DAA">
      <w:pPr>
        <w:pStyle w:val="Pamattekstaatkpe2"/>
        <w:spacing w:line="360" w:lineRule="auto"/>
        <w:ind w:right="-45" w:firstLine="567"/>
        <w:rPr>
          <w:rFonts w:ascii="Arial" w:hAnsi="Arial" w:cs="Arial"/>
          <w:sz w:val="24"/>
        </w:rPr>
      </w:pPr>
      <w:r w:rsidRPr="008822FC">
        <w:rPr>
          <w:rFonts w:ascii="Arial" w:hAnsi="Arial" w:cs="Arial"/>
          <w:sz w:val="24"/>
        </w:rPr>
        <w:t>Aģentūrai ir šādas funkcijas un uzdevumi:</w:t>
      </w:r>
    </w:p>
    <w:p w14:paraId="0746BEF5" w14:textId="77777777" w:rsidR="00582020" w:rsidRPr="007A221A" w:rsidRDefault="00104614" w:rsidP="00F80DAA">
      <w:pPr>
        <w:pStyle w:val="Pamattekstaatkpe2"/>
        <w:spacing w:line="360" w:lineRule="auto"/>
        <w:ind w:right="-45" w:firstLine="567"/>
        <w:rPr>
          <w:rFonts w:ascii="Arial" w:hAnsi="Arial" w:cs="Arial"/>
          <w:sz w:val="24"/>
        </w:rPr>
      </w:pPr>
      <w:r w:rsidRPr="007A221A">
        <w:rPr>
          <w:rFonts w:ascii="Arial" w:hAnsi="Arial" w:cs="Arial"/>
          <w:sz w:val="24"/>
        </w:rPr>
        <w:t>-</w:t>
      </w:r>
      <w:r w:rsidR="00954A88" w:rsidRPr="007A221A">
        <w:rPr>
          <w:rFonts w:ascii="Arial" w:hAnsi="Arial" w:cs="Arial"/>
          <w:sz w:val="24"/>
        </w:rPr>
        <w:t xml:space="preserve"> vadīt un realizēt pašvaldības projektus un programmas;</w:t>
      </w:r>
    </w:p>
    <w:p w14:paraId="0746BEF6" w14:textId="77777777" w:rsidR="00582020" w:rsidRPr="007A221A" w:rsidRDefault="00104614" w:rsidP="00F80DAA">
      <w:pPr>
        <w:pStyle w:val="Pamattekstaatkpe2"/>
        <w:spacing w:line="360" w:lineRule="auto"/>
        <w:ind w:right="-45" w:firstLine="567"/>
        <w:rPr>
          <w:rFonts w:ascii="Arial" w:hAnsi="Arial" w:cs="Arial"/>
          <w:sz w:val="24"/>
        </w:rPr>
      </w:pPr>
      <w:r w:rsidRPr="007A221A">
        <w:rPr>
          <w:rFonts w:ascii="Arial" w:hAnsi="Arial" w:cs="Arial"/>
          <w:sz w:val="24"/>
        </w:rPr>
        <w:t xml:space="preserve">- </w:t>
      </w:r>
      <w:r w:rsidR="00954A88" w:rsidRPr="007A221A">
        <w:rPr>
          <w:rFonts w:ascii="Arial" w:hAnsi="Arial" w:cs="Arial"/>
          <w:sz w:val="24"/>
        </w:rPr>
        <w:t>izglītot sabiedrību, veicinot bezdarba samazināšanos;</w:t>
      </w:r>
    </w:p>
    <w:p w14:paraId="0746BEF7" w14:textId="77777777" w:rsidR="00582020" w:rsidRPr="007A221A" w:rsidRDefault="00104614" w:rsidP="00F80DAA">
      <w:pPr>
        <w:pStyle w:val="Pamattekstaatkpe2"/>
        <w:spacing w:line="360" w:lineRule="auto"/>
        <w:ind w:right="-45" w:firstLine="567"/>
        <w:rPr>
          <w:rFonts w:ascii="Arial" w:hAnsi="Arial" w:cs="Arial"/>
          <w:sz w:val="24"/>
        </w:rPr>
      </w:pPr>
      <w:r w:rsidRPr="007A221A">
        <w:rPr>
          <w:rFonts w:ascii="Arial" w:hAnsi="Arial" w:cs="Arial"/>
          <w:sz w:val="24"/>
        </w:rPr>
        <w:t>-</w:t>
      </w:r>
      <w:r w:rsidR="00954A88" w:rsidRPr="007A221A">
        <w:rPr>
          <w:rFonts w:ascii="Arial" w:hAnsi="Arial" w:cs="Arial"/>
          <w:sz w:val="24"/>
        </w:rPr>
        <w:t xml:space="preserve"> nodrošināt pašvaldības dzīvnieku patversmes darbību un uzturēšanu; izķert klaiņojošus un bezsaimnieku dzīvniekus Liepājas pilsētas administratīvajā teritorijā un uzturēt tos pašvaldības dzīvnieku patversmē;</w:t>
      </w:r>
    </w:p>
    <w:p w14:paraId="0746BEF8" w14:textId="77777777" w:rsidR="00582020" w:rsidRPr="007A221A" w:rsidRDefault="00104614" w:rsidP="00F80DAA">
      <w:pPr>
        <w:pStyle w:val="Pamattekstaatkpe2"/>
        <w:spacing w:line="360" w:lineRule="auto"/>
        <w:ind w:right="-45" w:firstLine="567"/>
        <w:rPr>
          <w:rFonts w:ascii="Arial" w:hAnsi="Arial" w:cs="Arial"/>
          <w:sz w:val="24"/>
        </w:rPr>
      </w:pPr>
      <w:r w:rsidRPr="007A221A">
        <w:rPr>
          <w:rFonts w:ascii="Arial" w:hAnsi="Arial" w:cs="Arial"/>
          <w:sz w:val="24"/>
        </w:rPr>
        <w:lastRenderedPageBreak/>
        <w:t>-</w:t>
      </w:r>
      <w:r w:rsidR="00954A88" w:rsidRPr="007A221A">
        <w:rPr>
          <w:rFonts w:ascii="Arial" w:hAnsi="Arial" w:cs="Arial"/>
          <w:sz w:val="24"/>
        </w:rPr>
        <w:t xml:space="preserve"> sadarboties ar NVA, veikt aktīvo nodarbinātības pasākumu un preventīvo bezdarba samazināšanas pasākumu organizēšanu un īstenošanu, sniegt NVA tās uzdevumu izpildei nepieciešamo informāciju</w:t>
      </w:r>
      <w:r w:rsidRPr="007A221A">
        <w:rPr>
          <w:rFonts w:ascii="Arial" w:hAnsi="Arial" w:cs="Arial"/>
          <w:sz w:val="24"/>
        </w:rPr>
        <w:t>;</w:t>
      </w:r>
    </w:p>
    <w:p w14:paraId="0746BEF9" w14:textId="77777777" w:rsidR="00954A88" w:rsidRPr="007A221A" w:rsidRDefault="00104614" w:rsidP="00F80DAA">
      <w:pPr>
        <w:pStyle w:val="Pamattekstaatkpe2"/>
        <w:spacing w:line="360" w:lineRule="auto"/>
        <w:ind w:right="-45" w:firstLine="567"/>
        <w:rPr>
          <w:rFonts w:ascii="Arial" w:hAnsi="Arial" w:cs="Arial"/>
          <w:sz w:val="24"/>
        </w:rPr>
      </w:pPr>
      <w:r w:rsidRPr="007A221A">
        <w:rPr>
          <w:rFonts w:ascii="Arial" w:hAnsi="Arial" w:cs="Arial"/>
          <w:sz w:val="24"/>
        </w:rPr>
        <w:t>- iesaistīt bezdarbniekus projektos, kuros tiek izmantoti pašvaldīb</w:t>
      </w:r>
      <w:r w:rsidR="00D05517">
        <w:rPr>
          <w:rFonts w:ascii="Arial" w:hAnsi="Arial" w:cs="Arial"/>
          <w:sz w:val="24"/>
        </w:rPr>
        <w:t>as</w:t>
      </w:r>
      <w:r w:rsidRPr="007A221A">
        <w:rPr>
          <w:rFonts w:ascii="Arial" w:hAnsi="Arial" w:cs="Arial"/>
          <w:sz w:val="24"/>
        </w:rPr>
        <w:t xml:space="preserve"> līdzekļi vai kuri tiek finansēti no ārvalstu vai starptautisko organizāciju līdzekļiem un veikt cita veida darbības, kas tieši vai</w:t>
      </w:r>
      <w:r w:rsidR="00824041" w:rsidRPr="007A221A">
        <w:rPr>
          <w:rFonts w:ascii="Arial" w:hAnsi="Arial" w:cs="Arial"/>
          <w:sz w:val="24"/>
        </w:rPr>
        <w:t xml:space="preserve"> </w:t>
      </w:r>
      <w:r w:rsidRPr="007A221A">
        <w:rPr>
          <w:rFonts w:ascii="Arial" w:hAnsi="Arial" w:cs="Arial"/>
          <w:sz w:val="24"/>
        </w:rPr>
        <w:t>netieši saistītas ar nodarbinātības veicināšanas pasākumu īstenošanu pašvaldības teritorijā.</w:t>
      </w:r>
    </w:p>
    <w:p w14:paraId="0746BEFA" w14:textId="77777777" w:rsidR="00385221" w:rsidRPr="007A221A" w:rsidRDefault="00385221" w:rsidP="00385221">
      <w:pPr>
        <w:pStyle w:val="Virsraksts2"/>
        <w:rPr>
          <w:rFonts w:ascii="Arial" w:hAnsi="Arial" w:cs="Arial"/>
          <w:szCs w:val="26"/>
        </w:rPr>
      </w:pPr>
    </w:p>
    <w:p w14:paraId="0746BEFB" w14:textId="77777777" w:rsidR="00385221" w:rsidRPr="007A221A" w:rsidRDefault="00385221" w:rsidP="00385221">
      <w:pPr>
        <w:pStyle w:val="Virsraksts2"/>
        <w:rPr>
          <w:rFonts w:ascii="Arial" w:hAnsi="Arial" w:cs="Arial"/>
          <w:szCs w:val="26"/>
        </w:rPr>
      </w:pPr>
    </w:p>
    <w:p w14:paraId="0746BEFC" w14:textId="77777777" w:rsidR="00385221" w:rsidRPr="007A221A" w:rsidRDefault="00385221" w:rsidP="00385221">
      <w:pPr>
        <w:pStyle w:val="Virsraksts2"/>
        <w:rPr>
          <w:rFonts w:ascii="Arial" w:hAnsi="Arial" w:cs="Arial"/>
          <w:szCs w:val="26"/>
        </w:rPr>
      </w:pPr>
    </w:p>
    <w:p w14:paraId="0746BEFD" w14:textId="77777777" w:rsidR="00385221" w:rsidRPr="007A221A" w:rsidRDefault="00104614" w:rsidP="00283EDB">
      <w:pPr>
        <w:pStyle w:val="Virsraksts2"/>
        <w:ind w:left="426"/>
        <w:jc w:val="left"/>
        <w:rPr>
          <w:rFonts w:ascii="Arial" w:hAnsi="Arial" w:cs="Arial"/>
          <w:szCs w:val="26"/>
        </w:rPr>
      </w:pPr>
      <w:bookmarkStart w:id="26" w:name="_Toc256000047"/>
      <w:bookmarkStart w:id="27" w:name="_Toc256000028"/>
      <w:bookmarkStart w:id="28" w:name="_Toc256000009"/>
      <w:bookmarkStart w:id="29" w:name="_Toc41641652"/>
      <w:r w:rsidRPr="007A221A">
        <w:rPr>
          <w:rFonts w:ascii="Arial" w:hAnsi="Arial" w:cs="Arial"/>
          <w:szCs w:val="26"/>
        </w:rPr>
        <w:t>1.2. Aģentūras struktūra</w:t>
      </w:r>
      <w:bookmarkEnd w:id="26"/>
      <w:bookmarkEnd w:id="27"/>
      <w:bookmarkEnd w:id="28"/>
      <w:bookmarkEnd w:id="29"/>
    </w:p>
    <w:p w14:paraId="0746BEFE" w14:textId="77777777" w:rsidR="00385221" w:rsidRPr="007A221A" w:rsidRDefault="00385221" w:rsidP="00385221">
      <w:pPr>
        <w:pStyle w:val="Apakvirsraksts1"/>
        <w:jc w:val="center"/>
        <w:rPr>
          <w:rFonts w:ascii="Arial" w:hAnsi="Arial" w:cs="Arial"/>
        </w:rPr>
      </w:pPr>
    </w:p>
    <w:p w14:paraId="0746BEFF" w14:textId="77777777" w:rsidR="00385221" w:rsidRPr="007A221A" w:rsidRDefault="00104614" w:rsidP="00385221">
      <w:pPr>
        <w:spacing w:line="360" w:lineRule="auto"/>
        <w:ind w:firstLine="567"/>
        <w:jc w:val="both"/>
        <w:rPr>
          <w:rFonts w:ascii="Arial" w:hAnsi="Arial" w:cs="Arial"/>
          <w:lang w:val="lv-LV"/>
        </w:rPr>
      </w:pPr>
      <w:r w:rsidRPr="007A221A">
        <w:rPr>
          <w:rFonts w:ascii="Arial" w:hAnsi="Arial" w:cs="Arial"/>
          <w:lang w:val="lv-LV"/>
        </w:rPr>
        <w:t>Aģentūras struktūru (skat 1.</w:t>
      </w:r>
      <w:r w:rsidR="00C578CF">
        <w:rPr>
          <w:rFonts w:ascii="Arial" w:hAnsi="Arial" w:cs="Arial"/>
          <w:lang w:val="lv-LV"/>
        </w:rPr>
        <w:t xml:space="preserve"> </w:t>
      </w:r>
      <w:r w:rsidRPr="007A221A">
        <w:rPr>
          <w:rFonts w:ascii="Arial" w:hAnsi="Arial" w:cs="Arial"/>
          <w:lang w:val="lv-LV"/>
        </w:rPr>
        <w:t>attētu) veido aģentūras direktors, tā pakļautībā esošā administrācija, kā arī realizējamos projektos un programmās iesaistītās mērķa grupas dalībnieki.</w:t>
      </w:r>
    </w:p>
    <w:p w14:paraId="0746BF00" w14:textId="77777777" w:rsidR="00385221" w:rsidRPr="007A221A" w:rsidRDefault="00385221" w:rsidP="00F80DAA">
      <w:pPr>
        <w:pStyle w:val="Pamattekstaatkpe2"/>
        <w:spacing w:line="360" w:lineRule="auto"/>
        <w:ind w:right="-45" w:firstLine="567"/>
        <w:rPr>
          <w:rFonts w:ascii="Arial" w:hAnsi="Arial" w:cs="Arial"/>
          <w:sz w:val="24"/>
        </w:rPr>
      </w:pPr>
    </w:p>
    <w:p w14:paraId="0746BF01" w14:textId="77777777" w:rsidR="00385221" w:rsidRPr="007A221A" w:rsidRDefault="00385221" w:rsidP="00F80DAA">
      <w:pPr>
        <w:pStyle w:val="Pamattekstaatkpe2"/>
        <w:spacing w:line="360" w:lineRule="auto"/>
        <w:ind w:right="-45" w:firstLine="567"/>
        <w:rPr>
          <w:rFonts w:ascii="Arial" w:hAnsi="Arial" w:cs="Arial"/>
          <w:sz w:val="24"/>
        </w:rPr>
      </w:pPr>
    </w:p>
    <w:p w14:paraId="0746BF02" w14:textId="77777777" w:rsidR="007E4C05" w:rsidRPr="007A221A" w:rsidRDefault="007E4C05" w:rsidP="007F4FD2">
      <w:pPr>
        <w:pStyle w:val="Virsraksts2"/>
        <w:rPr>
          <w:rFonts w:ascii="Arial" w:hAnsi="Arial" w:cs="Arial"/>
          <w:szCs w:val="26"/>
        </w:rPr>
        <w:sectPr w:rsidR="007E4C05" w:rsidRPr="007A221A" w:rsidSect="00824041">
          <w:pgSz w:w="11906" w:h="16838"/>
          <w:pgMar w:top="1134" w:right="1701" w:bottom="680" w:left="1701" w:header="709" w:footer="709" w:gutter="0"/>
          <w:cols w:space="708"/>
          <w:docGrid w:linePitch="360"/>
        </w:sectPr>
      </w:pPr>
    </w:p>
    <w:bookmarkEnd w:id="23"/>
    <w:bookmarkEnd w:id="24"/>
    <w:bookmarkEnd w:id="25"/>
    <w:p w14:paraId="0746BF03" w14:textId="77777777" w:rsidR="007E4C05" w:rsidRPr="00A434CB" w:rsidRDefault="00104614" w:rsidP="007E4C05">
      <w:pPr>
        <w:spacing w:line="360" w:lineRule="auto"/>
        <w:ind w:right="-45"/>
        <w:jc w:val="right"/>
        <w:rPr>
          <w:rFonts w:ascii="Arial" w:hAnsi="Arial" w:cs="Arial"/>
          <w:i/>
          <w:iCs/>
          <w:lang w:val="lv-LV"/>
        </w:rPr>
        <w:sectPr w:rsidR="007E4C05" w:rsidRPr="00A434CB" w:rsidSect="00824041">
          <w:pgSz w:w="16838" w:h="11906" w:orient="landscape"/>
          <w:pgMar w:top="1276" w:right="1701" w:bottom="794" w:left="1701" w:header="709" w:footer="709" w:gutter="0"/>
          <w:cols w:space="708"/>
          <w:docGrid w:linePitch="360"/>
        </w:sectPr>
      </w:pPr>
      <w:r w:rsidRPr="00A434CB">
        <w:rPr>
          <w:rFonts w:ascii="Arial" w:hAnsi="Arial" w:cs="Arial"/>
          <w:i/>
          <w:iCs/>
          <w:lang w:val="lv-LV"/>
        </w:rPr>
        <w:lastRenderedPageBreak/>
        <w:tab/>
        <w:t xml:space="preserve">1.att. Liepājas </w:t>
      </w:r>
      <w:r w:rsidR="00D05517">
        <w:rPr>
          <w:rFonts w:ascii="Arial" w:hAnsi="Arial" w:cs="Arial"/>
          <w:i/>
          <w:iCs/>
          <w:lang w:val="lv-LV"/>
        </w:rPr>
        <w:t xml:space="preserve">pilsētas </w:t>
      </w:r>
      <w:r w:rsidRPr="00A434CB">
        <w:rPr>
          <w:rFonts w:ascii="Arial" w:hAnsi="Arial" w:cs="Arial"/>
          <w:i/>
          <w:iCs/>
          <w:lang w:val="lv-LV"/>
        </w:rPr>
        <w:t>pašvaldības aģentūras „Nodarbinātības projekti” st</w:t>
      </w:r>
      <w:r w:rsidRPr="008822FC">
        <w:rPr>
          <w:rFonts w:ascii="Arial" w:hAnsi="Arial" w:cs="Arial"/>
          <w:i/>
          <w:iCs/>
          <w:lang w:val="lv-LV"/>
        </w:rPr>
        <w:t>ruktūra</w:t>
      </w:r>
      <w:r w:rsidR="00385221" w:rsidRPr="00A434CB">
        <w:rPr>
          <w:noProof/>
          <w:lang w:val="lv-LV" w:eastAsia="lv-LV"/>
        </w:rPr>
        <w:drawing>
          <wp:inline distT="0" distB="0" distL="0" distR="0" wp14:anchorId="0746C104" wp14:editId="0746C105">
            <wp:extent cx="8531860" cy="5000625"/>
            <wp:effectExtent l="38100" t="0" r="21590" b="9525"/>
            <wp:docPr id="3" name="Shēma 3">
              <a:extLst xmlns:a="http://schemas.openxmlformats.org/drawingml/2006/main">
                <a:ext uri="{FF2B5EF4-FFF2-40B4-BE49-F238E27FC236}">
                  <a16:creationId xmlns:a16="http://schemas.microsoft.com/office/drawing/2014/main" id="{35E05D73-7665-44C9-AEBD-1F376E3C91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46BF04" w14:textId="77777777" w:rsidR="001A1535" w:rsidRPr="00A434CB" w:rsidRDefault="00104614" w:rsidP="006E1889">
      <w:pPr>
        <w:pStyle w:val="Virsraksts1"/>
        <w:numPr>
          <w:ilvl w:val="0"/>
          <w:numId w:val="3"/>
        </w:numPr>
        <w:ind w:left="391" w:hanging="391"/>
        <w:rPr>
          <w:rFonts w:ascii="Arial" w:hAnsi="Arial" w:cs="Arial"/>
          <w:sz w:val="28"/>
          <w:szCs w:val="28"/>
        </w:rPr>
      </w:pPr>
      <w:bookmarkStart w:id="30" w:name="_Toc256000049"/>
      <w:bookmarkStart w:id="31" w:name="_Toc256000030"/>
      <w:bookmarkStart w:id="32" w:name="_Toc256000011"/>
      <w:bookmarkStart w:id="33" w:name="_Toc424635230"/>
      <w:bookmarkStart w:id="34" w:name="_Toc424635463"/>
      <w:bookmarkStart w:id="35" w:name="_Toc41641653"/>
      <w:r w:rsidRPr="00A434CB">
        <w:rPr>
          <w:rFonts w:ascii="Arial" w:hAnsi="Arial" w:cs="Arial"/>
          <w:sz w:val="28"/>
          <w:szCs w:val="28"/>
        </w:rPr>
        <w:lastRenderedPageBreak/>
        <w:t>Aģentūras darbības plānotie rezultāti un to izpildes izvērtējums</w:t>
      </w:r>
      <w:bookmarkEnd w:id="30"/>
      <w:bookmarkEnd w:id="31"/>
      <w:bookmarkEnd w:id="32"/>
      <w:bookmarkEnd w:id="33"/>
      <w:bookmarkEnd w:id="34"/>
      <w:bookmarkEnd w:id="35"/>
    </w:p>
    <w:p w14:paraId="0746BF05" w14:textId="77777777" w:rsidR="006E1889" w:rsidRPr="00A434CB" w:rsidRDefault="006E1889" w:rsidP="006E1889">
      <w:pPr>
        <w:rPr>
          <w:lang w:val="lv-LV"/>
        </w:rPr>
      </w:pPr>
    </w:p>
    <w:p w14:paraId="0746BF06" w14:textId="77777777" w:rsidR="00150B6B" w:rsidRPr="008822FC" w:rsidRDefault="00104614" w:rsidP="0003130E">
      <w:pPr>
        <w:pStyle w:val="Virsraksts2"/>
        <w:numPr>
          <w:ilvl w:val="1"/>
          <w:numId w:val="3"/>
        </w:numPr>
        <w:tabs>
          <w:tab w:val="clear" w:pos="1344"/>
        </w:tabs>
        <w:spacing w:line="360" w:lineRule="auto"/>
        <w:ind w:left="142" w:firstLine="567"/>
        <w:jc w:val="left"/>
        <w:rPr>
          <w:rFonts w:ascii="Arial" w:hAnsi="Arial" w:cs="Arial"/>
          <w:szCs w:val="26"/>
        </w:rPr>
      </w:pPr>
      <w:bookmarkStart w:id="36" w:name="_Toc256000050"/>
      <w:bookmarkStart w:id="37" w:name="_Toc256000031"/>
      <w:bookmarkStart w:id="38" w:name="_Toc256000012"/>
      <w:bookmarkStart w:id="39" w:name="_Toc424635231"/>
      <w:bookmarkStart w:id="40" w:name="_Toc424635464"/>
      <w:bookmarkStart w:id="41" w:name="_Toc41641654"/>
      <w:r w:rsidRPr="008822FC">
        <w:rPr>
          <w:rFonts w:ascii="Arial" w:hAnsi="Arial" w:cs="Arial"/>
          <w:szCs w:val="26"/>
        </w:rPr>
        <w:t>Pastāvīgo funkciju veikšana</w:t>
      </w:r>
      <w:bookmarkEnd w:id="36"/>
      <w:bookmarkEnd w:id="37"/>
      <w:bookmarkEnd w:id="38"/>
      <w:bookmarkEnd w:id="39"/>
      <w:bookmarkEnd w:id="40"/>
      <w:bookmarkEnd w:id="41"/>
    </w:p>
    <w:p w14:paraId="0746BF07" w14:textId="77777777" w:rsidR="0082767A" w:rsidRPr="007A221A" w:rsidRDefault="0082767A" w:rsidP="0082767A">
      <w:pPr>
        <w:rPr>
          <w:rFonts w:ascii="Arial" w:hAnsi="Arial" w:cs="Arial"/>
          <w:lang w:val="lv-LV"/>
        </w:rPr>
      </w:pPr>
    </w:p>
    <w:p w14:paraId="0746BF08" w14:textId="48FC87A7" w:rsidR="0082767A" w:rsidRPr="007A221A" w:rsidRDefault="00104614" w:rsidP="00F80DAA">
      <w:pPr>
        <w:spacing w:line="360" w:lineRule="auto"/>
        <w:ind w:left="142" w:firstLine="425"/>
        <w:jc w:val="both"/>
        <w:rPr>
          <w:rFonts w:ascii="Arial" w:hAnsi="Arial" w:cs="Arial"/>
          <w:color w:val="000000"/>
          <w:lang w:val="lv-LV"/>
        </w:rPr>
      </w:pPr>
      <w:r w:rsidRPr="007A221A">
        <w:rPr>
          <w:rFonts w:ascii="Arial" w:hAnsi="Arial" w:cs="Arial"/>
          <w:color w:val="000000"/>
          <w:lang w:val="lv-LV"/>
        </w:rPr>
        <w:t xml:space="preserve">Aģentūra </w:t>
      </w:r>
      <w:r w:rsidR="00CD49E6" w:rsidRPr="007A221A">
        <w:rPr>
          <w:rFonts w:ascii="Arial" w:hAnsi="Arial" w:cs="Arial"/>
          <w:color w:val="000000"/>
          <w:lang w:val="lv-LV"/>
        </w:rPr>
        <w:t>201</w:t>
      </w:r>
      <w:r w:rsidR="00C3184E" w:rsidRPr="007A221A">
        <w:rPr>
          <w:rFonts w:ascii="Arial" w:hAnsi="Arial" w:cs="Arial"/>
          <w:color w:val="000000"/>
          <w:lang w:val="lv-LV"/>
        </w:rPr>
        <w:t>9</w:t>
      </w:r>
      <w:r w:rsidRPr="007A221A">
        <w:rPr>
          <w:rFonts w:ascii="Arial" w:hAnsi="Arial" w:cs="Arial"/>
          <w:color w:val="000000"/>
          <w:lang w:val="lv-LV"/>
        </w:rPr>
        <w:t>.</w:t>
      </w:r>
      <w:r w:rsidR="003C2FAB" w:rsidRPr="007A221A">
        <w:rPr>
          <w:rFonts w:ascii="Arial" w:hAnsi="Arial" w:cs="Arial"/>
          <w:color w:val="000000"/>
          <w:lang w:val="lv-LV"/>
        </w:rPr>
        <w:t xml:space="preserve"> </w:t>
      </w:r>
      <w:r w:rsidRPr="007A221A">
        <w:rPr>
          <w:rFonts w:ascii="Arial" w:hAnsi="Arial" w:cs="Arial"/>
          <w:color w:val="000000"/>
          <w:lang w:val="lv-LV"/>
        </w:rPr>
        <w:t xml:space="preserve">gadā atbilstoši piešķirtajam </w:t>
      </w:r>
      <w:r w:rsidR="008008E2" w:rsidRPr="007A221A">
        <w:rPr>
          <w:rFonts w:ascii="Arial" w:hAnsi="Arial" w:cs="Arial"/>
          <w:color w:val="000000"/>
          <w:lang w:val="lv-LV"/>
        </w:rPr>
        <w:t xml:space="preserve">pašvaldības </w:t>
      </w:r>
      <w:r w:rsidRPr="007A221A">
        <w:rPr>
          <w:rFonts w:ascii="Arial" w:hAnsi="Arial" w:cs="Arial"/>
          <w:color w:val="000000"/>
          <w:lang w:val="lv-LV"/>
        </w:rPr>
        <w:t xml:space="preserve">finansējumam un saskaņā ar darbību reglamentējošos </w:t>
      </w:r>
      <w:r w:rsidR="00FD6BF8" w:rsidRPr="007A221A">
        <w:rPr>
          <w:rFonts w:ascii="Arial" w:hAnsi="Arial" w:cs="Arial"/>
          <w:color w:val="000000"/>
          <w:lang w:val="lv-LV"/>
        </w:rPr>
        <w:t xml:space="preserve">normatīvajos </w:t>
      </w:r>
      <w:r w:rsidRPr="007A221A">
        <w:rPr>
          <w:rFonts w:ascii="Arial" w:hAnsi="Arial" w:cs="Arial"/>
          <w:color w:val="000000"/>
          <w:lang w:val="lv-LV"/>
        </w:rPr>
        <w:t xml:space="preserve">aktos noteikto </w:t>
      </w:r>
      <w:r w:rsidR="007F4FD2" w:rsidRPr="007A221A">
        <w:rPr>
          <w:rFonts w:ascii="Arial" w:hAnsi="Arial" w:cs="Arial"/>
          <w:color w:val="000000"/>
          <w:lang w:val="lv-LV"/>
        </w:rPr>
        <w:t>realizēja</w:t>
      </w:r>
      <w:r w:rsidR="004B3308" w:rsidRPr="007A221A">
        <w:rPr>
          <w:rFonts w:ascii="Arial" w:hAnsi="Arial" w:cs="Arial"/>
          <w:color w:val="000000"/>
          <w:lang w:val="lv-LV"/>
        </w:rPr>
        <w:t xml:space="preserve"> </w:t>
      </w:r>
      <w:r w:rsidR="007F4FD2" w:rsidRPr="007A221A">
        <w:rPr>
          <w:rFonts w:ascii="Arial" w:hAnsi="Arial" w:cs="Arial"/>
          <w:color w:val="000000"/>
          <w:lang w:val="lv-LV"/>
        </w:rPr>
        <w:t>NVA</w:t>
      </w:r>
      <w:r w:rsidR="004A2045" w:rsidRPr="007A221A">
        <w:rPr>
          <w:rFonts w:ascii="Arial" w:hAnsi="Arial" w:cs="Arial"/>
          <w:color w:val="000000"/>
          <w:lang w:val="lv-LV"/>
        </w:rPr>
        <w:t xml:space="preserve"> programmas</w:t>
      </w:r>
      <w:r w:rsidR="007F4FD2" w:rsidRPr="007A221A">
        <w:rPr>
          <w:rFonts w:ascii="Arial" w:hAnsi="Arial" w:cs="Arial"/>
          <w:color w:val="000000"/>
          <w:lang w:val="lv-LV"/>
        </w:rPr>
        <w:t>. I</w:t>
      </w:r>
      <w:r w:rsidR="004B3308" w:rsidRPr="007A221A">
        <w:rPr>
          <w:rFonts w:ascii="Arial" w:hAnsi="Arial" w:cs="Arial"/>
          <w:color w:val="000000"/>
          <w:lang w:val="lv-LV"/>
        </w:rPr>
        <w:t xml:space="preserve">esaistot darbā Liepājas </w:t>
      </w:r>
      <w:r w:rsidR="007F4FD2" w:rsidRPr="007A221A">
        <w:rPr>
          <w:rFonts w:ascii="Arial" w:hAnsi="Arial" w:cs="Arial"/>
          <w:color w:val="000000"/>
          <w:lang w:val="lv-LV"/>
        </w:rPr>
        <w:t>bezdarbniekus</w:t>
      </w:r>
      <w:r w:rsidR="007A1984">
        <w:rPr>
          <w:rFonts w:ascii="Arial" w:hAnsi="Arial" w:cs="Arial"/>
          <w:color w:val="000000"/>
          <w:lang w:val="lv-LV"/>
        </w:rPr>
        <w:t>,</w:t>
      </w:r>
      <w:r w:rsidR="007F4FD2" w:rsidRPr="007A221A">
        <w:rPr>
          <w:rFonts w:ascii="Arial" w:hAnsi="Arial" w:cs="Arial"/>
          <w:color w:val="000000"/>
          <w:lang w:val="lv-LV"/>
        </w:rPr>
        <w:t xml:space="preserve"> </w:t>
      </w:r>
      <w:r w:rsidR="007A1984">
        <w:rPr>
          <w:rFonts w:ascii="Arial" w:hAnsi="Arial" w:cs="Arial"/>
          <w:color w:val="000000"/>
          <w:lang w:val="lv-LV"/>
        </w:rPr>
        <w:t>A</w:t>
      </w:r>
      <w:r w:rsidR="007F4FD2" w:rsidRPr="007A221A">
        <w:rPr>
          <w:rFonts w:ascii="Arial" w:hAnsi="Arial" w:cs="Arial"/>
          <w:color w:val="000000"/>
          <w:lang w:val="lv-LV"/>
        </w:rPr>
        <w:t>ģentūra nodrošina</w:t>
      </w:r>
      <w:r w:rsidR="004B3308" w:rsidRPr="007A221A">
        <w:rPr>
          <w:rFonts w:ascii="Arial" w:hAnsi="Arial" w:cs="Arial"/>
          <w:color w:val="000000"/>
          <w:lang w:val="lv-LV"/>
        </w:rPr>
        <w:t xml:space="preserve"> pilsētas teritorijas uzkopšanas un labiekārtošanas darbus</w:t>
      </w:r>
      <w:r w:rsidR="008E41D5" w:rsidRPr="007A221A">
        <w:rPr>
          <w:rFonts w:ascii="Arial" w:hAnsi="Arial" w:cs="Arial"/>
          <w:color w:val="000000"/>
          <w:lang w:val="lv-LV"/>
        </w:rPr>
        <w:t xml:space="preserve"> </w:t>
      </w:r>
      <w:r w:rsidR="006778FF">
        <w:rPr>
          <w:rFonts w:ascii="Arial" w:hAnsi="Arial" w:cs="Arial"/>
          <w:color w:val="000000"/>
          <w:lang w:val="lv-LV"/>
        </w:rPr>
        <w:t>-</w:t>
      </w:r>
      <w:r w:rsidR="007F4FD2" w:rsidRPr="007A221A">
        <w:rPr>
          <w:rFonts w:ascii="Arial" w:hAnsi="Arial" w:cs="Arial"/>
          <w:color w:val="000000"/>
          <w:lang w:val="lv-LV"/>
        </w:rPr>
        <w:t xml:space="preserve"> zāles pļaušanu, krūmāju likvidēšanu, sadzīves atkritumu savākšanu</w:t>
      </w:r>
      <w:r w:rsidR="004B3308" w:rsidRPr="007A221A">
        <w:rPr>
          <w:rFonts w:ascii="Arial" w:hAnsi="Arial" w:cs="Arial"/>
          <w:color w:val="000000"/>
          <w:lang w:val="lv-LV"/>
        </w:rPr>
        <w:t xml:space="preserve">, </w:t>
      </w:r>
      <w:r w:rsidR="00DA4810" w:rsidRPr="007A221A">
        <w:rPr>
          <w:rFonts w:ascii="Arial" w:hAnsi="Arial" w:cs="Arial"/>
          <w:color w:val="000000"/>
          <w:lang w:val="lv-LV"/>
        </w:rPr>
        <w:t>vei</w:t>
      </w:r>
      <w:r w:rsidRPr="007A221A">
        <w:rPr>
          <w:rFonts w:ascii="Arial" w:hAnsi="Arial" w:cs="Arial"/>
          <w:color w:val="000000"/>
          <w:lang w:val="lv-LV"/>
        </w:rPr>
        <w:t>c</w:t>
      </w:r>
      <w:r w:rsidR="00DA4810" w:rsidRPr="007A221A">
        <w:rPr>
          <w:rFonts w:ascii="Arial" w:hAnsi="Arial" w:cs="Arial"/>
          <w:color w:val="000000"/>
          <w:lang w:val="lv-LV"/>
        </w:rPr>
        <w:t xml:space="preserve"> aktīvo nodarbinātības un preventīvo bezdarba samazināšanas pasākumu ieviešanu atbalsta nodrošināšanai bezdarbniekiem, darba meklētājiem un bezdarba riskam pakļautām personām</w:t>
      </w:r>
      <w:r w:rsidR="007F4FD2" w:rsidRPr="007A221A">
        <w:rPr>
          <w:rFonts w:ascii="Arial" w:hAnsi="Arial" w:cs="Arial"/>
          <w:color w:val="000000"/>
          <w:lang w:val="lv-LV"/>
        </w:rPr>
        <w:t>.</w:t>
      </w:r>
    </w:p>
    <w:p w14:paraId="0746BF09" w14:textId="77777777" w:rsidR="00B71DE4" w:rsidRPr="007A221A" w:rsidRDefault="00104614" w:rsidP="00F80DAA">
      <w:pPr>
        <w:spacing w:line="360" w:lineRule="auto"/>
        <w:ind w:firstLine="567"/>
        <w:jc w:val="both"/>
        <w:rPr>
          <w:rFonts w:ascii="Arial" w:hAnsi="Arial" w:cs="Arial"/>
          <w:bCs/>
          <w:lang w:val="lv-LV"/>
        </w:rPr>
      </w:pPr>
      <w:r w:rsidRPr="007A221A">
        <w:rPr>
          <w:rFonts w:ascii="Arial" w:hAnsi="Arial" w:cs="Arial"/>
          <w:color w:val="000000"/>
          <w:lang w:val="lv-LV"/>
        </w:rPr>
        <w:t xml:space="preserve">Kopumā </w:t>
      </w:r>
      <w:r w:rsidR="0082767A" w:rsidRPr="007A221A">
        <w:rPr>
          <w:rFonts w:ascii="Arial" w:hAnsi="Arial" w:cs="Arial"/>
          <w:color w:val="000000"/>
          <w:lang w:val="lv-LV"/>
        </w:rPr>
        <w:t>pārskata gadā Aģentūra aktīvi iesaistījās</w:t>
      </w:r>
      <w:r w:rsidR="00CB619C" w:rsidRPr="007A221A">
        <w:rPr>
          <w:rFonts w:ascii="Arial" w:hAnsi="Arial" w:cs="Arial"/>
          <w:color w:val="000000"/>
          <w:lang w:val="lv-LV"/>
        </w:rPr>
        <w:t xml:space="preserve"> </w:t>
      </w:r>
      <w:r w:rsidR="00C1449D" w:rsidRPr="007A221A">
        <w:rPr>
          <w:rFonts w:ascii="Arial" w:hAnsi="Arial" w:cs="Arial"/>
          <w:color w:val="000000"/>
          <w:lang w:val="lv-LV"/>
        </w:rPr>
        <w:t>un īsteno</w:t>
      </w:r>
      <w:r w:rsidR="0082767A" w:rsidRPr="007A221A">
        <w:rPr>
          <w:rFonts w:ascii="Arial" w:hAnsi="Arial" w:cs="Arial"/>
          <w:color w:val="000000"/>
          <w:lang w:val="lv-LV"/>
        </w:rPr>
        <w:t>ja</w:t>
      </w:r>
      <w:r w:rsidR="00C1449D" w:rsidRPr="007A221A">
        <w:rPr>
          <w:rFonts w:ascii="Arial" w:hAnsi="Arial" w:cs="Arial"/>
          <w:color w:val="000000"/>
          <w:lang w:val="lv-LV"/>
        </w:rPr>
        <w:t xml:space="preserve"> </w:t>
      </w:r>
      <w:r w:rsidR="0082767A" w:rsidRPr="007A221A">
        <w:rPr>
          <w:rFonts w:ascii="Arial" w:hAnsi="Arial" w:cs="Arial"/>
          <w:color w:val="000000"/>
          <w:lang w:val="lv-LV"/>
        </w:rPr>
        <w:t xml:space="preserve">divus </w:t>
      </w:r>
      <w:r w:rsidR="00DA4810" w:rsidRPr="007A221A">
        <w:rPr>
          <w:rFonts w:ascii="Arial" w:hAnsi="Arial" w:cs="Arial"/>
          <w:color w:val="000000"/>
          <w:lang w:val="lv-LV"/>
        </w:rPr>
        <w:t>NVA aktīvās nodarbināt</w:t>
      </w:r>
      <w:r w:rsidR="00CB619C" w:rsidRPr="007A221A">
        <w:rPr>
          <w:rFonts w:ascii="Arial" w:hAnsi="Arial" w:cs="Arial"/>
          <w:color w:val="000000"/>
          <w:lang w:val="lv-LV"/>
        </w:rPr>
        <w:t>ības pas</w:t>
      </w:r>
      <w:r w:rsidR="00C1449D" w:rsidRPr="007A221A">
        <w:rPr>
          <w:rFonts w:ascii="Arial" w:hAnsi="Arial" w:cs="Arial"/>
          <w:color w:val="000000"/>
          <w:lang w:val="lv-LV"/>
        </w:rPr>
        <w:t>ākumus</w:t>
      </w:r>
      <w:r w:rsidR="00CB619C" w:rsidRPr="007A221A">
        <w:rPr>
          <w:rFonts w:ascii="Arial" w:hAnsi="Arial" w:cs="Arial"/>
          <w:color w:val="000000"/>
          <w:lang w:val="lv-LV"/>
        </w:rPr>
        <w:t xml:space="preserve">: </w:t>
      </w:r>
      <w:r w:rsidR="000C2445" w:rsidRPr="007A221A">
        <w:rPr>
          <w:rFonts w:ascii="Arial" w:hAnsi="Arial" w:cs="Arial"/>
          <w:b/>
          <w:color w:val="000000"/>
          <w:lang w:val="lv-LV"/>
        </w:rPr>
        <w:t>"</w:t>
      </w:r>
      <w:r w:rsidR="00072F35" w:rsidRPr="007A221A">
        <w:rPr>
          <w:rFonts w:ascii="Arial" w:hAnsi="Arial" w:cs="Arial"/>
          <w:b/>
          <w:color w:val="000000"/>
          <w:lang w:val="lv-LV"/>
        </w:rPr>
        <w:t>Algoti pagaid</w:t>
      </w:r>
      <w:r w:rsidRPr="007A221A">
        <w:rPr>
          <w:rFonts w:ascii="Arial" w:hAnsi="Arial" w:cs="Arial"/>
          <w:b/>
          <w:color w:val="000000"/>
          <w:lang w:val="lv-LV"/>
        </w:rPr>
        <w:t>u sabiedriskie darbi</w:t>
      </w:r>
      <w:r w:rsidR="008A3E64" w:rsidRPr="007A221A">
        <w:rPr>
          <w:rFonts w:ascii="Arial" w:hAnsi="Arial" w:cs="Arial"/>
          <w:b/>
          <w:color w:val="000000"/>
          <w:lang w:val="lv-LV"/>
        </w:rPr>
        <w:t>”</w:t>
      </w:r>
      <w:r w:rsidR="008A3E64" w:rsidRPr="007A221A">
        <w:rPr>
          <w:rFonts w:ascii="Arial" w:hAnsi="Arial" w:cs="Arial"/>
          <w:i/>
          <w:color w:val="000000"/>
          <w:lang w:val="lv-LV"/>
        </w:rPr>
        <w:t xml:space="preserve"> </w:t>
      </w:r>
      <w:r w:rsidR="000B0B34" w:rsidRPr="007A221A">
        <w:rPr>
          <w:rFonts w:ascii="Arial" w:hAnsi="Arial" w:cs="Arial"/>
          <w:color w:val="000000"/>
          <w:lang w:val="lv-LV"/>
        </w:rPr>
        <w:t xml:space="preserve">un </w:t>
      </w:r>
      <w:r w:rsidRPr="007A221A">
        <w:rPr>
          <w:rFonts w:ascii="Arial" w:hAnsi="Arial" w:cs="Arial"/>
          <w:b/>
          <w:lang w:val="lv-LV"/>
        </w:rPr>
        <w:t>„</w:t>
      </w:r>
      <w:r w:rsidR="00832920" w:rsidRPr="007A221A">
        <w:rPr>
          <w:rFonts w:ascii="Arial" w:hAnsi="Arial" w:cs="Arial"/>
          <w:b/>
          <w:lang w:val="lv-LV"/>
        </w:rPr>
        <w:t>Nodarbinātības pasākumi vasaras brīvlaikā personām, kuras iegūst izglītību vispārējās, speciālās vai profesionālās izglītības iestādēs</w:t>
      </w:r>
      <w:r w:rsidRPr="007A221A">
        <w:rPr>
          <w:rFonts w:ascii="Arial" w:hAnsi="Arial" w:cs="Arial"/>
          <w:b/>
          <w:lang w:val="lv-LV"/>
        </w:rPr>
        <w:t>”</w:t>
      </w:r>
      <w:r w:rsidR="000B0B34" w:rsidRPr="007A221A">
        <w:rPr>
          <w:rFonts w:ascii="Arial" w:hAnsi="Arial" w:cs="Arial"/>
          <w:i/>
          <w:lang w:val="lv-LV"/>
        </w:rPr>
        <w:t xml:space="preserve">. </w:t>
      </w:r>
      <w:r w:rsidR="000B0B34" w:rsidRPr="007A221A">
        <w:rPr>
          <w:rFonts w:ascii="Arial" w:hAnsi="Arial" w:cs="Arial"/>
          <w:bCs/>
          <w:lang w:val="lv-LV"/>
        </w:rPr>
        <w:t>Papildus NVA aktīvās nodarbinātības pasākumiem 201</w:t>
      </w:r>
      <w:r w:rsidR="00C3184E" w:rsidRPr="007A221A">
        <w:rPr>
          <w:rFonts w:ascii="Arial" w:hAnsi="Arial" w:cs="Arial"/>
          <w:bCs/>
          <w:lang w:val="lv-LV"/>
        </w:rPr>
        <w:t>9</w:t>
      </w:r>
      <w:r w:rsidR="000B0B34" w:rsidRPr="007A221A">
        <w:rPr>
          <w:rFonts w:ascii="Arial" w:hAnsi="Arial" w:cs="Arial"/>
          <w:bCs/>
          <w:lang w:val="lv-LV"/>
        </w:rPr>
        <w:t>.</w:t>
      </w:r>
      <w:r w:rsidR="00C578CF">
        <w:rPr>
          <w:rFonts w:ascii="Arial" w:hAnsi="Arial" w:cs="Arial"/>
          <w:bCs/>
          <w:lang w:val="lv-LV"/>
        </w:rPr>
        <w:t xml:space="preserve"> </w:t>
      </w:r>
      <w:r w:rsidR="000B0B34" w:rsidRPr="007A221A">
        <w:rPr>
          <w:rFonts w:ascii="Arial" w:hAnsi="Arial" w:cs="Arial"/>
          <w:bCs/>
          <w:lang w:val="lv-LV"/>
        </w:rPr>
        <w:t xml:space="preserve">gadā </w:t>
      </w:r>
      <w:r w:rsidR="007A1984">
        <w:rPr>
          <w:rFonts w:ascii="Arial" w:hAnsi="Arial" w:cs="Arial"/>
          <w:bCs/>
          <w:lang w:val="lv-LV"/>
        </w:rPr>
        <w:t>A</w:t>
      </w:r>
      <w:r w:rsidR="000B0B34" w:rsidRPr="007A221A">
        <w:rPr>
          <w:rFonts w:ascii="Arial" w:hAnsi="Arial" w:cs="Arial"/>
          <w:bCs/>
          <w:lang w:val="lv-LV"/>
        </w:rPr>
        <w:t>ģentūra vēl īsteno</w:t>
      </w:r>
      <w:r w:rsidR="00776463" w:rsidRPr="007A221A">
        <w:rPr>
          <w:rFonts w:ascii="Arial" w:hAnsi="Arial" w:cs="Arial"/>
          <w:bCs/>
          <w:lang w:val="lv-LV"/>
        </w:rPr>
        <w:t>ja</w:t>
      </w:r>
      <w:r w:rsidR="000B0B34" w:rsidRPr="007A221A">
        <w:rPr>
          <w:rFonts w:ascii="Arial" w:hAnsi="Arial" w:cs="Arial"/>
          <w:bCs/>
          <w:lang w:val="lv-LV"/>
        </w:rPr>
        <w:t xml:space="preserve"> projektu </w:t>
      </w:r>
      <w:r w:rsidR="000B0B34" w:rsidRPr="007A221A">
        <w:rPr>
          <w:rFonts w:ascii="Arial" w:hAnsi="Arial" w:cs="Arial"/>
          <w:b/>
          <w:bCs/>
          <w:lang w:val="lv-LV"/>
        </w:rPr>
        <w:t>“</w:t>
      </w:r>
      <w:r w:rsidR="00C33725" w:rsidRPr="007A221A">
        <w:rPr>
          <w:rFonts w:ascii="Arial" w:hAnsi="Arial" w:cs="Arial"/>
          <w:b/>
          <w:bCs/>
          <w:lang w:val="lv-LV"/>
        </w:rPr>
        <w:t xml:space="preserve">Skolēnu nodarbinātība vasarā” </w:t>
      </w:r>
      <w:r w:rsidR="00C33725" w:rsidRPr="007A221A">
        <w:rPr>
          <w:rFonts w:ascii="Arial" w:hAnsi="Arial" w:cs="Arial"/>
          <w:bCs/>
          <w:lang w:val="lv-LV"/>
        </w:rPr>
        <w:t>un projektu</w:t>
      </w:r>
      <w:r w:rsidR="00C33725" w:rsidRPr="007A221A">
        <w:rPr>
          <w:rFonts w:ascii="Arial" w:hAnsi="Arial" w:cs="Arial"/>
          <w:b/>
          <w:bCs/>
          <w:lang w:val="lv-LV"/>
        </w:rPr>
        <w:t xml:space="preserve"> “</w:t>
      </w:r>
      <w:r w:rsidR="000B0B34" w:rsidRPr="007A221A">
        <w:rPr>
          <w:rFonts w:ascii="Arial" w:hAnsi="Arial" w:cs="Arial"/>
          <w:b/>
          <w:bCs/>
          <w:lang w:val="lv-LV"/>
        </w:rPr>
        <w:t>PROTI un DARI</w:t>
      </w:r>
      <w:r w:rsidR="00C33725" w:rsidRPr="007A221A">
        <w:rPr>
          <w:rFonts w:ascii="Arial" w:hAnsi="Arial" w:cs="Arial"/>
          <w:b/>
          <w:bCs/>
          <w:lang w:val="lv-LV"/>
        </w:rPr>
        <w:t>!</w:t>
      </w:r>
      <w:r w:rsidR="000B0B34" w:rsidRPr="007A221A">
        <w:rPr>
          <w:rFonts w:ascii="Arial" w:hAnsi="Arial" w:cs="Arial"/>
          <w:b/>
          <w:bCs/>
          <w:lang w:val="lv-LV"/>
        </w:rPr>
        <w:t>”</w:t>
      </w:r>
      <w:r w:rsidR="00B87714" w:rsidRPr="007A221A">
        <w:rPr>
          <w:rFonts w:ascii="Arial" w:hAnsi="Arial" w:cs="Arial"/>
          <w:bCs/>
          <w:lang w:val="lv-LV"/>
        </w:rPr>
        <w:t>.</w:t>
      </w:r>
    </w:p>
    <w:p w14:paraId="0746BF0A" w14:textId="77777777" w:rsidR="00E55308" w:rsidRPr="007A221A" w:rsidRDefault="00104614" w:rsidP="00F80DAA">
      <w:pPr>
        <w:spacing w:line="360" w:lineRule="auto"/>
        <w:ind w:firstLine="567"/>
        <w:jc w:val="both"/>
        <w:rPr>
          <w:rFonts w:ascii="Arial" w:hAnsi="Arial" w:cs="Arial"/>
          <w:bCs/>
          <w:lang w:val="lv-LV"/>
        </w:rPr>
      </w:pPr>
      <w:r w:rsidRPr="007A221A">
        <w:rPr>
          <w:rFonts w:ascii="Arial" w:hAnsi="Arial" w:cs="Arial"/>
          <w:bCs/>
          <w:lang w:val="lv-LV"/>
        </w:rPr>
        <w:t xml:space="preserve">Papildus iepriekš minētiem projektiem </w:t>
      </w:r>
      <w:r w:rsidR="007A1984">
        <w:rPr>
          <w:rFonts w:ascii="Arial" w:hAnsi="Arial" w:cs="Arial"/>
          <w:bCs/>
          <w:lang w:val="lv-LV"/>
        </w:rPr>
        <w:t>A</w:t>
      </w:r>
      <w:r w:rsidRPr="007A221A">
        <w:rPr>
          <w:rFonts w:ascii="Arial" w:hAnsi="Arial" w:cs="Arial"/>
          <w:bCs/>
          <w:lang w:val="lv-LV"/>
        </w:rPr>
        <w:t xml:space="preserve">ģentūra veic </w:t>
      </w:r>
      <w:r w:rsidR="007A1984" w:rsidRPr="007A221A">
        <w:rPr>
          <w:rFonts w:ascii="Arial" w:hAnsi="Arial" w:cs="Arial"/>
          <w:bCs/>
          <w:lang w:val="lv-LV"/>
        </w:rPr>
        <w:t xml:space="preserve">vēl </w:t>
      </w:r>
      <w:r w:rsidRPr="007A221A">
        <w:rPr>
          <w:rFonts w:ascii="Arial" w:hAnsi="Arial" w:cs="Arial"/>
          <w:bCs/>
          <w:lang w:val="lv-LV"/>
        </w:rPr>
        <w:t>šādas funkcijas:</w:t>
      </w:r>
    </w:p>
    <w:p w14:paraId="0746BF0B" w14:textId="77777777" w:rsidR="00EB73BD" w:rsidRPr="007A221A" w:rsidRDefault="00104614" w:rsidP="00F80DAA">
      <w:pPr>
        <w:pStyle w:val="Sarakstarindkopa"/>
        <w:numPr>
          <w:ilvl w:val="0"/>
          <w:numId w:val="29"/>
        </w:numPr>
        <w:spacing w:line="360" w:lineRule="auto"/>
        <w:jc w:val="both"/>
        <w:rPr>
          <w:rFonts w:ascii="Arial" w:hAnsi="Arial" w:cs="Arial"/>
          <w:bCs/>
          <w:lang w:val="lv-LV"/>
        </w:rPr>
      </w:pPr>
      <w:r>
        <w:rPr>
          <w:rFonts w:ascii="Arial" w:hAnsi="Arial" w:cs="Arial"/>
          <w:bCs/>
          <w:lang w:val="lv-LV"/>
        </w:rPr>
        <w:t>p</w:t>
      </w:r>
      <w:r w:rsidR="0044545B" w:rsidRPr="007A221A">
        <w:rPr>
          <w:rFonts w:ascii="Arial" w:hAnsi="Arial" w:cs="Arial"/>
          <w:bCs/>
          <w:lang w:val="lv-LV"/>
        </w:rPr>
        <w:t>iesaista Vides fonda līdzekļus pilsētas teritorijas sakopšanas darbos</w:t>
      </w:r>
      <w:r>
        <w:rPr>
          <w:rFonts w:ascii="Arial" w:hAnsi="Arial" w:cs="Arial"/>
          <w:bCs/>
          <w:lang w:val="lv-LV"/>
        </w:rPr>
        <w:t>;</w:t>
      </w:r>
    </w:p>
    <w:p w14:paraId="0746BF0C" w14:textId="77777777" w:rsidR="00EB73BD" w:rsidRPr="007A1984" w:rsidRDefault="00104614" w:rsidP="00F80DAA">
      <w:pPr>
        <w:pStyle w:val="Sarakstarindkopa"/>
        <w:numPr>
          <w:ilvl w:val="0"/>
          <w:numId w:val="29"/>
        </w:numPr>
        <w:spacing w:line="360" w:lineRule="auto"/>
        <w:jc w:val="both"/>
        <w:rPr>
          <w:rFonts w:ascii="Arial" w:hAnsi="Arial" w:cs="Arial"/>
          <w:bCs/>
          <w:lang w:val="lv-LV"/>
        </w:rPr>
      </w:pPr>
      <w:r>
        <w:rPr>
          <w:rFonts w:ascii="Arial" w:hAnsi="Arial" w:cs="Arial"/>
          <w:bCs/>
          <w:lang w:val="lv-LV"/>
        </w:rPr>
        <w:t>apsaimnieko</w:t>
      </w:r>
      <w:r w:rsidRPr="007A221A">
        <w:rPr>
          <w:rFonts w:ascii="Arial" w:hAnsi="Arial" w:cs="Arial"/>
          <w:bCs/>
          <w:lang w:val="lv-LV"/>
        </w:rPr>
        <w:t xml:space="preserve"> </w:t>
      </w:r>
      <w:r>
        <w:rPr>
          <w:rFonts w:ascii="Arial" w:hAnsi="Arial" w:cs="Arial"/>
          <w:bCs/>
          <w:lang w:val="lv-LV"/>
        </w:rPr>
        <w:t>p</w:t>
      </w:r>
      <w:r w:rsidR="0044545B" w:rsidRPr="007A221A">
        <w:rPr>
          <w:rFonts w:ascii="Arial" w:hAnsi="Arial" w:cs="Arial"/>
          <w:bCs/>
          <w:lang w:val="lv-LV"/>
        </w:rPr>
        <w:t>eldviet</w:t>
      </w:r>
      <w:r>
        <w:rPr>
          <w:rFonts w:ascii="Arial" w:hAnsi="Arial" w:cs="Arial"/>
          <w:bCs/>
          <w:lang w:val="lv-LV"/>
        </w:rPr>
        <w:t>u</w:t>
      </w:r>
      <w:r w:rsidR="0044545B" w:rsidRPr="007A221A">
        <w:rPr>
          <w:rFonts w:ascii="Arial" w:hAnsi="Arial" w:cs="Arial"/>
          <w:bCs/>
          <w:lang w:val="lv-LV"/>
        </w:rPr>
        <w:t xml:space="preserve"> “Beberliņi”</w:t>
      </w:r>
      <w:r w:rsidR="00D02907" w:rsidRPr="007A221A">
        <w:rPr>
          <w:rFonts w:ascii="Arial" w:hAnsi="Arial" w:cs="Arial"/>
          <w:bCs/>
          <w:lang w:val="lv-LV"/>
        </w:rPr>
        <w:t xml:space="preserve"> atbilstoši Zilā karoga prasībām</w:t>
      </w:r>
      <w:r w:rsidR="001539F7" w:rsidRPr="007A221A">
        <w:rPr>
          <w:rFonts w:ascii="Arial" w:hAnsi="Arial" w:cs="Arial"/>
          <w:bCs/>
          <w:lang w:val="lv-LV"/>
        </w:rPr>
        <w:t xml:space="preserve"> un atbilstoši </w:t>
      </w:r>
      <w:r w:rsidR="000F452A" w:rsidRPr="007A221A">
        <w:rPr>
          <w:rFonts w:ascii="Arial" w:hAnsi="Arial" w:cs="Arial"/>
          <w:bCs/>
          <w:lang w:val="lv-LV"/>
        </w:rPr>
        <w:t xml:space="preserve">Ministru kabineta </w:t>
      </w:r>
      <w:r w:rsidR="00555382" w:rsidRPr="007A221A">
        <w:rPr>
          <w:rFonts w:ascii="Arial" w:hAnsi="Arial" w:cs="Arial"/>
          <w:bCs/>
          <w:lang w:val="lv-LV"/>
        </w:rPr>
        <w:t>2017.</w:t>
      </w:r>
      <w:r>
        <w:rPr>
          <w:rFonts w:ascii="Arial" w:hAnsi="Arial" w:cs="Arial"/>
          <w:bCs/>
          <w:lang w:val="lv-LV"/>
        </w:rPr>
        <w:t xml:space="preserve"> </w:t>
      </w:r>
      <w:r w:rsidR="00555382" w:rsidRPr="007A221A">
        <w:rPr>
          <w:rFonts w:ascii="Arial" w:hAnsi="Arial" w:cs="Arial"/>
          <w:bCs/>
          <w:lang w:val="lv-LV"/>
        </w:rPr>
        <w:t>gada 28.</w:t>
      </w:r>
      <w:r>
        <w:rPr>
          <w:rFonts w:ascii="Arial" w:hAnsi="Arial" w:cs="Arial"/>
          <w:bCs/>
          <w:lang w:val="lv-LV"/>
        </w:rPr>
        <w:t xml:space="preserve"> </w:t>
      </w:r>
      <w:r w:rsidR="00555382" w:rsidRPr="007A221A">
        <w:rPr>
          <w:rFonts w:ascii="Arial" w:hAnsi="Arial" w:cs="Arial"/>
          <w:bCs/>
          <w:lang w:val="lv-LV"/>
        </w:rPr>
        <w:t xml:space="preserve">novembra </w:t>
      </w:r>
      <w:r w:rsidR="000F452A" w:rsidRPr="007A221A">
        <w:rPr>
          <w:rFonts w:ascii="Arial" w:hAnsi="Arial" w:cs="Arial"/>
          <w:bCs/>
          <w:lang w:val="lv-LV"/>
        </w:rPr>
        <w:t xml:space="preserve">noteikumiem </w:t>
      </w:r>
      <w:r>
        <w:rPr>
          <w:rFonts w:ascii="Arial" w:hAnsi="Arial" w:cs="Arial"/>
          <w:bCs/>
          <w:lang w:val="lv-LV"/>
        </w:rPr>
        <w:t xml:space="preserve">                 </w:t>
      </w:r>
      <w:r w:rsidR="000F452A" w:rsidRPr="007A1984">
        <w:rPr>
          <w:rFonts w:ascii="Arial" w:hAnsi="Arial" w:cs="Arial"/>
          <w:bCs/>
          <w:lang w:val="lv-LV"/>
        </w:rPr>
        <w:t>Nr.</w:t>
      </w:r>
      <w:r w:rsidRPr="007A1984">
        <w:rPr>
          <w:rFonts w:ascii="Arial" w:hAnsi="Arial" w:cs="Arial"/>
          <w:bCs/>
          <w:lang w:val="lv-LV"/>
        </w:rPr>
        <w:t xml:space="preserve"> </w:t>
      </w:r>
      <w:r w:rsidR="00555382" w:rsidRPr="007A1984">
        <w:rPr>
          <w:rFonts w:ascii="Arial" w:hAnsi="Arial" w:cs="Arial"/>
          <w:bCs/>
          <w:lang w:val="lv-LV"/>
        </w:rPr>
        <w:t>692</w:t>
      </w:r>
      <w:r w:rsidR="000F452A" w:rsidRPr="007A1984">
        <w:rPr>
          <w:rFonts w:ascii="Arial" w:hAnsi="Arial" w:cs="Arial"/>
          <w:bCs/>
          <w:lang w:val="lv-LV"/>
        </w:rPr>
        <w:t xml:space="preserve"> “Peldvietas izveidošanas un uzturēšanas kārtība</w:t>
      </w:r>
      <w:r w:rsidR="00555382" w:rsidRPr="007A1984">
        <w:rPr>
          <w:rFonts w:ascii="Arial" w:hAnsi="Arial" w:cs="Arial"/>
          <w:bCs/>
          <w:lang w:val="lv-LV"/>
        </w:rPr>
        <w:t xml:space="preserve"> un ūdens kvalitātes pārvaldības kārtība</w:t>
      </w:r>
      <w:r w:rsidR="000F452A" w:rsidRPr="007A1984">
        <w:rPr>
          <w:rFonts w:ascii="Arial" w:hAnsi="Arial" w:cs="Arial"/>
          <w:bCs/>
          <w:lang w:val="lv-LV"/>
        </w:rPr>
        <w:t>”</w:t>
      </w:r>
      <w:r w:rsidR="00555382" w:rsidRPr="007A1984">
        <w:rPr>
          <w:rFonts w:ascii="Arial" w:hAnsi="Arial" w:cs="Arial"/>
          <w:bCs/>
          <w:lang w:val="lv-LV"/>
        </w:rPr>
        <w:t xml:space="preserve"> un </w:t>
      </w:r>
      <w:r>
        <w:rPr>
          <w:rFonts w:ascii="Arial" w:hAnsi="Arial" w:cs="Arial"/>
          <w:bCs/>
          <w:lang w:val="lv-LV"/>
        </w:rPr>
        <w:t>D</w:t>
      </w:r>
      <w:r w:rsidR="00555382" w:rsidRPr="007A1984">
        <w:rPr>
          <w:rFonts w:ascii="Arial" w:hAnsi="Arial" w:cs="Arial"/>
          <w:bCs/>
          <w:lang w:val="lv-LV"/>
        </w:rPr>
        <w:t>omes 2018.</w:t>
      </w:r>
      <w:r>
        <w:rPr>
          <w:rFonts w:ascii="Arial" w:hAnsi="Arial" w:cs="Arial"/>
          <w:bCs/>
          <w:lang w:val="lv-LV"/>
        </w:rPr>
        <w:t xml:space="preserve"> </w:t>
      </w:r>
      <w:r w:rsidR="00555382" w:rsidRPr="007A1984">
        <w:rPr>
          <w:rFonts w:ascii="Arial" w:hAnsi="Arial" w:cs="Arial"/>
          <w:bCs/>
          <w:lang w:val="lv-LV"/>
        </w:rPr>
        <w:t>gada 19.</w:t>
      </w:r>
      <w:r>
        <w:rPr>
          <w:rFonts w:ascii="Arial" w:hAnsi="Arial" w:cs="Arial"/>
          <w:bCs/>
          <w:lang w:val="lv-LV"/>
        </w:rPr>
        <w:t xml:space="preserve"> </w:t>
      </w:r>
      <w:r w:rsidR="00555382" w:rsidRPr="007A1984">
        <w:rPr>
          <w:rFonts w:ascii="Arial" w:hAnsi="Arial" w:cs="Arial"/>
          <w:bCs/>
          <w:lang w:val="lv-LV"/>
        </w:rPr>
        <w:t>aprīļa saistošajiem noteikumiem Nr.</w:t>
      </w:r>
      <w:r>
        <w:rPr>
          <w:rFonts w:ascii="Arial" w:hAnsi="Arial" w:cs="Arial"/>
          <w:bCs/>
          <w:lang w:val="lv-LV"/>
        </w:rPr>
        <w:t xml:space="preserve"> </w:t>
      </w:r>
      <w:r w:rsidR="00555382" w:rsidRPr="007A1984">
        <w:rPr>
          <w:rFonts w:ascii="Arial" w:hAnsi="Arial" w:cs="Arial"/>
          <w:bCs/>
          <w:lang w:val="lv-LV"/>
        </w:rPr>
        <w:t>8 “Liepājas pilsētas pludmales un peldvietu lietošanas noteikumi”</w:t>
      </w:r>
      <w:r>
        <w:rPr>
          <w:rFonts w:ascii="Arial" w:hAnsi="Arial" w:cs="Arial"/>
          <w:bCs/>
          <w:lang w:val="lv-LV"/>
        </w:rPr>
        <w:t>;</w:t>
      </w:r>
    </w:p>
    <w:p w14:paraId="0746BF0D" w14:textId="77777777" w:rsidR="003A3D72" w:rsidRPr="007A221A" w:rsidRDefault="00104614" w:rsidP="00F80DAA">
      <w:pPr>
        <w:pStyle w:val="Sarakstarindkopa"/>
        <w:numPr>
          <w:ilvl w:val="0"/>
          <w:numId w:val="29"/>
        </w:numPr>
        <w:spacing w:line="360" w:lineRule="auto"/>
        <w:jc w:val="both"/>
        <w:rPr>
          <w:rFonts w:ascii="Arial" w:hAnsi="Arial" w:cs="Arial"/>
          <w:bCs/>
          <w:lang w:val="lv-LV"/>
        </w:rPr>
      </w:pPr>
      <w:r>
        <w:rPr>
          <w:rFonts w:ascii="Arial" w:hAnsi="Arial" w:cs="Arial"/>
          <w:bCs/>
          <w:lang w:val="lv-LV"/>
        </w:rPr>
        <w:t>a</w:t>
      </w:r>
      <w:r w:rsidR="00EB73BD" w:rsidRPr="007A221A">
        <w:rPr>
          <w:rFonts w:ascii="Arial" w:hAnsi="Arial" w:cs="Arial"/>
          <w:bCs/>
          <w:lang w:val="lv-LV"/>
        </w:rPr>
        <w:t xml:space="preserve">psaimnieko </w:t>
      </w:r>
      <w:r w:rsidR="003E6BBC" w:rsidRPr="007A221A">
        <w:rPr>
          <w:rFonts w:ascii="Arial" w:hAnsi="Arial" w:cs="Arial"/>
          <w:bCs/>
          <w:lang w:val="lv-LV"/>
        </w:rPr>
        <w:t>pašvaldības dzīvnieku patversmi</w:t>
      </w:r>
      <w:r w:rsidR="00EB73BD" w:rsidRPr="007A221A">
        <w:rPr>
          <w:rFonts w:ascii="Arial" w:hAnsi="Arial" w:cs="Arial"/>
          <w:bCs/>
          <w:lang w:val="lv-LV"/>
        </w:rPr>
        <w:t xml:space="preserve"> “Lauvas sirds”.</w:t>
      </w:r>
    </w:p>
    <w:p w14:paraId="0746BF0E" w14:textId="77777777" w:rsidR="00B71DE4" w:rsidRPr="007A221A" w:rsidRDefault="00B71DE4" w:rsidP="00F80DAA">
      <w:pPr>
        <w:spacing w:line="360" w:lineRule="auto"/>
        <w:ind w:left="1287"/>
        <w:jc w:val="both"/>
        <w:rPr>
          <w:rFonts w:ascii="Arial" w:hAnsi="Arial" w:cs="Arial"/>
          <w:color w:val="000000"/>
          <w:lang w:val="lv-LV"/>
        </w:rPr>
      </w:pPr>
    </w:p>
    <w:p w14:paraId="0746BF0F" w14:textId="77777777" w:rsidR="00555382" w:rsidRPr="007A221A" w:rsidRDefault="00555382" w:rsidP="00F80DAA">
      <w:pPr>
        <w:spacing w:line="360" w:lineRule="auto"/>
        <w:ind w:left="1287"/>
        <w:jc w:val="both"/>
        <w:rPr>
          <w:rFonts w:ascii="Arial" w:hAnsi="Arial" w:cs="Arial"/>
          <w:color w:val="000000"/>
          <w:lang w:val="lv-LV"/>
        </w:rPr>
      </w:pPr>
    </w:p>
    <w:p w14:paraId="0746BF10" w14:textId="77777777" w:rsidR="00555382" w:rsidRPr="007A221A" w:rsidRDefault="00555382" w:rsidP="00F80DAA">
      <w:pPr>
        <w:spacing w:line="360" w:lineRule="auto"/>
        <w:ind w:left="1287"/>
        <w:jc w:val="both"/>
        <w:rPr>
          <w:rFonts w:ascii="Arial" w:hAnsi="Arial" w:cs="Arial"/>
          <w:color w:val="000000"/>
          <w:lang w:val="lv-LV"/>
        </w:rPr>
      </w:pPr>
    </w:p>
    <w:p w14:paraId="0746BF11" w14:textId="77777777" w:rsidR="00555382" w:rsidRPr="007A221A" w:rsidRDefault="00555382" w:rsidP="00F80DAA">
      <w:pPr>
        <w:spacing w:line="360" w:lineRule="auto"/>
        <w:ind w:left="1287"/>
        <w:jc w:val="both"/>
        <w:rPr>
          <w:rFonts w:ascii="Arial" w:hAnsi="Arial" w:cs="Arial"/>
          <w:color w:val="000000"/>
          <w:lang w:val="lv-LV"/>
        </w:rPr>
      </w:pPr>
    </w:p>
    <w:p w14:paraId="0746BF12" w14:textId="77777777" w:rsidR="00B71DE4" w:rsidRPr="007A221A" w:rsidRDefault="00104614" w:rsidP="00B5108C">
      <w:pPr>
        <w:pStyle w:val="Virsraksts3"/>
        <w:numPr>
          <w:ilvl w:val="2"/>
          <w:numId w:val="3"/>
        </w:numPr>
        <w:tabs>
          <w:tab w:val="clear" w:pos="1968"/>
        </w:tabs>
        <w:ind w:left="426" w:firstLine="0"/>
        <w:rPr>
          <w:rFonts w:ascii="Arial" w:hAnsi="Arial" w:cs="Arial"/>
          <w:sz w:val="24"/>
        </w:rPr>
      </w:pPr>
      <w:bookmarkStart w:id="42" w:name="_Toc256000051"/>
      <w:bookmarkStart w:id="43" w:name="_Toc256000032"/>
      <w:bookmarkStart w:id="44" w:name="_Toc256000013"/>
      <w:bookmarkStart w:id="45" w:name="_Toc41641655"/>
      <w:bookmarkStart w:id="46" w:name="_Hlk484438497"/>
      <w:r w:rsidRPr="007A221A">
        <w:rPr>
          <w:rFonts w:ascii="Arial" w:hAnsi="Arial" w:cs="Arial"/>
          <w:sz w:val="24"/>
        </w:rPr>
        <w:lastRenderedPageBreak/>
        <w:t>Aktīvās nodarbinātības pasākums “Algoti pagaidu sabiedriskie darbi”</w:t>
      </w:r>
      <w:bookmarkEnd w:id="42"/>
      <w:bookmarkEnd w:id="43"/>
      <w:bookmarkEnd w:id="44"/>
      <w:bookmarkEnd w:id="45"/>
    </w:p>
    <w:bookmarkEnd w:id="46"/>
    <w:p w14:paraId="0746BF13" w14:textId="77777777" w:rsidR="00B71DE4" w:rsidRPr="007A221A" w:rsidRDefault="00B71DE4" w:rsidP="006E1889">
      <w:pPr>
        <w:pStyle w:val="Sarakstarindkopa"/>
        <w:ind w:left="1968"/>
        <w:jc w:val="both"/>
        <w:rPr>
          <w:rFonts w:ascii="Arial" w:hAnsi="Arial" w:cs="Arial"/>
          <w:b/>
          <w:color w:val="000000"/>
          <w:lang w:val="lv-LV"/>
        </w:rPr>
      </w:pPr>
    </w:p>
    <w:p w14:paraId="0746BF14" w14:textId="77777777" w:rsidR="006E1889" w:rsidRPr="007A221A" w:rsidRDefault="00104614" w:rsidP="00F80DAA">
      <w:pPr>
        <w:spacing w:line="360" w:lineRule="auto"/>
        <w:ind w:firstLine="567"/>
        <w:jc w:val="both"/>
        <w:rPr>
          <w:rFonts w:ascii="Arial" w:hAnsi="Arial" w:cs="Arial"/>
          <w:color w:val="000000"/>
          <w:lang w:val="lv-LV"/>
        </w:rPr>
      </w:pPr>
      <w:r w:rsidRPr="007A221A">
        <w:rPr>
          <w:rFonts w:ascii="Arial" w:hAnsi="Arial" w:cs="Arial"/>
          <w:bCs/>
          <w:lang w:val="lv-LV"/>
        </w:rPr>
        <w:t>Projekta</w:t>
      </w:r>
      <w:r w:rsidR="00A248A7">
        <w:rPr>
          <w:rFonts w:ascii="Arial" w:hAnsi="Arial" w:cs="Arial"/>
          <w:bCs/>
          <w:lang w:val="lv-LV"/>
        </w:rPr>
        <w:t xml:space="preserve"> mērķis ir</w:t>
      </w:r>
      <w:r w:rsidR="008322ED" w:rsidRPr="007A221A">
        <w:rPr>
          <w:rFonts w:ascii="Arial" w:hAnsi="Arial" w:cs="Arial"/>
          <w:bCs/>
          <w:lang w:val="lv-LV"/>
        </w:rPr>
        <w:t xml:space="preserve"> fiziska darba iemaņu sniegšana</w:t>
      </w:r>
      <w:r w:rsidR="008A3E64" w:rsidRPr="007A221A">
        <w:rPr>
          <w:rFonts w:ascii="Arial" w:hAnsi="Arial" w:cs="Arial"/>
          <w:bCs/>
          <w:lang w:val="lv-LV"/>
        </w:rPr>
        <w:t xml:space="preserve"> un uzturēšana</w:t>
      </w:r>
      <w:r w:rsidR="008322ED" w:rsidRPr="007A221A">
        <w:rPr>
          <w:rFonts w:ascii="Arial" w:hAnsi="Arial" w:cs="Arial"/>
          <w:bCs/>
          <w:lang w:val="lv-LV"/>
        </w:rPr>
        <w:t xml:space="preserve"> bezdarbniekiem</w:t>
      </w:r>
      <w:r w:rsidR="008A3E64" w:rsidRPr="007A221A">
        <w:rPr>
          <w:rFonts w:ascii="Arial" w:hAnsi="Arial" w:cs="Arial"/>
          <w:bCs/>
          <w:lang w:val="lv-LV"/>
        </w:rPr>
        <w:t>, veicot mazkvalificētus darbus (labiekārtošanas darbi, darbi sociālajā aprūpē, sabiedrisko ēku r</w:t>
      </w:r>
      <w:r w:rsidR="00776463" w:rsidRPr="007A221A">
        <w:rPr>
          <w:rFonts w:ascii="Arial" w:hAnsi="Arial" w:cs="Arial"/>
          <w:bCs/>
          <w:lang w:val="lv-LV"/>
        </w:rPr>
        <w:t>emontdarbi</w:t>
      </w:r>
      <w:r w:rsidR="008A3E64" w:rsidRPr="007A221A">
        <w:rPr>
          <w:rFonts w:ascii="Arial" w:hAnsi="Arial" w:cs="Arial"/>
          <w:bCs/>
          <w:lang w:val="lv-LV"/>
        </w:rPr>
        <w:t xml:space="preserve">, ceļu apkopšanas darbi u.tml.) pašvaldību izveidotajās </w:t>
      </w:r>
      <w:r w:rsidRPr="007A221A">
        <w:rPr>
          <w:rFonts w:ascii="Arial" w:hAnsi="Arial" w:cs="Arial"/>
          <w:bCs/>
          <w:lang w:val="lv-LV"/>
        </w:rPr>
        <w:t xml:space="preserve">pagaidu sabiedriskajās </w:t>
      </w:r>
      <w:r w:rsidR="004C0954" w:rsidRPr="007A221A">
        <w:rPr>
          <w:rFonts w:ascii="Arial" w:hAnsi="Arial" w:cs="Arial"/>
          <w:bCs/>
          <w:lang w:val="lv-LV"/>
        </w:rPr>
        <w:t>darba vietās – P/a “Nodarbinātības projekti”,</w:t>
      </w:r>
      <w:r w:rsidR="00D81B66" w:rsidRPr="007A221A">
        <w:rPr>
          <w:rFonts w:ascii="Arial" w:hAnsi="Arial" w:cs="Arial"/>
          <w:bCs/>
          <w:lang w:val="lv-LV"/>
        </w:rPr>
        <w:t xml:space="preserve"> pašvaldības iestādē “Komunālā pārvalde” un</w:t>
      </w:r>
      <w:r w:rsidR="000C2445" w:rsidRPr="007A221A">
        <w:rPr>
          <w:rFonts w:ascii="Arial" w:hAnsi="Arial" w:cs="Arial"/>
          <w:bCs/>
          <w:lang w:val="lv-LV"/>
        </w:rPr>
        <w:t xml:space="preserve"> </w:t>
      </w:r>
      <w:r w:rsidR="00C3184E" w:rsidRPr="007A221A">
        <w:rPr>
          <w:rFonts w:ascii="Arial" w:hAnsi="Arial" w:cs="Arial"/>
          <w:bCs/>
          <w:lang w:val="lv-LV"/>
        </w:rPr>
        <w:t>3</w:t>
      </w:r>
      <w:r w:rsidR="00D81B66" w:rsidRPr="007A221A">
        <w:rPr>
          <w:rFonts w:ascii="Arial" w:hAnsi="Arial" w:cs="Arial"/>
          <w:bCs/>
          <w:lang w:val="lv-LV"/>
        </w:rPr>
        <w:t xml:space="preserve"> nevalstiskajās organizācijās (Liepājas Neredzīgo biedrība, </w:t>
      </w:r>
      <w:r w:rsidR="000C2445" w:rsidRPr="007A221A">
        <w:rPr>
          <w:rFonts w:ascii="Arial" w:hAnsi="Arial" w:cs="Arial"/>
          <w:bCs/>
          <w:lang w:val="lv-LV"/>
        </w:rPr>
        <w:t>Biedrīb</w:t>
      </w:r>
      <w:r w:rsidR="0099150A" w:rsidRPr="007A221A">
        <w:rPr>
          <w:rFonts w:ascii="Arial" w:hAnsi="Arial" w:cs="Arial"/>
          <w:bCs/>
          <w:lang w:val="lv-LV"/>
        </w:rPr>
        <w:t>a</w:t>
      </w:r>
      <w:r w:rsidR="001514AD" w:rsidRPr="007A221A">
        <w:rPr>
          <w:rFonts w:ascii="Arial" w:hAnsi="Arial" w:cs="Arial"/>
          <w:bCs/>
          <w:lang w:val="lv-LV"/>
        </w:rPr>
        <w:t xml:space="preserve"> “House of Hope”</w:t>
      </w:r>
      <w:r w:rsidR="000C2445" w:rsidRPr="007A221A">
        <w:rPr>
          <w:rFonts w:ascii="Arial" w:hAnsi="Arial" w:cs="Arial"/>
          <w:bCs/>
          <w:lang w:val="lv-LV"/>
        </w:rPr>
        <w:t>,  Biedrība “Vācu kultūras centrs”).</w:t>
      </w:r>
      <w:r w:rsidR="00FB50FF" w:rsidRPr="007A221A">
        <w:rPr>
          <w:rFonts w:ascii="Arial" w:hAnsi="Arial" w:cs="Arial"/>
          <w:bCs/>
          <w:lang w:val="lv-LV"/>
        </w:rPr>
        <w:t xml:space="preserve"> </w:t>
      </w:r>
      <w:r w:rsidR="00097A7B" w:rsidRPr="007A221A">
        <w:rPr>
          <w:rFonts w:ascii="Arial" w:hAnsi="Arial" w:cs="Arial"/>
          <w:bCs/>
          <w:lang w:val="lv-LV"/>
        </w:rPr>
        <w:t>Kopš</w:t>
      </w:r>
      <w:r w:rsidR="000C2445" w:rsidRPr="007A221A">
        <w:rPr>
          <w:rFonts w:ascii="Arial" w:hAnsi="Arial" w:cs="Arial"/>
          <w:bCs/>
          <w:lang w:val="lv-LV"/>
        </w:rPr>
        <w:t xml:space="preserve"> </w:t>
      </w:r>
      <w:bookmarkStart w:id="47" w:name="_Hlk7437907"/>
      <w:r w:rsidR="00832920" w:rsidRPr="007A221A">
        <w:rPr>
          <w:rFonts w:ascii="Arial" w:hAnsi="Arial" w:cs="Arial"/>
          <w:bCs/>
          <w:lang w:val="lv-LV"/>
        </w:rPr>
        <w:t xml:space="preserve"> 20</w:t>
      </w:r>
      <w:r w:rsidR="00097A7B" w:rsidRPr="007A221A">
        <w:rPr>
          <w:rFonts w:ascii="Arial" w:hAnsi="Arial" w:cs="Arial"/>
          <w:bCs/>
          <w:lang w:val="lv-LV"/>
        </w:rPr>
        <w:t>16</w:t>
      </w:r>
      <w:r w:rsidR="00832920" w:rsidRPr="007A221A">
        <w:rPr>
          <w:rFonts w:ascii="Arial" w:hAnsi="Arial" w:cs="Arial"/>
          <w:bCs/>
          <w:lang w:val="lv-LV"/>
        </w:rPr>
        <w:t>.</w:t>
      </w:r>
      <w:r w:rsidR="00C578CF">
        <w:rPr>
          <w:rFonts w:ascii="Arial" w:hAnsi="Arial" w:cs="Arial"/>
          <w:bCs/>
          <w:lang w:val="lv-LV"/>
        </w:rPr>
        <w:t xml:space="preserve"> </w:t>
      </w:r>
      <w:r w:rsidR="00832920" w:rsidRPr="007A221A">
        <w:rPr>
          <w:rFonts w:ascii="Arial" w:hAnsi="Arial" w:cs="Arial"/>
          <w:color w:val="000000"/>
          <w:lang w:val="lv-LV"/>
        </w:rPr>
        <w:t xml:space="preserve">gadā šis projekts </w:t>
      </w:r>
      <w:r w:rsidR="00097A7B" w:rsidRPr="007A221A">
        <w:rPr>
          <w:rFonts w:ascii="Arial" w:hAnsi="Arial" w:cs="Arial"/>
          <w:color w:val="000000"/>
          <w:lang w:val="lv-LV"/>
        </w:rPr>
        <w:t>ne</w:t>
      </w:r>
      <w:r w:rsidR="00832920" w:rsidRPr="007A221A">
        <w:rPr>
          <w:rFonts w:ascii="Arial" w:hAnsi="Arial" w:cs="Arial"/>
          <w:color w:val="000000"/>
          <w:lang w:val="lv-LV"/>
        </w:rPr>
        <w:t xml:space="preserve">tiek finansēts no Eiropas </w:t>
      </w:r>
      <w:r w:rsidR="00A248A7">
        <w:rPr>
          <w:rFonts w:ascii="Arial" w:hAnsi="Arial" w:cs="Arial"/>
          <w:color w:val="000000"/>
          <w:lang w:val="lv-LV"/>
        </w:rPr>
        <w:t xml:space="preserve">Savienības </w:t>
      </w:r>
      <w:r w:rsidR="00832920" w:rsidRPr="007A221A">
        <w:rPr>
          <w:rFonts w:ascii="Arial" w:hAnsi="Arial" w:cs="Arial"/>
          <w:color w:val="000000"/>
          <w:lang w:val="lv-LV"/>
        </w:rPr>
        <w:t>fond</w:t>
      </w:r>
      <w:r w:rsidR="00A248A7">
        <w:rPr>
          <w:rFonts w:ascii="Arial" w:hAnsi="Arial" w:cs="Arial"/>
          <w:color w:val="000000"/>
          <w:lang w:val="lv-LV"/>
        </w:rPr>
        <w:t>u</w:t>
      </w:r>
      <w:r w:rsidR="00832920" w:rsidRPr="007A221A">
        <w:rPr>
          <w:rFonts w:ascii="Arial" w:hAnsi="Arial" w:cs="Arial"/>
          <w:color w:val="000000"/>
          <w:lang w:val="lv-LV"/>
        </w:rPr>
        <w:t xml:space="preserve"> līdzekļiem. </w:t>
      </w:r>
      <w:bookmarkEnd w:id="47"/>
      <w:r w:rsidR="00832920" w:rsidRPr="007A221A">
        <w:rPr>
          <w:rFonts w:ascii="Arial" w:hAnsi="Arial" w:cs="Arial"/>
          <w:color w:val="000000"/>
          <w:lang w:val="lv-LV"/>
        </w:rPr>
        <w:t xml:space="preserve">Nodarbināto bezdarbnieku skaitu skatīt </w:t>
      </w:r>
      <w:r w:rsidR="007E4C05" w:rsidRPr="007A221A">
        <w:rPr>
          <w:rFonts w:ascii="Arial" w:hAnsi="Arial" w:cs="Arial"/>
          <w:color w:val="000000"/>
          <w:lang w:val="lv-LV"/>
        </w:rPr>
        <w:t>2</w:t>
      </w:r>
      <w:r w:rsidR="00832920" w:rsidRPr="007A221A">
        <w:rPr>
          <w:rFonts w:ascii="Arial" w:hAnsi="Arial" w:cs="Arial"/>
          <w:color w:val="000000"/>
          <w:lang w:val="lv-LV"/>
        </w:rPr>
        <w:t>.</w:t>
      </w:r>
      <w:r w:rsidR="00C578CF">
        <w:rPr>
          <w:rFonts w:ascii="Arial" w:hAnsi="Arial" w:cs="Arial"/>
          <w:color w:val="000000"/>
          <w:lang w:val="lv-LV"/>
        </w:rPr>
        <w:t xml:space="preserve"> </w:t>
      </w:r>
      <w:r w:rsidR="00832920" w:rsidRPr="007A221A">
        <w:rPr>
          <w:rFonts w:ascii="Arial" w:hAnsi="Arial" w:cs="Arial"/>
          <w:color w:val="000000"/>
          <w:lang w:val="lv-LV"/>
        </w:rPr>
        <w:t>attēlu.</w:t>
      </w:r>
    </w:p>
    <w:p w14:paraId="0746BF15" w14:textId="77777777" w:rsidR="003A117C" w:rsidRPr="007A221A" w:rsidRDefault="003A117C" w:rsidP="00F80DAA">
      <w:pPr>
        <w:spacing w:line="360" w:lineRule="auto"/>
        <w:ind w:firstLine="567"/>
        <w:jc w:val="both"/>
        <w:rPr>
          <w:rFonts w:ascii="Arial" w:hAnsi="Arial" w:cs="Arial"/>
          <w:color w:val="000000"/>
          <w:lang w:val="lv-LV"/>
        </w:rPr>
      </w:pPr>
    </w:p>
    <w:p w14:paraId="0746BF16" w14:textId="77777777" w:rsidR="006E1889" w:rsidRPr="007A221A" w:rsidRDefault="006E1889" w:rsidP="00832920">
      <w:pPr>
        <w:spacing w:line="360" w:lineRule="auto"/>
        <w:jc w:val="both"/>
        <w:rPr>
          <w:rFonts w:ascii="Arial" w:hAnsi="Arial" w:cs="Arial"/>
          <w:color w:val="000000"/>
          <w:lang w:val="lv-LV"/>
        </w:rPr>
      </w:pPr>
    </w:p>
    <w:p w14:paraId="0746BF17" w14:textId="77777777" w:rsidR="00983F5F" w:rsidRPr="007A221A" w:rsidRDefault="00104614" w:rsidP="00983F5F">
      <w:pPr>
        <w:spacing w:line="360" w:lineRule="auto"/>
        <w:jc w:val="right"/>
        <w:rPr>
          <w:rFonts w:ascii="Arial" w:hAnsi="Arial" w:cs="Arial"/>
          <w:i/>
          <w:color w:val="000000"/>
          <w:lang w:val="lv-LV"/>
        </w:rPr>
      </w:pPr>
      <w:r w:rsidRPr="007A221A">
        <w:rPr>
          <w:rFonts w:ascii="Arial" w:hAnsi="Arial" w:cs="Arial"/>
          <w:i/>
          <w:color w:val="000000"/>
          <w:lang w:val="lv-LV"/>
        </w:rPr>
        <w:t>2</w:t>
      </w:r>
      <w:r w:rsidR="00CD49E6" w:rsidRPr="007A221A">
        <w:rPr>
          <w:rFonts w:ascii="Arial" w:hAnsi="Arial" w:cs="Arial"/>
          <w:i/>
          <w:color w:val="000000"/>
          <w:lang w:val="lv-LV"/>
        </w:rPr>
        <w:t xml:space="preserve">.att. </w:t>
      </w:r>
      <w:r w:rsidR="00CD5C28" w:rsidRPr="007A221A">
        <w:rPr>
          <w:rFonts w:ascii="Arial" w:hAnsi="Arial" w:cs="Arial"/>
          <w:i/>
          <w:color w:val="000000"/>
          <w:lang w:val="lv-LV"/>
        </w:rPr>
        <w:t>Nodarbināto b</w:t>
      </w:r>
      <w:r w:rsidR="00CD49E6" w:rsidRPr="007A221A">
        <w:rPr>
          <w:rFonts w:ascii="Arial" w:hAnsi="Arial" w:cs="Arial"/>
          <w:i/>
          <w:color w:val="000000"/>
          <w:lang w:val="lv-LV"/>
        </w:rPr>
        <w:t>ezdarbnieku skaits 201</w:t>
      </w:r>
      <w:r w:rsidR="00C3184E" w:rsidRPr="007A221A">
        <w:rPr>
          <w:rFonts w:ascii="Arial" w:hAnsi="Arial" w:cs="Arial"/>
          <w:i/>
          <w:color w:val="000000"/>
          <w:lang w:val="lv-LV"/>
        </w:rPr>
        <w:t>7</w:t>
      </w:r>
      <w:r w:rsidR="00CD49E6" w:rsidRPr="007A221A">
        <w:rPr>
          <w:rFonts w:ascii="Arial" w:hAnsi="Arial" w:cs="Arial"/>
          <w:i/>
          <w:color w:val="000000"/>
          <w:lang w:val="lv-LV"/>
        </w:rPr>
        <w:t>.</w:t>
      </w:r>
      <w:r w:rsidR="00CD5C28" w:rsidRPr="007A221A">
        <w:rPr>
          <w:rFonts w:ascii="Arial" w:hAnsi="Arial" w:cs="Arial"/>
          <w:i/>
          <w:color w:val="000000"/>
          <w:lang w:val="lv-LV"/>
        </w:rPr>
        <w:t>,</w:t>
      </w:r>
      <w:r w:rsidR="00CD49E6" w:rsidRPr="007A221A">
        <w:rPr>
          <w:rFonts w:ascii="Arial" w:hAnsi="Arial" w:cs="Arial"/>
          <w:i/>
          <w:color w:val="000000"/>
          <w:lang w:val="lv-LV"/>
        </w:rPr>
        <w:t xml:space="preserve"> 201</w:t>
      </w:r>
      <w:r w:rsidR="00C3184E" w:rsidRPr="007A221A">
        <w:rPr>
          <w:rFonts w:ascii="Arial" w:hAnsi="Arial" w:cs="Arial"/>
          <w:i/>
          <w:color w:val="000000"/>
          <w:lang w:val="lv-LV"/>
        </w:rPr>
        <w:t>8</w:t>
      </w:r>
      <w:r w:rsidRPr="007A221A">
        <w:rPr>
          <w:rFonts w:ascii="Arial" w:hAnsi="Arial" w:cs="Arial"/>
          <w:i/>
          <w:color w:val="000000"/>
          <w:lang w:val="lv-LV"/>
        </w:rPr>
        <w:t>.</w:t>
      </w:r>
      <w:r w:rsidR="00CD5C28" w:rsidRPr="007A221A">
        <w:rPr>
          <w:rFonts w:ascii="Arial" w:hAnsi="Arial" w:cs="Arial"/>
          <w:i/>
          <w:color w:val="000000"/>
          <w:lang w:val="lv-LV"/>
        </w:rPr>
        <w:t xml:space="preserve"> un 201</w:t>
      </w:r>
      <w:r w:rsidR="00C3184E" w:rsidRPr="007A221A">
        <w:rPr>
          <w:rFonts w:ascii="Arial" w:hAnsi="Arial" w:cs="Arial"/>
          <w:i/>
          <w:color w:val="000000"/>
          <w:lang w:val="lv-LV"/>
        </w:rPr>
        <w:t>9</w:t>
      </w:r>
      <w:r w:rsidR="00CD5C28" w:rsidRPr="007A221A">
        <w:rPr>
          <w:rFonts w:ascii="Arial" w:hAnsi="Arial" w:cs="Arial"/>
          <w:i/>
          <w:color w:val="000000"/>
          <w:lang w:val="lv-LV"/>
        </w:rPr>
        <w:t>.</w:t>
      </w:r>
      <w:r w:rsidR="00A248A7">
        <w:rPr>
          <w:rFonts w:ascii="Arial" w:hAnsi="Arial" w:cs="Arial"/>
          <w:i/>
          <w:color w:val="000000"/>
          <w:lang w:val="lv-LV"/>
        </w:rPr>
        <w:t xml:space="preserve"> </w:t>
      </w:r>
      <w:r w:rsidRPr="007A221A">
        <w:rPr>
          <w:rFonts w:ascii="Arial" w:hAnsi="Arial" w:cs="Arial"/>
          <w:i/>
          <w:color w:val="000000"/>
          <w:lang w:val="lv-LV"/>
        </w:rPr>
        <w:t>gadā</w:t>
      </w:r>
    </w:p>
    <w:p w14:paraId="0746BF18" w14:textId="77777777" w:rsidR="00983F5F" w:rsidRPr="00A434CB" w:rsidRDefault="00104614" w:rsidP="002846FF">
      <w:pPr>
        <w:spacing w:line="360" w:lineRule="auto"/>
        <w:ind w:left="142" w:firstLine="567"/>
        <w:jc w:val="right"/>
        <w:rPr>
          <w:rFonts w:ascii="Arial" w:hAnsi="Arial" w:cs="Arial"/>
          <w:b/>
          <w:color w:val="000000"/>
          <w:lang w:val="lv-LV"/>
        </w:rPr>
      </w:pPr>
      <w:r w:rsidRPr="00A434CB">
        <w:rPr>
          <w:rFonts w:ascii="Arial" w:hAnsi="Arial" w:cs="Arial"/>
          <w:b/>
          <w:noProof/>
          <w:color w:val="000000"/>
          <w:lang w:val="lv-LV" w:eastAsia="lv-LV"/>
        </w:rPr>
        <w:drawing>
          <wp:inline distT="0" distB="0" distL="0" distR="0" wp14:anchorId="0746C106" wp14:editId="0746C107">
            <wp:extent cx="4810125" cy="1924050"/>
            <wp:effectExtent l="0" t="0" r="9525" b="0"/>
            <wp:docPr id="25" name="Diagram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46BF19" w14:textId="77777777" w:rsidR="003A117C" w:rsidRPr="008822FC" w:rsidRDefault="003A117C" w:rsidP="002846FF">
      <w:pPr>
        <w:spacing w:line="360" w:lineRule="auto"/>
        <w:jc w:val="both"/>
        <w:rPr>
          <w:rFonts w:ascii="Arial" w:hAnsi="Arial" w:cs="Arial"/>
          <w:color w:val="000000"/>
          <w:lang w:val="lv-LV"/>
        </w:rPr>
      </w:pPr>
    </w:p>
    <w:p w14:paraId="0746BF1A" w14:textId="77777777" w:rsidR="003A117C" w:rsidRPr="008822FC" w:rsidRDefault="003A117C" w:rsidP="002846FF">
      <w:pPr>
        <w:spacing w:line="360" w:lineRule="auto"/>
        <w:jc w:val="both"/>
        <w:rPr>
          <w:rFonts w:ascii="Arial" w:hAnsi="Arial" w:cs="Arial"/>
          <w:color w:val="000000"/>
          <w:lang w:val="lv-LV"/>
        </w:rPr>
      </w:pPr>
    </w:p>
    <w:p w14:paraId="0746BF1B" w14:textId="77777777" w:rsidR="00CB0302" w:rsidRPr="007A221A" w:rsidRDefault="00104614" w:rsidP="006E1889">
      <w:pPr>
        <w:pStyle w:val="Virsraksts3"/>
        <w:numPr>
          <w:ilvl w:val="2"/>
          <w:numId w:val="3"/>
        </w:numPr>
        <w:tabs>
          <w:tab w:val="clear" w:pos="1968"/>
          <w:tab w:val="num" w:pos="709"/>
        </w:tabs>
        <w:ind w:hanging="2110"/>
        <w:rPr>
          <w:rFonts w:ascii="Arial" w:hAnsi="Arial" w:cs="Arial"/>
          <w:color w:val="000000"/>
          <w:sz w:val="24"/>
        </w:rPr>
      </w:pPr>
      <w:bookmarkStart w:id="48" w:name="_Toc256000052"/>
      <w:bookmarkStart w:id="49" w:name="_Toc256000033"/>
      <w:bookmarkStart w:id="50" w:name="_Toc256000014"/>
      <w:bookmarkStart w:id="51" w:name="_Toc41641656"/>
      <w:bookmarkStart w:id="52" w:name="_Hlk484438591"/>
      <w:bookmarkStart w:id="53" w:name="_Hlk483986719"/>
      <w:r w:rsidRPr="007A221A">
        <w:rPr>
          <w:rFonts w:ascii="Arial" w:hAnsi="Arial" w:cs="Arial"/>
          <w:color w:val="000000"/>
          <w:sz w:val="24"/>
        </w:rPr>
        <w:t>Darba un sociālo prasmju saglabāšana, atjaunošana un apgūšana</w:t>
      </w:r>
      <w:bookmarkEnd w:id="48"/>
      <w:bookmarkEnd w:id="49"/>
      <w:bookmarkEnd w:id="50"/>
      <w:bookmarkEnd w:id="51"/>
    </w:p>
    <w:p w14:paraId="0746BF1C" w14:textId="77777777" w:rsidR="00E63DD3" w:rsidRPr="007A221A" w:rsidRDefault="00E63DD3" w:rsidP="006E1889">
      <w:pPr>
        <w:rPr>
          <w:lang w:val="lv-LV"/>
        </w:rPr>
      </w:pPr>
    </w:p>
    <w:p w14:paraId="0746BF1D" w14:textId="77777777" w:rsidR="00E63DD3" w:rsidRPr="007A221A" w:rsidRDefault="00104614" w:rsidP="00F80DAA">
      <w:pPr>
        <w:spacing w:line="360" w:lineRule="auto"/>
        <w:ind w:firstLine="567"/>
        <w:jc w:val="both"/>
        <w:rPr>
          <w:rFonts w:ascii="Arial" w:hAnsi="Arial" w:cs="Arial"/>
          <w:color w:val="000000"/>
          <w:lang w:val="lv-LV"/>
        </w:rPr>
      </w:pPr>
      <w:r w:rsidRPr="007A221A">
        <w:rPr>
          <w:rFonts w:ascii="Arial" w:hAnsi="Arial" w:cs="Arial"/>
          <w:lang w:val="lv-LV"/>
        </w:rPr>
        <w:t>Pārskata gadā</w:t>
      </w:r>
      <w:r w:rsidR="00097A7B" w:rsidRPr="007A221A">
        <w:rPr>
          <w:rFonts w:ascii="Arial" w:hAnsi="Arial" w:cs="Arial"/>
          <w:lang w:val="lv-LV"/>
        </w:rPr>
        <w:t>,</w:t>
      </w:r>
      <w:r w:rsidRPr="007A221A">
        <w:rPr>
          <w:rFonts w:ascii="Arial" w:hAnsi="Arial" w:cs="Arial"/>
          <w:lang w:val="lv-LV"/>
        </w:rPr>
        <w:t xml:space="preserve"> </w:t>
      </w:r>
      <w:bookmarkStart w:id="54" w:name="_Hlk40869610"/>
      <w:r w:rsidR="00097A7B" w:rsidRPr="007A221A">
        <w:rPr>
          <w:rFonts w:ascii="Arial" w:hAnsi="Arial" w:cs="Arial"/>
          <w:lang w:val="lv-LV"/>
        </w:rPr>
        <w:t>A</w:t>
      </w:r>
      <w:r w:rsidRPr="007A221A">
        <w:rPr>
          <w:rFonts w:ascii="Arial" w:hAnsi="Arial" w:cs="Arial"/>
          <w:lang w:val="lv-LV"/>
        </w:rPr>
        <w:t xml:space="preserve">ģentūrai sadarbojoties ar </w:t>
      </w:r>
      <w:r w:rsidR="00E80AD9">
        <w:rPr>
          <w:rFonts w:ascii="Arial" w:hAnsi="Arial" w:cs="Arial"/>
          <w:lang w:val="lv-LV"/>
        </w:rPr>
        <w:t>pašvaldības iestādi ”</w:t>
      </w:r>
      <w:r w:rsidRPr="00E80AD9">
        <w:rPr>
          <w:rFonts w:ascii="Arial" w:hAnsi="Arial" w:cs="Arial"/>
          <w:lang w:val="lv-LV"/>
        </w:rPr>
        <w:t xml:space="preserve">Liepājas pilsētas </w:t>
      </w:r>
      <w:r w:rsidR="00107405" w:rsidRPr="00E80AD9">
        <w:rPr>
          <w:rFonts w:ascii="Arial" w:hAnsi="Arial" w:cs="Arial"/>
          <w:lang w:val="lv-LV"/>
        </w:rPr>
        <w:t>D</w:t>
      </w:r>
      <w:r w:rsidRPr="00E80AD9">
        <w:rPr>
          <w:rFonts w:ascii="Arial" w:hAnsi="Arial" w:cs="Arial"/>
          <w:lang w:val="lv-LV"/>
        </w:rPr>
        <w:t xml:space="preserve">omes </w:t>
      </w:r>
      <w:r w:rsidR="00107405" w:rsidRPr="00E80AD9">
        <w:rPr>
          <w:rFonts w:ascii="Arial" w:hAnsi="Arial" w:cs="Arial"/>
          <w:lang w:val="lv-LV"/>
        </w:rPr>
        <w:t>S</w:t>
      </w:r>
      <w:r w:rsidRPr="00E80AD9">
        <w:rPr>
          <w:rFonts w:ascii="Arial" w:hAnsi="Arial" w:cs="Arial"/>
          <w:lang w:val="lv-LV"/>
        </w:rPr>
        <w:t>ociāl</w:t>
      </w:r>
      <w:r w:rsidR="00A248A7">
        <w:rPr>
          <w:rFonts w:ascii="Arial" w:hAnsi="Arial" w:cs="Arial"/>
          <w:lang w:val="lv-LV"/>
        </w:rPr>
        <w:t>ais</w:t>
      </w:r>
      <w:r w:rsidRPr="00E80AD9">
        <w:rPr>
          <w:rFonts w:ascii="Arial" w:hAnsi="Arial" w:cs="Arial"/>
          <w:lang w:val="lv-LV"/>
        </w:rPr>
        <w:t xml:space="preserve"> dienest</w:t>
      </w:r>
      <w:r w:rsidR="00E80AD9">
        <w:rPr>
          <w:rFonts w:ascii="Arial" w:hAnsi="Arial" w:cs="Arial"/>
          <w:lang w:val="lv-LV"/>
        </w:rPr>
        <w:t>s”</w:t>
      </w:r>
      <w:r w:rsidR="00097A7B" w:rsidRPr="00E80AD9">
        <w:rPr>
          <w:rFonts w:ascii="Arial" w:hAnsi="Arial" w:cs="Arial"/>
          <w:lang w:val="lv-LV"/>
        </w:rPr>
        <w:t>,</w:t>
      </w:r>
      <w:r w:rsidRPr="00E80AD9">
        <w:rPr>
          <w:rFonts w:ascii="Arial" w:hAnsi="Arial" w:cs="Arial"/>
          <w:lang w:val="lv-LV"/>
        </w:rPr>
        <w:t xml:space="preserve"> tika uzsākti darba un sociālo prasmju saglabāšanas, atjaunošanas un apgūšanas pasākumi, tajos iesaistot ilgstošos Liepājas pilsētas sociālās palīdzības pabalsta saņēmējus</w:t>
      </w:r>
      <w:bookmarkEnd w:id="54"/>
      <w:r w:rsidRPr="00E80AD9">
        <w:rPr>
          <w:rFonts w:ascii="Arial" w:hAnsi="Arial" w:cs="Arial"/>
          <w:lang w:val="lv-LV"/>
        </w:rPr>
        <w:t>. 201</w:t>
      </w:r>
      <w:r w:rsidR="00C3184E" w:rsidRPr="00E80AD9">
        <w:rPr>
          <w:rFonts w:ascii="Arial" w:hAnsi="Arial" w:cs="Arial"/>
          <w:lang w:val="lv-LV"/>
        </w:rPr>
        <w:t>9</w:t>
      </w:r>
      <w:r w:rsidRPr="00E80AD9">
        <w:rPr>
          <w:rFonts w:ascii="Arial" w:hAnsi="Arial" w:cs="Arial"/>
          <w:lang w:val="lv-LV"/>
        </w:rPr>
        <w:t>.</w:t>
      </w:r>
      <w:r w:rsidR="00A248A7">
        <w:rPr>
          <w:rFonts w:ascii="Arial" w:hAnsi="Arial" w:cs="Arial"/>
          <w:lang w:val="lv-LV"/>
        </w:rPr>
        <w:t xml:space="preserve"> </w:t>
      </w:r>
      <w:r w:rsidRPr="00E80AD9">
        <w:rPr>
          <w:rFonts w:ascii="Arial" w:hAnsi="Arial" w:cs="Arial"/>
          <w:lang w:val="lv-LV"/>
        </w:rPr>
        <w:t>gadā šajā atbalsta pasākumā tika ies</w:t>
      </w:r>
      <w:r w:rsidRPr="007A221A">
        <w:rPr>
          <w:rFonts w:ascii="Arial" w:hAnsi="Arial" w:cs="Arial"/>
          <w:lang w:val="lv-LV"/>
        </w:rPr>
        <w:t>aistītas 4</w:t>
      </w:r>
      <w:r w:rsidR="00B66DC0" w:rsidRPr="007A221A">
        <w:rPr>
          <w:rFonts w:ascii="Arial" w:hAnsi="Arial" w:cs="Arial"/>
          <w:lang w:val="lv-LV"/>
        </w:rPr>
        <w:t>6</w:t>
      </w:r>
      <w:r w:rsidRPr="007A221A">
        <w:rPr>
          <w:rFonts w:ascii="Arial" w:hAnsi="Arial" w:cs="Arial"/>
          <w:lang w:val="lv-LV"/>
        </w:rPr>
        <w:t xml:space="preserve"> personas</w:t>
      </w:r>
      <w:r w:rsidR="00025E03" w:rsidRPr="007A221A">
        <w:rPr>
          <w:rFonts w:ascii="Arial" w:hAnsi="Arial" w:cs="Arial"/>
          <w:lang w:val="lv-LV"/>
        </w:rPr>
        <w:t xml:space="preserve">, kas ir par </w:t>
      </w:r>
      <w:r w:rsidR="00871733" w:rsidRPr="007A221A">
        <w:rPr>
          <w:rFonts w:ascii="Arial" w:hAnsi="Arial" w:cs="Arial"/>
          <w:lang w:val="lv-LV"/>
        </w:rPr>
        <w:t>36</w:t>
      </w:r>
      <w:r w:rsidR="00025E03" w:rsidRPr="007A221A">
        <w:rPr>
          <w:rFonts w:ascii="Arial" w:hAnsi="Arial" w:cs="Arial"/>
          <w:lang w:val="lv-LV"/>
        </w:rPr>
        <w:t xml:space="preserve"> personām mazāk nekā </w:t>
      </w:r>
      <w:r w:rsidR="00025E03" w:rsidRPr="007A221A">
        <w:rPr>
          <w:rFonts w:ascii="Arial" w:hAnsi="Arial" w:cs="Arial"/>
          <w:color w:val="000000"/>
          <w:lang w:val="lv-LV"/>
        </w:rPr>
        <w:t xml:space="preserve">tika plātos Aģentūras </w:t>
      </w:r>
      <w:r w:rsidR="00025E03" w:rsidRPr="007A221A">
        <w:rPr>
          <w:rFonts w:ascii="Arial" w:hAnsi="Arial" w:cs="Arial"/>
          <w:i/>
          <w:color w:val="000000"/>
          <w:lang w:val="lv-LV"/>
        </w:rPr>
        <w:t>“Vidējā te</w:t>
      </w:r>
      <w:r w:rsidR="00A248A7">
        <w:rPr>
          <w:rFonts w:ascii="Arial" w:hAnsi="Arial" w:cs="Arial"/>
          <w:i/>
          <w:color w:val="000000"/>
          <w:lang w:val="lv-LV"/>
        </w:rPr>
        <w:t>rmiņa darbības stratēģijā                                     2018.–</w:t>
      </w:r>
      <w:r w:rsidR="00025E03" w:rsidRPr="007A221A">
        <w:rPr>
          <w:rFonts w:ascii="Arial" w:hAnsi="Arial" w:cs="Arial"/>
          <w:i/>
          <w:color w:val="000000"/>
          <w:lang w:val="lv-LV"/>
        </w:rPr>
        <w:t>2020. gadam</w:t>
      </w:r>
      <w:r w:rsidR="00025E03" w:rsidRPr="007A221A">
        <w:rPr>
          <w:rFonts w:ascii="Arial" w:hAnsi="Arial" w:cs="Arial"/>
          <w:color w:val="000000"/>
          <w:lang w:val="lv-LV"/>
        </w:rPr>
        <w:t>”.</w:t>
      </w:r>
    </w:p>
    <w:p w14:paraId="0746BF1E" w14:textId="77777777" w:rsidR="000143DF" w:rsidRPr="007A221A" w:rsidRDefault="000143DF" w:rsidP="00F80DAA">
      <w:pPr>
        <w:spacing w:line="360" w:lineRule="auto"/>
        <w:ind w:firstLine="567"/>
        <w:jc w:val="both"/>
        <w:rPr>
          <w:rFonts w:ascii="Arial" w:hAnsi="Arial" w:cs="Arial"/>
          <w:color w:val="000000"/>
          <w:lang w:val="lv-LV"/>
        </w:rPr>
      </w:pPr>
    </w:p>
    <w:p w14:paraId="0746BF1F" w14:textId="77777777" w:rsidR="00E63DD3" w:rsidRPr="007A221A" w:rsidRDefault="00E63DD3" w:rsidP="006E1889">
      <w:pPr>
        <w:rPr>
          <w:lang w:val="lv-LV"/>
        </w:rPr>
      </w:pPr>
    </w:p>
    <w:p w14:paraId="0746BF20" w14:textId="77777777" w:rsidR="000C2445" w:rsidRPr="007A221A" w:rsidRDefault="00104614" w:rsidP="003A117C">
      <w:pPr>
        <w:pStyle w:val="Virsraksts3"/>
        <w:numPr>
          <w:ilvl w:val="2"/>
          <w:numId w:val="3"/>
        </w:numPr>
        <w:tabs>
          <w:tab w:val="clear" w:pos="1968"/>
          <w:tab w:val="num" w:pos="709"/>
        </w:tabs>
        <w:ind w:left="426" w:hanging="567"/>
        <w:rPr>
          <w:rFonts w:ascii="Arial" w:hAnsi="Arial" w:cs="Arial"/>
          <w:color w:val="000000"/>
          <w:sz w:val="24"/>
        </w:rPr>
      </w:pPr>
      <w:bookmarkStart w:id="55" w:name="_Toc256000053"/>
      <w:bookmarkStart w:id="56" w:name="_Toc256000034"/>
      <w:bookmarkStart w:id="57" w:name="_Toc256000015"/>
      <w:bookmarkStart w:id="58" w:name="_Toc41641657"/>
      <w:r w:rsidRPr="007A221A">
        <w:rPr>
          <w:rFonts w:ascii="Arial" w:hAnsi="Arial" w:cs="Arial"/>
          <w:sz w:val="24"/>
        </w:rPr>
        <w:t xml:space="preserve">Projekts </w:t>
      </w:r>
      <w:r w:rsidR="00832920" w:rsidRPr="007A221A">
        <w:rPr>
          <w:rFonts w:ascii="Arial" w:hAnsi="Arial" w:cs="Arial"/>
          <w:sz w:val="24"/>
        </w:rPr>
        <w:t>“</w:t>
      </w:r>
      <w:bookmarkStart w:id="59" w:name="_Hlk483989343"/>
      <w:r w:rsidR="00832920" w:rsidRPr="007A221A">
        <w:rPr>
          <w:rFonts w:ascii="Arial" w:hAnsi="Arial" w:cs="Arial"/>
          <w:sz w:val="24"/>
        </w:rPr>
        <w:t xml:space="preserve">Nodarbinātības pasākumi vasaras brīvlaikā personām, kuras iegūst izglītību </w:t>
      </w:r>
      <w:r w:rsidR="00165AD9" w:rsidRPr="007A221A">
        <w:rPr>
          <w:rFonts w:ascii="Arial" w:hAnsi="Arial" w:cs="Arial"/>
          <w:sz w:val="24"/>
        </w:rPr>
        <w:t>vispārējās, speciālās</w:t>
      </w:r>
      <w:r w:rsidR="00832920" w:rsidRPr="007A221A">
        <w:rPr>
          <w:rFonts w:ascii="Arial" w:hAnsi="Arial" w:cs="Arial"/>
          <w:sz w:val="24"/>
        </w:rPr>
        <w:t xml:space="preserve"> </w:t>
      </w:r>
      <w:r w:rsidR="00165AD9" w:rsidRPr="007A221A">
        <w:rPr>
          <w:rFonts w:ascii="Arial" w:hAnsi="Arial" w:cs="Arial"/>
          <w:sz w:val="24"/>
        </w:rPr>
        <w:t>vai profesionālās izglītības iestādēs</w:t>
      </w:r>
      <w:bookmarkEnd w:id="59"/>
      <w:r w:rsidR="00832920" w:rsidRPr="007A221A">
        <w:rPr>
          <w:rFonts w:ascii="Arial" w:hAnsi="Arial" w:cs="Arial"/>
          <w:sz w:val="24"/>
        </w:rPr>
        <w:t>”</w:t>
      </w:r>
      <w:bookmarkEnd w:id="55"/>
      <w:bookmarkEnd w:id="56"/>
      <w:bookmarkEnd w:id="57"/>
      <w:bookmarkEnd w:id="58"/>
    </w:p>
    <w:bookmarkEnd w:id="52"/>
    <w:p w14:paraId="0746BF21" w14:textId="77777777" w:rsidR="00832920" w:rsidRPr="007A221A" w:rsidRDefault="00832920" w:rsidP="006E1889">
      <w:pPr>
        <w:pStyle w:val="Sarakstarindkopa"/>
        <w:ind w:left="426"/>
        <w:jc w:val="center"/>
        <w:rPr>
          <w:rFonts w:ascii="Arial" w:hAnsi="Arial" w:cs="Arial"/>
          <w:b/>
          <w:color w:val="000000"/>
          <w:lang w:val="lv-LV"/>
        </w:rPr>
      </w:pPr>
    </w:p>
    <w:bookmarkEnd w:id="53"/>
    <w:p w14:paraId="0746BF22" w14:textId="77777777" w:rsidR="002846FF" w:rsidRPr="007A221A" w:rsidRDefault="00104614" w:rsidP="00F80DAA">
      <w:pPr>
        <w:spacing w:line="360" w:lineRule="auto"/>
        <w:ind w:firstLine="567"/>
        <w:jc w:val="both"/>
        <w:rPr>
          <w:rFonts w:ascii="Arial" w:hAnsi="Arial" w:cs="Arial"/>
          <w:bCs/>
          <w:lang w:val="lv-LV"/>
        </w:rPr>
      </w:pPr>
      <w:r w:rsidRPr="007A221A">
        <w:rPr>
          <w:rFonts w:ascii="Arial" w:hAnsi="Arial" w:cs="Arial"/>
          <w:lang w:val="lv-LV"/>
        </w:rPr>
        <w:t>201</w:t>
      </w:r>
      <w:r w:rsidR="00EF15DC" w:rsidRPr="007A221A">
        <w:rPr>
          <w:rFonts w:ascii="Arial" w:hAnsi="Arial" w:cs="Arial"/>
          <w:lang w:val="lv-LV"/>
        </w:rPr>
        <w:t>9</w:t>
      </w:r>
      <w:r w:rsidR="00165AD9" w:rsidRPr="007A221A">
        <w:rPr>
          <w:rFonts w:ascii="Arial" w:hAnsi="Arial" w:cs="Arial"/>
          <w:lang w:val="lv-LV"/>
        </w:rPr>
        <w:t>.</w:t>
      </w:r>
      <w:r w:rsidR="00C578CF">
        <w:rPr>
          <w:rFonts w:ascii="Arial" w:hAnsi="Arial" w:cs="Arial"/>
          <w:lang w:val="lv-LV"/>
        </w:rPr>
        <w:t xml:space="preserve"> </w:t>
      </w:r>
      <w:r w:rsidR="00165AD9" w:rsidRPr="007A221A">
        <w:rPr>
          <w:rFonts w:ascii="Arial" w:hAnsi="Arial" w:cs="Arial"/>
          <w:lang w:val="lv-LV"/>
        </w:rPr>
        <w:t>gada vasarā</w:t>
      </w:r>
      <w:r w:rsidR="00A248A7">
        <w:rPr>
          <w:rFonts w:ascii="Arial" w:hAnsi="Arial" w:cs="Arial"/>
          <w:lang w:val="lv-LV"/>
        </w:rPr>
        <w:t>,</w:t>
      </w:r>
      <w:r w:rsidR="00165AD9" w:rsidRPr="007A221A">
        <w:rPr>
          <w:rFonts w:ascii="Arial" w:hAnsi="Arial" w:cs="Arial"/>
          <w:lang w:val="lv-LV"/>
        </w:rPr>
        <w:t xml:space="preserve"> </w:t>
      </w:r>
      <w:r w:rsidR="003A3D72" w:rsidRPr="007A221A">
        <w:rPr>
          <w:rFonts w:ascii="Arial" w:hAnsi="Arial" w:cs="Arial"/>
          <w:lang w:val="lv-LV"/>
        </w:rPr>
        <w:t xml:space="preserve">piesaistot </w:t>
      </w:r>
      <w:r w:rsidR="00203B70" w:rsidRPr="007A221A">
        <w:rPr>
          <w:rFonts w:ascii="Arial" w:hAnsi="Arial" w:cs="Arial"/>
          <w:lang w:val="lv-LV"/>
        </w:rPr>
        <w:t>NVA un pašvaldības finansējumu</w:t>
      </w:r>
      <w:r w:rsidR="00A248A7">
        <w:rPr>
          <w:rFonts w:ascii="Arial" w:hAnsi="Arial" w:cs="Arial"/>
          <w:lang w:val="lv-LV"/>
        </w:rPr>
        <w:t>,</w:t>
      </w:r>
      <w:r w:rsidR="00203B70" w:rsidRPr="007A221A">
        <w:rPr>
          <w:rFonts w:ascii="Arial" w:hAnsi="Arial" w:cs="Arial"/>
          <w:lang w:val="lv-LV"/>
        </w:rPr>
        <w:t xml:space="preserve"> A</w:t>
      </w:r>
      <w:r w:rsidR="003A3D72" w:rsidRPr="007A221A">
        <w:rPr>
          <w:rFonts w:ascii="Arial" w:hAnsi="Arial" w:cs="Arial"/>
          <w:lang w:val="lv-LV"/>
        </w:rPr>
        <w:t xml:space="preserve">ģentūra </w:t>
      </w:r>
      <w:r w:rsidR="00A0666D" w:rsidRPr="007A221A">
        <w:rPr>
          <w:rFonts w:ascii="Arial" w:hAnsi="Arial" w:cs="Arial"/>
          <w:bCs/>
          <w:lang w:val="lv-LV"/>
        </w:rPr>
        <w:t xml:space="preserve">realizēja projektu </w:t>
      </w:r>
      <w:r w:rsidR="00A0666D" w:rsidRPr="007A221A">
        <w:rPr>
          <w:rFonts w:ascii="Arial" w:hAnsi="Arial" w:cs="Arial"/>
          <w:b/>
          <w:bCs/>
          <w:lang w:val="lv-LV"/>
        </w:rPr>
        <w:t>“</w:t>
      </w:r>
      <w:r w:rsidR="00A0666D" w:rsidRPr="007A221A">
        <w:rPr>
          <w:rFonts w:ascii="Arial" w:hAnsi="Arial" w:cs="Arial"/>
          <w:b/>
          <w:lang w:val="lv-LV"/>
        </w:rPr>
        <w:t>Nodarbinātības pasākumi vasaras brīvlaikā personām, kuras iegūst izglītību vispārējās, speciālās vai profesionālās izglītības iestādē”</w:t>
      </w:r>
      <w:r w:rsidR="00A248A7">
        <w:rPr>
          <w:rFonts w:ascii="Arial" w:hAnsi="Arial" w:cs="Arial"/>
          <w:bCs/>
          <w:lang w:val="lv-LV"/>
        </w:rPr>
        <w:t>.</w:t>
      </w:r>
      <w:r w:rsidR="00A0666D" w:rsidRPr="007A221A">
        <w:rPr>
          <w:rFonts w:ascii="Arial" w:hAnsi="Arial" w:cs="Arial"/>
          <w:bCs/>
          <w:lang w:val="lv-LV"/>
        </w:rPr>
        <w:t xml:space="preserve"> </w:t>
      </w:r>
      <w:r w:rsidR="00A248A7">
        <w:rPr>
          <w:rFonts w:ascii="Arial" w:hAnsi="Arial" w:cs="Arial"/>
          <w:bCs/>
          <w:lang w:val="lv-LV"/>
        </w:rPr>
        <w:t>P</w:t>
      </w:r>
      <w:r w:rsidR="00A0666D" w:rsidRPr="007A221A">
        <w:rPr>
          <w:rFonts w:ascii="Arial" w:hAnsi="Arial" w:cs="Arial"/>
          <w:bCs/>
          <w:lang w:val="lv-LV"/>
        </w:rPr>
        <w:t>rojekta ietvaros tika iesaistīt</w:t>
      </w:r>
      <w:r w:rsidR="00427EC4" w:rsidRPr="007A221A">
        <w:rPr>
          <w:rFonts w:ascii="Arial" w:hAnsi="Arial" w:cs="Arial"/>
          <w:bCs/>
          <w:lang w:val="lv-LV"/>
        </w:rPr>
        <w:t>i</w:t>
      </w:r>
      <w:r w:rsidR="00A0666D" w:rsidRPr="007A221A">
        <w:rPr>
          <w:rFonts w:ascii="Arial" w:hAnsi="Arial" w:cs="Arial"/>
          <w:bCs/>
          <w:lang w:val="lv-LV"/>
        </w:rPr>
        <w:t xml:space="preserve"> </w:t>
      </w:r>
      <w:r w:rsidR="00634578" w:rsidRPr="007A221A">
        <w:rPr>
          <w:rFonts w:ascii="Arial" w:hAnsi="Arial" w:cs="Arial"/>
          <w:bCs/>
          <w:lang w:val="lv-LV"/>
        </w:rPr>
        <w:t>100</w:t>
      </w:r>
      <w:r w:rsidR="00A0666D" w:rsidRPr="007A221A">
        <w:rPr>
          <w:rFonts w:ascii="Arial" w:hAnsi="Arial" w:cs="Arial"/>
          <w:bCs/>
          <w:lang w:val="lv-LV"/>
        </w:rPr>
        <w:t xml:space="preserve"> </w:t>
      </w:r>
      <w:r w:rsidR="00E80AD9">
        <w:rPr>
          <w:rFonts w:ascii="Arial" w:hAnsi="Arial" w:cs="Arial"/>
          <w:bCs/>
          <w:lang w:val="lv-LV"/>
        </w:rPr>
        <w:t>izglītojamie</w:t>
      </w:r>
      <w:r w:rsidR="00165AD9" w:rsidRPr="00E80AD9">
        <w:rPr>
          <w:rFonts w:ascii="Arial" w:hAnsi="Arial" w:cs="Arial"/>
          <w:bCs/>
          <w:lang w:val="lv-LV"/>
        </w:rPr>
        <w:t xml:space="preserve"> vecumā no 15 </w:t>
      </w:r>
      <w:r w:rsidR="00EE1273" w:rsidRPr="00E80AD9">
        <w:rPr>
          <w:rFonts w:ascii="Arial" w:hAnsi="Arial" w:cs="Arial"/>
          <w:bCs/>
          <w:lang w:val="lv-LV"/>
        </w:rPr>
        <w:t>līdz</w:t>
      </w:r>
      <w:r w:rsidR="00165AD9" w:rsidRPr="00E80AD9">
        <w:rPr>
          <w:rFonts w:ascii="Arial" w:hAnsi="Arial" w:cs="Arial"/>
          <w:bCs/>
          <w:lang w:val="lv-LV"/>
        </w:rPr>
        <w:t xml:space="preserve"> 20 gadiem, strādājot vienu mēnesi un saņemot valstī noteikto minimālo algu.</w:t>
      </w:r>
      <w:r w:rsidR="00A0666D" w:rsidRPr="00E80AD9">
        <w:rPr>
          <w:rFonts w:ascii="Arial" w:hAnsi="Arial" w:cs="Arial"/>
          <w:bCs/>
          <w:lang w:val="lv-LV"/>
        </w:rPr>
        <w:t xml:space="preserve"> </w:t>
      </w:r>
      <w:r w:rsidR="00A72E5C" w:rsidRPr="00E80AD9">
        <w:rPr>
          <w:rFonts w:ascii="Arial" w:hAnsi="Arial" w:cs="Arial"/>
          <w:bCs/>
          <w:lang w:val="lv-LV"/>
        </w:rPr>
        <w:t>3</w:t>
      </w:r>
      <w:r w:rsidR="00F00A3B" w:rsidRPr="00E80AD9">
        <w:rPr>
          <w:rFonts w:ascii="Arial" w:hAnsi="Arial" w:cs="Arial"/>
          <w:bCs/>
          <w:lang w:val="lv-LV"/>
        </w:rPr>
        <w:t>6</w:t>
      </w:r>
      <w:r w:rsidR="003A3D72" w:rsidRPr="00E80AD9">
        <w:rPr>
          <w:rFonts w:ascii="Arial" w:hAnsi="Arial" w:cs="Arial"/>
          <w:bCs/>
          <w:lang w:val="lv-LV"/>
        </w:rPr>
        <w:t xml:space="preserve"> </w:t>
      </w:r>
      <w:r w:rsidR="00E80AD9">
        <w:rPr>
          <w:rFonts w:ascii="Arial" w:hAnsi="Arial" w:cs="Arial"/>
          <w:bCs/>
          <w:lang w:val="lv-LV"/>
        </w:rPr>
        <w:t>izglītojamie</w:t>
      </w:r>
      <w:r w:rsidR="00E80AD9" w:rsidRPr="00E80AD9">
        <w:rPr>
          <w:rFonts w:ascii="Arial" w:hAnsi="Arial" w:cs="Arial"/>
          <w:bCs/>
          <w:lang w:val="lv-LV"/>
        </w:rPr>
        <w:t xml:space="preserve"> </w:t>
      </w:r>
      <w:r w:rsidR="003A3D72" w:rsidRPr="00E80AD9">
        <w:rPr>
          <w:rFonts w:ascii="Arial" w:hAnsi="Arial" w:cs="Arial"/>
          <w:bCs/>
          <w:lang w:val="lv-LV"/>
        </w:rPr>
        <w:t>tika nodarbināti Liepājas muzejā</w:t>
      </w:r>
      <w:r w:rsidR="005F4246" w:rsidRPr="00E80AD9">
        <w:rPr>
          <w:rFonts w:ascii="Arial" w:hAnsi="Arial" w:cs="Arial"/>
          <w:bCs/>
          <w:lang w:val="lv-LV"/>
        </w:rPr>
        <w:t xml:space="preserve"> - 2</w:t>
      </w:r>
      <w:r w:rsidR="00F00A3B" w:rsidRPr="00E80AD9">
        <w:rPr>
          <w:rFonts w:ascii="Arial" w:hAnsi="Arial" w:cs="Arial"/>
          <w:bCs/>
          <w:lang w:val="lv-LV"/>
        </w:rPr>
        <w:t>7</w:t>
      </w:r>
      <w:r w:rsidR="005F4246" w:rsidRPr="00E80AD9">
        <w:rPr>
          <w:rFonts w:ascii="Arial" w:hAnsi="Arial" w:cs="Arial"/>
          <w:bCs/>
          <w:lang w:val="lv-LV"/>
        </w:rPr>
        <w:t xml:space="preserve"> </w:t>
      </w:r>
      <w:r w:rsidR="00E80AD9">
        <w:rPr>
          <w:rFonts w:ascii="Arial" w:hAnsi="Arial" w:cs="Arial"/>
          <w:bCs/>
          <w:lang w:val="lv-LV"/>
        </w:rPr>
        <w:t>izglītojamie</w:t>
      </w:r>
      <w:r w:rsidR="00E80AD9" w:rsidRPr="00E80AD9">
        <w:rPr>
          <w:rFonts w:ascii="Arial" w:hAnsi="Arial" w:cs="Arial"/>
          <w:bCs/>
          <w:lang w:val="lv-LV"/>
        </w:rPr>
        <w:t xml:space="preserve"> </w:t>
      </w:r>
      <w:r w:rsidR="005F4246" w:rsidRPr="00E80AD9">
        <w:rPr>
          <w:rFonts w:ascii="Arial" w:hAnsi="Arial" w:cs="Arial"/>
          <w:bCs/>
          <w:lang w:val="lv-LV"/>
        </w:rPr>
        <w:t>strādāja par</w:t>
      </w:r>
      <w:r w:rsidR="003A3D72" w:rsidRPr="00E80AD9">
        <w:rPr>
          <w:rFonts w:ascii="Arial" w:hAnsi="Arial" w:cs="Arial"/>
          <w:bCs/>
          <w:lang w:val="lv-LV"/>
        </w:rPr>
        <w:t xml:space="preserve"> muzeja </w:t>
      </w:r>
      <w:r w:rsidR="003A117C" w:rsidRPr="00E80AD9">
        <w:rPr>
          <w:rFonts w:ascii="Arial" w:hAnsi="Arial" w:cs="Arial"/>
          <w:bCs/>
          <w:lang w:val="lv-LV"/>
        </w:rPr>
        <w:t>ekspozīciju</w:t>
      </w:r>
      <w:r w:rsidR="003A3D72" w:rsidRPr="00E80AD9">
        <w:rPr>
          <w:rFonts w:ascii="Arial" w:hAnsi="Arial" w:cs="Arial"/>
          <w:bCs/>
          <w:lang w:val="lv-LV"/>
        </w:rPr>
        <w:t xml:space="preserve"> uzraugiem un </w:t>
      </w:r>
      <w:r w:rsidR="00F00A3B" w:rsidRPr="00E80AD9">
        <w:rPr>
          <w:rFonts w:ascii="Arial" w:hAnsi="Arial" w:cs="Arial"/>
          <w:bCs/>
          <w:lang w:val="lv-LV"/>
        </w:rPr>
        <w:t>9</w:t>
      </w:r>
      <w:r w:rsidR="005F4246" w:rsidRPr="00E80AD9">
        <w:rPr>
          <w:rFonts w:ascii="Arial" w:hAnsi="Arial" w:cs="Arial"/>
          <w:bCs/>
          <w:lang w:val="lv-LV"/>
        </w:rPr>
        <w:t xml:space="preserve"> </w:t>
      </w:r>
      <w:r w:rsidR="00E80AD9">
        <w:rPr>
          <w:rFonts w:ascii="Arial" w:hAnsi="Arial" w:cs="Arial"/>
          <w:bCs/>
          <w:lang w:val="lv-LV"/>
        </w:rPr>
        <w:t>izglītojamie</w:t>
      </w:r>
      <w:r w:rsidR="00E80AD9" w:rsidRPr="00E80AD9">
        <w:rPr>
          <w:rFonts w:ascii="Arial" w:hAnsi="Arial" w:cs="Arial"/>
          <w:bCs/>
          <w:lang w:val="lv-LV"/>
        </w:rPr>
        <w:t xml:space="preserve"> </w:t>
      </w:r>
      <w:r w:rsidR="00E80AD9">
        <w:rPr>
          <w:rFonts w:ascii="Arial" w:hAnsi="Arial" w:cs="Arial"/>
          <w:bCs/>
          <w:lang w:val="lv-LV"/>
        </w:rPr>
        <w:t xml:space="preserve">- </w:t>
      </w:r>
      <w:r w:rsidR="005F4246" w:rsidRPr="00E80AD9">
        <w:rPr>
          <w:rFonts w:ascii="Arial" w:hAnsi="Arial" w:cs="Arial"/>
          <w:bCs/>
          <w:lang w:val="lv-LV"/>
        </w:rPr>
        <w:t>par</w:t>
      </w:r>
      <w:r w:rsidR="00814284" w:rsidRPr="00E80AD9">
        <w:rPr>
          <w:rFonts w:ascii="Arial" w:hAnsi="Arial" w:cs="Arial"/>
          <w:bCs/>
          <w:lang w:val="lv-LV"/>
        </w:rPr>
        <w:t xml:space="preserve"> </w:t>
      </w:r>
      <w:r w:rsidR="003A3D72" w:rsidRPr="00E80AD9">
        <w:rPr>
          <w:rFonts w:ascii="Arial" w:hAnsi="Arial" w:cs="Arial"/>
          <w:bCs/>
          <w:lang w:val="lv-LV"/>
        </w:rPr>
        <w:t>apkopējiem, 1</w:t>
      </w:r>
      <w:r w:rsidR="00F00A3B" w:rsidRPr="00E80AD9">
        <w:rPr>
          <w:rFonts w:ascii="Arial" w:hAnsi="Arial" w:cs="Arial"/>
          <w:bCs/>
          <w:lang w:val="lv-LV"/>
        </w:rPr>
        <w:t>5</w:t>
      </w:r>
      <w:r w:rsidR="003A3D72" w:rsidRPr="00E80AD9">
        <w:rPr>
          <w:rFonts w:ascii="Arial" w:hAnsi="Arial" w:cs="Arial"/>
          <w:bCs/>
          <w:lang w:val="lv-LV"/>
        </w:rPr>
        <w:t xml:space="preserve"> </w:t>
      </w:r>
      <w:r w:rsidR="00E80AD9">
        <w:rPr>
          <w:rFonts w:ascii="Arial" w:hAnsi="Arial" w:cs="Arial"/>
          <w:bCs/>
          <w:lang w:val="lv-LV"/>
        </w:rPr>
        <w:t>izglītojamie -</w:t>
      </w:r>
      <w:r w:rsidR="00E80AD9" w:rsidRPr="00E80AD9">
        <w:rPr>
          <w:rFonts w:ascii="Arial" w:hAnsi="Arial" w:cs="Arial"/>
          <w:bCs/>
          <w:lang w:val="lv-LV"/>
        </w:rPr>
        <w:t xml:space="preserve"> </w:t>
      </w:r>
      <w:r w:rsidR="003A3D72" w:rsidRPr="00E80AD9">
        <w:rPr>
          <w:rFonts w:ascii="Arial" w:hAnsi="Arial" w:cs="Arial"/>
          <w:bCs/>
          <w:lang w:val="lv-LV"/>
        </w:rPr>
        <w:t xml:space="preserve">par palīgstrādniekiem Liepājas bibliotēkās un </w:t>
      </w:r>
      <w:r w:rsidR="00F00A3B" w:rsidRPr="00E80AD9">
        <w:rPr>
          <w:rFonts w:ascii="Arial" w:hAnsi="Arial" w:cs="Arial"/>
          <w:bCs/>
          <w:lang w:val="lv-LV"/>
        </w:rPr>
        <w:t>49</w:t>
      </w:r>
      <w:r w:rsidR="003A3D72" w:rsidRPr="00E80AD9">
        <w:rPr>
          <w:rFonts w:ascii="Arial" w:hAnsi="Arial" w:cs="Arial"/>
          <w:bCs/>
          <w:lang w:val="lv-LV"/>
        </w:rPr>
        <w:t xml:space="preserve"> </w:t>
      </w:r>
      <w:r w:rsidR="00E80AD9">
        <w:rPr>
          <w:rFonts w:ascii="Arial" w:hAnsi="Arial" w:cs="Arial"/>
          <w:bCs/>
          <w:lang w:val="lv-LV"/>
        </w:rPr>
        <w:t>izglītojamie</w:t>
      </w:r>
      <w:r w:rsidR="00E80AD9" w:rsidRPr="00E80AD9">
        <w:rPr>
          <w:rFonts w:ascii="Arial" w:hAnsi="Arial" w:cs="Arial"/>
          <w:bCs/>
          <w:lang w:val="lv-LV"/>
        </w:rPr>
        <w:t xml:space="preserve"> </w:t>
      </w:r>
      <w:r w:rsidR="003A3D72" w:rsidRPr="00E80AD9">
        <w:rPr>
          <w:rFonts w:ascii="Arial" w:hAnsi="Arial" w:cs="Arial"/>
          <w:bCs/>
          <w:lang w:val="lv-LV"/>
        </w:rPr>
        <w:t xml:space="preserve">tika </w:t>
      </w:r>
      <w:r w:rsidR="00E80AD9" w:rsidRPr="00E80AD9">
        <w:rPr>
          <w:rFonts w:ascii="Arial" w:hAnsi="Arial" w:cs="Arial"/>
          <w:bCs/>
          <w:lang w:val="lv-LV"/>
        </w:rPr>
        <w:t>nodarbināt</w:t>
      </w:r>
      <w:r w:rsidR="00E80AD9">
        <w:rPr>
          <w:rFonts w:ascii="Arial" w:hAnsi="Arial" w:cs="Arial"/>
          <w:bCs/>
          <w:lang w:val="lv-LV"/>
        </w:rPr>
        <w:t>i</w:t>
      </w:r>
      <w:r w:rsidR="00E80AD9" w:rsidRPr="00E80AD9">
        <w:rPr>
          <w:rFonts w:ascii="Arial" w:hAnsi="Arial" w:cs="Arial"/>
          <w:bCs/>
          <w:lang w:val="lv-LV"/>
        </w:rPr>
        <w:t xml:space="preserve"> </w:t>
      </w:r>
      <w:r w:rsidR="003A3D72" w:rsidRPr="00E80AD9">
        <w:rPr>
          <w:rFonts w:ascii="Arial" w:hAnsi="Arial" w:cs="Arial"/>
          <w:bCs/>
          <w:lang w:val="lv-LV"/>
        </w:rPr>
        <w:t>p/a “Nodarbinātības projekti” par labiekārtošanas strādniekiem (</w:t>
      </w:r>
      <w:r w:rsidR="009727D8" w:rsidRPr="00E80AD9">
        <w:rPr>
          <w:rFonts w:ascii="Arial" w:hAnsi="Arial" w:cs="Arial"/>
          <w:bCs/>
          <w:lang w:val="lv-LV"/>
        </w:rPr>
        <w:t xml:space="preserve">zāles </w:t>
      </w:r>
      <w:r w:rsidR="003A3D72" w:rsidRPr="00E80AD9">
        <w:rPr>
          <w:rFonts w:ascii="Arial" w:hAnsi="Arial" w:cs="Arial"/>
          <w:bCs/>
          <w:lang w:val="lv-LV"/>
        </w:rPr>
        <w:t xml:space="preserve">pļāvējiem) un  palīgstrādniekiem. </w:t>
      </w:r>
    </w:p>
    <w:p w14:paraId="0746BF23" w14:textId="77777777" w:rsidR="00A0666D" w:rsidRPr="007A221A" w:rsidRDefault="00A0666D" w:rsidP="00F80DAA">
      <w:pPr>
        <w:spacing w:line="360" w:lineRule="auto"/>
        <w:ind w:firstLine="567"/>
        <w:jc w:val="both"/>
        <w:rPr>
          <w:rFonts w:ascii="Arial" w:hAnsi="Arial" w:cs="Arial"/>
          <w:bCs/>
          <w:lang w:val="lv-LV"/>
        </w:rPr>
      </w:pPr>
      <w:bookmarkStart w:id="60" w:name="_Hlk484438680"/>
    </w:p>
    <w:p w14:paraId="0746BF24" w14:textId="77777777" w:rsidR="00832920" w:rsidRPr="007A221A" w:rsidRDefault="00104614" w:rsidP="00385221">
      <w:pPr>
        <w:pStyle w:val="Virsraksts3"/>
        <w:spacing w:line="360" w:lineRule="auto"/>
        <w:jc w:val="left"/>
        <w:rPr>
          <w:rFonts w:ascii="Arial" w:hAnsi="Arial" w:cs="Arial"/>
          <w:sz w:val="24"/>
        </w:rPr>
      </w:pPr>
      <w:bookmarkStart w:id="61" w:name="_Toc256000054"/>
      <w:bookmarkStart w:id="62" w:name="_Toc256000035"/>
      <w:bookmarkStart w:id="63" w:name="_Toc256000016"/>
      <w:bookmarkStart w:id="64" w:name="_Toc41641658"/>
      <w:r w:rsidRPr="007A221A">
        <w:rPr>
          <w:rFonts w:ascii="Arial" w:hAnsi="Arial" w:cs="Arial"/>
          <w:sz w:val="24"/>
        </w:rPr>
        <w:t>2.1.</w:t>
      </w:r>
      <w:r w:rsidR="002A3A9E" w:rsidRPr="007A221A">
        <w:rPr>
          <w:rFonts w:ascii="Arial" w:hAnsi="Arial" w:cs="Arial"/>
          <w:sz w:val="24"/>
        </w:rPr>
        <w:t>4</w:t>
      </w:r>
      <w:r w:rsidRPr="007A221A">
        <w:rPr>
          <w:rFonts w:ascii="Arial" w:hAnsi="Arial" w:cs="Arial"/>
          <w:sz w:val="24"/>
        </w:rPr>
        <w:t xml:space="preserve">. </w:t>
      </w:r>
      <w:r w:rsidR="003A3D72" w:rsidRPr="007A221A">
        <w:rPr>
          <w:rFonts w:ascii="Arial" w:hAnsi="Arial" w:cs="Arial"/>
          <w:sz w:val="24"/>
        </w:rPr>
        <w:t xml:space="preserve">Projekts </w:t>
      </w:r>
      <w:r w:rsidRPr="007A221A">
        <w:rPr>
          <w:rFonts w:ascii="Arial" w:hAnsi="Arial" w:cs="Arial"/>
          <w:sz w:val="24"/>
        </w:rPr>
        <w:t>“</w:t>
      </w:r>
      <w:bookmarkStart w:id="65" w:name="_Hlk483991844"/>
      <w:r w:rsidRPr="007A221A">
        <w:rPr>
          <w:rFonts w:ascii="Arial" w:hAnsi="Arial" w:cs="Arial"/>
          <w:sz w:val="24"/>
        </w:rPr>
        <w:t>Skolēnu nodarbinātība vasarā</w:t>
      </w:r>
      <w:bookmarkEnd w:id="65"/>
      <w:r w:rsidRPr="007A221A">
        <w:rPr>
          <w:rFonts w:ascii="Arial" w:hAnsi="Arial" w:cs="Arial"/>
          <w:sz w:val="24"/>
        </w:rPr>
        <w:t>”</w:t>
      </w:r>
      <w:bookmarkEnd w:id="61"/>
      <w:bookmarkEnd w:id="62"/>
      <w:bookmarkEnd w:id="63"/>
      <w:bookmarkEnd w:id="64"/>
    </w:p>
    <w:bookmarkEnd w:id="60"/>
    <w:p w14:paraId="0746BF25" w14:textId="77777777" w:rsidR="003A3D72" w:rsidRPr="007A221A" w:rsidRDefault="003A3D72" w:rsidP="00F80DAA">
      <w:pPr>
        <w:pStyle w:val="Sarakstarindkopa"/>
        <w:spacing w:line="360" w:lineRule="auto"/>
        <w:ind w:left="1968"/>
        <w:rPr>
          <w:rFonts w:ascii="Arial" w:hAnsi="Arial" w:cs="Arial"/>
          <w:b/>
          <w:bCs/>
          <w:lang w:val="lv-LV"/>
        </w:rPr>
      </w:pPr>
    </w:p>
    <w:p w14:paraId="0746BF26" w14:textId="77777777" w:rsidR="00025E03" w:rsidRPr="007A221A" w:rsidRDefault="00104614" w:rsidP="00F80DAA">
      <w:pPr>
        <w:spacing w:line="360" w:lineRule="auto"/>
        <w:ind w:firstLine="567"/>
        <w:jc w:val="both"/>
        <w:rPr>
          <w:rFonts w:ascii="Arial" w:hAnsi="Arial" w:cs="Arial"/>
          <w:lang w:val="lv-LV"/>
        </w:rPr>
      </w:pPr>
      <w:r w:rsidRPr="007A221A">
        <w:rPr>
          <w:rFonts w:ascii="Arial" w:hAnsi="Arial" w:cs="Arial"/>
          <w:bCs/>
          <w:lang w:val="lv-LV"/>
        </w:rPr>
        <w:t xml:space="preserve">Papildus NVA aktīvās nodarbinātības pasākumiem </w:t>
      </w:r>
      <w:r w:rsidR="00587FC3" w:rsidRPr="007A221A">
        <w:rPr>
          <w:rFonts w:ascii="Arial" w:hAnsi="Arial" w:cs="Arial"/>
          <w:bCs/>
          <w:lang w:val="lv-LV"/>
        </w:rPr>
        <w:t>201</w:t>
      </w:r>
      <w:r w:rsidR="00EF15DC" w:rsidRPr="007A221A">
        <w:rPr>
          <w:rFonts w:ascii="Arial" w:hAnsi="Arial" w:cs="Arial"/>
          <w:bCs/>
          <w:lang w:val="lv-LV"/>
        </w:rPr>
        <w:t>9</w:t>
      </w:r>
      <w:r w:rsidR="00F82C0E" w:rsidRPr="007A221A">
        <w:rPr>
          <w:rFonts w:ascii="Arial" w:hAnsi="Arial" w:cs="Arial"/>
          <w:bCs/>
          <w:lang w:val="lv-LV"/>
        </w:rPr>
        <w:t>. gada vasarā</w:t>
      </w:r>
      <w:r w:rsidR="005E484F" w:rsidRPr="007A221A">
        <w:rPr>
          <w:rFonts w:ascii="Arial" w:hAnsi="Arial" w:cs="Arial"/>
          <w:bCs/>
          <w:lang w:val="lv-LV"/>
        </w:rPr>
        <w:t xml:space="preserve"> </w:t>
      </w:r>
      <w:r w:rsidR="00747AF0" w:rsidRPr="007A221A">
        <w:rPr>
          <w:rFonts w:ascii="Arial" w:hAnsi="Arial" w:cs="Arial"/>
          <w:bCs/>
          <w:lang w:val="lv-LV"/>
        </w:rPr>
        <w:t>A</w:t>
      </w:r>
      <w:r w:rsidR="008E41D5" w:rsidRPr="007A221A">
        <w:rPr>
          <w:rFonts w:ascii="Arial" w:hAnsi="Arial" w:cs="Arial"/>
          <w:bCs/>
          <w:lang w:val="lv-LV"/>
        </w:rPr>
        <w:t xml:space="preserve">ģentūra </w:t>
      </w:r>
      <w:r w:rsidRPr="007A221A">
        <w:rPr>
          <w:rFonts w:ascii="Arial" w:hAnsi="Arial" w:cs="Arial"/>
          <w:bCs/>
          <w:lang w:val="lv-LV"/>
        </w:rPr>
        <w:t xml:space="preserve">vēl </w:t>
      </w:r>
      <w:r w:rsidR="00A248A7">
        <w:rPr>
          <w:rFonts w:ascii="Arial" w:hAnsi="Arial" w:cs="Arial"/>
          <w:bCs/>
          <w:lang w:val="lv-LV"/>
        </w:rPr>
        <w:t>īstenoja</w:t>
      </w:r>
      <w:r w:rsidR="00072F35" w:rsidRPr="007A221A">
        <w:rPr>
          <w:rFonts w:ascii="Arial" w:hAnsi="Arial" w:cs="Arial"/>
          <w:bCs/>
          <w:lang w:val="lv-LV"/>
        </w:rPr>
        <w:t xml:space="preserve"> projektu</w:t>
      </w:r>
      <w:r w:rsidR="00BB7189" w:rsidRPr="007A221A">
        <w:rPr>
          <w:rFonts w:ascii="Arial" w:hAnsi="Arial" w:cs="Arial"/>
          <w:bCs/>
          <w:lang w:val="lv-LV"/>
        </w:rPr>
        <w:t xml:space="preserve"> </w:t>
      </w:r>
      <w:r w:rsidR="00BB7189" w:rsidRPr="007A221A">
        <w:rPr>
          <w:rFonts w:ascii="Arial" w:hAnsi="Arial" w:cs="Arial"/>
          <w:b/>
          <w:bCs/>
          <w:lang w:val="lv-LV"/>
        </w:rPr>
        <w:t>„Skolēnu nodarbinātība vasarā”</w:t>
      </w:r>
      <w:r w:rsidR="001B406E" w:rsidRPr="007A221A">
        <w:rPr>
          <w:rFonts w:ascii="Arial" w:hAnsi="Arial" w:cs="Arial"/>
          <w:bCs/>
          <w:lang w:val="lv-LV"/>
        </w:rPr>
        <w:t>, kur</w:t>
      </w:r>
      <w:r w:rsidR="00165AD9" w:rsidRPr="007A221A">
        <w:rPr>
          <w:rFonts w:ascii="Arial" w:hAnsi="Arial" w:cs="Arial"/>
          <w:bCs/>
          <w:lang w:val="lv-LV"/>
        </w:rPr>
        <w:t>š</w:t>
      </w:r>
      <w:r w:rsidR="00591E49" w:rsidRPr="007A221A">
        <w:rPr>
          <w:rFonts w:ascii="Arial" w:hAnsi="Arial" w:cs="Arial"/>
          <w:bCs/>
          <w:lang w:val="lv-LV"/>
        </w:rPr>
        <w:t xml:space="preserve"> tika finans</w:t>
      </w:r>
      <w:r w:rsidR="0010617D" w:rsidRPr="007A221A">
        <w:rPr>
          <w:rFonts w:ascii="Arial" w:hAnsi="Arial" w:cs="Arial"/>
          <w:bCs/>
          <w:lang w:val="lv-LV"/>
        </w:rPr>
        <w:t>ēt</w:t>
      </w:r>
      <w:r w:rsidR="00165AD9" w:rsidRPr="007A221A">
        <w:rPr>
          <w:rFonts w:ascii="Arial" w:hAnsi="Arial" w:cs="Arial"/>
          <w:bCs/>
          <w:lang w:val="lv-LV"/>
        </w:rPr>
        <w:t>s</w:t>
      </w:r>
      <w:r w:rsidR="005E484F" w:rsidRPr="007A221A">
        <w:rPr>
          <w:rFonts w:ascii="Arial" w:hAnsi="Arial" w:cs="Arial"/>
          <w:bCs/>
          <w:lang w:val="lv-LV"/>
        </w:rPr>
        <w:t xml:space="preserve"> no </w:t>
      </w:r>
      <w:r w:rsidR="005E484F" w:rsidRPr="00E80AD9">
        <w:rPr>
          <w:rFonts w:ascii="Arial" w:hAnsi="Arial" w:cs="Arial"/>
          <w:bCs/>
          <w:lang w:val="lv-LV"/>
        </w:rPr>
        <w:t>pašvaldības budžeta līdzekļiem</w:t>
      </w:r>
      <w:r w:rsidR="00BB7189" w:rsidRPr="00E80AD9">
        <w:rPr>
          <w:rFonts w:ascii="Arial" w:hAnsi="Arial" w:cs="Arial"/>
          <w:bCs/>
          <w:lang w:val="lv-LV"/>
        </w:rPr>
        <w:t xml:space="preserve">. </w:t>
      </w:r>
      <w:r w:rsidR="00D666E3" w:rsidRPr="00E80AD9">
        <w:rPr>
          <w:rFonts w:ascii="Arial" w:hAnsi="Arial" w:cs="Arial"/>
          <w:bCs/>
          <w:lang w:val="lv-LV"/>
        </w:rPr>
        <w:t xml:space="preserve">Skolēni tika nodarbināti </w:t>
      </w:r>
      <w:r w:rsidR="00D666E3" w:rsidRPr="00E80AD9">
        <w:rPr>
          <w:rFonts w:ascii="Arial" w:hAnsi="Arial" w:cs="Arial"/>
          <w:bCs/>
          <w:color w:val="000000" w:themeColor="text1"/>
          <w:lang w:val="lv-LV"/>
        </w:rPr>
        <w:t xml:space="preserve">Liepājas </w:t>
      </w:r>
      <w:r w:rsidR="00A248A7">
        <w:rPr>
          <w:rFonts w:ascii="Arial" w:hAnsi="Arial" w:cs="Arial"/>
          <w:bCs/>
          <w:color w:val="000000" w:themeColor="text1"/>
          <w:lang w:val="lv-LV"/>
        </w:rPr>
        <w:t xml:space="preserve">             </w:t>
      </w:r>
      <w:r w:rsidR="00D666E3" w:rsidRPr="00E80AD9">
        <w:rPr>
          <w:rFonts w:ascii="Arial" w:hAnsi="Arial" w:cs="Arial"/>
          <w:bCs/>
          <w:color w:val="000000" w:themeColor="text1"/>
          <w:lang w:val="lv-LV"/>
        </w:rPr>
        <w:t>8.</w:t>
      </w:r>
      <w:r w:rsidR="00A248A7">
        <w:rPr>
          <w:rFonts w:ascii="Arial" w:hAnsi="Arial" w:cs="Arial"/>
          <w:bCs/>
          <w:color w:val="000000" w:themeColor="text1"/>
          <w:lang w:val="lv-LV"/>
        </w:rPr>
        <w:t xml:space="preserve"> </w:t>
      </w:r>
      <w:r w:rsidR="00D666E3" w:rsidRPr="00E80AD9">
        <w:rPr>
          <w:rFonts w:ascii="Arial" w:hAnsi="Arial" w:cs="Arial"/>
          <w:bCs/>
          <w:color w:val="000000" w:themeColor="text1"/>
          <w:lang w:val="lv-LV"/>
        </w:rPr>
        <w:t xml:space="preserve">vidusskolā, Liepājas </w:t>
      </w:r>
      <w:r w:rsidR="002705D0" w:rsidRPr="00E80AD9">
        <w:rPr>
          <w:rFonts w:ascii="Arial" w:hAnsi="Arial" w:cs="Arial"/>
          <w:bCs/>
          <w:color w:val="000000" w:themeColor="text1"/>
          <w:lang w:val="lv-LV"/>
        </w:rPr>
        <w:t xml:space="preserve">Liedaga </w:t>
      </w:r>
      <w:r w:rsidR="00D666E3" w:rsidRPr="00E80AD9">
        <w:rPr>
          <w:rFonts w:ascii="Arial" w:hAnsi="Arial" w:cs="Arial"/>
          <w:bCs/>
          <w:color w:val="000000" w:themeColor="text1"/>
          <w:lang w:val="lv-LV"/>
        </w:rPr>
        <w:t>vidusskolā, Liepājas 3.</w:t>
      </w:r>
      <w:r w:rsidR="00A248A7">
        <w:rPr>
          <w:rFonts w:ascii="Arial" w:hAnsi="Arial" w:cs="Arial"/>
          <w:bCs/>
          <w:color w:val="000000" w:themeColor="text1"/>
          <w:lang w:val="lv-LV"/>
        </w:rPr>
        <w:t xml:space="preserve"> </w:t>
      </w:r>
      <w:r w:rsidR="00D666E3" w:rsidRPr="00E80AD9">
        <w:rPr>
          <w:rFonts w:ascii="Arial" w:hAnsi="Arial" w:cs="Arial"/>
          <w:bCs/>
          <w:color w:val="000000" w:themeColor="text1"/>
          <w:lang w:val="lv-LV"/>
        </w:rPr>
        <w:t xml:space="preserve">pamatskolā, Liepājas Ezerkrasta sākumskolā, </w:t>
      </w:r>
      <w:r w:rsidR="002705D0" w:rsidRPr="00E80AD9">
        <w:rPr>
          <w:rFonts w:ascii="Arial" w:hAnsi="Arial" w:cs="Arial"/>
          <w:bCs/>
          <w:color w:val="000000" w:themeColor="text1"/>
          <w:lang w:val="lv-LV"/>
        </w:rPr>
        <w:t xml:space="preserve">Liepājas </w:t>
      </w:r>
      <w:r w:rsidR="00D666E3" w:rsidRPr="00E80AD9">
        <w:rPr>
          <w:rFonts w:ascii="Arial" w:hAnsi="Arial" w:cs="Arial"/>
          <w:bCs/>
          <w:color w:val="000000" w:themeColor="text1"/>
          <w:lang w:val="lv-LV"/>
        </w:rPr>
        <w:t>Centra sākumskolā,</w:t>
      </w:r>
      <w:r w:rsidR="0027479E" w:rsidRPr="00E80AD9">
        <w:rPr>
          <w:rFonts w:ascii="Arial" w:hAnsi="Arial" w:cs="Arial"/>
          <w:bCs/>
          <w:color w:val="000000" w:themeColor="text1"/>
          <w:lang w:val="lv-LV"/>
        </w:rPr>
        <w:t xml:space="preserve"> </w:t>
      </w:r>
      <w:r w:rsidR="00D666E3" w:rsidRPr="00E80AD9">
        <w:rPr>
          <w:rFonts w:ascii="Arial" w:hAnsi="Arial" w:cs="Arial"/>
          <w:bCs/>
          <w:color w:val="000000" w:themeColor="text1"/>
          <w:lang w:val="lv-LV"/>
        </w:rPr>
        <w:t>Liepājas 7.</w:t>
      </w:r>
      <w:r w:rsidR="00A248A7">
        <w:rPr>
          <w:rFonts w:ascii="Arial" w:hAnsi="Arial" w:cs="Arial"/>
          <w:bCs/>
          <w:color w:val="000000" w:themeColor="text1"/>
          <w:lang w:val="lv-LV"/>
        </w:rPr>
        <w:t xml:space="preserve"> </w:t>
      </w:r>
      <w:r w:rsidR="00D666E3" w:rsidRPr="00E80AD9">
        <w:rPr>
          <w:rFonts w:ascii="Arial" w:hAnsi="Arial" w:cs="Arial"/>
          <w:bCs/>
          <w:color w:val="000000" w:themeColor="text1"/>
          <w:lang w:val="lv-LV"/>
        </w:rPr>
        <w:t>vidusskolā, Liepājas Raiņa 6.</w:t>
      </w:r>
      <w:r w:rsidR="00A248A7">
        <w:rPr>
          <w:rFonts w:ascii="Arial" w:hAnsi="Arial" w:cs="Arial"/>
          <w:bCs/>
          <w:color w:val="000000" w:themeColor="text1"/>
          <w:lang w:val="lv-LV"/>
        </w:rPr>
        <w:t xml:space="preserve"> </w:t>
      </w:r>
      <w:r w:rsidR="00D666E3" w:rsidRPr="00E80AD9">
        <w:rPr>
          <w:rFonts w:ascii="Arial" w:hAnsi="Arial" w:cs="Arial"/>
          <w:bCs/>
          <w:color w:val="000000" w:themeColor="text1"/>
          <w:lang w:val="lv-LV"/>
        </w:rPr>
        <w:t>vidusskolā,</w:t>
      </w:r>
      <w:r w:rsidR="009E0D7A" w:rsidRPr="00E80AD9">
        <w:rPr>
          <w:rFonts w:ascii="Arial" w:hAnsi="Arial" w:cs="Arial"/>
          <w:bCs/>
          <w:color w:val="000000" w:themeColor="text1"/>
          <w:lang w:val="lv-LV"/>
        </w:rPr>
        <w:t xml:space="preserve"> Oskara Kalpaka </w:t>
      </w:r>
      <w:r w:rsidR="00D666E3" w:rsidRPr="00087923">
        <w:rPr>
          <w:rFonts w:ascii="Arial" w:hAnsi="Arial" w:cs="Arial"/>
          <w:bCs/>
          <w:color w:val="000000" w:themeColor="text1"/>
          <w:lang w:val="lv-LV"/>
        </w:rPr>
        <w:t xml:space="preserve">Liepājas </w:t>
      </w:r>
      <w:r w:rsidR="009E0D7A" w:rsidRPr="007A221A">
        <w:rPr>
          <w:rFonts w:ascii="Arial" w:hAnsi="Arial" w:cs="Arial"/>
          <w:bCs/>
          <w:color w:val="000000" w:themeColor="text1"/>
          <w:lang w:val="lv-LV"/>
        </w:rPr>
        <w:t>15</w:t>
      </w:r>
      <w:r w:rsidR="00D666E3" w:rsidRPr="007A221A">
        <w:rPr>
          <w:rFonts w:ascii="Arial" w:hAnsi="Arial" w:cs="Arial"/>
          <w:bCs/>
          <w:color w:val="000000" w:themeColor="text1"/>
          <w:lang w:val="lv-LV"/>
        </w:rPr>
        <w:t>.</w:t>
      </w:r>
      <w:r w:rsidR="00A248A7">
        <w:rPr>
          <w:rFonts w:ascii="Arial" w:hAnsi="Arial" w:cs="Arial"/>
          <w:bCs/>
          <w:color w:val="000000" w:themeColor="text1"/>
          <w:lang w:val="lv-LV"/>
        </w:rPr>
        <w:t xml:space="preserve"> </w:t>
      </w:r>
      <w:r w:rsidR="00D666E3" w:rsidRPr="007A221A">
        <w:rPr>
          <w:rFonts w:ascii="Arial" w:hAnsi="Arial" w:cs="Arial"/>
          <w:bCs/>
          <w:color w:val="000000" w:themeColor="text1"/>
          <w:lang w:val="lv-LV"/>
        </w:rPr>
        <w:t>vidusskolā</w:t>
      </w:r>
      <w:r w:rsidR="00CD5C28" w:rsidRPr="007A221A">
        <w:rPr>
          <w:rFonts w:ascii="Arial" w:hAnsi="Arial" w:cs="Arial"/>
          <w:bCs/>
          <w:color w:val="000000" w:themeColor="text1"/>
          <w:lang w:val="lv-LV"/>
        </w:rPr>
        <w:t xml:space="preserve">, </w:t>
      </w:r>
      <w:r w:rsidR="00E80AD9">
        <w:rPr>
          <w:rFonts w:ascii="Arial" w:hAnsi="Arial" w:cs="Arial"/>
          <w:bCs/>
          <w:color w:val="000000" w:themeColor="text1"/>
          <w:lang w:val="lv-LV"/>
        </w:rPr>
        <w:t>Profesionālās izglītības kompetences centr</w:t>
      </w:r>
      <w:r w:rsidR="00A248A7">
        <w:rPr>
          <w:rFonts w:ascii="Arial" w:hAnsi="Arial" w:cs="Arial"/>
          <w:bCs/>
          <w:color w:val="000000" w:themeColor="text1"/>
          <w:lang w:val="lv-LV"/>
        </w:rPr>
        <w:t>ā</w:t>
      </w:r>
      <w:r w:rsidR="00E80AD9" w:rsidRPr="00E80AD9">
        <w:rPr>
          <w:rFonts w:ascii="Arial" w:hAnsi="Arial" w:cs="Arial"/>
          <w:bCs/>
          <w:color w:val="000000" w:themeColor="text1"/>
          <w:lang w:val="lv-LV"/>
        </w:rPr>
        <w:t xml:space="preserve"> </w:t>
      </w:r>
      <w:r w:rsidR="0027479E" w:rsidRPr="00E80AD9">
        <w:rPr>
          <w:rFonts w:ascii="Arial" w:hAnsi="Arial" w:cs="Arial"/>
          <w:bCs/>
          <w:color w:val="000000" w:themeColor="text1"/>
          <w:lang w:val="lv-LV"/>
        </w:rPr>
        <w:t>“Liepājas Valsts tehnikums”</w:t>
      </w:r>
      <w:r w:rsidR="009E0D7A" w:rsidRPr="00E80AD9">
        <w:rPr>
          <w:rFonts w:ascii="Arial" w:hAnsi="Arial" w:cs="Arial"/>
          <w:bCs/>
          <w:color w:val="000000" w:themeColor="text1"/>
          <w:lang w:val="lv-LV"/>
        </w:rPr>
        <w:t>,</w:t>
      </w:r>
      <w:r w:rsidR="00D666E3" w:rsidRPr="00E80AD9">
        <w:rPr>
          <w:rFonts w:ascii="Arial" w:hAnsi="Arial" w:cs="Arial"/>
          <w:bCs/>
          <w:color w:val="000000" w:themeColor="text1"/>
          <w:lang w:val="lv-LV"/>
        </w:rPr>
        <w:t xml:space="preserve"> </w:t>
      </w:r>
      <w:r w:rsidR="009E0D7A" w:rsidRPr="00E80AD9">
        <w:rPr>
          <w:rFonts w:ascii="Arial" w:hAnsi="Arial" w:cs="Arial"/>
          <w:bCs/>
          <w:color w:val="000000" w:themeColor="text1"/>
          <w:lang w:val="lv-LV"/>
        </w:rPr>
        <w:t>Liepājas pilsētas pašvaldības iestādē “Komunālā pārvalde”</w:t>
      </w:r>
      <w:r w:rsidR="00E80AD9">
        <w:rPr>
          <w:rFonts w:ascii="Arial" w:hAnsi="Arial" w:cs="Arial"/>
          <w:bCs/>
          <w:color w:val="000000" w:themeColor="text1"/>
          <w:lang w:val="lv-LV"/>
        </w:rPr>
        <w:t>,</w:t>
      </w:r>
      <w:r w:rsidR="009E0D7A" w:rsidRPr="00E80AD9">
        <w:rPr>
          <w:rFonts w:ascii="Arial" w:hAnsi="Arial" w:cs="Arial"/>
          <w:bCs/>
          <w:color w:val="000000" w:themeColor="text1"/>
          <w:lang w:val="lv-LV"/>
        </w:rPr>
        <w:t xml:space="preserve"> </w:t>
      </w:r>
      <w:r w:rsidR="00EF15DC" w:rsidRPr="00E80AD9">
        <w:rPr>
          <w:rFonts w:ascii="Arial" w:hAnsi="Arial" w:cs="Arial"/>
          <w:bCs/>
          <w:color w:val="000000" w:themeColor="text1"/>
          <w:lang w:val="lv-LV"/>
        </w:rPr>
        <w:t>J.</w:t>
      </w:r>
      <w:r w:rsidR="00EF15DC" w:rsidRPr="007A221A">
        <w:rPr>
          <w:rFonts w:ascii="Arial" w:hAnsi="Arial" w:cs="Arial"/>
          <w:bCs/>
          <w:color w:val="000000" w:themeColor="text1"/>
          <w:lang w:val="lv-LV"/>
        </w:rPr>
        <w:t>Čakstes Liepājas pilsētas 10.</w:t>
      </w:r>
      <w:r w:rsidR="00A248A7">
        <w:rPr>
          <w:rFonts w:ascii="Arial" w:hAnsi="Arial" w:cs="Arial"/>
          <w:bCs/>
          <w:color w:val="000000" w:themeColor="text1"/>
          <w:lang w:val="lv-LV"/>
        </w:rPr>
        <w:t xml:space="preserve"> </w:t>
      </w:r>
      <w:r w:rsidR="00EF15DC" w:rsidRPr="007A221A">
        <w:rPr>
          <w:rFonts w:ascii="Arial" w:hAnsi="Arial" w:cs="Arial"/>
          <w:bCs/>
          <w:color w:val="000000" w:themeColor="text1"/>
          <w:lang w:val="lv-LV"/>
        </w:rPr>
        <w:t>vidusskol</w:t>
      </w:r>
      <w:r w:rsidR="00E80AD9">
        <w:rPr>
          <w:rFonts w:ascii="Arial" w:hAnsi="Arial" w:cs="Arial"/>
          <w:bCs/>
          <w:color w:val="000000" w:themeColor="text1"/>
          <w:lang w:val="lv-LV"/>
        </w:rPr>
        <w:t>ā</w:t>
      </w:r>
      <w:r w:rsidR="00EF15DC" w:rsidRPr="00E80AD9">
        <w:rPr>
          <w:rFonts w:ascii="Arial" w:hAnsi="Arial" w:cs="Arial"/>
          <w:bCs/>
          <w:color w:val="000000" w:themeColor="text1"/>
          <w:lang w:val="lv-LV"/>
        </w:rPr>
        <w:t xml:space="preserve">, Liepājas </w:t>
      </w:r>
      <w:bookmarkStart w:id="66" w:name="_Hlk41401493"/>
      <w:r w:rsidR="00E80AD9">
        <w:rPr>
          <w:rFonts w:ascii="Arial" w:hAnsi="Arial" w:cs="Arial"/>
          <w:bCs/>
          <w:color w:val="000000" w:themeColor="text1"/>
          <w:lang w:val="lv-LV"/>
        </w:rPr>
        <w:t>pirmskolas izglītības iestādē</w:t>
      </w:r>
      <w:r w:rsidR="00E80AD9" w:rsidRPr="00E80AD9">
        <w:rPr>
          <w:rFonts w:ascii="Arial" w:hAnsi="Arial" w:cs="Arial"/>
          <w:bCs/>
          <w:color w:val="000000" w:themeColor="text1"/>
          <w:lang w:val="lv-LV"/>
        </w:rPr>
        <w:t xml:space="preserve"> </w:t>
      </w:r>
      <w:bookmarkEnd w:id="66"/>
      <w:r w:rsidR="00E80AD9">
        <w:rPr>
          <w:rFonts w:ascii="Arial" w:hAnsi="Arial" w:cs="Arial"/>
          <w:bCs/>
          <w:color w:val="000000" w:themeColor="text1"/>
          <w:lang w:val="lv-LV"/>
        </w:rPr>
        <w:t>“</w:t>
      </w:r>
      <w:r w:rsidR="00EF15DC" w:rsidRPr="00E80AD9">
        <w:rPr>
          <w:rFonts w:ascii="Arial" w:hAnsi="Arial" w:cs="Arial"/>
          <w:bCs/>
          <w:color w:val="000000" w:themeColor="text1"/>
          <w:lang w:val="lv-LV"/>
        </w:rPr>
        <w:t>PASACIŅA</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 xml:space="preserve">, Liepājas </w:t>
      </w:r>
      <w:r w:rsidR="00E80AD9">
        <w:rPr>
          <w:rFonts w:ascii="Arial" w:hAnsi="Arial" w:cs="Arial"/>
          <w:bCs/>
          <w:color w:val="000000" w:themeColor="text1"/>
          <w:lang w:val="lv-LV"/>
        </w:rPr>
        <w:t>pirmskolas izglītības iestādē</w:t>
      </w:r>
      <w:r w:rsidR="00E80AD9" w:rsidRPr="00E80AD9">
        <w:rPr>
          <w:rFonts w:ascii="Arial" w:hAnsi="Arial" w:cs="Arial"/>
          <w:bCs/>
          <w:color w:val="000000" w:themeColor="text1"/>
          <w:lang w:val="lv-LV"/>
        </w:rPr>
        <w:t xml:space="preserve"> </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KĀPĒCĪTIS</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 xml:space="preserve">, Liepājas </w:t>
      </w:r>
      <w:r w:rsidR="00E80AD9" w:rsidRPr="00E80AD9">
        <w:rPr>
          <w:rFonts w:ascii="Arial" w:hAnsi="Arial" w:cs="Arial"/>
          <w:bCs/>
          <w:color w:val="000000" w:themeColor="text1"/>
          <w:lang w:val="lv-LV"/>
        </w:rPr>
        <w:t xml:space="preserve">pirmskolas izglītības iestādē </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SAULĪTE</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 xml:space="preserve">, Liepājas </w:t>
      </w:r>
      <w:r w:rsidR="00E80AD9" w:rsidRPr="00E80AD9">
        <w:rPr>
          <w:rFonts w:ascii="Arial" w:hAnsi="Arial" w:cs="Arial"/>
          <w:bCs/>
          <w:color w:val="000000" w:themeColor="text1"/>
          <w:lang w:val="lv-LV"/>
        </w:rPr>
        <w:t xml:space="preserve">pirmskolas izglītības iestādē </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SAULESZAĶIS</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 xml:space="preserve">, Liepājas </w:t>
      </w:r>
      <w:r w:rsidR="00E80AD9" w:rsidRPr="00E80AD9">
        <w:rPr>
          <w:rFonts w:ascii="Arial" w:hAnsi="Arial" w:cs="Arial"/>
          <w:bCs/>
          <w:color w:val="000000" w:themeColor="text1"/>
          <w:lang w:val="lv-LV"/>
        </w:rPr>
        <w:t xml:space="preserve">pirmskolas izglītības iestādē </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LIESMIŅA</w:t>
      </w:r>
      <w:r w:rsidR="00E80AD9">
        <w:rPr>
          <w:rFonts w:ascii="Arial" w:hAnsi="Arial" w:cs="Arial"/>
          <w:bCs/>
          <w:color w:val="000000" w:themeColor="text1"/>
          <w:lang w:val="lv-LV"/>
        </w:rPr>
        <w:t>”</w:t>
      </w:r>
      <w:r w:rsidR="00EF15DC" w:rsidRPr="00E80AD9">
        <w:rPr>
          <w:rFonts w:ascii="Arial" w:hAnsi="Arial" w:cs="Arial"/>
          <w:bCs/>
          <w:color w:val="000000" w:themeColor="text1"/>
          <w:lang w:val="lv-LV"/>
        </w:rPr>
        <w:t xml:space="preserve">. </w:t>
      </w:r>
      <w:r w:rsidR="00BB7189" w:rsidRPr="00E80AD9">
        <w:rPr>
          <w:rFonts w:ascii="Arial" w:hAnsi="Arial" w:cs="Arial"/>
          <w:bCs/>
          <w:lang w:val="lv-LV"/>
        </w:rPr>
        <w:t>Projekta ietvaros k</w:t>
      </w:r>
      <w:r w:rsidR="000B1D0C" w:rsidRPr="00E80AD9">
        <w:rPr>
          <w:rFonts w:ascii="Arial" w:hAnsi="Arial" w:cs="Arial"/>
          <w:bCs/>
          <w:lang w:val="lv-LV"/>
        </w:rPr>
        <w:t>opumā pilsētas teritoriju un izglītības iestāžu sakopšanas darbos tika ies</w:t>
      </w:r>
      <w:r w:rsidR="008E41D5" w:rsidRPr="00E80AD9">
        <w:rPr>
          <w:rFonts w:ascii="Arial" w:hAnsi="Arial" w:cs="Arial"/>
          <w:bCs/>
          <w:lang w:val="lv-LV"/>
        </w:rPr>
        <w:t xml:space="preserve">aistīti </w:t>
      </w:r>
      <w:r w:rsidR="00D12344" w:rsidRPr="00E80AD9">
        <w:rPr>
          <w:rFonts w:ascii="Arial" w:hAnsi="Arial" w:cs="Arial"/>
          <w:bCs/>
          <w:lang w:val="lv-LV"/>
        </w:rPr>
        <w:t>2</w:t>
      </w:r>
      <w:r w:rsidR="00EF15DC" w:rsidRPr="00E80AD9">
        <w:rPr>
          <w:rFonts w:ascii="Arial" w:hAnsi="Arial" w:cs="Arial"/>
          <w:bCs/>
          <w:lang w:val="lv-LV"/>
        </w:rPr>
        <w:t>97</w:t>
      </w:r>
      <w:r w:rsidR="00D12344" w:rsidRPr="00E80AD9">
        <w:rPr>
          <w:rFonts w:ascii="Arial" w:hAnsi="Arial" w:cs="Arial"/>
          <w:bCs/>
          <w:lang w:val="lv-LV"/>
        </w:rPr>
        <w:t xml:space="preserve"> </w:t>
      </w:r>
      <w:r w:rsidR="00DD12DE">
        <w:rPr>
          <w:rFonts w:ascii="Arial" w:hAnsi="Arial" w:cs="Arial"/>
          <w:bCs/>
          <w:lang w:val="lv-LV"/>
        </w:rPr>
        <w:t>izglītojamie</w:t>
      </w:r>
      <w:r w:rsidR="00D12344" w:rsidRPr="00E80AD9">
        <w:rPr>
          <w:rFonts w:ascii="Arial" w:hAnsi="Arial" w:cs="Arial"/>
          <w:bCs/>
          <w:lang w:val="lv-LV"/>
        </w:rPr>
        <w:t xml:space="preserve"> vecumā no 13</w:t>
      </w:r>
      <w:r w:rsidR="000B1D0C" w:rsidRPr="00E80AD9">
        <w:rPr>
          <w:rFonts w:ascii="Arial" w:hAnsi="Arial" w:cs="Arial"/>
          <w:bCs/>
          <w:lang w:val="lv-LV"/>
        </w:rPr>
        <w:t xml:space="preserve"> </w:t>
      </w:r>
      <w:r w:rsidR="00EE1273" w:rsidRPr="00E80AD9">
        <w:rPr>
          <w:rFonts w:ascii="Arial" w:hAnsi="Arial" w:cs="Arial"/>
          <w:bCs/>
          <w:lang w:val="lv-LV"/>
        </w:rPr>
        <w:t>līdz</w:t>
      </w:r>
      <w:r w:rsidR="000B1D0C" w:rsidRPr="00DD12DE">
        <w:rPr>
          <w:rFonts w:ascii="Arial" w:hAnsi="Arial" w:cs="Arial"/>
          <w:bCs/>
          <w:lang w:val="lv-LV"/>
        </w:rPr>
        <w:t xml:space="preserve"> 14 gadi</w:t>
      </w:r>
      <w:r w:rsidR="008C42B1" w:rsidRPr="00DD12DE">
        <w:rPr>
          <w:rFonts w:ascii="Arial" w:hAnsi="Arial" w:cs="Arial"/>
          <w:bCs/>
          <w:lang w:val="lv-LV"/>
        </w:rPr>
        <w:t xml:space="preserve">em, strādājot divas nedēļas un </w:t>
      </w:r>
      <w:r w:rsidR="000B1D0C" w:rsidRPr="00DD12DE">
        <w:rPr>
          <w:rFonts w:ascii="Arial" w:hAnsi="Arial" w:cs="Arial"/>
          <w:bCs/>
          <w:lang w:val="lv-LV"/>
        </w:rPr>
        <w:t xml:space="preserve">saņemot par to </w:t>
      </w:r>
      <w:r w:rsidR="00D12344" w:rsidRPr="00087923">
        <w:rPr>
          <w:rFonts w:ascii="Arial" w:hAnsi="Arial" w:cs="Arial"/>
          <w:bCs/>
          <w:lang w:val="lv-LV"/>
        </w:rPr>
        <w:t>darba algu</w:t>
      </w:r>
      <w:r w:rsidR="004A2045" w:rsidRPr="007A221A">
        <w:rPr>
          <w:rFonts w:ascii="Arial" w:hAnsi="Arial" w:cs="Arial"/>
          <w:bCs/>
          <w:lang w:val="lv-LV"/>
        </w:rPr>
        <w:t xml:space="preserve"> 1</w:t>
      </w:r>
      <w:r w:rsidR="009E0D7A" w:rsidRPr="007A221A">
        <w:rPr>
          <w:rFonts w:ascii="Arial" w:hAnsi="Arial" w:cs="Arial"/>
          <w:bCs/>
          <w:lang w:val="lv-LV"/>
        </w:rPr>
        <w:t>17,20</w:t>
      </w:r>
      <w:r w:rsidR="001B406E" w:rsidRPr="007A221A">
        <w:rPr>
          <w:rFonts w:ascii="Arial" w:hAnsi="Arial" w:cs="Arial"/>
          <w:bCs/>
          <w:lang w:val="lv-LV"/>
        </w:rPr>
        <w:t xml:space="preserve"> </w:t>
      </w:r>
      <w:r w:rsidR="00A248A7" w:rsidRPr="007A221A">
        <w:rPr>
          <w:rFonts w:ascii="Arial" w:hAnsi="Arial" w:cs="Arial"/>
          <w:bCs/>
          <w:lang w:val="lv-LV"/>
        </w:rPr>
        <w:t xml:space="preserve">EUR </w:t>
      </w:r>
      <w:r w:rsidR="008E41D5" w:rsidRPr="007A221A">
        <w:rPr>
          <w:rFonts w:ascii="Arial" w:hAnsi="Arial" w:cs="Arial"/>
          <w:bCs/>
          <w:lang w:val="lv-LV"/>
        </w:rPr>
        <w:t>apmērā</w:t>
      </w:r>
      <w:r w:rsidR="001B406E" w:rsidRPr="007A221A">
        <w:rPr>
          <w:rFonts w:ascii="Arial" w:hAnsi="Arial" w:cs="Arial"/>
          <w:bCs/>
          <w:lang w:val="lv-LV"/>
        </w:rPr>
        <w:t xml:space="preserve"> pirms nodokļu nomaksas</w:t>
      </w:r>
      <w:r w:rsidR="008E41D5" w:rsidRPr="007A221A">
        <w:rPr>
          <w:rFonts w:ascii="Arial" w:hAnsi="Arial" w:cs="Arial"/>
          <w:bCs/>
          <w:lang w:val="lv-LV"/>
        </w:rPr>
        <w:t>.</w:t>
      </w:r>
      <w:r w:rsidR="00953DF9" w:rsidRPr="007A221A">
        <w:rPr>
          <w:rFonts w:ascii="Arial" w:hAnsi="Arial" w:cs="Arial"/>
          <w:bCs/>
          <w:lang w:val="lv-LV"/>
        </w:rPr>
        <w:t xml:space="preserve"> Projekta ietvaros </w:t>
      </w:r>
      <w:r w:rsidR="00953DF9" w:rsidRPr="007A221A">
        <w:rPr>
          <w:rFonts w:ascii="Arial" w:hAnsi="Arial" w:cs="Arial"/>
          <w:lang w:val="lv-LV"/>
        </w:rPr>
        <w:t xml:space="preserve">tika nodarbināti </w:t>
      </w:r>
      <w:r w:rsidR="00156F65" w:rsidRPr="007A221A">
        <w:rPr>
          <w:rFonts w:ascii="Arial" w:hAnsi="Arial" w:cs="Arial"/>
          <w:lang w:val="lv-LV"/>
        </w:rPr>
        <w:t>37</w:t>
      </w:r>
      <w:r w:rsidR="00953DF9" w:rsidRPr="007A221A">
        <w:rPr>
          <w:rFonts w:ascii="Arial" w:hAnsi="Arial" w:cs="Arial"/>
          <w:lang w:val="lv-LV"/>
        </w:rPr>
        <w:t xml:space="preserve"> darba vadītāji, kuri saņēma </w:t>
      </w:r>
      <w:r w:rsidR="009E0D7A" w:rsidRPr="007A221A">
        <w:rPr>
          <w:rFonts w:ascii="Arial" w:hAnsi="Arial" w:cs="Arial"/>
          <w:lang w:val="lv-LV"/>
        </w:rPr>
        <w:t xml:space="preserve">10,75 </w:t>
      </w:r>
      <w:r w:rsidR="00A248A7" w:rsidRPr="007A221A">
        <w:rPr>
          <w:rFonts w:ascii="Arial" w:hAnsi="Arial" w:cs="Arial"/>
          <w:lang w:val="lv-LV"/>
        </w:rPr>
        <w:t xml:space="preserve">EUR </w:t>
      </w:r>
      <w:r w:rsidR="009E0D7A" w:rsidRPr="007A221A">
        <w:rPr>
          <w:rFonts w:ascii="Arial" w:hAnsi="Arial" w:cs="Arial"/>
          <w:lang w:val="lv-LV"/>
        </w:rPr>
        <w:t>pirms nodokļu nomaksas</w:t>
      </w:r>
      <w:r w:rsidR="00953DF9" w:rsidRPr="007A221A">
        <w:rPr>
          <w:rFonts w:ascii="Arial" w:hAnsi="Arial" w:cs="Arial"/>
          <w:lang w:val="lv-LV"/>
        </w:rPr>
        <w:t xml:space="preserve"> par vienu nodarbināto pasākuma dalībnieku</w:t>
      </w:r>
      <w:r w:rsidR="009E0D7A" w:rsidRPr="007A221A">
        <w:rPr>
          <w:rFonts w:ascii="Arial" w:hAnsi="Arial" w:cs="Arial"/>
          <w:lang w:val="lv-LV"/>
        </w:rPr>
        <w:t>.</w:t>
      </w:r>
    </w:p>
    <w:p w14:paraId="0746BF27" w14:textId="77777777" w:rsidR="00557EFF" w:rsidRPr="007A221A" w:rsidRDefault="00104614" w:rsidP="00242736">
      <w:pPr>
        <w:spacing w:line="360" w:lineRule="auto"/>
        <w:ind w:firstLine="567"/>
        <w:jc w:val="both"/>
        <w:rPr>
          <w:rFonts w:ascii="Arial" w:hAnsi="Arial" w:cs="Arial"/>
          <w:lang w:val="lv-LV"/>
        </w:rPr>
      </w:pPr>
      <w:r w:rsidRPr="007A221A">
        <w:rPr>
          <w:rFonts w:ascii="Arial" w:hAnsi="Arial" w:cs="Arial"/>
          <w:lang w:val="lv-LV"/>
        </w:rPr>
        <w:lastRenderedPageBreak/>
        <w:t>Liepājas</w:t>
      </w:r>
      <w:r w:rsidR="003A5EE4" w:rsidRPr="007A221A">
        <w:rPr>
          <w:rFonts w:ascii="Arial" w:hAnsi="Arial" w:cs="Arial"/>
          <w:lang w:val="lv-LV"/>
        </w:rPr>
        <w:t xml:space="preserve"> pilsētas </w:t>
      </w:r>
      <w:r w:rsidRPr="007A221A">
        <w:rPr>
          <w:rFonts w:ascii="Arial" w:hAnsi="Arial" w:cs="Arial"/>
          <w:lang w:val="lv-LV"/>
        </w:rPr>
        <w:t>īpašumā esošo teritoriju ikdienas uz</w:t>
      </w:r>
      <w:r w:rsidR="003A5EE4" w:rsidRPr="007A221A">
        <w:rPr>
          <w:rFonts w:ascii="Arial" w:hAnsi="Arial" w:cs="Arial"/>
          <w:lang w:val="lv-LV"/>
        </w:rPr>
        <w:t>kopšanā un labiekārtošanā</w:t>
      </w:r>
      <w:r w:rsidRPr="007A221A">
        <w:rPr>
          <w:rFonts w:ascii="Arial" w:hAnsi="Arial" w:cs="Arial"/>
          <w:lang w:val="lv-LV"/>
        </w:rPr>
        <w:t>,</w:t>
      </w:r>
      <w:r w:rsidR="000F452A" w:rsidRPr="007A221A">
        <w:rPr>
          <w:rFonts w:ascii="Arial" w:hAnsi="Arial" w:cs="Arial"/>
          <w:lang w:val="lv-LV"/>
        </w:rPr>
        <w:t xml:space="preserve"> atbilstoši </w:t>
      </w:r>
      <w:r w:rsidR="00A248A7">
        <w:rPr>
          <w:rFonts w:ascii="Arial" w:hAnsi="Arial" w:cs="Arial"/>
          <w:lang w:val="lv-LV"/>
        </w:rPr>
        <w:t>D</w:t>
      </w:r>
      <w:r w:rsidR="000F452A" w:rsidRPr="007A221A">
        <w:rPr>
          <w:rFonts w:ascii="Arial" w:hAnsi="Arial" w:cs="Arial"/>
          <w:lang w:val="lv-LV"/>
        </w:rPr>
        <w:t xml:space="preserve">omes </w:t>
      </w:r>
      <w:r w:rsidR="00982C71" w:rsidRPr="007A221A">
        <w:rPr>
          <w:rFonts w:ascii="Arial" w:hAnsi="Arial" w:cs="Arial"/>
          <w:lang w:val="lv-LV"/>
        </w:rPr>
        <w:t>2012. gada 20.</w:t>
      </w:r>
      <w:r w:rsidR="00A248A7">
        <w:rPr>
          <w:rFonts w:ascii="Arial" w:hAnsi="Arial" w:cs="Arial"/>
          <w:lang w:val="lv-LV"/>
        </w:rPr>
        <w:t xml:space="preserve"> </w:t>
      </w:r>
      <w:r w:rsidR="00982C71" w:rsidRPr="007A221A">
        <w:rPr>
          <w:rFonts w:ascii="Arial" w:hAnsi="Arial" w:cs="Arial"/>
          <w:lang w:val="lv-LV"/>
        </w:rPr>
        <w:t xml:space="preserve">decembra </w:t>
      </w:r>
      <w:r w:rsidR="000F452A" w:rsidRPr="007A221A">
        <w:rPr>
          <w:rFonts w:ascii="Arial" w:hAnsi="Arial" w:cs="Arial"/>
          <w:lang w:val="lv-LV"/>
        </w:rPr>
        <w:t xml:space="preserve">saistošajiem noteikumiem Nr.34 </w:t>
      </w:r>
      <w:r w:rsidR="000F452A" w:rsidRPr="007A221A">
        <w:rPr>
          <w:rFonts w:ascii="Arial" w:hAnsi="Arial" w:cs="Arial"/>
          <w:b/>
          <w:lang w:val="lv-LV"/>
        </w:rPr>
        <w:t>“Par teritorijas kopšanu un būvju uzturēšanu”</w:t>
      </w:r>
      <w:r w:rsidR="000F452A" w:rsidRPr="007A221A">
        <w:rPr>
          <w:rFonts w:ascii="Arial" w:hAnsi="Arial" w:cs="Arial"/>
          <w:lang w:val="lv-LV"/>
        </w:rPr>
        <w:t xml:space="preserve">, </w:t>
      </w:r>
      <w:r w:rsidRPr="007A221A">
        <w:rPr>
          <w:rFonts w:ascii="Arial" w:hAnsi="Arial" w:cs="Arial"/>
          <w:lang w:val="lv-LV"/>
        </w:rPr>
        <w:t xml:space="preserve"> </w:t>
      </w:r>
      <w:r w:rsidR="008E41D5" w:rsidRPr="007A221A">
        <w:rPr>
          <w:rFonts w:ascii="Arial" w:hAnsi="Arial" w:cs="Arial"/>
          <w:lang w:val="lv-LV"/>
        </w:rPr>
        <w:t>kā arī</w:t>
      </w:r>
      <w:r w:rsidR="00A61B3F" w:rsidRPr="007A221A">
        <w:rPr>
          <w:rFonts w:ascii="Arial" w:hAnsi="Arial" w:cs="Arial"/>
          <w:lang w:val="lv-LV"/>
        </w:rPr>
        <w:t xml:space="preserve"> ar sabiedriskajām aktivitātēm A</w:t>
      </w:r>
      <w:r w:rsidRPr="007A221A">
        <w:rPr>
          <w:rFonts w:ascii="Arial" w:hAnsi="Arial" w:cs="Arial"/>
          <w:lang w:val="lv-LV"/>
        </w:rPr>
        <w:t xml:space="preserve">ģentūra kopumā </w:t>
      </w:r>
      <w:r w:rsidR="0015174C" w:rsidRPr="007A221A">
        <w:rPr>
          <w:rFonts w:ascii="Arial" w:hAnsi="Arial" w:cs="Arial"/>
          <w:lang w:val="lv-LV"/>
        </w:rPr>
        <w:t xml:space="preserve">pārskata gadā </w:t>
      </w:r>
      <w:r w:rsidRPr="007A221A">
        <w:rPr>
          <w:rFonts w:ascii="Arial" w:hAnsi="Arial" w:cs="Arial"/>
          <w:lang w:val="lv-LV"/>
        </w:rPr>
        <w:t>ir</w:t>
      </w:r>
      <w:r w:rsidR="0082767A" w:rsidRPr="007A221A">
        <w:rPr>
          <w:rFonts w:ascii="Arial" w:hAnsi="Arial" w:cs="Arial"/>
          <w:lang w:val="lv-LV"/>
        </w:rPr>
        <w:t xml:space="preserve"> sasniegusi sekojošus rādītājus </w:t>
      </w:r>
      <w:r w:rsidR="00C03987" w:rsidRPr="007A221A">
        <w:rPr>
          <w:rFonts w:ascii="Arial" w:hAnsi="Arial" w:cs="Arial"/>
          <w:lang w:val="lv-LV"/>
        </w:rPr>
        <w:t>(</w:t>
      </w:r>
      <w:r w:rsidR="0082767A" w:rsidRPr="007A221A">
        <w:rPr>
          <w:rFonts w:ascii="Arial" w:hAnsi="Arial" w:cs="Arial"/>
          <w:lang w:val="lv-LV"/>
        </w:rPr>
        <w:t>skatīt 1.</w:t>
      </w:r>
      <w:r w:rsidR="00BB7189" w:rsidRPr="007A221A">
        <w:rPr>
          <w:rFonts w:ascii="Arial" w:hAnsi="Arial" w:cs="Arial"/>
          <w:lang w:val="lv-LV"/>
        </w:rPr>
        <w:t xml:space="preserve"> un 2. </w:t>
      </w:r>
      <w:r w:rsidR="0082767A" w:rsidRPr="007A221A">
        <w:rPr>
          <w:rFonts w:ascii="Arial" w:hAnsi="Arial" w:cs="Arial"/>
          <w:lang w:val="lv-LV"/>
        </w:rPr>
        <w:t>tabulu</w:t>
      </w:r>
      <w:r w:rsidR="00C03987" w:rsidRPr="007A221A">
        <w:rPr>
          <w:rFonts w:ascii="Arial" w:hAnsi="Arial" w:cs="Arial"/>
          <w:lang w:val="lv-LV"/>
        </w:rPr>
        <w:t>)</w:t>
      </w:r>
      <w:r w:rsidR="00E63DD3" w:rsidRPr="007A221A">
        <w:rPr>
          <w:rFonts w:ascii="Arial" w:hAnsi="Arial" w:cs="Arial"/>
          <w:lang w:val="lv-LV"/>
        </w:rPr>
        <w:t>.</w:t>
      </w:r>
    </w:p>
    <w:p w14:paraId="0746BF28" w14:textId="77777777" w:rsidR="00557EFF" w:rsidRPr="007A221A" w:rsidRDefault="00557EFF" w:rsidP="00634578">
      <w:pPr>
        <w:spacing w:line="360" w:lineRule="auto"/>
        <w:jc w:val="right"/>
        <w:rPr>
          <w:rFonts w:ascii="Arial" w:hAnsi="Arial" w:cs="Arial"/>
          <w:i/>
          <w:color w:val="000000"/>
          <w:lang w:val="lv-LV"/>
        </w:rPr>
      </w:pPr>
    </w:p>
    <w:p w14:paraId="0746BF29" w14:textId="77777777" w:rsidR="00634578" w:rsidRPr="007A221A" w:rsidRDefault="00104614" w:rsidP="00634578">
      <w:pPr>
        <w:spacing w:line="360" w:lineRule="auto"/>
        <w:jc w:val="right"/>
        <w:rPr>
          <w:rFonts w:ascii="Arial" w:hAnsi="Arial" w:cs="Arial"/>
          <w:i/>
          <w:color w:val="000000"/>
          <w:lang w:val="lv-LV"/>
        </w:rPr>
      </w:pPr>
      <w:r w:rsidRPr="007A221A">
        <w:rPr>
          <w:rFonts w:ascii="Arial" w:hAnsi="Arial" w:cs="Arial"/>
          <w:i/>
          <w:color w:val="000000"/>
          <w:lang w:val="lv-LV"/>
        </w:rPr>
        <w:t>1.tabula</w:t>
      </w:r>
    </w:p>
    <w:p w14:paraId="0746BF2A" w14:textId="77777777" w:rsidR="00634578" w:rsidRPr="007A221A" w:rsidRDefault="00104614" w:rsidP="00634578">
      <w:pPr>
        <w:jc w:val="center"/>
        <w:rPr>
          <w:rFonts w:ascii="Arial" w:hAnsi="Arial" w:cs="Arial"/>
          <w:b/>
          <w:lang w:val="lv-LV"/>
        </w:rPr>
      </w:pPr>
      <w:r w:rsidRPr="007A221A">
        <w:rPr>
          <w:rFonts w:ascii="Arial" w:hAnsi="Arial" w:cs="Arial"/>
          <w:b/>
          <w:lang w:val="lv-LV"/>
        </w:rPr>
        <w:t>Nodarbinātības pasākumos iesaistīto personu skaits 201</w:t>
      </w:r>
      <w:r w:rsidR="00032791" w:rsidRPr="007A221A">
        <w:rPr>
          <w:rFonts w:ascii="Arial" w:hAnsi="Arial" w:cs="Arial"/>
          <w:b/>
          <w:lang w:val="lv-LV"/>
        </w:rPr>
        <w:t>9</w:t>
      </w:r>
      <w:r w:rsidRPr="007A221A">
        <w:rPr>
          <w:rFonts w:ascii="Arial" w:hAnsi="Arial" w:cs="Arial"/>
          <w:b/>
          <w:lang w:val="lv-LV"/>
        </w:rPr>
        <w:t>.</w:t>
      </w:r>
      <w:r w:rsidR="00A248A7">
        <w:rPr>
          <w:rFonts w:ascii="Arial" w:hAnsi="Arial" w:cs="Arial"/>
          <w:b/>
          <w:lang w:val="lv-LV"/>
        </w:rPr>
        <w:t xml:space="preserve"> </w:t>
      </w:r>
      <w:r w:rsidRPr="007A221A">
        <w:rPr>
          <w:rFonts w:ascii="Arial" w:hAnsi="Arial" w:cs="Arial"/>
          <w:b/>
          <w:lang w:val="lv-LV"/>
        </w:rPr>
        <w:t xml:space="preserve">gadā </w:t>
      </w:r>
    </w:p>
    <w:tbl>
      <w:tblPr>
        <w:tblpPr w:leftFromText="180" w:rightFromText="180" w:vertAnchor="text" w:horzAnchor="margin" w:tblpXSpec="center"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714"/>
      </w:tblGrid>
      <w:tr w:rsidR="007461CE" w14:paraId="0746BF2D" w14:textId="77777777" w:rsidTr="00634578">
        <w:trPr>
          <w:trHeight w:val="334"/>
        </w:trPr>
        <w:tc>
          <w:tcPr>
            <w:tcW w:w="4765" w:type="dxa"/>
            <w:vAlign w:val="center"/>
          </w:tcPr>
          <w:p w14:paraId="0746BF2B" w14:textId="77777777" w:rsidR="00634578" w:rsidRPr="007A221A" w:rsidRDefault="00104614" w:rsidP="00634578">
            <w:pPr>
              <w:jc w:val="center"/>
              <w:rPr>
                <w:rFonts w:ascii="Arial" w:hAnsi="Arial" w:cs="Arial"/>
                <w:b/>
                <w:sz w:val="22"/>
                <w:szCs w:val="22"/>
                <w:lang w:val="lv-LV"/>
              </w:rPr>
            </w:pPr>
            <w:r w:rsidRPr="007A221A">
              <w:rPr>
                <w:rFonts w:ascii="Arial" w:hAnsi="Arial" w:cs="Arial"/>
                <w:b/>
                <w:sz w:val="22"/>
                <w:szCs w:val="22"/>
                <w:lang w:val="lv-LV"/>
              </w:rPr>
              <w:t>Nodarbinātības pasākums</w:t>
            </w:r>
          </w:p>
        </w:tc>
        <w:tc>
          <w:tcPr>
            <w:tcW w:w="2714" w:type="dxa"/>
            <w:vAlign w:val="center"/>
          </w:tcPr>
          <w:p w14:paraId="0746BF2C" w14:textId="77777777" w:rsidR="00634578" w:rsidRPr="007A221A" w:rsidRDefault="00104614" w:rsidP="00634578">
            <w:pPr>
              <w:jc w:val="center"/>
              <w:rPr>
                <w:rFonts w:ascii="Arial" w:hAnsi="Arial" w:cs="Arial"/>
                <w:b/>
                <w:sz w:val="22"/>
                <w:szCs w:val="22"/>
                <w:lang w:val="lv-LV"/>
              </w:rPr>
            </w:pPr>
            <w:r w:rsidRPr="007A221A">
              <w:rPr>
                <w:rFonts w:ascii="Arial" w:hAnsi="Arial" w:cs="Arial"/>
                <w:b/>
                <w:sz w:val="22"/>
                <w:szCs w:val="22"/>
                <w:lang w:val="lv-LV"/>
              </w:rPr>
              <w:t>Iesaistīto personu skaits</w:t>
            </w:r>
          </w:p>
        </w:tc>
      </w:tr>
      <w:tr w:rsidR="007461CE" w14:paraId="0746BF30" w14:textId="77777777" w:rsidTr="00634578">
        <w:trPr>
          <w:trHeight w:val="424"/>
        </w:trPr>
        <w:tc>
          <w:tcPr>
            <w:tcW w:w="4765" w:type="dxa"/>
            <w:vAlign w:val="center"/>
          </w:tcPr>
          <w:p w14:paraId="0746BF2E" w14:textId="77777777" w:rsidR="00634578" w:rsidRPr="00A434CB" w:rsidRDefault="00104614" w:rsidP="00634578">
            <w:pPr>
              <w:jc w:val="center"/>
              <w:rPr>
                <w:rFonts w:ascii="Arial" w:hAnsi="Arial" w:cs="Arial"/>
                <w:sz w:val="22"/>
                <w:szCs w:val="22"/>
                <w:lang w:val="lv-LV"/>
              </w:rPr>
            </w:pPr>
            <w:r w:rsidRPr="00A434CB">
              <w:rPr>
                <w:rFonts w:ascii="Arial" w:hAnsi="Arial" w:cs="Arial"/>
                <w:sz w:val="22"/>
                <w:szCs w:val="22"/>
                <w:lang w:val="lv-LV"/>
              </w:rPr>
              <w:t>Algotie pagaidu sabiedriskie darbi</w:t>
            </w:r>
          </w:p>
        </w:tc>
        <w:tc>
          <w:tcPr>
            <w:tcW w:w="2714" w:type="dxa"/>
            <w:vAlign w:val="center"/>
          </w:tcPr>
          <w:p w14:paraId="0746BF2F" w14:textId="77777777" w:rsidR="00634578" w:rsidRPr="00A434CB" w:rsidRDefault="00104614" w:rsidP="00634578">
            <w:pPr>
              <w:jc w:val="center"/>
              <w:rPr>
                <w:rFonts w:ascii="Arial" w:hAnsi="Arial" w:cs="Arial"/>
                <w:sz w:val="22"/>
                <w:szCs w:val="22"/>
                <w:lang w:val="lv-LV"/>
              </w:rPr>
            </w:pPr>
            <w:r w:rsidRPr="00A93E2F">
              <w:rPr>
                <w:rFonts w:ascii="Arial" w:hAnsi="Arial" w:cs="Arial"/>
                <w:sz w:val="22"/>
                <w:szCs w:val="22"/>
                <w:lang w:val="lv-LV"/>
              </w:rPr>
              <w:t>347</w:t>
            </w:r>
          </w:p>
        </w:tc>
      </w:tr>
      <w:tr w:rsidR="007461CE" w14:paraId="0746BF33" w14:textId="77777777" w:rsidTr="00634578">
        <w:trPr>
          <w:trHeight w:val="372"/>
        </w:trPr>
        <w:tc>
          <w:tcPr>
            <w:tcW w:w="4765" w:type="dxa"/>
            <w:vAlign w:val="center"/>
          </w:tcPr>
          <w:p w14:paraId="0746BF31" w14:textId="77777777" w:rsidR="00634578" w:rsidRPr="00A434CB" w:rsidRDefault="00104614" w:rsidP="00634578">
            <w:pPr>
              <w:jc w:val="center"/>
              <w:rPr>
                <w:rFonts w:ascii="Arial" w:hAnsi="Arial" w:cs="Arial"/>
                <w:sz w:val="22"/>
                <w:szCs w:val="22"/>
                <w:lang w:val="lv-LV"/>
              </w:rPr>
            </w:pPr>
            <w:r>
              <w:rPr>
                <w:rFonts w:ascii="Arial" w:hAnsi="Arial" w:cs="Arial"/>
                <w:sz w:val="22"/>
                <w:szCs w:val="22"/>
                <w:lang w:val="lv-LV"/>
              </w:rPr>
              <w:t>Izglītojamo</w:t>
            </w:r>
            <w:r w:rsidRPr="00A434CB">
              <w:rPr>
                <w:rFonts w:ascii="Arial" w:hAnsi="Arial" w:cs="Arial"/>
                <w:sz w:val="22"/>
                <w:szCs w:val="22"/>
                <w:lang w:val="lv-LV"/>
              </w:rPr>
              <w:t xml:space="preserve"> nodarbinātība vasarā</w:t>
            </w:r>
          </w:p>
        </w:tc>
        <w:tc>
          <w:tcPr>
            <w:tcW w:w="2714" w:type="dxa"/>
            <w:vAlign w:val="center"/>
          </w:tcPr>
          <w:p w14:paraId="0746BF32" w14:textId="77777777" w:rsidR="00634578" w:rsidRPr="008822FC" w:rsidRDefault="00104614" w:rsidP="00634578">
            <w:pPr>
              <w:jc w:val="center"/>
              <w:rPr>
                <w:rFonts w:ascii="Arial" w:hAnsi="Arial" w:cs="Arial"/>
                <w:sz w:val="22"/>
                <w:szCs w:val="22"/>
                <w:lang w:val="lv-LV"/>
              </w:rPr>
            </w:pPr>
            <w:r w:rsidRPr="00A434CB">
              <w:rPr>
                <w:rFonts w:ascii="Arial" w:hAnsi="Arial" w:cs="Arial"/>
                <w:sz w:val="22"/>
                <w:szCs w:val="22"/>
                <w:lang w:val="lv-LV"/>
              </w:rPr>
              <w:t>3</w:t>
            </w:r>
            <w:r w:rsidR="00032791" w:rsidRPr="00A434CB">
              <w:rPr>
                <w:rFonts w:ascii="Arial" w:hAnsi="Arial" w:cs="Arial"/>
                <w:sz w:val="22"/>
                <w:szCs w:val="22"/>
                <w:lang w:val="lv-LV"/>
              </w:rPr>
              <w:t>97</w:t>
            </w:r>
          </w:p>
        </w:tc>
      </w:tr>
      <w:tr w:rsidR="007461CE" w14:paraId="0746BF36" w14:textId="77777777" w:rsidTr="00634578">
        <w:trPr>
          <w:trHeight w:val="346"/>
        </w:trPr>
        <w:tc>
          <w:tcPr>
            <w:tcW w:w="4765" w:type="dxa"/>
            <w:vAlign w:val="center"/>
          </w:tcPr>
          <w:p w14:paraId="0746BF34" w14:textId="77777777" w:rsidR="00634578" w:rsidRPr="00A434CB" w:rsidRDefault="00104614" w:rsidP="00634578">
            <w:pPr>
              <w:jc w:val="right"/>
              <w:rPr>
                <w:rFonts w:ascii="Arial" w:hAnsi="Arial" w:cs="Arial"/>
                <w:b/>
                <w:sz w:val="22"/>
                <w:szCs w:val="22"/>
                <w:lang w:val="lv-LV"/>
              </w:rPr>
            </w:pPr>
            <w:r w:rsidRPr="00A434CB">
              <w:rPr>
                <w:rFonts w:ascii="Arial" w:hAnsi="Arial" w:cs="Arial"/>
                <w:b/>
                <w:sz w:val="22"/>
                <w:szCs w:val="22"/>
                <w:lang w:val="lv-LV"/>
              </w:rPr>
              <w:t>KOPĀ:</w:t>
            </w:r>
          </w:p>
        </w:tc>
        <w:tc>
          <w:tcPr>
            <w:tcW w:w="2714" w:type="dxa"/>
            <w:vAlign w:val="center"/>
          </w:tcPr>
          <w:p w14:paraId="0746BF35" w14:textId="77777777" w:rsidR="00634578" w:rsidRPr="00A434CB" w:rsidRDefault="00104614" w:rsidP="00634578">
            <w:pPr>
              <w:jc w:val="center"/>
              <w:rPr>
                <w:rFonts w:ascii="Arial" w:hAnsi="Arial" w:cs="Arial"/>
                <w:b/>
                <w:sz w:val="22"/>
                <w:szCs w:val="22"/>
                <w:lang w:val="lv-LV"/>
              </w:rPr>
            </w:pPr>
            <w:r w:rsidRPr="00A434CB">
              <w:rPr>
                <w:rFonts w:ascii="Arial" w:hAnsi="Arial" w:cs="Arial"/>
                <w:b/>
                <w:sz w:val="22"/>
                <w:szCs w:val="22"/>
                <w:lang w:val="lv-LV"/>
              </w:rPr>
              <w:t>744</w:t>
            </w:r>
          </w:p>
        </w:tc>
      </w:tr>
    </w:tbl>
    <w:p w14:paraId="0746BF37" w14:textId="77777777" w:rsidR="006E1889" w:rsidRPr="00A434CB" w:rsidRDefault="006E1889" w:rsidP="00F80DAA">
      <w:pPr>
        <w:jc w:val="both"/>
        <w:rPr>
          <w:rFonts w:ascii="Arial" w:hAnsi="Arial" w:cs="Arial"/>
          <w:highlight w:val="yellow"/>
          <w:lang w:val="lv-LV"/>
        </w:rPr>
      </w:pPr>
    </w:p>
    <w:p w14:paraId="0746BF38" w14:textId="77777777" w:rsidR="006E1889" w:rsidRPr="00A434CB" w:rsidRDefault="006E1889" w:rsidP="006E1889">
      <w:pPr>
        <w:ind w:firstLine="567"/>
        <w:jc w:val="both"/>
        <w:rPr>
          <w:rFonts w:ascii="Arial" w:hAnsi="Arial" w:cs="Arial"/>
          <w:highlight w:val="yellow"/>
          <w:lang w:val="lv-LV"/>
        </w:rPr>
      </w:pPr>
    </w:p>
    <w:p w14:paraId="0746BF39" w14:textId="77777777" w:rsidR="00E63DD3" w:rsidRPr="007A221A" w:rsidRDefault="00104614" w:rsidP="00F80DAA">
      <w:pPr>
        <w:spacing w:line="360" w:lineRule="auto"/>
        <w:ind w:firstLine="567"/>
        <w:jc w:val="both"/>
        <w:rPr>
          <w:rFonts w:ascii="Arial" w:hAnsi="Arial" w:cs="Arial"/>
          <w:lang w:val="lv-LV"/>
        </w:rPr>
      </w:pPr>
      <w:r w:rsidRPr="00A434CB">
        <w:rPr>
          <w:rFonts w:ascii="Arial" w:hAnsi="Arial" w:cs="Arial"/>
          <w:lang w:val="lv-LV"/>
        </w:rPr>
        <w:t>201</w:t>
      </w:r>
      <w:r w:rsidR="00032791" w:rsidRPr="008822FC">
        <w:rPr>
          <w:rFonts w:ascii="Arial" w:hAnsi="Arial" w:cs="Arial"/>
          <w:lang w:val="lv-LV"/>
        </w:rPr>
        <w:t>9</w:t>
      </w:r>
      <w:r w:rsidRPr="008822FC">
        <w:rPr>
          <w:rFonts w:ascii="Arial" w:hAnsi="Arial" w:cs="Arial"/>
          <w:lang w:val="lv-LV"/>
        </w:rPr>
        <w:t>.</w:t>
      </w:r>
      <w:r w:rsidR="005061AE" w:rsidRPr="00E80AD9">
        <w:rPr>
          <w:rFonts w:ascii="Arial" w:hAnsi="Arial" w:cs="Arial"/>
          <w:lang w:val="lv-LV"/>
        </w:rPr>
        <w:t xml:space="preserve"> </w:t>
      </w:r>
      <w:r w:rsidRPr="00E80AD9">
        <w:rPr>
          <w:rFonts w:ascii="Arial" w:hAnsi="Arial" w:cs="Arial"/>
          <w:lang w:val="lv-LV"/>
        </w:rPr>
        <w:t xml:space="preserve">gada rādītāji par </w:t>
      </w:r>
      <w:r w:rsidRPr="00087923">
        <w:rPr>
          <w:rFonts w:ascii="Arial" w:hAnsi="Arial" w:cs="Arial"/>
          <w:lang w:val="lv-LV"/>
        </w:rPr>
        <w:t>aktīvā</w:t>
      </w:r>
      <w:r w:rsidR="005061AE" w:rsidRPr="007A221A">
        <w:rPr>
          <w:rFonts w:ascii="Arial" w:hAnsi="Arial" w:cs="Arial"/>
          <w:lang w:val="lv-LV"/>
        </w:rPr>
        <w:t xml:space="preserve"> nodarbinātības</w:t>
      </w:r>
      <w:r w:rsidRPr="007A221A">
        <w:rPr>
          <w:rFonts w:ascii="Arial" w:hAnsi="Arial" w:cs="Arial"/>
          <w:lang w:val="lv-LV"/>
        </w:rPr>
        <w:t xml:space="preserve"> pasākumā “Algoti pagaidu sabiedriskie darbi</w:t>
      </w:r>
      <w:r w:rsidR="00A248A7">
        <w:rPr>
          <w:rFonts w:ascii="Arial" w:hAnsi="Arial" w:cs="Arial"/>
          <w:lang w:val="lv-LV"/>
        </w:rPr>
        <w:t>” iesaistītajiem bezdarbniekiem</w:t>
      </w:r>
      <w:r w:rsidRPr="007A221A">
        <w:rPr>
          <w:rFonts w:ascii="Arial" w:hAnsi="Arial" w:cs="Arial"/>
          <w:lang w:val="lv-LV"/>
        </w:rPr>
        <w:t xml:space="preserve"> neatbilst Aģentūras </w:t>
      </w:r>
      <w:r w:rsidR="005061AE" w:rsidRPr="007A221A">
        <w:rPr>
          <w:rFonts w:ascii="Arial" w:hAnsi="Arial" w:cs="Arial"/>
          <w:lang w:val="lv-LV"/>
        </w:rPr>
        <w:t>“</w:t>
      </w:r>
      <w:r w:rsidR="005061AE" w:rsidRPr="007A221A">
        <w:rPr>
          <w:rFonts w:ascii="Arial" w:hAnsi="Arial" w:cs="Arial"/>
          <w:i/>
          <w:lang w:val="lv-LV"/>
        </w:rPr>
        <w:t xml:space="preserve">Vidējā termiņa </w:t>
      </w:r>
      <w:r w:rsidR="00A248A7">
        <w:rPr>
          <w:rFonts w:ascii="Arial" w:hAnsi="Arial" w:cs="Arial"/>
          <w:i/>
          <w:lang w:val="lv-LV"/>
        </w:rPr>
        <w:t>darbības stratēģijā 2018.–</w:t>
      </w:r>
      <w:r w:rsidR="005061AE" w:rsidRPr="007A221A">
        <w:rPr>
          <w:rFonts w:ascii="Arial" w:hAnsi="Arial" w:cs="Arial"/>
          <w:i/>
          <w:lang w:val="lv-LV"/>
        </w:rPr>
        <w:t>2020. gadam</w:t>
      </w:r>
      <w:r w:rsidR="005061AE" w:rsidRPr="007A221A">
        <w:rPr>
          <w:rFonts w:ascii="Arial" w:hAnsi="Arial" w:cs="Arial"/>
          <w:lang w:val="lv-LV"/>
        </w:rPr>
        <w:t xml:space="preserve">” plānotajiem rezultatīviem rādītājiem, tas ir par </w:t>
      </w:r>
      <w:r w:rsidR="00663631" w:rsidRPr="007A221A">
        <w:rPr>
          <w:rFonts w:ascii="Arial" w:hAnsi="Arial" w:cs="Arial"/>
          <w:lang w:val="lv-LV"/>
        </w:rPr>
        <w:t>383</w:t>
      </w:r>
      <w:r w:rsidRPr="007A221A">
        <w:rPr>
          <w:rFonts w:ascii="Arial" w:hAnsi="Arial" w:cs="Arial"/>
          <w:lang w:val="lv-LV"/>
        </w:rPr>
        <w:t xml:space="preserve"> bezdarbniekiem mazāks, n</w:t>
      </w:r>
      <w:r w:rsidR="00032791" w:rsidRPr="007A221A">
        <w:rPr>
          <w:rFonts w:ascii="Arial" w:hAnsi="Arial" w:cs="Arial"/>
          <w:lang w:val="lv-LV"/>
        </w:rPr>
        <w:t>ekā</w:t>
      </w:r>
      <w:r w:rsidRPr="007A221A">
        <w:rPr>
          <w:rFonts w:ascii="Arial" w:hAnsi="Arial" w:cs="Arial"/>
          <w:lang w:val="lv-LV"/>
        </w:rPr>
        <w:t xml:space="preserve"> tika plātos</w:t>
      </w:r>
      <w:r w:rsidR="005061AE" w:rsidRPr="007A221A">
        <w:rPr>
          <w:rFonts w:ascii="Arial" w:hAnsi="Arial" w:cs="Arial"/>
          <w:lang w:val="lv-LV"/>
        </w:rPr>
        <w:t>. Novirze no plānotā izskaidrojam ar NVA piešķirtā finansējuma samazināšanu.</w:t>
      </w:r>
    </w:p>
    <w:p w14:paraId="0746BF3A" w14:textId="77777777" w:rsidR="005061AE" w:rsidRPr="007A221A" w:rsidRDefault="00104614" w:rsidP="00F80DAA">
      <w:pPr>
        <w:spacing w:line="360" w:lineRule="auto"/>
        <w:ind w:firstLine="567"/>
        <w:jc w:val="both"/>
        <w:rPr>
          <w:rFonts w:ascii="Arial" w:hAnsi="Arial" w:cs="Arial"/>
          <w:lang w:val="lv-LV"/>
        </w:rPr>
      </w:pPr>
      <w:r w:rsidRPr="007A221A">
        <w:rPr>
          <w:rFonts w:ascii="Arial" w:hAnsi="Arial" w:cs="Arial"/>
          <w:lang w:val="lv-LV"/>
        </w:rPr>
        <w:t xml:space="preserve">Kopējais </w:t>
      </w:r>
      <w:r w:rsidR="00B97606" w:rsidRPr="007A221A">
        <w:rPr>
          <w:rFonts w:ascii="Arial" w:hAnsi="Arial" w:cs="Arial"/>
          <w:lang w:val="lv-LV"/>
        </w:rPr>
        <w:t xml:space="preserve">nodarbinātības pasākumos </w:t>
      </w:r>
      <w:r w:rsidRPr="007A221A">
        <w:rPr>
          <w:rFonts w:ascii="Arial" w:hAnsi="Arial" w:cs="Arial"/>
          <w:lang w:val="lv-LV"/>
        </w:rPr>
        <w:t xml:space="preserve">iesaistītais </w:t>
      </w:r>
      <w:r w:rsidR="00DD12DE">
        <w:rPr>
          <w:rFonts w:ascii="Arial" w:hAnsi="Arial" w:cs="Arial"/>
          <w:lang w:val="lv-LV"/>
        </w:rPr>
        <w:t>izglītoj</w:t>
      </w:r>
      <w:r w:rsidR="00A248A7">
        <w:rPr>
          <w:rFonts w:ascii="Arial" w:hAnsi="Arial" w:cs="Arial"/>
          <w:lang w:val="lv-LV"/>
        </w:rPr>
        <w:t>a</w:t>
      </w:r>
      <w:r w:rsidR="00DD12DE">
        <w:rPr>
          <w:rFonts w:ascii="Arial" w:hAnsi="Arial" w:cs="Arial"/>
          <w:lang w:val="lv-LV"/>
        </w:rPr>
        <w:t>mo</w:t>
      </w:r>
      <w:r w:rsidR="00DD12DE" w:rsidRPr="00DD12DE">
        <w:rPr>
          <w:rFonts w:ascii="Arial" w:hAnsi="Arial" w:cs="Arial"/>
          <w:lang w:val="lv-LV"/>
        </w:rPr>
        <w:t xml:space="preserve"> </w:t>
      </w:r>
      <w:r w:rsidRPr="00DD12DE">
        <w:rPr>
          <w:rFonts w:ascii="Arial" w:hAnsi="Arial" w:cs="Arial"/>
          <w:lang w:val="lv-LV"/>
        </w:rPr>
        <w:t>skaits, kas pārskata gadā ir 3</w:t>
      </w:r>
      <w:r w:rsidR="00663631" w:rsidRPr="00087923">
        <w:rPr>
          <w:rFonts w:ascii="Arial" w:hAnsi="Arial" w:cs="Arial"/>
          <w:lang w:val="lv-LV"/>
        </w:rPr>
        <w:t>97</w:t>
      </w:r>
      <w:r w:rsidRPr="007A221A">
        <w:rPr>
          <w:rFonts w:ascii="Arial" w:hAnsi="Arial" w:cs="Arial"/>
          <w:lang w:val="lv-LV"/>
        </w:rPr>
        <w:t xml:space="preserve"> skolēni</w:t>
      </w:r>
      <w:r w:rsidR="00B97606" w:rsidRPr="007A221A">
        <w:rPr>
          <w:rFonts w:ascii="Arial" w:hAnsi="Arial" w:cs="Arial"/>
          <w:lang w:val="lv-LV"/>
        </w:rPr>
        <w:t>, atbilst Aģentūras “</w:t>
      </w:r>
      <w:r w:rsidR="00B97606" w:rsidRPr="007A221A">
        <w:rPr>
          <w:rFonts w:ascii="Arial" w:hAnsi="Arial" w:cs="Arial"/>
          <w:i/>
          <w:lang w:val="lv-LV"/>
        </w:rPr>
        <w:t>Vidējā termiņa darbības stratēģijā 2018. – 2020. gadam</w:t>
      </w:r>
      <w:r w:rsidR="00B97606" w:rsidRPr="007A221A">
        <w:rPr>
          <w:rFonts w:ascii="Arial" w:hAnsi="Arial" w:cs="Arial"/>
          <w:lang w:val="lv-LV"/>
        </w:rPr>
        <w:t xml:space="preserve">” plānotajiem rezultatīviem rādītājiem. </w:t>
      </w:r>
    </w:p>
    <w:p w14:paraId="0746BF3B" w14:textId="77777777" w:rsidR="005061AE" w:rsidRPr="007A221A" w:rsidRDefault="005061AE" w:rsidP="00F80DAA">
      <w:pPr>
        <w:spacing w:line="360" w:lineRule="auto"/>
        <w:jc w:val="both"/>
        <w:rPr>
          <w:rFonts w:ascii="Arial" w:hAnsi="Arial" w:cs="Arial"/>
          <w:lang w:val="lv-LV"/>
        </w:rPr>
      </w:pPr>
    </w:p>
    <w:p w14:paraId="0746BF3C" w14:textId="77777777" w:rsidR="00275162" w:rsidRPr="007A221A" w:rsidRDefault="00104614" w:rsidP="00275162">
      <w:pPr>
        <w:spacing w:line="360" w:lineRule="auto"/>
        <w:jc w:val="right"/>
        <w:rPr>
          <w:rFonts w:ascii="Arial" w:hAnsi="Arial" w:cs="Arial"/>
          <w:i/>
          <w:lang w:val="lv-LV"/>
        </w:rPr>
      </w:pPr>
      <w:r w:rsidRPr="007A221A">
        <w:rPr>
          <w:rFonts w:ascii="Arial" w:hAnsi="Arial" w:cs="Arial"/>
          <w:i/>
          <w:lang w:val="lv-LV"/>
        </w:rPr>
        <w:t>2. tabula</w:t>
      </w:r>
    </w:p>
    <w:p w14:paraId="0746BF3D" w14:textId="77777777" w:rsidR="00275162" w:rsidRPr="007A221A" w:rsidRDefault="00104614" w:rsidP="00275162">
      <w:pPr>
        <w:jc w:val="center"/>
        <w:rPr>
          <w:rFonts w:ascii="Arial" w:hAnsi="Arial" w:cs="Arial"/>
          <w:b/>
          <w:lang w:val="lv-LV"/>
        </w:rPr>
      </w:pPr>
      <w:r w:rsidRPr="007A221A">
        <w:rPr>
          <w:rFonts w:ascii="Arial" w:hAnsi="Arial" w:cs="Arial"/>
          <w:b/>
          <w:lang w:val="lv-LV"/>
        </w:rPr>
        <w:t>Aģentūras darbības rezultatīvie rādītāji</w:t>
      </w:r>
      <w:r w:rsidR="00587FC3" w:rsidRPr="007A221A">
        <w:rPr>
          <w:rFonts w:ascii="Arial" w:hAnsi="Arial" w:cs="Arial"/>
          <w:b/>
          <w:lang w:val="lv-LV"/>
        </w:rPr>
        <w:t xml:space="preserve"> 201</w:t>
      </w:r>
      <w:r w:rsidR="00164287" w:rsidRPr="007A221A">
        <w:rPr>
          <w:rFonts w:ascii="Arial" w:hAnsi="Arial" w:cs="Arial"/>
          <w:b/>
          <w:lang w:val="lv-LV"/>
        </w:rPr>
        <w:t>9</w:t>
      </w:r>
      <w:r w:rsidR="009C39E4" w:rsidRPr="007A221A">
        <w:rPr>
          <w:rFonts w:ascii="Arial" w:hAnsi="Arial" w:cs="Arial"/>
          <w:b/>
          <w:lang w:val="lv-LV"/>
        </w:rPr>
        <w:t xml:space="preserve">. </w:t>
      </w:r>
      <w:r w:rsidR="00B452ED" w:rsidRPr="007A221A">
        <w:rPr>
          <w:rFonts w:ascii="Arial" w:hAnsi="Arial" w:cs="Arial"/>
          <w:b/>
          <w:lang w:val="lv-LV"/>
        </w:rPr>
        <w:t>g</w:t>
      </w:r>
      <w:r w:rsidR="009C39E4" w:rsidRPr="007A221A">
        <w:rPr>
          <w:rFonts w:ascii="Arial" w:hAnsi="Arial" w:cs="Arial"/>
          <w:b/>
          <w:lang w:val="lv-LV"/>
        </w:rPr>
        <w:t>adā</w:t>
      </w:r>
    </w:p>
    <w:p w14:paraId="0746BF3E" w14:textId="77777777" w:rsidR="008E41D5" w:rsidRPr="007A221A" w:rsidRDefault="00104614" w:rsidP="00275162">
      <w:pPr>
        <w:jc w:val="center"/>
        <w:rPr>
          <w:rFonts w:ascii="Arial" w:hAnsi="Arial" w:cs="Arial"/>
          <w:lang w:val="lv-LV"/>
        </w:rPr>
      </w:pPr>
      <w:r w:rsidRPr="007A221A">
        <w:rPr>
          <w:rFonts w:ascii="Arial" w:hAnsi="Arial" w:cs="Arial"/>
          <w:lang w:val="lv-LV"/>
        </w:rPr>
        <w:t>P/a „Nodarbinātības projekti</w:t>
      </w:r>
      <w:r w:rsidR="00581465" w:rsidRPr="007A221A">
        <w:rPr>
          <w:rFonts w:ascii="Arial" w:hAnsi="Arial" w:cs="Arial"/>
          <w:lang w:val="lv-LV"/>
        </w:rPr>
        <w:t xml:space="preserve"> </w:t>
      </w:r>
      <w:r w:rsidRPr="007A221A">
        <w:rPr>
          <w:rFonts w:ascii="Arial" w:hAnsi="Arial" w:cs="Arial"/>
          <w:lang w:val="lv-LV"/>
        </w:rPr>
        <w:t>”apsaimniekojamās teritorijas</w:t>
      </w:r>
    </w:p>
    <w:p w14:paraId="0746BF3F" w14:textId="77777777" w:rsidR="00F80DAA" w:rsidRPr="007A221A" w:rsidRDefault="00F80DAA" w:rsidP="003A5EE4">
      <w:pPr>
        <w:rPr>
          <w:rFonts w:ascii="Arial" w:hAnsi="Arial" w:cs="Arial"/>
          <w:lang w:val="lv-LV"/>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1276"/>
        <w:gridCol w:w="1701"/>
        <w:gridCol w:w="992"/>
        <w:gridCol w:w="1281"/>
      </w:tblGrid>
      <w:tr w:rsidR="007461CE" w14:paraId="0746BF49" w14:textId="77777777" w:rsidTr="009644FD">
        <w:trPr>
          <w:trHeight w:val="1014"/>
          <w:jc w:val="center"/>
        </w:trPr>
        <w:tc>
          <w:tcPr>
            <w:tcW w:w="1838" w:type="dxa"/>
            <w:vMerge w:val="restart"/>
            <w:vAlign w:val="center"/>
          </w:tcPr>
          <w:p w14:paraId="0746BF40" w14:textId="77777777" w:rsidR="00500E33" w:rsidRPr="007A221A" w:rsidRDefault="00500E33" w:rsidP="0010617D">
            <w:pPr>
              <w:spacing w:line="360" w:lineRule="auto"/>
              <w:jc w:val="center"/>
              <w:rPr>
                <w:rFonts w:ascii="Arial" w:hAnsi="Arial" w:cs="Arial"/>
                <w:b/>
                <w:color w:val="000000" w:themeColor="text1"/>
                <w:sz w:val="22"/>
                <w:szCs w:val="22"/>
                <w:lang w:val="lv-LV"/>
              </w:rPr>
            </w:pPr>
          </w:p>
          <w:p w14:paraId="0746BF41" w14:textId="77777777" w:rsidR="00500E33" w:rsidRPr="007A221A" w:rsidRDefault="00104614" w:rsidP="0082767A">
            <w:pPr>
              <w:spacing w:line="360"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Teritorija</w:t>
            </w:r>
          </w:p>
        </w:tc>
        <w:tc>
          <w:tcPr>
            <w:tcW w:w="1134" w:type="dxa"/>
            <w:vMerge w:val="restart"/>
            <w:vAlign w:val="center"/>
          </w:tcPr>
          <w:p w14:paraId="0746BF42" w14:textId="77777777" w:rsidR="00500E33" w:rsidRPr="007A221A" w:rsidRDefault="00500E33" w:rsidP="0082767A">
            <w:pPr>
              <w:jc w:val="center"/>
              <w:rPr>
                <w:rFonts w:ascii="Arial" w:hAnsi="Arial" w:cs="Arial"/>
                <w:b/>
                <w:color w:val="000000" w:themeColor="text1"/>
                <w:sz w:val="22"/>
                <w:szCs w:val="22"/>
                <w:lang w:val="lv-LV"/>
              </w:rPr>
            </w:pPr>
          </w:p>
          <w:p w14:paraId="0746BF43"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Objektu skaits</w:t>
            </w:r>
          </w:p>
        </w:tc>
        <w:tc>
          <w:tcPr>
            <w:tcW w:w="992" w:type="dxa"/>
            <w:vMerge w:val="restart"/>
            <w:vAlign w:val="center"/>
          </w:tcPr>
          <w:p w14:paraId="0746BF44"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Platība (ha)</w:t>
            </w:r>
          </w:p>
        </w:tc>
        <w:tc>
          <w:tcPr>
            <w:tcW w:w="1276" w:type="dxa"/>
            <w:vMerge w:val="restart"/>
            <w:vAlign w:val="center"/>
          </w:tcPr>
          <w:p w14:paraId="0746BF45"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Savāktie zaļie atkritumi (m³)</w:t>
            </w:r>
          </w:p>
        </w:tc>
        <w:tc>
          <w:tcPr>
            <w:tcW w:w="2693" w:type="dxa"/>
            <w:gridSpan w:val="2"/>
            <w:vAlign w:val="center"/>
          </w:tcPr>
          <w:p w14:paraId="0746BF46"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Savāktie pārējie atkritumi</w:t>
            </w:r>
          </w:p>
        </w:tc>
        <w:tc>
          <w:tcPr>
            <w:tcW w:w="1281" w:type="dxa"/>
            <w:vMerge w:val="restart"/>
            <w:vAlign w:val="center"/>
          </w:tcPr>
          <w:p w14:paraId="0746BF47"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 xml:space="preserve">Nopļautā platība </w:t>
            </w:r>
          </w:p>
          <w:p w14:paraId="0746BF48"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(ha)</w:t>
            </w:r>
          </w:p>
        </w:tc>
      </w:tr>
      <w:tr w:rsidR="007461CE" w14:paraId="0746BF51" w14:textId="77777777" w:rsidTr="009644FD">
        <w:trPr>
          <w:trHeight w:val="418"/>
          <w:jc w:val="center"/>
        </w:trPr>
        <w:tc>
          <w:tcPr>
            <w:tcW w:w="1838" w:type="dxa"/>
            <w:vMerge/>
            <w:vAlign w:val="center"/>
          </w:tcPr>
          <w:p w14:paraId="0746BF4A" w14:textId="77777777" w:rsidR="00500E33" w:rsidRPr="007A221A" w:rsidRDefault="00500E33" w:rsidP="0010617D">
            <w:pPr>
              <w:spacing w:line="360" w:lineRule="auto"/>
              <w:jc w:val="center"/>
              <w:rPr>
                <w:rFonts w:ascii="Arial" w:hAnsi="Arial" w:cs="Arial"/>
                <w:b/>
                <w:color w:val="000000" w:themeColor="text1"/>
                <w:sz w:val="22"/>
                <w:szCs w:val="22"/>
                <w:lang w:val="lv-LV"/>
              </w:rPr>
            </w:pPr>
          </w:p>
        </w:tc>
        <w:tc>
          <w:tcPr>
            <w:tcW w:w="1134" w:type="dxa"/>
            <w:vMerge/>
            <w:vAlign w:val="center"/>
          </w:tcPr>
          <w:p w14:paraId="0746BF4B" w14:textId="77777777" w:rsidR="00500E33" w:rsidRPr="007A221A" w:rsidRDefault="00500E33" w:rsidP="0082767A">
            <w:pPr>
              <w:jc w:val="center"/>
              <w:rPr>
                <w:rFonts w:ascii="Arial" w:hAnsi="Arial" w:cs="Arial"/>
                <w:b/>
                <w:color w:val="000000" w:themeColor="text1"/>
                <w:sz w:val="22"/>
                <w:szCs w:val="22"/>
                <w:lang w:val="lv-LV"/>
              </w:rPr>
            </w:pPr>
          </w:p>
        </w:tc>
        <w:tc>
          <w:tcPr>
            <w:tcW w:w="992" w:type="dxa"/>
            <w:vMerge/>
            <w:vAlign w:val="center"/>
          </w:tcPr>
          <w:p w14:paraId="0746BF4C" w14:textId="77777777" w:rsidR="00500E33" w:rsidRPr="007A221A" w:rsidRDefault="00500E33" w:rsidP="0082767A">
            <w:pPr>
              <w:jc w:val="center"/>
              <w:rPr>
                <w:rFonts w:ascii="Arial" w:hAnsi="Arial" w:cs="Arial"/>
                <w:b/>
                <w:color w:val="000000" w:themeColor="text1"/>
                <w:sz w:val="22"/>
                <w:szCs w:val="22"/>
                <w:lang w:val="lv-LV"/>
              </w:rPr>
            </w:pPr>
          </w:p>
        </w:tc>
        <w:tc>
          <w:tcPr>
            <w:tcW w:w="1276" w:type="dxa"/>
            <w:vMerge/>
            <w:vAlign w:val="center"/>
          </w:tcPr>
          <w:p w14:paraId="0746BF4D" w14:textId="77777777" w:rsidR="00500E33" w:rsidRPr="007A221A" w:rsidRDefault="00500E33" w:rsidP="0082767A">
            <w:pPr>
              <w:jc w:val="center"/>
              <w:rPr>
                <w:rFonts w:ascii="Arial" w:hAnsi="Arial" w:cs="Arial"/>
                <w:b/>
                <w:color w:val="000000" w:themeColor="text1"/>
                <w:sz w:val="22"/>
                <w:szCs w:val="22"/>
                <w:lang w:val="lv-LV"/>
              </w:rPr>
            </w:pPr>
          </w:p>
        </w:tc>
        <w:tc>
          <w:tcPr>
            <w:tcW w:w="1701" w:type="dxa"/>
            <w:vAlign w:val="center"/>
          </w:tcPr>
          <w:p w14:paraId="0746BF4E"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t</w:t>
            </w:r>
            <w:r w:rsidR="002853A4" w:rsidRPr="007A221A">
              <w:rPr>
                <w:rFonts w:ascii="Arial" w:hAnsi="Arial" w:cs="Arial"/>
                <w:b/>
                <w:color w:val="000000" w:themeColor="text1"/>
                <w:sz w:val="22"/>
                <w:szCs w:val="22"/>
                <w:lang w:val="lv-LV"/>
              </w:rPr>
              <w:t>(m³)</w:t>
            </w:r>
          </w:p>
        </w:tc>
        <w:tc>
          <w:tcPr>
            <w:tcW w:w="992" w:type="dxa"/>
            <w:vAlign w:val="center"/>
          </w:tcPr>
          <w:p w14:paraId="0746BF4F" w14:textId="77777777" w:rsidR="00500E33" w:rsidRPr="007A221A" w:rsidRDefault="00104614" w:rsidP="0082767A">
            <w:pPr>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m</w:t>
            </w:r>
            <w:r w:rsidRPr="007A221A">
              <w:rPr>
                <w:rFonts w:ascii="Arial" w:hAnsi="Arial" w:cs="Arial"/>
                <w:b/>
                <w:color w:val="000000" w:themeColor="text1"/>
                <w:sz w:val="22"/>
                <w:szCs w:val="22"/>
                <w:vertAlign w:val="superscript"/>
                <w:lang w:val="lv-LV"/>
              </w:rPr>
              <w:t>3</w:t>
            </w:r>
          </w:p>
        </w:tc>
        <w:tc>
          <w:tcPr>
            <w:tcW w:w="1281" w:type="dxa"/>
            <w:vMerge/>
            <w:vAlign w:val="center"/>
          </w:tcPr>
          <w:p w14:paraId="0746BF50" w14:textId="77777777" w:rsidR="00500E33" w:rsidRPr="007A221A" w:rsidRDefault="00500E33" w:rsidP="0082767A">
            <w:pPr>
              <w:jc w:val="center"/>
              <w:rPr>
                <w:rFonts w:ascii="Arial" w:hAnsi="Arial" w:cs="Arial"/>
                <w:b/>
                <w:color w:val="000000" w:themeColor="text1"/>
                <w:sz w:val="22"/>
                <w:szCs w:val="22"/>
                <w:lang w:val="lv-LV"/>
              </w:rPr>
            </w:pPr>
          </w:p>
        </w:tc>
      </w:tr>
      <w:tr w:rsidR="007461CE" w14:paraId="0746BF59" w14:textId="77777777" w:rsidTr="009644FD">
        <w:trPr>
          <w:trHeight w:val="435"/>
          <w:jc w:val="center"/>
        </w:trPr>
        <w:tc>
          <w:tcPr>
            <w:tcW w:w="1838" w:type="dxa"/>
          </w:tcPr>
          <w:p w14:paraId="0746BF52" w14:textId="77777777" w:rsidR="00500E33" w:rsidRPr="00A434CB" w:rsidRDefault="00104614" w:rsidP="00634578">
            <w:pPr>
              <w:rPr>
                <w:rFonts w:ascii="Arial" w:hAnsi="Arial" w:cs="Arial"/>
                <w:color w:val="000000" w:themeColor="text1"/>
                <w:sz w:val="22"/>
                <w:szCs w:val="22"/>
                <w:lang w:val="lv-LV"/>
              </w:rPr>
            </w:pPr>
            <w:r w:rsidRPr="00A434CB">
              <w:rPr>
                <w:rFonts w:ascii="Arial" w:hAnsi="Arial" w:cs="Arial"/>
                <w:color w:val="000000" w:themeColor="text1"/>
                <w:sz w:val="22"/>
                <w:szCs w:val="22"/>
                <w:lang w:val="lv-LV"/>
              </w:rPr>
              <w:t>Vecliepāja</w:t>
            </w:r>
          </w:p>
        </w:tc>
        <w:tc>
          <w:tcPr>
            <w:tcW w:w="1134" w:type="dxa"/>
            <w:vAlign w:val="center"/>
          </w:tcPr>
          <w:p w14:paraId="0746BF53" w14:textId="77777777" w:rsidR="00500E33" w:rsidRPr="008822FC" w:rsidRDefault="00104614" w:rsidP="00634578">
            <w:pPr>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6</w:t>
            </w:r>
            <w:r w:rsidR="00F971CF" w:rsidRPr="00A434CB">
              <w:rPr>
                <w:rFonts w:ascii="Arial" w:hAnsi="Arial" w:cs="Arial"/>
                <w:color w:val="000000" w:themeColor="text1"/>
                <w:sz w:val="22"/>
                <w:szCs w:val="22"/>
                <w:lang w:val="lv-LV"/>
              </w:rPr>
              <w:t>7</w:t>
            </w:r>
          </w:p>
        </w:tc>
        <w:tc>
          <w:tcPr>
            <w:tcW w:w="992" w:type="dxa"/>
            <w:vAlign w:val="center"/>
          </w:tcPr>
          <w:p w14:paraId="0746BF54" w14:textId="77777777" w:rsidR="00500E33" w:rsidRPr="00E80AD9" w:rsidRDefault="00104614" w:rsidP="00634578">
            <w:pPr>
              <w:jc w:val="center"/>
              <w:rPr>
                <w:rFonts w:ascii="Arial" w:hAnsi="Arial" w:cs="Arial"/>
                <w:color w:val="000000" w:themeColor="text1"/>
                <w:sz w:val="22"/>
                <w:szCs w:val="22"/>
                <w:lang w:val="lv-LV"/>
              </w:rPr>
            </w:pPr>
            <w:r w:rsidRPr="008822FC">
              <w:rPr>
                <w:rFonts w:ascii="Arial" w:hAnsi="Arial" w:cs="Arial"/>
                <w:color w:val="000000" w:themeColor="text1"/>
                <w:sz w:val="22"/>
                <w:szCs w:val="22"/>
                <w:lang w:val="lv-LV"/>
              </w:rPr>
              <w:t>40,5</w:t>
            </w:r>
          </w:p>
        </w:tc>
        <w:tc>
          <w:tcPr>
            <w:tcW w:w="1276" w:type="dxa"/>
            <w:vAlign w:val="center"/>
          </w:tcPr>
          <w:p w14:paraId="0746BF55"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304</w:t>
            </w:r>
          </w:p>
        </w:tc>
        <w:tc>
          <w:tcPr>
            <w:tcW w:w="1701" w:type="dxa"/>
            <w:vAlign w:val="center"/>
          </w:tcPr>
          <w:p w14:paraId="0746BF56" w14:textId="77777777" w:rsidR="00500E33" w:rsidRPr="007A221A" w:rsidRDefault="00104614" w:rsidP="009644FD">
            <w:pPr>
              <w:rPr>
                <w:rFonts w:ascii="Arial" w:hAnsi="Arial" w:cs="Arial"/>
                <w:color w:val="0D0D0D" w:themeColor="text1" w:themeTint="F2"/>
                <w:sz w:val="22"/>
                <w:szCs w:val="22"/>
                <w:lang w:val="lv-LV"/>
              </w:rPr>
            </w:pPr>
            <w:r w:rsidRPr="007A221A">
              <w:rPr>
                <w:rFonts w:ascii="Arial" w:hAnsi="Arial" w:cs="Arial"/>
                <w:color w:val="0D0D0D" w:themeColor="text1" w:themeTint="F2"/>
                <w:sz w:val="22"/>
                <w:szCs w:val="22"/>
                <w:lang w:val="lv-LV"/>
              </w:rPr>
              <w:t xml:space="preserve"> 137,6(</w:t>
            </w:r>
            <w:r w:rsidR="008B18DB" w:rsidRPr="007A221A">
              <w:rPr>
                <w:rFonts w:ascii="Arial" w:hAnsi="Arial" w:cs="Arial"/>
                <w:color w:val="0D0D0D" w:themeColor="text1" w:themeTint="F2"/>
                <w:sz w:val="22"/>
                <w:szCs w:val="22"/>
                <w:lang w:val="lv-LV"/>
              </w:rPr>
              <w:t>10</w:t>
            </w:r>
            <w:r w:rsidRPr="007A221A">
              <w:rPr>
                <w:rFonts w:ascii="Arial" w:hAnsi="Arial" w:cs="Arial"/>
                <w:color w:val="0D0D0D" w:themeColor="text1" w:themeTint="F2"/>
                <w:sz w:val="22"/>
                <w:szCs w:val="22"/>
                <w:lang w:val="lv-LV"/>
              </w:rPr>
              <w:t>55,4)</w:t>
            </w:r>
          </w:p>
        </w:tc>
        <w:tc>
          <w:tcPr>
            <w:tcW w:w="992" w:type="dxa"/>
            <w:vAlign w:val="center"/>
          </w:tcPr>
          <w:p w14:paraId="0746BF57"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58</w:t>
            </w:r>
          </w:p>
        </w:tc>
        <w:tc>
          <w:tcPr>
            <w:tcW w:w="1281" w:type="dxa"/>
            <w:vAlign w:val="center"/>
          </w:tcPr>
          <w:p w14:paraId="0746BF58"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6</w:t>
            </w:r>
            <w:r w:rsidR="00C3108B" w:rsidRPr="007A221A">
              <w:rPr>
                <w:rFonts w:ascii="Arial" w:hAnsi="Arial" w:cs="Arial"/>
                <w:color w:val="000000" w:themeColor="text1"/>
                <w:sz w:val="22"/>
                <w:szCs w:val="22"/>
                <w:lang w:val="lv-LV"/>
              </w:rPr>
              <w:t>8</w:t>
            </w:r>
            <w:r w:rsidRPr="007A221A">
              <w:rPr>
                <w:rFonts w:ascii="Arial" w:hAnsi="Arial" w:cs="Arial"/>
                <w:color w:val="000000" w:themeColor="text1"/>
                <w:sz w:val="22"/>
                <w:szCs w:val="22"/>
                <w:lang w:val="lv-LV"/>
              </w:rPr>
              <w:t>,9</w:t>
            </w:r>
          </w:p>
        </w:tc>
      </w:tr>
      <w:tr w:rsidR="007461CE" w14:paraId="0746BF61" w14:textId="77777777" w:rsidTr="009644FD">
        <w:trPr>
          <w:trHeight w:val="278"/>
          <w:jc w:val="center"/>
        </w:trPr>
        <w:tc>
          <w:tcPr>
            <w:tcW w:w="1838" w:type="dxa"/>
          </w:tcPr>
          <w:p w14:paraId="0746BF5A" w14:textId="77777777" w:rsidR="00500E33" w:rsidRPr="00A434CB" w:rsidRDefault="00104614" w:rsidP="00634578">
            <w:pPr>
              <w:rPr>
                <w:rFonts w:ascii="Arial" w:hAnsi="Arial" w:cs="Arial"/>
                <w:color w:val="000000" w:themeColor="text1"/>
                <w:sz w:val="22"/>
                <w:szCs w:val="22"/>
                <w:lang w:val="lv-LV"/>
              </w:rPr>
            </w:pPr>
            <w:r w:rsidRPr="00A434CB">
              <w:rPr>
                <w:rFonts w:ascii="Arial" w:hAnsi="Arial" w:cs="Arial"/>
                <w:color w:val="000000" w:themeColor="text1"/>
                <w:sz w:val="22"/>
                <w:szCs w:val="22"/>
                <w:lang w:val="lv-LV"/>
              </w:rPr>
              <w:t>Jaunliepāja</w:t>
            </w:r>
          </w:p>
        </w:tc>
        <w:tc>
          <w:tcPr>
            <w:tcW w:w="1134" w:type="dxa"/>
            <w:vAlign w:val="center"/>
          </w:tcPr>
          <w:p w14:paraId="0746BF5B" w14:textId="77777777" w:rsidR="00500E33" w:rsidRPr="008822FC" w:rsidRDefault="00104614" w:rsidP="00634578">
            <w:pPr>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8</w:t>
            </w:r>
            <w:r w:rsidR="00F971CF" w:rsidRPr="00A434CB">
              <w:rPr>
                <w:rFonts w:ascii="Arial" w:hAnsi="Arial" w:cs="Arial"/>
                <w:color w:val="000000" w:themeColor="text1"/>
                <w:sz w:val="22"/>
                <w:szCs w:val="22"/>
                <w:lang w:val="lv-LV"/>
              </w:rPr>
              <w:t>3</w:t>
            </w:r>
          </w:p>
        </w:tc>
        <w:tc>
          <w:tcPr>
            <w:tcW w:w="992" w:type="dxa"/>
            <w:vAlign w:val="center"/>
          </w:tcPr>
          <w:p w14:paraId="0746BF5C" w14:textId="77777777" w:rsidR="00500E33" w:rsidRPr="00E80AD9" w:rsidRDefault="00104614" w:rsidP="00634578">
            <w:pPr>
              <w:jc w:val="center"/>
              <w:rPr>
                <w:rFonts w:ascii="Arial" w:hAnsi="Arial" w:cs="Arial"/>
                <w:color w:val="000000" w:themeColor="text1"/>
                <w:sz w:val="22"/>
                <w:szCs w:val="22"/>
                <w:lang w:val="lv-LV"/>
              </w:rPr>
            </w:pPr>
            <w:r w:rsidRPr="008822FC">
              <w:rPr>
                <w:rFonts w:ascii="Arial" w:hAnsi="Arial" w:cs="Arial"/>
                <w:color w:val="000000" w:themeColor="text1"/>
                <w:sz w:val="22"/>
                <w:szCs w:val="22"/>
                <w:lang w:val="lv-LV"/>
              </w:rPr>
              <w:t>4</w:t>
            </w:r>
            <w:r w:rsidR="00F971CF" w:rsidRPr="00E80AD9">
              <w:rPr>
                <w:rFonts w:ascii="Arial" w:hAnsi="Arial" w:cs="Arial"/>
                <w:color w:val="000000" w:themeColor="text1"/>
                <w:sz w:val="22"/>
                <w:szCs w:val="22"/>
                <w:lang w:val="lv-LV"/>
              </w:rPr>
              <w:t>3,1</w:t>
            </w:r>
          </w:p>
        </w:tc>
        <w:tc>
          <w:tcPr>
            <w:tcW w:w="1276" w:type="dxa"/>
            <w:vAlign w:val="center"/>
          </w:tcPr>
          <w:p w14:paraId="0746BF5D"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719</w:t>
            </w:r>
          </w:p>
        </w:tc>
        <w:tc>
          <w:tcPr>
            <w:tcW w:w="1701" w:type="dxa"/>
            <w:vAlign w:val="center"/>
          </w:tcPr>
          <w:p w14:paraId="0746BF5E" w14:textId="77777777" w:rsidR="00500E33" w:rsidRPr="007A221A" w:rsidRDefault="00104614" w:rsidP="00634578">
            <w:pPr>
              <w:jc w:val="center"/>
              <w:rPr>
                <w:rFonts w:ascii="Arial" w:hAnsi="Arial" w:cs="Arial"/>
                <w:color w:val="0D0D0D" w:themeColor="text1" w:themeTint="F2"/>
                <w:sz w:val="22"/>
                <w:szCs w:val="22"/>
                <w:lang w:val="lv-LV"/>
              </w:rPr>
            </w:pPr>
            <w:r w:rsidRPr="007A221A">
              <w:rPr>
                <w:rFonts w:ascii="Arial" w:hAnsi="Arial" w:cs="Arial"/>
                <w:color w:val="0D0D0D" w:themeColor="text1" w:themeTint="F2"/>
                <w:sz w:val="22"/>
                <w:szCs w:val="22"/>
                <w:lang w:val="lv-LV"/>
              </w:rPr>
              <w:t>140,1(</w:t>
            </w:r>
            <w:r w:rsidR="008B18DB" w:rsidRPr="007A221A">
              <w:rPr>
                <w:rFonts w:ascii="Arial" w:hAnsi="Arial" w:cs="Arial"/>
                <w:color w:val="0D0D0D" w:themeColor="text1" w:themeTint="F2"/>
                <w:sz w:val="22"/>
                <w:szCs w:val="22"/>
                <w:lang w:val="lv-LV"/>
              </w:rPr>
              <w:t>1079.1</w:t>
            </w:r>
            <w:r w:rsidRPr="007A221A">
              <w:rPr>
                <w:rFonts w:ascii="Arial" w:hAnsi="Arial" w:cs="Arial"/>
                <w:color w:val="0D0D0D" w:themeColor="text1" w:themeTint="F2"/>
                <w:sz w:val="22"/>
                <w:szCs w:val="22"/>
                <w:lang w:val="lv-LV"/>
              </w:rPr>
              <w:t>)</w:t>
            </w:r>
          </w:p>
        </w:tc>
        <w:tc>
          <w:tcPr>
            <w:tcW w:w="992" w:type="dxa"/>
            <w:vAlign w:val="center"/>
          </w:tcPr>
          <w:p w14:paraId="0746BF5F"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7</w:t>
            </w:r>
            <w:r w:rsidR="00120B53" w:rsidRPr="007A221A">
              <w:rPr>
                <w:rFonts w:ascii="Arial" w:hAnsi="Arial" w:cs="Arial"/>
                <w:color w:val="000000" w:themeColor="text1"/>
                <w:sz w:val="22"/>
                <w:szCs w:val="22"/>
                <w:lang w:val="lv-LV"/>
              </w:rPr>
              <w:t>2</w:t>
            </w:r>
          </w:p>
        </w:tc>
        <w:tc>
          <w:tcPr>
            <w:tcW w:w="1281" w:type="dxa"/>
            <w:vAlign w:val="center"/>
          </w:tcPr>
          <w:p w14:paraId="0746BF60"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97</w:t>
            </w:r>
            <w:r w:rsidR="0062535E" w:rsidRPr="007A221A">
              <w:rPr>
                <w:rFonts w:ascii="Arial" w:hAnsi="Arial" w:cs="Arial"/>
                <w:color w:val="000000" w:themeColor="text1"/>
                <w:sz w:val="22"/>
                <w:szCs w:val="22"/>
                <w:lang w:val="lv-LV"/>
              </w:rPr>
              <w:t>,6</w:t>
            </w:r>
          </w:p>
        </w:tc>
      </w:tr>
      <w:tr w:rsidR="007461CE" w14:paraId="0746BF69" w14:textId="77777777" w:rsidTr="009644FD">
        <w:trPr>
          <w:trHeight w:val="275"/>
          <w:jc w:val="center"/>
        </w:trPr>
        <w:tc>
          <w:tcPr>
            <w:tcW w:w="1838" w:type="dxa"/>
          </w:tcPr>
          <w:p w14:paraId="0746BF62" w14:textId="77777777" w:rsidR="00500E33" w:rsidRPr="00A434CB" w:rsidRDefault="00104614" w:rsidP="00634578">
            <w:pPr>
              <w:rPr>
                <w:rFonts w:ascii="Arial" w:hAnsi="Arial" w:cs="Arial"/>
                <w:color w:val="000000" w:themeColor="text1"/>
                <w:sz w:val="22"/>
                <w:szCs w:val="22"/>
                <w:lang w:val="lv-LV"/>
              </w:rPr>
            </w:pPr>
            <w:r w:rsidRPr="00A434CB">
              <w:rPr>
                <w:rFonts w:ascii="Arial" w:hAnsi="Arial" w:cs="Arial"/>
                <w:color w:val="000000" w:themeColor="text1"/>
                <w:sz w:val="22"/>
                <w:szCs w:val="22"/>
                <w:lang w:val="lv-LV"/>
              </w:rPr>
              <w:t>Karosta</w:t>
            </w:r>
          </w:p>
        </w:tc>
        <w:tc>
          <w:tcPr>
            <w:tcW w:w="1134" w:type="dxa"/>
            <w:vAlign w:val="center"/>
          </w:tcPr>
          <w:p w14:paraId="0746BF63" w14:textId="77777777" w:rsidR="00500E33" w:rsidRPr="008822FC" w:rsidRDefault="00104614" w:rsidP="00634578">
            <w:pPr>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11</w:t>
            </w:r>
            <w:r w:rsidR="00F971CF" w:rsidRPr="008822FC">
              <w:rPr>
                <w:rFonts w:ascii="Arial" w:hAnsi="Arial" w:cs="Arial"/>
                <w:color w:val="000000" w:themeColor="text1"/>
                <w:sz w:val="22"/>
                <w:szCs w:val="22"/>
                <w:lang w:val="lv-LV"/>
              </w:rPr>
              <w:t>5</w:t>
            </w:r>
          </w:p>
        </w:tc>
        <w:tc>
          <w:tcPr>
            <w:tcW w:w="992" w:type="dxa"/>
            <w:vAlign w:val="center"/>
          </w:tcPr>
          <w:p w14:paraId="0746BF64"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2</w:t>
            </w:r>
            <w:r w:rsidR="00F971CF" w:rsidRPr="007A221A">
              <w:rPr>
                <w:rFonts w:ascii="Arial" w:hAnsi="Arial" w:cs="Arial"/>
                <w:color w:val="000000" w:themeColor="text1"/>
                <w:sz w:val="22"/>
                <w:szCs w:val="22"/>
                <w:lang w:val="lv-LV"/>
              </w:rPr>
              <w:t>5</w:t>
            </w:r>
            <w:r w:rsidRPr="007A221A">
              <w:rPr>
                <w:rFonts w:ascii="Arial" w:hAnsi="Arial" w:cs="Arial"/>
                <w:color w:val="000000" w:themeColor="text1"/>
                <w:sz w:val="22"/>
                <w:szCs w:val="22"/>
                <w:lang w:val="lv-LV"/>
              </w:rPr>
              <w:t>5,</w:t>
            </w:r>
            <w:r w:rsidR="00F971CF" w:rsidRPr="007A221A">
              <w:rPr>
                <w:rFonts w:ascii="Arial" w:hAnsi="Arial" w:cs="Arial"/>
                <w:color w:val="000000" w:themeColor="text1"/>
                <w:sz w:val="22"/>
                <w:szCs w:val="22"/>
                <w:lang w:val="lv-LV"/>
              </w:rPr>
              <w:t>5</w:t>
            </w:r>
          </w:p>
        </w:tc>
        <w:tc>
          <w:tcPr>
            <w:tcW w:w="1276" w:type="dxa"/>
            <w:vAlign w:val="center"/>
          </w:tcPr>
          <w:p w14:paraId="0746BF65"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1349</w:t>
            </w:r>
          </w:p>
        </w:tc>
        <w:tc>
          <w:tcPr>
            <w:tcW w:w="1701" w:type="dxa"/>
            <w:vAlign w:val="center"/>
          </w:tcPr>
          <w:p w14:paraId="0746BF66" w14:textId="77777777" w:rsidR="00500E33" w:rsidRPr="007A221A" w:rsidRDefault="00104614" w:rsidP="00634578">
            <w:pPr>
              <w:jc w:val="center"/>
              <w:rPr>
                <w:rFonts w:ascii="Arial" w:hAnsi="Arial" w:cs="Arial"/>
                <w:color w:val="0D0D0D" w:themeColor="text1" w:themeTint="F2"/>
                <w:sz w:val="22"/>
                <w:szCs w:val="22"/>
                <w:lang w:val="lv-LV"/>
              </w:rPr>
            </w:pPr>
            <w:r w:rsidRPr="007A221A">
              <w:rPr>
                <w:rFonts w:ascii="Arial" w:hAnsi="Arial" w:cs="Arial"/>
                <w:color w:val="0D0D0D" w:themeColor="text1" w:themeTint="F2"/>
                <w:sz w:val="22"/>
                <w:szCs w:val="22"/>
                <w:lang w:val="lv-LV"/>
              </w:rPr>
              <w:t>467,3(</w:t>
            </w:r>
            <w:r w:rsidR="008B18DB" w:rsidRPr="007A221A">
              <w:rPr>
                <w:rFonts w:ascii="Arial" w:hAnsi="Arial" w:cs="Arial"/>
                <w:color w:val="0D0D0D" w:themeColor="text1" w:themeTint="F2"/>
                <w:sz w:val="22"/>
                <w:szCs w:val="22"/>
                <w:lang w:val="lv-LV"/>
              </w:rPr>
              <w:t>3598.4</w:t>
            </w:r>
            <w:r w:rsidRPr="007A221A">
              <w:rPr>
                <w:rFonts w:ascii="Arial" w:hAnsi="Arial" w:cs="Arial"/>
                <w:color w:val="0D0D0D" w:themeColor="text1" w:themeTint="F2"/>
                <w:sz w:val="22"/>
                <w:szCs w:val="22"/>
                <w:lang w:val="lv-LV"/>
              </w:rPr>
              <w:t>)</w:t>
            </w:r>
          </w:p>
        </w:tc>
        <w:tc>
          <w:tcPr>
            <w:tcW w:w="992" w:type="dxa"/>
            <w:vAlign w:val="center"/>
          </w:tcPr>
          <w:p w14:paraId="0746BF67"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240</w:t>
            </w:r>
            <w:r w:rsidR="00A55887" w:rsidRPr="007A221A">
              <w:rPr>
                <w:rFonts w:ascii="Arial" w:hAnsi="Arial" w:cs="Arial"/>
                <w:color w:val="000000" w:themeColor="text1"/>
                <w:sz w:val="22"/>
                <w:szCs w:val="22"/>
                <w:lang w:val="lv-LV"/>
              </w:rPr>
              <w:t>,</w:t>
            </w:r>
            <w:r w:rsidR="009644FD" w:rsidRPr="007A221A">
              <w:rPr>
                <w:rFonts w:ascii="Arial" w:hAnsi="Arial" w:cs="Arial"/>
                <w:color w:val="000000" w:themeColor="text1"/>
                <w:sz w:val="22"/>
                <w:szCs w:val="22"/>
                <w:lang w:val="lv-LV"/>
              </w:rPr>
              <w:t>2</w:t>
            </w:r>
          </w:p>
        </w:tc>
        <w:tc>
          <w:tcPr>
            <w:tcW w:w="1281" w:type="dxa"/>
            <w:vAlign w:val="center"/>
          </w:tcPr>
          <w:p w14:paraId="0746BF68"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2</w:t>
            </w:r>
            <w:r w:rsidR="00C3108B" w:rsidRPr="007A221A">
              <w:rPr>
                <w:rFonts w:ascii="Arial" w:hAnsi="Arial" w:cs="Arial"/>
                <w:color w:val="000000" w:themeColor="text1"/>
                <w:sz w:val="22"/>
                <w:szCs w:val="22"/>
                <w:lang w:val="lv-LV"/>
              </w:rPr>
              <w:t>9</w:t>
            </w:r>
            <w:r w:rsidRPr="007A221A">
              <w:rPr>
                <w:rFonts w:ascii="Arial" w:hAnsi="Arial" w:cs="Arial"/>
                <w:color w:val="000000" w:themeColor="text1"/>
                <w:sz w:val="22"/>
                <w:szCs w:val="22"/>
                <w:lang w:val="lv-LV"/>
              </w:rPr>
              <w:t>6,5</w:t>
            </w:r>
          </w:p>
        </w:tc>
      </w:tr>
      <w:tr w:rsidR="007461CE" w14:paraId="0746BF71" w14:textId="77777777" w:rsidTr="009644FD">
        <w:trPr>
          <w:trHeight w:val="294"/>
          <w:jc w:val="center"/>
        </w:trPr>
        <w:tc>
          <w:tcPr>
            <w:tcW w:w="1838" w:type="dxa"/>
          </w:tcPr>
          <w:p w14:paraId="0746BF6A" w14:textId="77777777" w:rsidR="00500E33" w:rsidRPr="00A434CB" w:rsidRDefault="00104614" w:rsidP="00634578">
            <w:pPr>
              <w:rPr>
                <w:rFonts w:ascii="Arial" w:hAnsi="Arial" w:cs="Arial"/>
                <w:color w:val="000000" w:themeColor="text1"/>
                <w:sz w:val="22"/>
                <w:szCs w:val="22"/>
                <w:lang w:val="lv-LV"/>
              </w:rPr>
            </w:pPr>
            <w:r w:rsidRPr="00A434CB">
              <w:rPr>
                <w:rFonts w:ascii="Arial" w:hAnsi="Arial" w:cs="Arial"/>
                <w:color w:val="000000" w:themeColor="text1"/>
                <w:sz w:val="22"/>
                <w:szCs w:val="22"/>
                <w:lang w:val="lv-LV"/>
              </w:rPr>
              <w:t>Ezera piekraste</w:t>
            </w:r>
          </w:p>
        </w:tc>
        <w:tc>
          <w:tcPr>
            <w:tcW w:w="1134" w:type="dxa"/>
            <w:vAlign w:val="center"/>
          </w:tcPr>
          <w:p w14:paraId="0746BF6B" w14:textId="77777777" w:rsidR="00500E33" w:rsidRPr="00A434CB" w:rsidRDefault="00104614" w:rsidP="00634578">
            <w:pPr>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3</w:t>
            </w:r>
          </w:p>
        </w:tc>
        <w:tc>
          <w:tcPr>
            <w:tcW w:w="992" w:type="dxa"/>
            <w:vAlign w:val="center"/>
          </w:tcPr>
          <w:p w14:paraId="0746BF6C" w14:textId="77777777" w:rsidR="00500E33" w:rsidRPr="008822FC" w:rsidRDefault="00104614" w:rsidP="00634578">
            <w:pPr>
              <w:jc w:val="center"/>
              <w:rPr>
                <w:rFonts w:ascii="Arial" w:hAnsi="Arial" w:cs="Arial"/>
                <w:color w:val="000000" w:themeColor="text1"/>
                <w:sz w:val="22"/>
                <w:szCs w:val="22"/>
                <w:lang w:val="lv-LV"/>
              </w:rPr>
            </w:pPr>
            <w:r w:rsidRPr="008822FC">
              <w:rPr>
                <w:rFonts w:ascii="Arial" w:hAnsi="Arial" w:cs="Arial"/>
                <w:color w:val="000000" w:themeColor="text1"/>
                <w:sz w:val="22"/>
                <w:szCs w:val="22"/>
                <w:lang w:val="lv-LV"/>
              </w:rPr>
              <w:t>20,4</w:t>
            </w:r>
          </w:p>
        </w:tc>
        <w:tc>
          <w:tcPr>
            <w:tcW w:w="1276" w:type="dxa"/>
            <w:vAlign w:val="center"/>
          </w:tcPr>
          <w:p w14:paraId="0746BF6D"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3</w:t>
            </w:r>
            <w:r w:rsidR="00EA1077" w:rsidRPr="007A221A">
              <w:rPr>
                <w:rFonts w:ascii="Arial" w:hAnsi="Arial" w:cs="Arial"/>
                <w:color w:val="0D0D0D" w:themeColor="text1" w:themeTint="F2"/>
                <w:sz w:val="22"/>
                <w:szCs w:val="22"/>
                <w:lang w:val="lv-LV"/>
              </w:rPr>
              <w:t>68</w:t>
            </w:r>
          </w:p>
        </w:tc>
        <w:tc>
          <w:tcPr>
            <w:tcW w:w="1701" w:type="dxa"/>
            <w:vAlign w:val="center"/>
          </w:tcPr>
          <w:p w14:paraId="0746BF6E"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5,39(</w:t>
            </w:r>
            <w:r w:rsidR="008B18DB" w:rsidRPr="007A221A">
              <w:rPr>
                <w:rFonts w:ascii="Arial" w:hAnsi="Arial" w:cs="Arial"/>
                <w:color w:val="0D0D0D" w:themeColor="text1" w:themeTint="F2"/>
                <w:sz w:val="22"/>
                <w:szCs w:val="22"/>
                <w:lang w:val="lv-LV"/>
              </w:rPr>
              <w:t>41.5</w:t>
            </w:r>
            <w:r w:rsidRPr="007A221A">
              <w:rPr>
                <w:rFonts w:ascii="Arial" w:hAnsi="Arial" w:cs="Arial"/>
                <w:color w:val="0D0D0D" w:themeColor="text1" w:themeTint="F2"/>
                <w:sz w:val="22"/>
                <w:szCs w:val="22"/>
                <w:lang w:val="lv-LV"/>
              </w:rPr>
              <w:t>)</w:t>
            </w:r>
          </w:p>
        </w:tc>
        <w:tc>
          <w:tcPr>
            <w:tcW w:w="992" w:type="dxa"/>
            <w:vAlign w:val="center"/>
          </w:tcPr>
          <w:p w14:paraId="0746BF6F"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7,6</w:t>
            </w:r>
          </w:p>
        </w:tc>
        <w:tc>
          <w:tcPr>
            <w:tcW w:w="1281" w:type="dxa"/>
            <w:vAlign w:val="center"/>
          </w:tcPr>
          <w:p w14:paraId="0746BF70"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20,4</w:t>
            </w:r>
          </w:p>
        </w:tc>
      </w:tr>
      <w:tr w:rsidR="007461CE" w14:paraId="0746BF7A" w14:textId="77777777" w:rsidTr="009644FD">
        <w:trPr>
          <w:trHeight w:val="492"/>
          <w:jc w:val="center"/>
        </w:trPr>
        <w:tc>
          <w:tcPr>
            <w:tcW w:w="1838" w:type="dxa"/>
          </w:tcPr>
          <w:p w14:paraId="0746BF72" w14:textId="77777777" w:rsidR="00500E33" w:rsidRPr="00A434CB" w:rsidRDefault="00104614" w:rsidP="00634578">
            <w:pPr>
              <w:rPr>
                <w:rFonts w:ascii="Arial" w:hAnsi="Arial" w:cs="Arial"/>
                <w:color w:val="000000" w:themeColor="text1"/>
                <w:sz w:val="22"/>
                <w:szCs w:val="22"/>
                <w:lang w:val="lv-LV"/>
              </w:rPr>
            </w:pPr>
            <w:r w:rsidRPr="00A434CB">
              <w:rPr>
                <w:rFonts w:ascii="Arial" w:hAnsi="Arial" w:cs="Arial"/>
                <w:color w:val="000000" w:themeColor="text1"/>
                <w:sz w:val="22"/>
                <w:szCs w:val="22"/>
                <w:lang w:val="lv-LV"/>
              </w:rPr>
              <w:t>Zaļā birzs,</w:t>
            </w:r>
          </w:p>
          <w:p w14:paraId="0746BF73" w14:textId="77777777" w:rsidR="00500E33" w:rsidRPr="00A434CB" w:rsidRDefault="00104614" w:rsidP="00634578">
            <w:pPr>
              <w:rPr>
                <w:rFonts w:ascii="Arial" w:hAnsi="Arial" w:cs="Arial"/>
                <w:b/>
                <w:color w:val="000000" w:themeColor="text1"/>
                <w:sz w:val="22"/>
                <w:szCs w:val="22"/>
                <w:lang w:val="lv-LV"/>
              </w:rPr>
            </w:pPr>
            <w:r w:rsidRPr="00A434CB">
              <w:rPr>
                <w:rFonts w:ascii="Arial" w:hAnsi="Arial" w:cs="Arial"/>
                <w:color w:val="000000" w:themeColor="text1"/>
                <w:sz w:val="22"/>
                <w:szCs w:val="22"/>
                <w:lang w:val="lv-LV"/>
              </w:rPr>
              <w:t>Slimnīcas rajons</w:t>
            </w:r>
          </w:p>
        </w:tc>
        <w:tc>
          <w:tcPr>
            <w:tcW w:w="1134" w:type="dxa"/>
            <w:vAlign w:val="center"/>
          </w:tcPr>
          <w:p w14:paraId="0746BF74" w14:textId="77777777" w:rsidR="00500E33" w:rsidRPr="00E80AD9" w:rsidRDefault="00104614" w:rsidP="00634578">
            <w:pPr>
              <w:ind w:left="175" w:hanging="175"/>
              <w:jc w:val="center"/>
              <w:rPr>
                <w:rFonts w:ascii="Arial" w:hAnsi="Arial" w:cs="Arial"/>
                <w:color w:val="000000" w:themeColor="text1"/>
                <w:sz w:val="22"/>
                <w:szCs w:val="22"/>
                <w:lang w:val="lv-LV"/>
              </w:rPr>
            </w:pPr>
            <w:r w:rsidRPr="008822FC">
              <w:rPr>
                <w:rFonts w:ascii="Arial" w:hAnsi="Arial" w:cs="Arial"/>
                <w:color w:val="000000" w:themeColor="text1"/>
                <w:sz w:val="22"/>
                <w:szCs w:val="22"/>
                <w:lang w:val="lv-LV"/>
              </w:rPr>
              <w:t>6</w:t>
            </w:r>
            <w:r w:rsidR="000D5275" w:rsidRPr="008822FC">
              <w:rPr>
                <w:rFonts w:ascii="Arial" w:hAnsi="Arial" w:cs="Arial"/>
                <w:color w:val="000000" w:themeColor="text1"/>
                <w:sz w:val="22"/>
                <w:szCs w:val="22"/>
                <w:lang w:val="lv-LV"/>
              </w:rPr>
              <w:t>8</w:t>
            </w:r>
          </w:p>
        </w:tc>
        <w:tc>
          <w:tcPr>
            <w:tcW w:w="992" w:type="dxa"/>
            <w:vAlign w:val="center"/>
          </w:tcPr>
          <w:p w14:paraId="0746BF75"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89,1</w:t>
            </w:r>
          </w:p>
        </w:tc>
        <w:tc>
          <w:tcPr>
            <w:tcW w:w="1276" w:type="dxa"/>
            <w:vAlign w:val="center"/>
          </w:tcPr>
          <w:p w14:paraId="0746BF76"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5</w:t>
            </w:r>
            <w:r w:rsidR="00EA1077" w:rsidRPr="007A221A">
              <w:rPr>
                <w:rFonts w:ascii="Arial" w:hAnsi="Arial" w:cs="Arial"/>
                <w:color w:val="0D0D0D" w:themeColor="text1" w:themeTint="F2"/>
                <w:sz w:val="22"/>
                <w:szCs w:val="22"/>
                <w:lang w:val="lv-LV"/>
              </w:rPr>
              <w:t>50</w:t>
            </w:r>
          </w:p>
        </w:tc>
        <w:tc>
          <w:tcPr>
            <w:tcW w:w="1701" w:type="dxa"/>
            <w:vAlign w:val="center"/>
          </w:tcPr>
          <w:p w14:paraId="0746BF77" w14:textId="77777777" w:rsidR="00500E33" w:rsidRPr="007A221A" w:rsidRDefault="00104614" w:rsidP="00634578">
            <w:pPr>
              <w:jc w:val="center"/>
              <w:rPr>
                <w:rFonts w:ascii="Arial" w:hAnsi="Arial" w:cs="Arial"/>
                <w:color w:val="0D0D0D" w:themeColor="text1" w:themeTint="F2"/>
                <w:sz w:val="22"/>
                <w:szCs w:val="22"/>
                <w:highlight w:val="yellow"/>
                <w:lang w:val="lv-LV"/>
              </w:rPr>
            </w:pPr>
            <w:r w:rsidRPr="007A221A">
              <w:rPr>
                <w:rFonts w:ascii="Arial" w:hAnsi="Arial" w:cs="Arial"/>
                <w:color w:val="0D0D0D" w:themeColor="text1" w:themeTint="F2"/>
                <w:sz w:val="22"/>
                <w:szCs w:val="22"/>
                <w:lang w:val="lv-LV"/>
              </w:rPr>
              <w:t>39,3(</w:t>
            </w:r>
            <w:r w:rsidR="008B18DB" w:rsidRPr="007A221A">
              <w:rPr>
                <w:rFonts w:ascii="Arial" w:hAnsi="Arial" w:cs="Arial"/>
                <w:color w:val="0D0D0D" w:themeColor="text1" w:themeTint="F2"/>
                <w:sz w:val="22"/>
                <w:szCs w:val="22"/>
                <w:lang w:val="lv-LV"/>
              </w:rPr>
              <w:t>302.4</w:t>
            </w:r>
            <w:r w:rsidRPr="007A221A">
              <w:rPr>
                <w:rFonts w:ascii="Arial" w:hAnsi="Arial" w:cs="Arial"/>
                <w:color w:val="0D0D0D" w:themeColor="text1" w:themeTint="F2"/>
                <w:sz w:val="22"/>
                <w:szCs w:val="22"/>
                <w:lang w:val="lv-LV"/>
              </w:rPr>
              <w:t>)</w:t>
            </w:r>
          </w:p>
        </w:tc>
        <w:tc>
          <w:tcPr>
            <w:tcW w:w="992" w:type="dxa"/>
            <w:vAlign w:val="center"/>
          </w:tcPr>
          <w:p w14:paraId="0746BF78"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4</w:t>
            </w:r>
            <w:r w:rsidR="00120B53" w:rsidRPr="007A221A">
              <w:rPr>
                <w:rFonts w:ascii="Arial" w:hAnsi="Arial" w:cs="Arial"/>
                <w:color w:val="000000" w:themeColor="text1"/>
                <w:sz w:val="22"/>
                <w:szCs w:val="22"/>
                <w:lang w:val="lv-LV"/>
              </w:rPr>
              <w:t>2</w:t>
            </w:r>
          </w:p>
        </w:tc>
        <w:tc>
          <w:tcPr>
            <w:tcW w:w="1281" w:type="dxa"/>
            <w:vAlign w:val="center"/>
          </w:tcPr>
          <w:p w14:paraId="0746BF79" w14:textId="77777777" w:rsidR="00500E33" w:rsidRPr="007A221A" w:rsidRDefault="00104614" w:rsidP="00634578">
            <w:pPr>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10</w:t>
            </w:r>
            <w:r w:rsidR="0062535E" w:rsidRPr="007A221A">
              <w:rPr>
                <w:rFonts w:ascii="Arial" w:hAnsi="Arial" w:cs="Arial"/>
                <w:color w:val="000000" w:themeColor="text1"/>
                <w:sz w:val="22"/>
                <w:szCs w:val="22"/>
                <w:lang w:val="lv-LV"/>
              </w:rPr>
              <w:t>5,1</w:t>
            </w:r>
          </w:p>
        </w:tc>
      </w:tr>
      <w:tr w:rsidR="007461CE" w14:paraId="0746BF82" w14:textId="77777777" w:rsidTr="009644FD">
        <w:trPr>
          <w:trHeight w:val="521"/>
          <w:jc w:val="center"/>
        </w:trPr>
        <w:tc>
          <w:tcPr>
            <w:tcW w:w="1838" w:type="dxa"/>
          </w:tcPr>
          <w:p w14:paraId="0746BF7B" w14:textId="77777777" w:rsidR="00500E33" w:rsidRPr="00A434CB" w:rsidRDefault="00104614" w:rsidP="0082767A">
            <w:pPr>
              <w:spacing w:line="360" w:lineRule="auto"/>
              <w:rPr>
                <w:rFonts w:ascii="Arial" w:hAnsi="Arial" w:cs="Arial"/>
                <w:b/>
                <w:color w:val="000000" w:themeColor="text1"/>
                <w:sz w:val="22"/>
                <w:szCs w:val="22"/>
                <w:lang w:val="lv-LV"/>
              </w:rPr>
            </w:pPr>
            <w:r w:rsidRPr="00A434CB">
              <w:rPr>
                <w:rFonts w:ascii="Arial" w:hAnsi="Arial" w:cs="Arial"/>
                <w:b/>
                <w:color w:val="000000" w:themeColor="text1"/>
                <w:sz w:val="22"/>
                <w:szCs w:val="22"/>
                <w:lang w:val="lv-LV"/>
              </w:rPr>
              <w:lastRenderedPageBreak/>
              <w:t>Kopā</w:t>
            </w:r>
          </w:p>
        </w:tc>
        <w:tc>
          <w:tcPr>
            <w:tcW w:w="1134" w:type="dxa"/>
            <w:vAlign w:val="center"/>
          </w:tcPr>
          <w:p w14:paraId="0746BF7C" w14:textId="77777777" w:rsidR="00500E33" w:rsidRPr="008822FC" w:rsidRDefault="00104614" w:rsidP="0082767A">
            <w:pPr>
              <w:spacing w:line="360" w:lineRule="auto"/>
              <w:jc w:val="center"/>
              <w:rPr>
                <w:rFonts w:ascii="Arial" w:hAnsi="Arial" w:cs="Arial"/>
                <w:b/>
                <w:color w:val="000000" w:themeColor="text1"/>
                <w:sz w:val="22"/>
                <w:szCs w:val="22"/>
                <w:lang w:val="lv-LV"/>
              </w:rPr>
            </w:pPr>
            <w:r w:rsidRPr="00A434CB">
              <w:rPr>
                <w:rFonts w:ascii="Arial" w:hAnsi="Arial" w:cs="Arial"/>
                <w:b/>
                <w:color w:val="000000" w:themeColor="text1"/>
                <w:sz w:val="22"/>
                <w:szCs w:val="22"/>
                <w:lang w:val="lv-LV"/>
              </w:rPr>
              <w:t>3</w:t>
            </w:r>
            <w:r w:rsidR="000D5275" w:rsidRPr="00A434CB">
              <w:rPr>
                <w:rFonts w:ascii="Arial" w:hAnsi="Arial" w:cs="Arial"/>
                <w:b/>
                <w:color w:val="000000" w:themeColor="text1"/>
                <w:sz w:val="22"/>
                <w:szCs w:val="22"/>
                <w:lang w:val="lv-LV"/>
              </w:rPr>
              <w:t>3</w:t>
            </w:r>
            <w:r w:rsidR="00261A20" w:rsidRPr="008822FC">
              <w:rPr>
                <w:rFonts w:ascii="Arial" w:hAnsi="Arial" w:cs="Arial"/>
                <w:b/>
                <w:color w:val="000000" w:themeColor="text1"/>
                <w:sz w:val="22"/>
                <w:szCs w:val="22"/>
                <w:lang w:val="lv-LV"/>
              </w:rPr>
              <w:t>6</w:t>
            </w:r>
          </w:p>
        </w:tc>
        <w:tc>
          <w:tcPr>
            <w:tcW w:w="992" w:type="dxa"/>
            <w:vAlign w:val="center"/>
          </w:tcPr>
          <w:p w14:paraId="0746BF7D" w14:textId="77777777" w:rsidR="00500E33" w:rsidRPr="007A221A" w:rsidRDefault="00104614" w:rsidP="0082767A">
            <w:pPr>
              <w:spacing w:line="360"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4</w:t>
            </w:r>
            <w:r w:rsidR="003833FA" w:rsidRPr="007A221A">
              <w:rPr>
                <w:rFonts w:ascii="Arial" w:hAnsi="Arial" w:cs="Arial"/>
                <w:b/>
                <w:color w:val="000000" w:themeColor="text1"/>
                <w:sz w:val="22"/>
                <w:szCs w:val="22"/>
                <w:lang w:val="lv-LV"/>
              </w:rPr>
              <w:t>4</w:t>
            </w:r>
            <w:r w:rsidR="000D5275" w:rsidRPr="007A221A">
              <w:rPr>
                <w:rFonts w:ascii="Arial" w:hAnsi="Arial" w:cs="Arial"/>
                <w:b/>
                <w:color w:val="000000" w:themeColor="text1"/>
                <w:sz w:val="22"/>
                <w:szCs w:val="22"/>
                <w:lang w:val="lv-LV"/>
              </w:rPr>
              <w:t>8</w:t>
            </w:r>
            <w:r w:rsidR="003833FA" w:rsidRPr="007A221A">
              <w:rPr>
                <w:rFonts w:ascii="Arial" w:hAnsi="Arial" w:cs="Arial"/>
                <w:b/>
                <w:color w:val="000000" w:themeColor="text1"/>
                <w:sz w:val="22"/>
                <w:szCs w:val="22"/>
                <w:lang w:val="lv-LV"/>
              </w:rPr>
              <w:t>,</w:t>
            </w:r>
            <w:r w:rsidR="000D5275" w:rsidRPr="007A221A">
              <w:rPr>
                <w:rFonts w:ascii="Arial" w:hAnsi="Arial" w:cs="Arial"/>
                <w:b/>
                <w:color w:val="000000" w:themeColor="text1"/>
                <w:sz w:val="22"/>
                <w:szCs w:val="22"/>
                <w:lang w:val="lv-LV"/>
              </w:rPr>
              <w:t>6</w:t>
            </w:r>
          </w:p>
        </w:tc>
        <w:tc>
          <w:tcPr>
            <w:tcW w:w="1276" w:type="dxa"/>
            <w:vAlign w:val="center"/>
          </w:tcPr>
          <w:p w14:paraId="0746BF7E" w14:textId="77777777" w:rsidR="00500E33" w:rsidRPr="007A221A" w:rsidRDefault="00104614" w:rsidP="0082767A">
            <w:pPr>
              <w:spacing w:line="360"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3290</w:t>
            </w:r>
          </w:p>
        </w:tc>
        <w:tc>
          <w:tcPr>
            <w:tcW w:w="1701" w:type="dxa"/>
            <w:vAlign w:val="center"/>
          </w:tcPr>
          <w:p w14:paraId="0746BF7F" w14:textId="77777777" w:rsidR="00500E33" w:rsidRPr="007A221A" w:rsidRDefault="00104614" w:rsidP="0082767A">
            <w:pPr>
              <w:spacing w:line="360"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789,2(</w:t>
            </w:r>
            <w:r w:rsidR="008B18DB" w:rsidRPr="007A221A">
              <w:rPr>
                <w:rFonts w:ascii="Arial" w:hAnsi="Arial" w:cs="Arial"/>
                <w:b/>
                <w:color w:val="000000" w:themeColor="text1"/>
                <w:sz w:val="22"/>
                <w:szCs w:val="22"/>
                <w:lang w:val="lv-LV"/>
              </w:rPr>
              <w:t>6076.6</w:t>
            </w:r>
            <w:r w:rsidRPr="007A221A">
              <w:rPr>
                <w:rFonts w:ascii="Arial" w:hAnsi="Arial" w:cs="Arial"/>
                <w:b/>
                <w:color w:val="000000" w:themeColor="text1"/>
                <w:sz w:val="22"/>
                <w:szCs w:val="22"/>
                <w:lang w:val="lv-LV"/>
              </w:rPr>
              <w:t>)</w:t>
            </w:r>
          </w:p>
        </w:tc>
        <w:tc>
          <w:tcPr>
            <w:tcW w:w="992" w:type="dxa"/>
            <w:vAlign w:val="center"/>
          </w:tcPr>
          <w:p w14:paraId="0746BF80" w14:textId="77777777" w:rsidR="00500E33" w:rsidRPr="007A221A" w:rsidRDefault="00104614" w:rsidP="00A43820">
            <w:pPr>
              <w:spacing w:line="360" w:lineRule="auto"/>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419,</w:t>
            </w:r>
            <w:r w:rsidR="009644FD" w:rsidRPr="007A221A">
              <w:rPr>
                <w:rFonts w:ascii="Arial" w:hAnsi="Arial" w:cs="Arial"/>
                <w:b/>
                <w:color w:val="000000" w:themeColor="text1"/>
                <w:sz w:val="22"/>
                <w:szCs w:val="22"/>
                <w:lang w:val="lv-LV"/>
              </w:rPr>
              <w:t>8</w:t>
            </w:r>
          </w:p>
        </w:tc>
        <w:tc>
          <w:tcPr>
            <w:tcW w:w="1281" w:type="dxa"/>
            <w:vAlign w:val="center"/>
          </w:tcPr>
          <w:p w14:paraId="0746BF81" w14:textId="77777777" w:rsidR="00500E33" w:rsidRPr="007A221A" w:rsidRDefault="00104614" w:rsidP="0082767A">
            <w:pPr>
              <w:spacing w:line="360"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588</w:t>
            </w:r>
            <w:r w:rsidR="0062535E" w:rsidRPr="007A221A">
              <w:rPr>
                <w:rFonts w:ascii="Arial" w:hAnsi="Arial" w:cs="Arial"/>
                <w:b/>
                <w:color w:val="000000" w:themeColor="text1"/>
                <w:sz w:val="22"/>
                <w:szCs w:val="22"/>
                <w:lang w:val="lv-LV"/>
              </w:rPr>
              <w:t>,</w:t>
            </w:r>
            <w:r w:rsidRPr="007A221A">
              <w:rPr>
                <w:rFonts w:ascii="Arial" w:hAnsi="Arial" w:cs="Arial"/>
                <w:b/>
                <w:color w:val="000000" w:themeColor="text1"/>
                <w:sz w:val="22"/>
                <w:szCs w:val="22"/>
                <w:lang w:val="lv-LV"/>
              </w:rPr>
              <w:t>5</w:t>
            </w:r>
          </w:p>
        </w:tc>
      </w:tr>
    </w:tbl>
    <w:p w14:paraId="0746BF83" w14:textId="77777777" w:rsidR="00F80DAA" w:rsidRPr="00A434CB" w:rsidRDefault="00F80DAA" w:rsidP="00F80DAA">
      <w:pPr>
        <w:rPr>
          <w:lang w:val="lv-LV"/>
        </w:rPr>
      </w:pPr>
      <w:bookmarkStart w:id="67" w:name="_Hlk3972322"/>
    </w:p>
    <w:p w14:paraId="0746BF84" w14:textId="77777777" w:rsidR="007B142C" w:rsidRPr="00A434CB" w:rsidRDefault="007B142C" w:rsidP="00C97184">
      <w:pPr>
        <w:spacing w:line="360" w:lineRule="auto"/>
        <w:rPr>
          <w:rFonts w:ascii="Arial" w:hAnsi="Arial" w:cs="Arial"/>
          <w:lang w:val="lv-LV"/>
        </w:rPr>
      </w:pPr>
      <w:bookmarkStart w:id="68" w:name="_Hlk33540451"/>
    </w:p>
    <w:p w14:paraId="0746BF85" w14:textId="77777777" w:rsidR="00F80DAA" w:rsidRPr="00E80AD9" w:rsidRDefault="00104614" w:rsidP="00C97184">
      <w:pPr>
        <w:spacing w:line="360" w:lineRule="auto"/>
        <w:rPr>
          <w:rFonts w:ascii="Arial" w:hAnsi="Arial" w:cs="Arial"/>
          <w:lang w:val="lv-LV"/>
        </w:rPr>
      </w:pPr>
      <w:r w:rsidRPr="00A434CB">
        <w:rPr>
          <w:rFonts w:ascii="Arial" w:hAnsi="Arial" w:cs="Arial"/>
          <w:lang w:val="lv-LV"/>
        </w:rPr>
        <w:t xml:space="preserve">Pļaujamās teritorijas 3-5 reizes sezonā </w:t>
      </w:r>
      <w:r w:rsidR="00F259C0" w:rsidRPr="00A434CB">
        <w:rPr>
          <w:rFonts w:ascii="Arial" w:hAnsi="Arial" w:cs="Arial"/>
          <w:lang w:val="lv-LV"/>
        </w:rPr>
        <w:t xml:space="preserve">– </w:t>
      </w:r>
      <w:r w:rsidR="00005821" w:rsidRPr="008822FC">
        <w:rPr>
          <w:rFonts w:ascii="Arial" w:hAnsi="Arial" w:cs="Arial"/>
          <w:b/>
          <w:bCs/>
          <w:lang w:val="lv-LV"/>
        </w:rPr>
        <w:t>5</w:t>
      </w:r>
      <w:r w:rsidR="00F259C0" w:rsidRPr="008822FC">
        <w:rPr>
          <w:rFonts w:ascii="Arial" w:hAnsi="Arial" w:cs="Arial"/>
          <w:b/>
          <w:bCs/>
          <w:lang w:val="lv-LV"/>
        </w:rPr>
        <w:t>9,99 ha</w:t>
      </w:r>
    </w:p>
    <w:bookmarkEnd w:id="68"/>
    <w:p w14:paraId="0746BF86" w14:textId="77777777" w:rsidR="009777ED" w:rsidRPr="007A221A" w:rsidRDefault="00104614" w:rsidP="00C97184">
      <w:pPr>
        <w:spacing w:line="360" w:lineRule="auto"/>
        <w:rPr>
          <w:rFonts w:ascii="Arial" w:hAnsi="Arial" w:cs="Arial"/>
          <w:lang w:val="lv-LV"/>
        </w:rPr>
      </w:pPr>
      <w:r w:rsidRPr="007A221A">
        <w:rPr>
          <w:rFonts w:ascii="Arial" w:hAnsi="Arial" w:cs="Arial"/>
          <w:lang w:val="lv-LV"/>
        </w:rPr>
        <w:t xml:space="preserve">Pļaujamās teritorijas 2-3 reizes sezonā </w:t>
      </w:r>
      <w:r w:rsidR="00F259C0" w:rsidRPr="007A221A">
        <w:rPr>
          <w:rFonts w:ascii="Arial" w:hAnsi="Arial" w:cs="Arial"/>
          <w:lang w:val="lv-LV"/>
        </w:rPr>
        <w:t xml:space="preserve">– </w:t>
      </w:r>
      <w:r w:rsidR="00005821" w:rsidRPr="007A221A">
        <w:rPr>
          <w:rFonts w:ascii="Arial" w:hAnsi="Arial" w:cs="Arial"/>
          <w:b/>
          <w:bCs/>
          <w:lang w:val="lv-LV"/>
        </w:rPr>
        <w:t>88</w:t>
      </w:r>
      <w:r w:rsidR="00F259C0" w:rsidRPr="007A221A">
        <w:rPr>
          <w:rFonts w:ascii="Arial" w:hAnsi="Arial" w:cs="Arial"/>
          <w:b/>
          <w:bCs/>
          <w:lang w:val="lv-LV"/>
        </w:rPr>
        <w:t>,84 ha</w:t>
      </w:r>
    </w:p>
    <w:p w14:paraId="0746BF87" w14:textId="77777777" w:rsidR="009777ED" w:rsidRPr="007A221A" w:rsidRDefault="00104614" w:rsidP="009777ED">
      <w:pPr>
        <w:spacing w:line="480" w:lineRule="auto"/>
        <w:rPr>
          <w:rFonts w:ascii="Arial" w:hAnsi="Arial" w:cs="Arial"/>
          <w:lang w:val="lv-LV"/>
        </w:rPr>
      </w:pPr>
      <w:r w:rsidRPr="007A221A">
        <w:rPr>
          <w:rFonts w:ascii="Arial" w:hAnsi="Arial" w:cs="Arial"/>
          <w:lang w:val="lv-LV"/>
        </w:rPr>
        <w:t xml:space="preserve">Pļaujamās teritorijas 1 reizi sezonā </w:t>
      </w:r>
      <w:r w:rsidR="00F259C0" w:rsidRPr="007A221A">
        <w:rPr>
          <w:rFonts w:ascii="Arial" w:hAnsi="Arial" w:cs="Arial"/>
          <w:lang w:val="lv-LV"/>
        </w:rPr>
        <w:t xml:space="preserve">– </w:t>
      </w:r>
      <w:r w:rsidR="00005821" w:rsidRPr="007A221A">
        <w:rPr>
          <w:rFonts w:ascii="Arial" w:hAnsi="Arial" w:cs="Arial"/>
          <w:b/>
          <w:bCs/>
          <w:lang w:val="lv-LV"/>
        </w:rPr>
        <w:t>83</w:t>
      </w:r>
      <w:r w:rsidR="00F259C0" w:rsidRPr="007A221A">
        <w:rPr>
          <w:rFonts w:ascii="Arial" w:hAnsi="Arial" w:cs="Arial"/>
          <w:b/>
          <w:bCs/>
          <w:lang w:val="lv-LV"/>
        </w:rPr>
        <w:t>,03 ha</w:t>
      </w:r>
    </w:p>
    <w:p w14:paraId="0746BF88" w14:textId="77777777" w:rsidR="00557EFF" w:rsidRPr="007A221A" w:rsidRDefault="00557EFF" w:rsidP="00F80DAA">
      <w:pPr>
        <w:rPr>
          <w:lang w:val="lv-LV"/>
        </w:rPr>
      </w:pPr>
    </w:p>
    <w:p w14:paraId="0746BF89" w14:textId="77777777" w:rsidR="00557EFF" w:rsidRPr="007A221A" w:rsidRDefault="00557EFF" w:rsidP="00F80DAA">
      <w:pPr>
        <w:rPr>
          <w:lang w:val="lv-LV"/>
        </w:rPr>
      </w:pPr>
    </w:p>
    <w:p w14:paraId="0746BF8A" w14:textId="77777777" w:rsidR="000143DF" w:rsidRPr="007A221A" w:rsidRDefault="000143DF" w:rsidP="00F80DAA">
      <w:pPr>
        <w:rPr>
          <w:lang w:val="lv-LV"/>
        </w:rPr>
      </w:pPr>
    </w:p>
    <w:p w14:paraId="0746BF8B" w14:textId="77777777" w:rsidR="000143DF" w:rsidRPr="007A221A" w:rsidRDefault="000143DF" w:rsidP="00F80DAA">
      <w:pPr>
        <w:rPr>
          <w:lang w:val="lv-LV"/>
        </w:rPr>
      </w:pPr>
    </w:p>
    <w:p w14:paraId="0746BF8C" w14:textId="77777777" w:rsidR="000C2FCB" w:rsidRPr="007A221A" w:rsidRDefault="00104614" w:rsidP="00385221">
      <w:pPr>
        <w:pStyle w:val="Virsraksts3"/>
        <w:numPr>
          <w:ilvl w:val="2"/>
          <w:numId w:val="39"/>
        </w:numPr>
        <w:jc w:val="left"/>
        <w:rPr>
          <w:rFonts w:ascii="Arial" w:hAnsi="Arial" w:cs="Arial"/>
          <w:sz w:val="24"/>
        </w:rPr>
      </w:pPr>
      <w:bookmarkStart w:id="69" w:name="_Toc256000055"/>
      <w:bookmarkStart w:id="70" w:name="_Toc256000036"/>
      <w:bookmarkStart w:id="71" w:name="_Toc256000017"/>
      <w:bookmarkStart w:id="72" w:name="_Toc41641659"/>
      <w:r w:rsidRPr="007A221A">
        <w:rPr>
          <w:rFonts w:ascii="Arial" w:hAnsi="Arial" w:cs="Arial"/>
          <w:sz w:val="24"/>
        </w:rPr>
        <w:t>Projekts “PROTI un DARI!”</w:t>
      </w:r>
      <w:bookmarkEnd w:id="69"/>
      <w:bookmarkEnd w:id="70"/>
      <w:bookmarkEnd w:id="71"/>
      <w:bookmarkEnd w:id="72"/>
    </w:p>
    <w:p w14:paraId="0746BF8D" w14:textId="77777777" w:rsidR="00F80DAA" w:rsidRPr="007A221A" w:rsidRDefault="00F80DAA" w:rsidP="000C2FCB">
      <w:pPr>
        <w:pStyle w:val="Sarakstarindkopa"/>
        <w:spacing w:line="360" w:lineRule="auto"/>
        <w:ind w:left="1968"/>
        <w:jc w:val="both"/>
        <w:rPr>
          <w:rFonts w:ascii="Arial" w:hAnsi="Arial" w:cs="Arial"/>
          <w:b/>
          <w:color w:val="000000"/>
          <w:highlight w:val="yellow"/>
          <w:lang w:val="lv-LV"/>
        </w:rPr>
      </w:pPr>
    </w:p>
    <w:bookmarkEnd w:id="67"/>
    <w:p w14:paraId="0746BF8E" w14:textId="77777777" w:rsidR="000400C9" w:rsidRPr="007A221A" w:rsidRDefault="00104614" w:rsidP="00901E1B">
      <w:pPr>
        <w:spacing w:line="360" w:lineRule="auto"/>
        <w:ind w:firstLine="567"/>
        <w:jc w:val="both"/>
        <w:rPr>
          <w:rFonts w:ascii="Arial" w:eastAsiaTheme="minorEastAsia" w:hAnsi="Arial" w:cs="Arial"/>
          <w:lang w:val="lv-LV" w:eastAsia="lv-LV"/>
        </w:rPr>
      </w:pPr>
      <w:r w:rsidRPr="007A221A">
        <w:rPr>
          <w:rFonts w:ascii="Arial" w:eastAsiaTheme="minorEastAsia" w:hAnsi="Arial" w:cs="Arial"/>
          <w:lang w:val="lv-LV"/>
        </w:rPr>
        <w:t>Lai aktīvi</w:t>
      </w:r>
      <w:r w:rsidR="0013392C" w:rsidRPr="007A221A">
        <w:rPr>
          <w:rFonts w:ascii="Arial" w:eastAsiaTheme="minorEastAsia" w:hAnsi="Arial" w:cs="Arial"/>
          <w:lang w:val="lv-LV"/>
        </w:rPr>
        <w:t xml:space="preserve"> risinātu jautājumu par jauniešu</w:t>
      </w:r>
      <w:r w:rsidRPr="007A221A">
        <w:rPr>
          <w:rFonts w:ascii="Arial" w:eastAsiaTheme="minorEastAsia" w:hAnsi="Arial" w:cs="Arial"/>
          <w:lang w:val="lv-LV"/>
        </w:rPr>
        <w:t xml:space="preserve"> bezdarba līmeņa samazināšanu 2016.</w:t>
      </w:r>
      <w:r w:rsidR="002D72F5">
        <w:rPr>
          <w:rFonts w:ascii="Arial" w:eastAsiaTheme="minorEastAsia" w:hAnsi="Arial" w:cs="Arial"/>
          <w:lang w:val="lv-LV"/>
        </w:rPr>
        <w:t xml:space="preserve"> </w:t>
      </w:r>
      <w:r w:rsidRPr="007A221A">
        <w:rPr>
          <w:rFonts w:ascii="Arial" w:eastAsiaTheme="minorEastAsia" w:hAnsi="Arial" w:cs="Arial"/>
          <w:lang w:val="lv-LV"/>
        </w:rPr>
        <w:t>gadā tika uzsākts projekts „PROTI un DARI!”. Šobrīd ir noslēgts Sadarbības līgums par projekta īstenošanas termiņu no 2016.</w:t>
      </w:r>
      <w:r w:rsidR="002D72F5">
        <w:rPr>
          <w:rFonts w:ascii="Arial" w:eastAsiaTheme="minorEastAsia" w:hAnsi="Arial" w:cs="Arial"/>
          <w:lang w:val="lv-LV"/>
        </w:rPr>
        <w:t xml:space="preserve"> </w:t>
      </w:r>
      <w:r w:rsidRPr="007A221A">
        <w:rPr>
          <w:rFonts w:ascii="Arial" w:eastAsiaTheme="minorEastAsia" w:hAnsi="Arial" w:cs="Arial"/>
          <w:lang w:val="lv-LV"/>
        </w:rPr>
        <w:t xml:space="preserve">gada līdz </w:t>
      </w:r>
      <w:r w:rsidR="002D72F5">
        <w:rPr>
          <w:rFonts w:ascii="Arial" w:eastAsiaTheme="minorEastAsia" w:hAnsi="Arial" w:cs="Arial"/>
          <w:lang w:val="lv-LV"/>
        </w:rPr>
        <w:t xml:space="preserve">                   </w:t>
      </w:r>
      <w:r w:rsidRPr="007A221A">
        <w:rPr>
          <w:rFonts w:ascii="Arial" w:eastAsiaTheme="minorEastAsia" w:hAnsi="Arial" w:cs="Arial"/>
          <w:lang w:val="lv-LV"/>
        </w:rPr>
        <w:t>2020.</w:t>
      </w:r>
      <w:r w:rsidR="002D72F5">
        <w:rPr>
          <w:rFonts w:ascii="Arial" w:eastAsiaTheme="minorEastAsia" w:hAnsi="Arial" w:cs="Arial"/>
          <w:lang w:val="lv-LV"/>
        </w:rPr>
        <w:t xml:space="preserve"> </w:t>
      </w:r>
      <w:r w:rsidRPr="007A221A">
        <w:rPr>
          <w:rFonts w:ascii="Arial" w:eastAsiaTheme="minorEastAsia" w:hAnsi="Arial" w:cs="Arial"/>
          <w:lang w:val="lv-LV"/>
        </w:rPr>
        <w:t>gada 31.</w:t>
      </w:r>
      <w:r w:rsidR="002D72F5">
        <w:rPr>
          <w:rFonts w:ascii="Arial" w:eastAsiaTheme="minorEastAsia" w:hAnsi="Arial" w:cs="Arial"/>
          <w:lang w:val="lv-LV"/>
        </w:rPr>
        <w:t xml:space="preserve"> </w:t>
      </w:r>
      <w:r w:rsidRPr="007A221A">
        <w:rPr>
          <w:rFonts w:ascii="Arial" w:eastAsiaTheme="minorEastAsia" w:hAnsi="Arial" w:cs="Arial"/>
          <w:lang w:val="lv-LV"/>
        </w:rPr>
        <w:t xml:space="preserve">oktobrim. Projekta </w:t>
      </w:r>
      <w:r w:rsidR="00DD12DE" w:rsidRPr="007A221A">
        <w:rPr>
          <w:rFonts w:ascii="Arial" w:eastAsiaTheme="minorEastAsia" w:hAnsi="Arial" w:cs="Arial"/>
          <w:lang w:val="lv-LV"/>
        </w:rPr>
        <w:t>īstenošan</w:t>
      </w:r>
      <w:r w:rsidR="00DD12DE">
        <w:rPr>
          <w:rFonts w:ascii="Arial" w:eastAsiaTheme="minorEastAsia" w:hAnsi="Arial" w:cs="Arial"/>
          <w:lang w:val="lv-LV"/>
        </w:rPr>
        <w:t>a tiek veikta, ievērojot</w:t>
      </w:r>
      <w:r w:rsidRPr="00DD12DE">
        <w:rPr>
          <w:rFonts w:ascii="Arial" w:eastAsiaTheme="minorEastAsia" w:hAnsi="Arial" w:cs="Arial"/>
          <w:lang w:val="lv-LV"/>
        </w:rPr>
        <w:t xml:space="preserve"> </w:t>
      </w:r>
      <w:r w:rsidRPr="00DD12DE">
        <w:rPr>
          <w:rFonts w:ascii="Arial" w:eastAsiaTheme="minorEastAsia" w:hAnsi="Arial" w:cs="Arial"/>
          <w:bCs/>
          <w:lang w:val="lv-LV"/>
        </w:rPr>
        <w:t>Ministru kabineta</w:t>
      </w:r>
      <w:r w:rsidR="00DA2833" w:rsidRPr="00DD12DE">
        <w:rPr>
          <w:rFonts w:ascii="Arial" w:eastAsiaTheme="minorEastAsia" w:hAnsi="Arial" w:cs="Arial"/>
          <w:bCs/>
          <w:lang w:val="lv-LV"/>
        </w:rPr>
        <w:t xml:space="preserve"> </w:t>
      </w:r>
      <w:r w:rsidR="00DA2833" w:rsidRPr="00DD12DE">
        <w:rPr>
          <w:rFonts w:ascii="Arial" w:eastAsiaTheme="minorEastAsia" w:hAnsi="Arial" w:cs="Arial"/>
          <w:lang w:val="lv-LV"/>
        </w:rPr>
        <w:t>2015. gada 7. jūlija</w:t>
      </w:r>
      <w:r w:rsidR="00DA2833" w:rsidRPr="00DD12DE">
        <w:rPr>
          <w:rFonts w:ascii="Arial" w:eastAsiaTheme="minorEastAsia" w:hAnsi="Arial" w:cs="Arial"/>
          <w:bCs/>
          <w:lang w:val="lv-LV"/>
        </w:rPr>
        <w:t xml:space="preserve"> </w:t>
      </w:r>
      <w:r w:rsidRPr="00DD12DE">
        <w:rPr>
          <w:rFonts w:ascii="Arial" w:eastAsiaTheme="minorEastAsia" w:hAnsi="Arial" w:cs="Arial"/>
          <w:bCs/>
          <w:lang w:val="lv-LV"/>
        </w:rPr>
        <w:t xml:space="preserve"> </w:t>
      </w:r>
      <w:r w:rsidR="00DD12DE" w:rsidRPr="00DD12DE">
        <w:rPr>
          <w:rFonts w:ascii="Arial" w:eastAsiaTheme="minorEastAsia" w:hAnsi="Arial" w:cs="Arial"/>
          <w:bCs/>
          <w:lang w:val="lv-LV"/>
        </w:rPr>
        <w:t>noteikum</w:t>
      </w:r>
      <w:r w:rsidR="00DD12DE">
        <w:rPr>
          <w:rFonts w:ascii="Arial" w:eastAsiaTheme="minorEastAsia" w:hAnsi="Arial" w:cs="Arial"/>
          <w:bCs/>
          <w:lang w:val="lv-LV"/>
        </w:rPr>
        <w:t>us</w:t>
      </w:r>
      <w:r w:rsidR="00DD12DE" w:rsidRPr="00DD12DE">
        <w:rPr>
          <w:rFonts w:ascii="Arial" w:eastAsiaTheme="minorEastAsia" w:hAnsi="Arial" w:cs="Arial"/>
          <w:bCs/>
          <w:lang w:val="lv-LV"/>
        </w:rPr>
        <w:t xml:space="preserve"> </w:t>
      </w:r>
      <w:r w:rsidRPr="00DD12DE">
        <w:rPr>
          <w:rFonts w:ascii="Arial" w:eastAsiaTheme="minorEastAsia" w:hAnsi="Arial" w:cs="Arial"/>
          <w:bCs/>
          <w:lang w:val="lv-LV"/>
        </w:rPr>
        <w:t>Nr. 385</w:t>
      </w:r>
      <w:r w:rsidR="00DA2833" w:rsidRPr="00DD12DE">
        <w:rPr>
          <w:rFonts w:ascii="Arial" w:eastAsiaTheme="minorEastAsia" w:hAnsi="Arial" w:cs="Arial"/>
          <w:lang w:val="lv-LV"/>
        </w:rPr>
        <w:t xml:space="preserve"> </w:t>
      </w:r>
      <w:r w:rsidRPr="00DD12DE">
        <w:rPr>
          <w:rFonts w:ascii="Arial" w:eastAsiaTheme="minorEastAsia" w:hAnsi="Arial" w:cs="Arial"/>
          <w:i/>
          <w:lang w:val="lv-LV"/>
        </w:rPr>
        <w:t>”Darbības programmas "Izaugsme un nodarbinātība" 8.3.3. specifiskā a</w:t>
      </w:r>
      <w:r w:rsidRPr="007A221A">
        <w:rPr>
          <w:rFonts w:ascii="Arial" w:eastAsiaTheme="minorEastAsia" w:hAnsi="Arial" w:cs="Arial"/>
          <w:i/>
          <w:lang w:val="lv-LV"/>
        </w:rPr>
        <w:t>tbalsta mērķa "Attīstīt NVA nereģistrēto NEET jauniešu prasmes un veicināt to iesaisti izglītībā, NVA īstenotajos pasākumos Jauniešu garantijas ietvaros un nevalstisko organizāciju vai jauniešu centru darbībā" īstenošanas noteikumi”</w:t>
      </w:r>
      <w:r w:rsidRPr="007A221A">
        <w:rPr>
          <w:rFonts w:ascii="Arial" w:eastAsiaTheme="minorEastAsia" w:hAnsi="Arial" w:cs="Arial"/>
          <w:lang w:val="lv-LV"/>
        </w:rPr>
        <w:t>.</w:t>
      </w:r>
    </w:p>
    <w:p w14:paraId="0746BF8F" w14:textId="77777777" w:rsidR="000400C9" w:rsidRPr="007A221A" w:rsidRDefault="00104614" w:rsidP="00A0736F">
      <w:pPr>
        <w:spacing w:line="360" w:lineRule="auto"/>
        <w:ind w:firstLine="567"/>
        <w:jc w:val="both"/>
        <w:rPr>
          <w:rFonts w:ascii="Arial" w:eastAsiaTheme="minorEastAsia" w:hAnsi="Arial" w:cs="Arial"/>
          <w:lang w:val="lv-LV"/>
        </w:rPr>
      </w:pPr>
      <w:r w:rsidRPr="007A221A">
        <w:rPr>
          <w:rFonts w:ascii="Arial" w:eastAsiaTheme="minorEastAsia" w:hAnsi="Arial" w:cs="Arial"/>
          <w:lang w:val="lv-LV"/>
        </w:rPr>
        <w:t xml:space="preserve">Projekta ietvaros plānots kopumā iesaistīt </w:t>
      </w:r>
      <w:r w:rsidR="00121C68" w:rsidRPr="007A221A">
        <w:rPr>
          <w:rFonts w:ascii="Arial" w:eastAsiaTheme="minorEastAsia" w:hAnsi="Arial" w:cs="Arial"/>
          <w:lang w:val="lv-LV"/>
        </w:rPr>
        <w:t>213</w:t>
      </w:r>
      <w:r w:rsidRPr="007A221A">
        <w:rPr>
          <w:rFonts w:ascii="Arial" w:eastAsiaTheme="minorEastAsia" w:hAnsi="Arial" w:cs="Arial"/>
          <w:lang w:val="lv-LV"/>
        </w:rPr>
        <w:t xml:space="preserve"> jaunie</w:t>
      </w:r>
      <w:r w:rsidR="00A0736F" w:rsidRPr="007A221A">
        <w:rPr>
          <w:rFonts w:ascii="Arial" w:eastAsiaTheme="minorEastAsia" w:hAnsi="Arial" w:cs="Arial"/>
          <w:lang w:val="lv-LV"/>
        </w:rPr>
        <w:t xml:space="preserve">šus, kopējais pieejamais finansējums </w:t>
      </w:r>
      <w:r w:rsidR="00121C68" w:rsidRPr="007A221A">
        <w:rPr>
          <w:rFonts w:ascii="Arial" w:eastAsiaTheme="minorEastAsia" w:hAnsi="Arial" w:cs="Arial"/>
          <w:lang w:val="lv-LV"/>
        </w:rPr>
        <w:t>3240704,16</w:t>
      </w:r>
      <w:r w:rsidR="00A0736F" w:rsidRPr="007A221A">
        <w:rPr>
          <w:rFonts w:ascii="Arial" w:eastAsiaTheme="minorEastAsia" w:hAnsi="Arial" w:cs="Arial"/>
          <w:lang w:val="lv-LV"/>
        </w:rPr>
        <w:t xml:space="preserve"> EUR </w:t>
      </w:r>
      <w:bookmarkStart w:id="73" w:name="_Hlk33451189"/>
      <w:r w:rsidR="00A0736F" w:rsidRPr="007A221A">
        <w:rPr>
          <w:rFonts w:ascii="Arial" w:eastAsiaTheme="minorEastAsia" w:hAnsi="Arial" w:cs="Arial"/>
          <w:lang w:val="lv-LV"/>
        </w:rPr>
        <w:t>(Vienošanās Nr.</w:t>
      </w:r>
      <w:r w:rsidR="00121C68" w:rsidRPr="007A221A">
        <w:rPr>
          <w:rFonts w:ascii="Arial" w:eastAsiaTheme="minorEastAsia" w:hAnsi="Arial" w:cs="Arial"/>
          <w:lang w:val="lv-LV"/>
        </w:rPr>
        <w:t>4</w:t>
      </w:r>
      <w:r w:rsidR="00A0736F" w:rsidRPr="007A221A">
        <w:rPr>
          <w:rFonts w:ascii="Arial" w:eastAsiaTheme="minorEastAsia" w:hAnsi="Arial" w:cs="Arial"/>
          <w:lang w:val="lv-LV"/>
        </w:rPr>
        <w:t xml:space="preserve"> par grozījumiem 2016. gada 4.</w:t>
      </w:r>
      <w:r w:rsidR="002D72F5">
        <w:rPr>
          <w:rFonts w:ascii="Arial" w:eastAsiaTheme="minorEastAsia" w:hAnsi="Arial" w:cs="Arial"/>
          <w:lang w:val="lv-LV"/>
        </w:rPr>
        <w:t xml:space="preserve"> </w:t>
      </w:r>
      <w:r w:rsidR="00A0736F" w:rsidRPr="007A221A">
        <w:rPr>
          <w:rFonts w:ascii="Arial" w:eastAsiaTheme="minorEastAsia" w:hAnsi="Arial" w:cs="Arial"/>
          <w:lang w:val="lv-LV"/>
        </w:rPr>
        <w:t>jūlija līgumā Nr.</w:t>
      </w:r>
      <w:r w:rsidR="002D72F5">
        <w:rPr>
          <w:rFonts w:ascii="Arial" w:eastAsiaTheme="minorEastAsia" w:hAnsi="Arial" w:cs="Arial"/>
          <w:lang w:val="lv-LV"/>
        </w:rPr>
        <w:t xml:space="preserve"> </w:t>
      </w:r>
      <w:r w:rsidR="00A0736F" w:rsidRPr="007A221A">
        <w:rPr>
          <w:rFonts w:ascii="Arial" w:eastAsiaTheme="minorEastAsia" w:hAnsi="Arial" w:cs="Arial"/>
          <w:lang w:val="lv-LV"/>
        </w:rPr>
        <w:t xml:space="preserve">6-13/26) vecumā no 15-29 gadiem. </w:t>
      </w:r>
      <w:r w:rsidRPr="007A221A">
        <w:rPr>
          <w:rFonts w:ascii="Arial" w:eastAsiaTheme="minorEastAsia" w:hAnsi="Arial" w:cs="Arial"/>
          <w:lang w:val="lv-LV"/>
        </w:rPr>
        <w:t xml:space="preserve">Projekts tiek </w:t>
      </w:r>
      <w:bookmarkEnd w:id="73"/>
      <w:r w:rsidRPr="007A221A">
        <w:rPr>
          <w:rFonts w:ascii="Arial" w:eastAsiaTheme="minorEastAsia" w:hAnsi="Arial" w:cs="Arial"/>
          <w:lang w:val="lv-LV"/>
        </w:rPr>
        <w:t>īstenots, lai motivētu un aktivizētu jauniešus, kuri nemācās, nestrādā vai neapgūst arodu un nav reģistrēti NVA kā bezdarbnieki, lai attīstītu šo jauniešu prasmes un veicinātu viņu iesaisti izglītībā, tai skaitā aroda apguvē pie amata meistara, nodarbinātībā un N</w:t>
      </w:r>
      <w:r w:rsidR="00CC6474">
        <w:rPr>
          <w:rFonts w:ascii="Arial" w:eastAsiaTheme="minorEastAsia" w:hAnsi="Arial" w:cs="Arial"/>
          <w:lang w:val="lv-LV"/>
        </w:rPr>
        <w:t xml:space="preserve">VA </w:t>
      </w:r>
      <w:r w:rsidRPr="007A221A">
        <w:rPr>
          <w:rFonts w:ascii="Arial" w:eastAsiaTheme="minorEastAsia" w:hAnsi="Arial" w:cs="Arial"/>
          <w:lang w:val="lv-LV"/>
        </w:rPr>
        <w:t>vai Valsts izglītības attīstības aģentūras īstenotajos Jauniešu garantijas projektu pasākumos vai N</w:t>
      </w:r>
      <w:r w:rsidR="00CC6474">
        <w:rPr>
          <w:rFonts w:ascii="Arial" w:eastAsiaTheme="minorEastAsia" w:hAnsi="Arial" w:cs="Arial"/>
          <w:lang w:val="lv-LV"/>
        </w:rPr>
        <w:t xml:space="preserve">VA </w:t>
      </w:r>
      <w:r w:rsidRPr="007A221A">
        <w:rPr>
          <w:rFonts w:ascii="Arial" w:eastAsiaTheme="minorEastAsia" w:hAnsi="Arial" w:cs="Arial"/>
          <w:lang w:val="lv-LV"/>
        </w:rPr>
        <w:t>īstenotajos aktīvajos nodarbinātības vai preventīvajos bezdarba samazināšanas pasākumos, kā arī nevalstisko organizāciju vai jauniešu centru darbībā.</w:t>
      </w:r>
      <w:r w:rsidRPr="007A221A">
        <w:rPr>
          <w:rFonts w:eastAsiaTheme="minorEastAsia"/>
          <w:lang w:val="lv-LV"/>
        </w:rPr>
        <w:t xml:space="preserve">  </w:t>
      </w:r>
    </w:p>
    <w:p w14:paraId="0746BF90" w14:textId="77777777" w:rsidR="000400C9" w:rsidRPr="007A221A" w:rsidRDefault="00104614" w:rsidP="00F80DAA">
      <w:pPr>
        <w:spacing w:line="360" w:lineRule="auto"/>
        <w:ind w:firstLine="567"/>
        <w:jc w:val="both"/>
        <w:rPr>
          <w:rFonts w:ascii="Arial" w:eastAsiaTheme="minorEastAsia" w:hAnsi="Arial" w:cs="Arial"/>
          <w:highlight w:val="yellow"/>
          <w:lang w:val="lv-LV"/>
        </w:rPr>
      </w:pPr>
      <w:r w:rsidRPr="007A221A">
        <w:rPr>
          <w:rFonts w:ascii="Arial" w:eastAsiaTheme="minorEastAsia" w:hAnsi="Arial" w:cs="Arial"/>
          <w:lang w:val="lv-LV"/>
        </w:rPr>
        <w:t xml:space="preserve">Katram mērķa grupas jaunietim ir izstrādāta individuāla pasākuma programma, kas vērsta uz jaunieša prasmju attīstību. Atbalsta pasākumos ir ietvertas tādas aktivitātes kā neformālā un ikdienas mācīšanās, prasmju apguve kursos, speciālistu konsultācijas (psihologu, karjeras konsultantu u.c.), dalība </w:t>
      </w:r>
      <w:r w:rsidRPr="007A221A">
        <w:rPr>
          <w:rFonts w:ascii="Arial" w:eastAsiaTheme="minorEastAsia" w:hAnsi="Arial" w:cs="Arial"/>
          <w:lang w:val="lv-LV"/>
        </w:rPr>
        <w:lastRenderedPageBreak/>
        <w:t>pasākumos (semināri, sporta aktivitātes, kultūras pasākumi u.c.), brīvprātīgais darbs, iesaiste nevalstisko organizāciju un jauniešu centru aktivitātēs, pasākumos un projektos, profesijas specifikas iepazīšana, tai skaitā vizītes pie amata meistariem un uz uzņēmumiem, kā arī iesaiste vietējās sabiedriskajās aktivitātēs. Katram jaunietim ir piesaistīts mentors, kurš projekta ietvaros ir apguvis Jaunatnes starptautisko programmu aģentūras organizēto mācību programmu un kurš sniedz atbalstu mērķa grupas jaunietim individuālās pasākuma programmas īstenošanā. Projekta īstenošanas rezultātā, pirmkārt, jaunieši tiks atgriezti izglītības sistēmā, iegūs nodarbinātības prasmes, kā rezultātā pieaugs Liepājas uzņēmumiem pieejamais kvalificētu darbinieku skaits</w:t>
      </w:r>
      <w:r w:rsidR="00CC6474">
        <w:rPr>
          <w:rFonts w:ascii="Arial" w:eastAsiaTheme="minorEastAsia" w:hAnsi="Arial" w:cs="Arial"/>
          <w:lang w:val="lv-LV"/>
        </w:rPr>
        <w:t>, o</w:t>
      </w:r>
      <w:r w:rsidRPr="007A221A">
        <w:rPr>
          <w:rFonts w:ascii="Arial" w:eastAsiaTheme="minorEastAsia" w:hAnsi="Arial" w:cs="Arial"/>
          <w:lang w:val="lv-LV"/>
        </w:rPr>
        <w:t>trkārt, projekta mērķa grupas dalībniekiem tiks dota iespēja iekļauties darba t</w:t>
      </w:r>
      <w:r w:rsidR="00CC6474">
        <w:rPr>
          <w:rFonts w:ascii="Arial" w:eastAsiaTheme="minorEastAsia" w:hAnsi="Arial" w:cs="Arial"/>
          <w:lang w:val="lv-LV"/>
        </w:rPr>
        <w:t>irgū, uzlabot savu labklājību, t</w:t>
      </w:r>
      <w:r w:rsidRPr="007A221A">
        <w:rPr>
          <w:rFonts w:ascii="Arial" w:eastAsiaTheme="minorEastAsia" w:hAnsi="Arial" w:cs="Arial"/>
          <w:lang w:val="lv-LV"/>
        </w:rPr>
        <w:t>reškārt, jaunieši tik</w:t>
      </w:r>
      <w:r w:rsidR="00CC6474">
        <w:rPr>
          <w:rFonts w:ascii="Arial" w:eastAsiaTheme="minorEastAsia" w:hAnsi="Arial" w:cs="Arial"/>
          <w:lang w:val="lv-LV"/>
        </w:rPr>
        <w:t>s resocializēti, ti</w:t>
      </w:r>
      <w:r w:rsidRPr="007A221A">
        <w:rPr>
          <w:rFonts w:ascii="Arial" w:eastAsiaTheme="minorEastAsia" w:hAnsi="Arial" w:cs="Arial"/>
          <w:lang w:val="lv-LV"/>
        </w:rPr>
        <w:t>k</w:t>
      </w:r>
      <w:r w:rsidR="00CC6474">
        <w:rPr>
          <w:rFonts w:ascii="Arial" w:eastAsiaTheme="minorEastAsia" w:hAnsi="Arial" w:cs="Arial"/>
          <w:lang w:val="lv-LV"/>
        </w:rPr>
        <w:t>s</w:t>
      </w:r>
      <w:r w:rsidRPr="007A221A">
        <w:rPr>
          <w:rFonts w:ascii="Arial" w:eastAsiaTheme="minorEastAsia" w:hAnsi="Arial" w:cs="Arial"/>
          <w:lang w:val="lv-LV"/>
        </w:rPr>
        <w:t xml:space="preserve"> uzlabotas viņu vispārējās prasmes un jaunieši tādējādi spēs veiksmīgāk integrēties sabiedrībā.</w:t>
      </w:r>
      <w:r w:rsidR="00121C68" w:rsidRPr="007A221A">
        <w:rPr>
          <w:rFonts w:ascii="Arial" w:eastAsiaTheme="minorEastAsia" w:hAnsi="Arial" w:cs="Arial"/>
          <w:lang w:val="lv-LV"/>
        </w:rPr>
        <w:t xml:space="preserve"> Aģentūra projekta īstenošanas laikā nodrošina līdz</w:t>
      </w:r>
      <w:r w:rsidR="009E67BF" w:rsidRPr="007A221A">
        <w:rPr>
          <w:rFonts w:ascii="Arial" w:eastAsiaTheme="minorEastAsia" w:hAnsi="Arial" w:cs="Arial"/>
          <w:lang w:val="lv-LV"/>
        </w:rPr>
        <w:t xml:space="preserve"> </w:t>
      </w:r>
      <w:r w:rsidR="00121C68" w:rsidRPr="007A221A">
        <w:rPr>
          <w:rFonts w:ascii="Arial" w:eastAsiaTheme="minorEastAsia" w:hAnsi="Arial" w:cs="Arial"/>
          <w:lang w:val="lv-LV"/>
        </w:rPr>
        <w:t>15 programmu vadītāju un līdz 45 mērķa grupas jauniešu mentoru iesaisti.</w:t>
      </w:r>
    </w:p>
    <w:p w14:paraId="0746BF91" w14:textId="77777777" w:rsidR="000400C9" w:rsidRPr="007A221A" w:rsidRDefault="00104614" w:rsidP="00121C68">
      <w:pPr>
        <w:spacing w:line="360" w:lineRule="auto"/>
        <w:ind w:firstLine="567"/>
        <w:jc w:val="both"/>
        <w:rPr>
          <w:rFonts w:ascii="Arial" w:eastAsiaTheme="minorEastAsia" w:hAnsi="Arial" w:cs="Arial"/>
          <w:lang w:val="lv-LV"/>
        </w:rPr>
      </w:pPr>
      <w:r w:rsidRPr="007A221A">
        <w:rPr>
          <w:rFonts w:ascii="Arial" w:eastAsiaTheme="minorEastAsia" w:hAnsi="Arial" w:cs="Arial"/>
          <w:lang w:val="lv-LV"/>
        </w:rPr>
        <w:t>2016.-20</w:t>
      </w:r>
      <w:r w:rsidR="00121C68" w:rsidRPr="007A221A">
        <w:rPr>
          <w:rFonts w:ascii="Arial" w:eastAsiaTheme="minorEastAsia" w:hAnsi="Arial" w:cs="Arial"/>
          <w:lang w:val="lv-LV"/>
        </w:rPr>
        <w:t>20</w:t>
      </w:r>
      <w:r w:rsidRPr="007A221A">
        <w:rPr>
          <w:rFonts w:ascii="Arial" w:eastAsiaTheme="minorEastAsia" w:hAnsi="Arial" w:cs="Arial"/>
          <w:lang w:val="lv-LV"/>
        </w:rPr>
        <w:t>.</w:t>
      </w:r>
      <w:r w:rsidR="00940002">
        <w:rPr>
          <w:rFonts w:ascii="Arial" w:eastAsiaTheme="minorEastAsia" w:hAnsi="Arial" w:cs="Arial"/>
          <w:lang w:val="lv-LV"/>
        </w:rPr>
        <w:t xml:space="preserve"> </w:t>
      </w:r>
      <w:r w:rsidRPr="007A221A">
        <w:rPr>
          <w:rFonts w:ascii="Arial" w:eastAsiaTheme="minorEastAsia" w:hAnsi="Arial" w:cs="Arial"/>
          <w:lang w:val="lv-LV"/>
        </w:rPr>
        <w:t>gadā projekt</w:t>
      </w:r>
      <w:r w:rsidR="00121C68" w:rsidRPr="007A221A">
        <w:rPr>
          <w:rFonts w:ascii="Arial" w:eastAsiaTheme="minorEastAsia" w:hAnsi="Arial" w:cs="Arial"/>
          <w:lang w:val="lv-LV"/>
        </w:rPr>
        <w:t>a</w:t>
      </w:r>
      <w:r w:rsidRPr="007A221A">
        <w:rPr>
          <w:rFonts w:ascii="Arial" w:eastAsiaTheme="minorEastAsia" w:hAnsi="Arial" w:cs="Arial"/>
          <w:lang w:val="lv-LV"/>
        </w:rPr>
        <w:t xml:space="preserve"> </w:t>
      </w:r>
      <w:r w:rsidR="00121C68" w:rsidRPr="007A221A">
        <w:rPr>
          <w:rFonts w:ascii="Arial" w:eastAsiaTheme="minorEastAsia" w:hAnsi="Arial" w:cs="Arial"/>
          <w:lang w:val="lv-LV"/>
        </w:rPr>
        <w:t>īsteno</w:t>
      </w:r>
      <w:r w:rsidR="00D7256D" w:rsidRPr="007A221A">
        <w:rPr>
          <w:rFonts w:ascii="Arial" w:eastAsiaTheme="minorEastAsia" w:hAnsi="Arial" w:cs="Arial"/>
          <w:lang w:val="lv-LV"/>
        </w:rPr>
        <w:t xml:space="preserve">šanas laikā tika iesaistīti </w:t>
      </w:r>
      <w:r w:rsidRPr="007A221A">
        <w:rPr>
          <w:rFonts w:ascii="Arial" w:eastAsiaTheme="minorEastAsia" w:hAnsi="Arial" w:cs="Arial"/>
          <w:b/>
          <w:lang w:val="lv-LV"/>
        </w:rPr>
        <w:t>1</w:t>
      </w:r>
      <w:r w:rsidR="00A64019" w:rsidRPr="007A221A">
        <w:rPr>
          <w:rFonts w:ascii="Arial" w:eastAsiaTheme="minorEastAsia" w:hAnsi="Arial" w:cs="Arial"/>
          <w:b/>
          <w:lang w:val="lv-LV"/>
        </w:rPr>
        <w:t>5</w:t>
      </w:r>
      <w:r w:rsidR="00D7256D" w:rsidRPr="007A221A">
        <w:rPr>
          <w:rFonts w:ascii="Arial" w:eastAsiaTheme="minorEastAsia" w:hAnsi="Arial" w:cs="Arial"/>
          <w:b/>
          <w:lang w:val="lv-LV"/>
        </w:rPr>
        <w:t>9</w:t>
      </w:r>
      <w:r w:rsidRPr="007A221A">
        <w:rPr>
          <w:rFonts w:ascii="Arial" w:eastAsiaTheme="minorEastAsia" w:hAnsi="Arial" w:cs="Arial"/>
          <w:lang w:val="lv-LV"/>
        </w:rPr>
        <w:t xml:space="preserve"> mērķgrupas jaunieši</w:t>
      </w:r>
      <w:r w:rsidR="00940002">
        <w:rPr>
          <w:rFonts w:ascii="Arial" w:eastAsiaTheme="minorEastAsia" w:hAnsi="Arial" w:cs="Arial"/>
          <w:lang w:val="lv-LV"/>
        </w:rPr>
        <w:t>, t.sk.</w:t>
      </w:r>
      <w:r w:rsidR="00D7256D" w:rsidRPr="007A221A">
        <w:rPr>
          <w:rFonts w:ascii="Arial" w:eastAsiaTheme="minorEastAsia" w:hAnsi="Arial" w:cs="Arial"/>
          <w:lang w:val="lv-LV"/>
        </w:rPr>
        <w:t xml:space="preserve"> programmas 2020.gadā turpina 10 jaunieši.</w:t>
      </w:r>
      <w:r w:rsidRPr="007A221A">
        <w:rPr>
          <w:rFonts w:ascii="Arial" w:eastAsiaTheme="minorEastAsia" w:hAnsi="Arial" w:cs="Arial"/>
          <w:lang w:val="lv-LV"/>
        </w:rPr>
        <w:t xml:space="preserve"> No 1</w:t>
      </w:r>
      <w:r w:rsidR="00A64019" w:rsidRPr="007A221A">
        <w:rPr>
          <w:rFonts w:ascii="Arial" w:eastAsiaTheme="minorEastAsia" w:hAnsi="Arial" w:cs="Arial"/>
          <w:lang w:val="lv-LV"/>
        </w:rPr>
        <w:t>4</w:t>
      </w:r>
      <w:r w:rsidR="00D7256D" w:rsidRPr="007A221A">
        <w:rPr>
          <w:rFonts w:ascii="Arial" w:eastAsiaTheme="minorEastAsia" w:hAnsi="Arial" w:cs="Arial"/>
          <w:lang w:val="lv-LV"/>
        </w:rPr>
        <w:t>9</w:t>
      </w:r>
      <w:r w:rsidRPr="007A221A">
        <w:rPr>
          <w:rFonts w:ascii="Arial" w:eastAsiaTheme="minorEastAsia" w:hAnsi="Arial" w:cs="Arial"/>
          <w:lang w:val="lv-LV"/>
        </w:rPr>
        <w:t xml:space="preserve"> </w:t>
      </w:r>
      <w:r w:rsidR="00D7256D" w:rsidRPr="007A221A">
        <w:rPr>
          <w:rFonts w:ascii="Arial" w:eastAsiaTheme="minorEastAsia" w:hAnsi="Arial" w:cs="Arial"/>
          <w:lang w:val="lv-LV"/>
        </w:rPr>
        <w:t xml:space="preserve">programmu pabeigušajiem </w:t>
      </w:r>
      <w:r w:rsidR="00940002">
        <w:rPr>
          <w:rFonts w:ascii="Arial" w:eastAsiaTheme="minorEastAsia" w:hAnsi="Arial" w:cs="Arial"/>
          <w:lang w:val="lv-LV"/>
        </w:rPr>
        <w:t>jauniešiem</w:t>
      </w:r>
      <w:r w:rsidRPr="007A221A">
        <w:rPr>
          <w:rFonts w:ascii="Arial" w:eastAsiaTheme="minorEastAsia" w:hAnsi="Arial" w:cs="Arial"/>
          <w:lang w:val="lv-LV"/>
        </w:rPr>
        <w:t xml:space="preserve"> sasniegto rezultātu sadalījums ir </w:t>
      </w:r>
      <w:r w:rsidR="00940002">
        <w:rPr>
          <w:rFonts w:ascii="Arial" w:eastAsiaTheme="minorEastAsia" w:hAnsi="Arial" w:cs="Arial"/>
          <w:lang w:val="lv-LV"/>
        </w:rPr>
        <w:t>šāds</w:t>
      </w:r>
      <w:r w:rsidRPr="007A221A">
        <w:rPr>
          <w:rFonts w:ascii="Arial" w:eastAsiaTheme="minorEastAsia" w:hAnsi="Arial" w:cs="Arial"/>
          <w:lang w:val="lv-LV"/>
        </w:rPr>
        <w:t xml:space="preserve">: </w:t>
      </w:r>
    </w:p>
    <w:p w14:paraId="0746BF92" w14:textId="77777777" w:rsidR="000400C9" w:rsidRPr="007A221A" w:rsidRDefault="00104614" w:rsidP="00F80DAA">
      <w:pPr>
        <w:numPr>
          <w:ilvl w:val="0"/>
          <w:numId w:val="34"/>
        </w:numPr>
        <w:spacing w:line="360" w:lineRule="auto"/>
        <w:ind w:left="284" w:hanging="284"/>
        <w:rPr>
          <w:rFonts w:ascii="Arial" w:eastAsiaTheme="minorEastAsia" w:hAnsi="Arial" w:cs="Arial"/>
          <w:lang w:val="lv-LV"/>
        </w:rPr>
      </w:pPr>
      <w:r>
        <w:rPr>
          <w:rFonts w:ascii="Arial" w:eastAsiaTheme="minorEastAsia" w:hAnsi="Arial" w:cs="Arial"/>
          <w:lang w:val="lv-LV"/>
        </w:rPr>
        <w:t>i</w:t>
      </w:r>
      <w:r w:rsidR="0044545B" w:rsidRPr="007A221A">
        <w:rPr>
          <w:rFonts w:ascii="Arial" w:eastAsiaTheme="minorEastAsia" w:hAnsi="Arial" w:cs="Arial"/>
          <w:lang w:val="lv-LV"/>
        </w:rPr>
        <w:t>estājās darbā -</w:t>
      </w:r>
      <w:r w:rsidR="0044545B" w:rsidRPr="007A221A">
        <w:rPr>
          <w:rFonts w:ascii="Arial" w:eastAsiaTheme="minorEastAsia" w:hAnsi="Arial" w:cs="Arial"/>
          <w:b/>
          <w:bCs/>
          <w:lang w:val="lv-LV"/>
        </w:rPr>
        <w:t xml:space="preserve"> 2</w:t>
      </w:r>
      <w:r w:rsidR="00D7256D" w:rsidRPr="007A221A">
        <w:rPr>
          <w:rFonts w:ascii="Arial" w:eastAsiaTheme="minorEastAsia" w:hAnsi="Arial" w:cs="Arial"/>
          <w:b/>
          <w:bCs/>
          <w:lang w:val="lv-LV"/>
        </w:rPr>
        <w:t>7</w:t>
      </w:r>
      <w:r w:rsidR="0044545B" w:rsidRPr="007A221A">
        <w:rPr>
          <w:rFonts w:ascii="Arial" w:eastAsiaTheme="minorEastAsia" w:hAnsi="Arial" w:cs="Arial"/>
          <w:b/>
          <w:bCs/>
          <w:lang w:val="lv-LV"/>
        </w:rPr>
        <w:t xml:space="preserve"> jaunieši jeb </w:t>
      </w:r>
      <w:r w:rsidR="00A64019" w:rsidRPr="007A221A">
        <w:rPr>
          <w:rFonts w:ascii="Arial" w:eastAsiaTheme="minorEastAsia" w:hAnsi="Arial" w:cs="Arial"/>
          <w:b/>
          <w:bCs/>
          <w:lang w:val="lv-LV"/>
        </w:rPr>
        <w:t>1</w:t>
      </w:r>
      <w:r w:rsidR="00D7256D" w:rsidRPr="007A221A">
        <w:rPr>
          <w:rFonts w:ascii="Arial" w:eastAsiaTheme="minorEastAsia" w:hAnsi="Arial" w:cs="Arial"/>
          <w:b/>
          <w:bCs/>
          <w:lang w:val="lv-LV"/>
        </w:rPr>
        <w:t>8</w:t>
      </w:r>
      <w:r w:rsidR="0044545B" w:rsidRPr="007A221A">
        <w:rPr>
          <w:rFonts w:ascii="Arial" w:eastAsiaTheme="minorEastAsia" w:hAnsi="Arial" w:cs="Arial"/>
          <w:b/>
          <w:bCs/>
          <w:lang w:val="lv-LV"/>
        </w:rPr>
        <w:t>%</w:t>
      </w:r>
      <w:r>
        <w:rPr>
          <w:rFonts w:ascii="Arial" w:eastAsiaTheme="minorEastAsia" w:hAnsi="Arial" w:cs="Arial"/>
          <w:b/>
          <w:bCs/>
          <w:lang w:val="lv-LV"/>
        </w:rPr>
        <w:t>;</w:t>
      </w:r>
    </w:p>
    <w:p w14:paraId="0746BF93" w14:textId="77777777" w:rsidR="000400C9" w:rsidRPr="007A221A" w:rsidRDefault="00104614" w:rsidP="00F80DAA">
      <w:pPr>
        <w:numPr>
          <w:ilvl w:val="0"/>
          <w:numId w:val="34"/>
        </w:numPr>
        <w:spacing w:line="360" w:lineRule="auto"/>
        <w:ind w:left="284" w:hanging="284"/>
        <w:rPr>
          <w:rFonts w:ascii="Arial" w:eastAsiaTheme="minorEastAsia" w:hAnsi="Arial" w:cs="Arial"/>
          <w:i/>
          <w:lang w:val="lv-LV"/>
        </w:rPr>
      </w:pPr>
      <w:r>
        <w:rPr>
          <w:rFonts w:ascii="Arial" w:eastAsiaTheme="minorEastAsia" w:hAnsi="Arial" w:cs="Arial"/>
          <w:lang w:val="lv-LV"/>
        </w:rPr>
        <w:t>a</w:t>
      </w:r>
      <w:r w:rsidR="0044545B" w:rsidRPr="007A221A">
        <w:rPr>
          <w:rFonts w:ascii="Arial" w:eastAsiaTheme="minorEastAsia" w:hAnsi="Arial" w:cs="Arial"/>
          <w:lang w:val="lv-LV"/>
        </w:rPr>
        <w:t xml:space="preserve">tsāka mācības - </w:t>
      </w:r>
      <w:r w:rsidR="0044545B" w:rsidRPr="007A221A">
        <w:rPr>
          <w:rFonts w:ascii="Arial" w:eastAsiaTheme="minorEastAsia" w:hAnsi="Arial" w:cs="Arial"/>
          <w:b/>
          <w:bCs/>
          <w:lang w:val="lv-LV"/>
        </w:rPr>
        <w:t>19 jaunieši jeb 1</w:t>
      </w:r>
      <w:r w:rsidR="00A64019" w:rsidRPr="007A221A">
        <w:rPr>
          <w:rFonts w:ascii="Arial" w:eastAsiaTheme="minorEastAsia" w:hAnsi="Arial" w:cs="Arial"/>
          <w:b/>
          <w:bCs/>
          <w:lang w:val="lv-LV"/>
        </w:rPr>
        <w:t>3</w:t>
      </w:r>
      <w:r w:rsidR="0044545B" w:rsidRPr="007A221A">
        <w:rPr>
          <w:rFonts w:ascii="Arial" w:eastAsiaTheme="minorEastAsia" w:hAnsi="Arial" w:cs="Arial"/>
          <w:b/>
          <w:bCs/>
          <w:lang w:val="lv-LV"/>
        </w:rPr>
        <w:t>%</w:t>
      </w:r>
      <w:r>
        <w:rPr>
          <w:rFonts w:ascii="Arial" w:eastAsiaTheme="minorEastAsia" w:hAnsi="Arial" w:cs="Arial"/>
          <w:b/>
          <w:bCs/>
          <w:lang w:val="lv-LV"/>
        </w:rPr>
        <w:t>;</w:t>
      </w:r>
    </w:p>
    <w:p w14:paraId="0746BF94" w14:textId="77777777" w:rsidR="000400C9" w:rsidRPr="007A221A" w:rsidRDefault="00104614" w:rsidP="00F80DAA">
      <w:pPr>
        <w:numPr>
          <w:ilvl w:val="0"/>
          <w:numId w:val="34"/>
        </w:numPr>
        <w:spacing w:line="360" w:lineRule="auto"/>
        <w:ind w:left="284" w:hanging="284"/>
        <w:rPr>
          <w:rFonts w:ascii="Arial" w:eastAsiaTheme="minorEastAsia" w:hAnsi="Arial" w:cs="Arial"/>
          <w:b/>
          <w:lang w:val="lv-LV"/>
        </w:rPr>
      </w:pPr>
      <w:r>
        <w:rPr>
          <w:rFonts w:ascii="Arial" w:eastAsiaTheme="minorEastAsia" w:hAnsi="Arial" w:cs="Arial"/>
          <w:lang w:val="lv-LV"/>
        </w:rPr>
        <w:t>i</w:t>
      </w:r>
      <w:r w:rsidR="0044545B" w:rsidRPr="007A221A">
        <w:rPr>
          <w:rFonts w:ascii="Arial" w:eastAsiaTheme="minorEastAsia" w:hAnsi="Arial" w:cs="Arial"/>
          <w:lang w:val="lv-LV"/>
        </w:rPr>
        <w:t>esaistījās NVO / jauniešu centru darbībā -</w:t>
      </w:r>
      <w:r w:rsidR="0044545B" w:rsidRPr="007A221A">
        <w:rPr>
          <w:rFonts w:ascii="Arial" w:eastAsiaTheme="minorEastAsia" w:hAnsi="Arial" w:cs="Arial"/>
          <w:b/>
          <w:lang w:val="lv-LV"/>
        </w:rPr>
        <w:t xml:space="preserve"> </w:t>
      </w:r>
      <w:r w:rsidR="0044545B" w:rsidRPr="007A221A">
        <w:rPr>
          <w:rFonts w:ascii="Arial" w:eastAsiaTheme="minorEastAsia" w:hAnsi="Arial" w:cs="Arial"/>
          <w:b/>
          <w:bCs/>
          <w:lang w:val="lv-LV"/>
        </w:rPr>
        <w:t>4</w:t>
      </w:r>
      <w:r w:rsidR="00D7256D" w:rsidRPr="007A221A">
        <w:rPr>
          <w:rFonts w:ascii="Arial" w:eastAsiaTheme="minorEastAsia" w:hAnsi="Arial" w:cs="Arial"/>
          <w:b/>
          <w:bCs/>
          <w:lang w:val="lv-LV"/>
        </w:rPr>
        <w:t>8</w:t>
      </w:r>
      <w:r w:rsidR="0044545B" w:rsidRPr="007A221A">
        <w:rPr>
          <w:rFonts w:ascii="Arial" w:eastAsiaTheme="minorEastAsia" w:hAnsi="Arial" w:cs="Arial"/>
          <w:b/>
          <w:bCs/>
          <w:lang w:val="lv-LV"/>
        </w:rPr>
        <w:t xml:space="preserve"> jaunieši jeb </w:t>
      </w:r>
      <w:r w:rsidR="00A64019" w:rsidRPr="007A221A">
        <w:rPr>
          <w:rFonts w:ascii="Arial" w:eastAsiaTheme="minorEastAsia" w:hAnsi="Arial" w:cs="Arial"/>
          <w:b/>
          <w:bCs/>
          <w:lang w:val="lv-LV"/>
        </w:rPr>
        <w:t>32</w:t>
      </w:r>
      <w:r w:rsidR="0044545B" w:rsidRPr="007A221A">
        <w:rPr>
          <w:rFonts w:ascii="Arial" w:eastAsiaTheme="minorEastAsia" w:hAnsi="Arial" w:cs="Arial"/>
          <w:b/>
          <w:bCs/>
          <w:lang w:val="lv-LV"/>
        </w:rPr>
        <w:t>%</w:t>
      </w:r>
      <w:r>
        <w:rPr>
          <w:rFonts w:ascii="Arial" w:eastAsiaTheme="minorEastAsia" w:hAnsi="Arial" w:cs="Arial"/>
          <w:b/>
          <w:bCs/>
          <w:lang w:val="lv-LV"/>
        </w:rPr>
        <w:t>;</w:t>
      </w:r>
    </w:p>
    <w:p w14:paraId="0746BF95" w14:textId="77777777" w:rsidR="000400C9" w:rsidRPr="007A221A" w:rsidRDefault="00104614" w:rsidP="00F80DAA">
      <w:pPr>
        <w:numPr>
          <w:ilvl w:val="0"/>
          <w:numId w:val="34"/>
        </w:numPr>
        <w:spacing w:line="360" w:lineRule="auto"/>
        <w:ind w:left="284" w:hanging="284"/>
        <w:rPr>
          <w:rFonts w:ascii="Arial" w:eastAsiaTheme="minorEastAsia" w:hAnsi="Arial" w:cs="Arial"/>
          <w:b/>
          <w:lang w:val="lv-LV"/>
        </w:rPr>
      </w:pPr>
      <w:r>
        <w:rPr>
          <w:rFonts w:ascii="Arial" w:eastAsiaTheme="minorEastAsia" w:hAnsi="Arial" w:cs="Arial"/>
          <w:lang w:val="lv-LV"/>
        </w:rPr>
        <w:t>i</w:t>
      </w:r>
      <w:r w:rsidR="0044545B" w:rsidRPr="007A221A">
        <w:rPr>
          <w:rFonts w:ascii="Arial" w:eastAsiaTheme="minorEastAsia" w:hAnsi="Arial" w:cs="Arial"/>
          <w:lang w:val="lv-LV"/>
        </w:rPr>
        <w:t>esaistījās NVA un ieguva bezdarbnieka statusu</w:t>
      </w:r>
      <w:r w:rsidR="0044545B" w:rsidRPr="007A221A">
        <w:rPr>
          <w:rFonts w:ascii="Arial" w:eastAsiaTheme="minorEastAsia" w:hAnsi="Arial" w:cs="Arial"/>
          <w:b/>
          <w:lang w:val="lv-LV"/>
        </w:rPr>
        <w:t xml:space="preserve"> </w:t>
      </w:r>
      <w:r w:rsidR="0044545B" w:rsidRPr="007A221A">
        <w:rPr>
          <w:rFonts w:ascii="Arial" w:eastAsiaTheme="minorEastAsia" w:hAnsi="Arial" w:cs="Arial"/>
          <w:lang w:val="lv-LV"/>
        </w:rPr>
        <w:t>-</w:t>
      </w:r>
      <w:r w:rsidR="0044545B" w:rsidRPr="007A221A">
        <w:rPr>
          <w:rFonts w:ascii="Arial" w:eastAsiaTheme="minorEastAsia" w:hAnsi="Arial" w:cs="Arial"/>
          <w:b/>
          <w:lang w:val="lv-LV"/>
        </w:rPr>
        <w:t xml:space="preserve"> </w:t>
      </w:r>
      <w:r w:rsidR="00EC37D6" w:rsidRPr="007A221A">
        <w:rPr>
          <w:rFonts w:ascii="Arial" w:eastAsiaTheme="minorEastAsia" w:hAnsi="Arial" w:cs="Arial"/>
          <w:b/>
          <w:bCs/>
          <w:lang w:val="lv-LV"/>
        </w:rPr>
        <w:t>2</w:t>
      </w:r>
      <w:r w:rsidR="00D7256D" w:rsidRPr="007A221A">
        <w:rPr>
          <w:rFonts w:ascii="Arial" w:eastAsiaTheme="minorEastAsia" w:hAnsi="Arial" w:cs="Arial"/>
          <w:b/>
          <w:bCs/>
          <w:lang w:val="lv-LV"/>
        </w:rPr>
        <w:t>3</w:t>
      </w:r>
      <w:r w:rsidR="0044545B" w:rsidRPr="007A221A">
        <w:rPr>
          <w:rFonts w:ascii="Arial" w:eastAsiaTheme="minorEastAsia" w:hAnsi="Arial" w:cs="Arial"/>
          <w:b/>
          <w:bCs/>
          <w:lang w:val="lv-LV"/>
        </w:rPr>
        <w:t xml:space="preserve"> jaunieši jeb 1</w:t>
      </w:r>
      <w:r w:rsidR="00EC37D6" w:rsidRPr="007A221A">
        <w:rPr>
          <w:rFonts w:ascii="Arial" w:eastAsiaTheme="minorEastAsia" w:hAnsi="Arial" w:cs="Arial"/>
          <w:b/>
          <w:bCs/>
          <w:lang w:val="lv-LV"/>
        </w:rPr>
        <w:t>5</w:t>
      </w:r>
      <w:r w:rsidR="0044545B" w:rsidRPr="007A221A">
        <w:rPr>
          <w:rFonts w:ascii="Arial" w:eastAsiaTheme="minorEastAsia" w:hAnsi="Arial" w:cs="Arial"/>
          <w:b/>
          <w:bCs/>
          <w:lang w:val="lv-LV"/>
        </w:rPr>
        <w:t>%</w:t>
      </w:r>
      <w:r>
        <w:rPr>
          <w:rFonts w:ascii="Arial" w:eastAsiaTheme="minorEastAsia" w:hAnsi="Arial" w:cs="Arial"/>
          <w:b/>
          <w:bCs/>
          <w:lang w:val="lv-LV"/>
        </w:rPr>
        <w:t>;</w:t>
      </w:r>
    </w:p>
    <w:p w14:paraId="0746BF96" w14:textId="77777777" w:rsidR="000400C9" w:rsidRPr="007A221A" w:rsidRDefault="00104614" w:rsidP="00F80DAA">
      <w:pPr>
        <w:numPr>
          <w:ilvl w:val="0"/>
          <w:numId w:val="34"/>
        </w:numPr>
        <w:spacing w:line="360" w:lineRule="auto"/>
        <w:ind w:left="284" w:hanging="284"/>
        <w:rPr>
          <w:rFonts w:ascii="Arial" w:eastAsiaTheme="minorEastAsia" w:hAnsi="Arial" w:cs="Arial"/>
          <w:b/>
          <w:lang w:val="lv-LV"/>
        </w:rPr>
      </w:pPr>
      <w:r>
        <w:rPr>
          <w:rFonts w:ascii="Arial" w:eastAsiaTheme="minorEastAsia" w:hAnsi="Arial" w:cs="Arial"/>
          <w:bCs/>
          <w:lang w:val="lv-LV"/>
        </w:rPr>
        <w:t>i</w:t>
      </w:r>
      <w:r w:rsidR="0044545B" w:rsidRPr="007A221A">
        <w:rPr>
          <w:rFonts w:ascii="Arial" w:eastAsiaTheme="minorEastAsia" w:hAnsi="Arial" w:cs="Arial"/>
          <w:bCs/>
          <w:lang w:val="lv-LV"/>
        </w:rPr>
        <w:t>eguva pašnodarbinātā statusu</w:t>
      </w:r>
      <w:r w:rsidR="0044545B" w:rsidRPr="007A221A">
        <w:rPr>
          <w:rFonts w:ascii="Arial" w:eastAsiaTheme="minorEastAsia" w:hAnsi="Arial" w:cs="Arial"/>
          <w:b/>
          <w:bCs/>
          <w:lang w:val="lv-LV"/>
        </w:rPr>
        <w:t xml:space="preserve"> – </w:t>
      </w:r>
      <w:r w:rsidR="00EC37D6" w:rsidRPr="007A221A">
        <w:rPr>
          <w:rFonts w:ascii="Arial" w:eastAsiaTheme="minorEastAsia" w:hAnsi="Arial" w:cs="Arial"/>
          <w:b/>
          <w:bCs/>
          <w:lang w:val="lv-LV"/>
        </w:rPr>
        <w:t>5</w:t>
      </w:r>
      <w:r w:rsidR="0044545B" w:rsidRPr="007A221A">
        <w:rPr>
          <w:rFonts w:ascii="Arial" w:eastAsiaTheme="minorEastAsia" w:hAnsi="Arial" w:cs="Arial"/>
          <w:b/>
          <w:bCs/>
          <w:lang w:val="lv-LV"/>
        </w:rPr>
        <w:t xml:space="preserve"> jaunieši jeb </w:t>
      </w:r>
      <w:r w:rsidR="00EC37D6" w:rsidRPr="007A221A">
        <w:rPr>
          <w:rFonts w:ascii="Arial" w:eastAsiaTheme="minorEastAsia" w:hAnsi="Arial" w:cs="Arial"/>
          <w:b/>
          <w:bCs/>
          <w:lang w:val="lv-LV"/>
        </w:rPr>
        <w:t>4</w:t>
      </w:r>
      <w:r w:rsidR="0044545B" w:rsidRPr="007A221A">
        <w:rPr>
          <w:rFonts w:ascii="Arial" w:eastAsiaTheme="minorEastAsia" w:hAnsi="Arial" w:cs="Arial"/>
          <w:b/>
          <w:bCs/>
          <w:lang w:val="lv-LV"/>
        </w:rPr>
        <w:t>%</w:t>
      </w:r>
      <w:r>
        <w:rPr>
          <w:rFonts w:ascii="Arial" w:eastAsiaTheme="minorEastAsia" w:hAnsi="Arial" w:cs="Arial"/>
          <w:b/>
          <w:bCs/>
          <w:lang w:val="lv-LV"/>
        </w:rPr>
        <w:t>;</w:t>
      </w:r>
    </w:p>
    <w:p w14:paraId="0746BF97" w14:textId="77777777" w:rsidR="000400C9" w:rsidRPr="007A221A" w:rsidRDefault="00104614" w:rsidP="00F80DAA">
      <w:pPr>
        <w:numPr>
          <w:ilvl w:val="0"/>
          <w:numId w:val="34"/>
        </w:numPr>
        <w:spacing w:line="360" w:lineRule="auto"/>
        <w:ind w:left="284" w:hanging="284"/>
        <w:rPr>
          <w:rFonts w:ascii="Arial" w:eastAsiaTheme="minorEastAsia" w:hAnsi="Arial" w:cs="Arial"/>
          <w:lang w:val="lv-LV"/>
        </w:rPr>
      </w:pPr>
      <w:r>
        <w:rPr>
          <w:rFonts w:ascii="Arial" w:eastAsiaTheme="minorEastAsia" w:hAnsi="Arial" w:cs="Arial"/>
          <w:lang w:val="lv-LV"/>
        </w:rPr>
        <w:t>b</w:t>
      </w:r>
      <w:r w:rsidR="0044545B" w:rsidRPr="007A221A">
        <w:rPr>
          <w:rFonts w:ascii="Arial" w:eastAsiaTheme="minorEastAsia" w:hAnsi="Arial" w:cs="Arial"/>
          <w:lang w:val="lv-LV"/>
        </w:rPr>
        <w:t>ez formālā rezultāta (aizbraukuši uz ārzemēm, invaliditāte, ilgstošas atkarības u.c.)</w:t>
      </w:r>
      <w:r w:rsidR="0044545B" w:rsidRPr="007A221A">
        <w:rPr>
          <w:rFonts w:ascii="Arial" w:eastAsiaTheme="minorEastAsia" w:hAnsi="Arial" w:cs="Arial"/>
          <w:b/>
          <w:lang w:val="lv-LV"/>
        </w:rPr>
        <w:t xml:space="preserve"> </w:t>
      </w:r>
      <w:r w:rsidR="0044545B" w:rsidRPr="007A221A">
        <w:rPr>
          <w:rFonts w:ascii="Arial" w:eastAsiaTheme="minorEastAsia" w:hAnsi="Arial" w:cs="Arial"/>
          <w:lang w:val="lv-LV"/>
        </w:rPr>
        <w:t>-</w:t>
      </w:r>
      <w:r w:rsidR="0044545B" w:rsidRPr="007A221A">
        <w:rPr>
          <w:rFonts w:ascii="Arial" w:eastAsiaTheme="minorEastAsia" w:hAnsi="Arial" w:cs="Arial"/>
          <w:b/>
          <w:lang w:val="lv-LV"/>
        </w:rPr>
        <w:t xml:space="preserve"> </w:t>
      </w:r>
      <w:r w:rsidR="0044545B" w:rsidRPr="007A221A">
        <w:rPr>
          <w:rFonts w:ascii="Arial" w:eastAsiaTheme="minorEastAsia" w:hAnsi="Arial" w:cs="Arial"/>
          <w:b/>
          <w:bCs/>
          <w:lang w:val="lv-LV"/>
        </w:rPr>
        <w:t>2</w:t>
      </w:r>
      <w:r w:rsidR="00EC37D6" w:rsidRPr="007A221A">
        <w:rPr>
          <w:rFonts w:ascii="Arial" w:eastAsiaTheme="minorEastAsia" w:hAnsi="Arial" w:cs="Arial"/>
          <w:b/>
          <w:bCs/>
          <w:lang w:val="lv-LV"/>
        </w:rPr>
        <w:t>7</w:t>
      </w:r>
      <w:r w:rsidR="0044545B" w:rsidRPr="007A221A">
        <w:rPr>
          <w:rFonts w:ascii="Arial" w:eastAsiaTheme="minorEastAsia" w:hAnsi="Arial" w:cs="Arial"/>
          <w:b/>
          <w:bCs/>
          <w:lang w:val="lv-LV"/>
        </w:rPr>
        <w:t xml:space="preserve"> jaunieši jeb </w:t>
      </w:r>
      <w:r w:rsidR="00EC37D6" w:rsidRPr="007A221A">
        <w:rPr>
          <w:rFonts w:ascii="Arial" w:eastAsiaTheme="minorEastAsia" w:hAnsi="Arial" w:cs="Arial"/>
          <w:b/>
          <w:bCs/>
          <w:lang w:val="lv-LV"/>
        </w:rPr>
        <w:t>1</w:t>
      </w:r>
      <w:r w:rsidR="00D7256D" w:rsidRPr="007A221A">
        <w:rPr>
          <w:rFonts w:ascii="Arial" w:eastAsiaTheme="minorEastAsia" w:hAnsi="Arial" w:cs="Arial"/>
          <w:b/>
          <w:bCs/>
          <w:lang w:val="lv-LV"/>
        </w:rPr>
        <w:t>8</w:t>
      </w:r>
      <w:r w:rsidR="0044545B" w:rsidRPr="007A221A">
        <w:rPr>
          <w:rFonts w:ascii="Arial" w:eastAsiaTheme="minorEastAsia" w:hAnsi="Arial" w:cs="Arial"/>
          <w:b/>
          <w:bCs/>
          <w:lang w:val="lv-LV"/>
        </w:rPr>
        <w:t>%.</w:t>
      </w:r>
    </w:p>
    <w:p w14:paraId="0746BF98" w14:textId="77777777" w:rsidR="00EC37D6" w:rsidRPr="007A221A" w:rsidRDefault="00104614" w:rsidP="00940002">
      <w:pPr>
        <w:spacing w:line="360" w:lineRule="auto"/>
        <w:ind w:firstLine="284"/>
        <w:jc w:val="both"/>
        <w:rPr>
          <w:rFonts w:ascii="Arial" w:hAnsi="Arial" w:cs="Arial"/>
          <w:lang w:val="lv-LV"/>
        </w:rPr>
      </w:pPr>
      <w:r w:rsidRPr="007A221A">
        <w:rPr>
          <w:rFonts w:ascii="Arial" w:hAnsi="Arial" w:cs="Arial"/>
          <w:lang w:val="lv-LV"/>
        </w:rPr>
        <w:t xml:space="preserve">Pārskata gadā projektā iesaistīti dalību projektā pabeiguši </w:t>
      </w:r>
      <w:r w:rsidRPr="007A221A">
        <w:rPr>
          <w:rFonts w:ascii="Arial" w:hAnsi="Arial" w:cs="Arial"/>
          <w:b/>
          <w:bCs/>
          <w:lang w:val="lv-LV"/>
        </w:rPr>
        <w:t xml:space="preserve">45 </w:t>
      </w:r>
      <w:r w:rsidRPr="007A221A">
        <w:rPr>
          <w:rFonts w:ascii="Arial" w:hAnsi="Arial" w:cs="Arial"/>
          <w:lang w:val="lv-LV"/>
        </w:rPr>
        <w:t xml:space="preserve">jaunieši, sasniegto rezultātu sadalījums ir </w:t>
      </w:r>
      <w:r w:rsidR="00940002">
        <w:rPr>
          <w:rFonts w:ascii="Arial" w:hAnsi="Arial" w:cs="Arial"/>
          <w:lang w:val="lv-LV"/>
        </w:rPr>
        <w:t>šāds</w:t>
      </w:r>
      <w:r w:rsidR="00483003" w:rsidRPr="007A221A">
        <w:rPr>
          <w:rFonts w:ascii="Arial" w:hAnsi="Arial" w:cs="Arial"/>
          <w:lang w:val="lv-LV"/>
        </w:rPr>
        <w:t>:</w:t>
      </w:r>
    </w:p>
    <w:p w14:paraId="0746BF99" w14:textId="77777777" w:rsidR="00EC37D6" w:rsidRPr="007A221A" w:rsidRDefault="00104614" w:rsidP="00EC37D6">
      <w:pPr>
        <w:spacing w:line="360" w:lineRule="auto"/>
        <w:jc w:val="both"/>
        <w:rPr>
          <w:rFonts w:ascii="Arial" w:hAnsi="Arial" w:cs="Arial"/>
          <w:lang w:val="lv-LV"/>
        </w:rPr>
      </w:pPr>
      <w:r w:rsidRPr="007A221A">
        <w:rPr>
          <w:rFonts w:ascii="Arial" w:hAnsi="Arial" w:cs="Arial"/>
          <w:lang w:val="lv-LV"/>
        </w:rPr>
        <w:t>1.</w:t>
      </w:r>
      <w:r w:rsidRPr="007A221A">
        <w:rPr>
          <w:rFonts w:ascii="Arial" w:hAnsi="Arial" w:cs="Arial"/>
          <w:lang w:val="lv-LV"/>
        </w:rPr>
        <w:tab/>
      </w:r>
      <w:r w:rsidR="001723C0" w:rsidRPr="007A221A">
        <w:rPr>
          <w:rFonts w:ascii="Arial" w:hAnsi="Arial" w:cs="Arial"/>
          <w:lang w:val="lv-LV"/>
        </w:rPr>
        <w:t>I</w:t>
      </w:r>
      <w:r w:rsidRPr="007A221A">
        <w:rPr>
          <w:rFonts w:ascii="Arial" w:hAnsi="Arial" w:cs="Arial"/>
          <w:lang w:val="lv-LV"/>
        </w:rPr>
        <w:t xml:space="preserve">estājās darbā </w:t>
      </w:r>
      <w:r w:rsidR="00483003" w:rsidRPr="007A221A">
        <w:rPr>
          <w:rFonts w:ascii="Arial" w:hAnsi="Arial" w:cs="Arial"/>
          <w:b/>
          <w:bCs/>
          <w:lang w:val="lv-LV"/>
        </w:rPr>
        <w:t>4</w:t>
      </w:r>
      <w:r w:rsidRPr="007A221A">
        <w:rPr>
          <w:rFonts w:ascii="Arial" w:hAnsi="Arial" w:cs="Arial"/>
          <w:lang w:val="lv-LV"/>
        </w:rPr>
        <w:t xml:space="preserve"> jaunieši jeb </w:t>
      </w:r>
      <w:r w:rsidR="00483003" w:rsidRPr="007A221A">
        <w:rPr>
          <w:rFonts w:ascii="Arial" w:hAnsi="Arial" w:cs="Arial"/>
          <w:b/>
          <w:bCs/>
          <w:lang w:val="lv-LV"/>
        </w:rPr>
        <w:t>9</w:t>
      </w:r>
      <w:r w:rsidRPr="007A221A">
        <w:rPr>
          <w:rFonts w:ascii="Arial" w:hAnsi="Arial" w:cs="Arial"/>
          <w:b/>
          <w:bCs/>
          <w:lang w:val="lv-LV"/>
        </w:rPr>
        <w:t>%</w:t>
      </w:r>
      <w:r w:rsidR="001723C0" w:rsidRPr="007A221A">
        <w:rPr>
          <w:rFonts w:ascii="Arial" w:hAnsi="Arial" w:cs="Arial"/>
          <w:lang w:val="lv-LV"/>
        </w:rPr>
        <w:t>.</w:t>
      </w:r>
    </w:p>
    <w:p w14:paraId="0746BF9A" w14:textId="77777777" w:rsidR="00EC37D6" w:rsidRPr="007A221A" w:rsidRDefault="00104614" w:rsidP="00EC37D6">
      <w:pPr>
        <w:spacing w:line="360" w:lineRule="auto"/>
        <w:jc w:val="both"/>
        <w:rPr>
          <w:rFonts w:ascii="Arial" w:hAnsi="Arial" w:cs="Arial"/>
          <w:lang w:val="lv-LV"/>
        </w:rPr>
      </w:pPr>
      <w:r w:rsidRPr="007A221A">
        <w:rPr>
          <w:rFonts w:ascii="Arial" w:hAnsi="Arial" w:cs="Arial"/>
          <w:lang w:val="lv-LV"/>
        </w:rPr>
        <w:t>2.</w:t>
      </w:r>
      <w:r w:rsidRPr="007A221A">
        <w:rPr>
          <w:rFonts w:ascii="Arial" w:hAnsi="Arial" w:cs="Arial"/>
          <w:lang w:val="lv-LV"/>
        </w:rPr>
        <w:tab/>
      </w:r>
      <w:r w:rsidR="001723C0" w:rsidRPr="007A221A">
        <w:rPr>
          <w:rFonts w:ascii="Arial" w:hAnsi="Arial" w:cs="Arial"/>
          <w:lang w:val="lv-LV"/>
        </w:rPr>
        <w:t>A</w:t>
      </w:r>
      <w:r w:rsidRPr="007A221A">
        <w:rPr>
          <w:rFonts w:ascii="Arial" w:hAnsi="Arial" w:cs="Arial"/>
          <w:lang w:val="lv-LV"/>
        </w:rPr>
        <w:t xml:space="preserve">tsāka mācības </w:t>
      </w:r>
      <w:r w:rsidRPr="007A221A">
        <w:rPr>
          <w:rFonts w:ascii="Arial" w:hAnsi="Arial" w:cs="Arial"/>
          <w:b/>
          <w:bCs/>
          <w:lang w:val="lv-LV"/>
        </w:rPr>
        <w:t>1</w:t>
      </w:r>
      <w:r w:rsidRPr="007A221A">
        <w:rPr>
          <w:rFonts w:ascii="Arial" w:hAnsi="Arial" w:cs="Arial"/>
          <w:lang w:val="lv-LV"/>
        </w:rPr>
        <w:t xml:space="preserve"> jaunietis jeb </w:t>
      </w:r>
      <w:r w:rsidR="00940002">
        <w:rPr>
          <w:rFonts w:ascii="Arial" w:hAnsi="Arial" w:cs="Arial"/>
          <w:b/>
          <w:bCs/>
          <w:lang w:val="lv-LV"/>
        </w:rPr>
        <w:t>2</w:t>
      </w:r>
      <w:r w:rsidRPr="007A221A">
        <w:rPr>
          <w:rFonts w:ascii="Arial" w:hAnsi="Arial" w:cs="Arial"/>
          <w:b/>
          <w:bCs/>
          <w:lang w:val="lv-LV"/>
        </w:rPr>
        <w:t>%</w:t>
      </w:r>
      <w:r w:rsidR="001723C0" w:rsidRPr="007A221A">
        <w:rPr>
          <w:rFonts w:ascii="Arial" w:hAnsi="Arial" w:cs="Arial"/>
          <w:lang w:val="lv-LV"/>
        </w:rPr>
        <w:t>.</w:t>
      </w:r>
    </w:p>
    <w:p w14:paraId="0746BF9B" w14:textId="77777777" w:rsidR="00EC37D6" w:rsidRPr="007A221A" w:rsidRDefault="00104614" w:rsidP="00EC37D6">
      <w:pPr>
        <w:spacing w:line="360" w:lineRule="auto"/>
        <w:jc w:val="both"/>
        <w:rPr>
          <w:rFonts w:ascii="Arial" w:hAnsi="Arial" w:cs="Arial"/>
          <w:lang w:val="lv-LV"/>
        </w:rPr>
      </w:pPr>
      <w:r w:rsidRPr="007A221A">
        <w:rPr>
          <w:rFonts w:ascii="Arial" w:hAnsi="Arial" w:cs="Arial"/>
          <w:lang w:val="lv-LV"/>
        </w:rPr>
        <w:t>3.</w:t>
      </w:r>
      <w:r w:rsidRPr="007A221A">
        <w:rPr>
          <w:rFonts w:ascii="Arial" w:hAnsi="Arial" w:cs="Arial"/>
          <w:lang w:val="lv-LV"/>
        </w:rPr>
        <w:tab/>
      </w:r>
      <w:r w:rsidR="001723C0" w:rsidRPr="007A221A">
        <w:rPr>
          <w:rFonts w:ascii="Arial" w:hAnsi="Arial" w:cs="Arial"/>
          <w:lang w:val="lv-LV"/>
        </w:rPr>
        <w:t>I</w:t>
      </w:r>
      <w:r w:rsidRPr="007A221A">
        <w:rPr>
          <w:rFonts w:ascii="Arial" w:hAnsi="Arial" w:cs="Arial"/>
          <w:lang w:val="lv-LV"/>
        </w:rPr>
        <w:t xml:space="preserve">esaistījās NVO / jauniešu centru darbībā </w:t>
      </w:r>
      <w:r w:rsidRPr="007A221A">
        <w:rPr>
          <w:rFonts w:ascii="Arial" w:hAnsi="Arial" w:cs="Arial"/>
          <w:b/>
          <w:bCs/>
          <w:lang w:val="lv-LV"/>
        </w:rPr>
        <w:t>2</w:t>
      </w:r>
      <w:r w:rsidR="00483003" w:rsidRPr="007A221A">
        <w:rPr>
          <w:rFonts w:ascii="Arial" w:hAnsi="Arial" w:cs="Arial"/>
          <w:b/>
          <w:bCs/>
          <w:lang w:val="lv-LV"/>
        </w:rPr>
        <w:t>5</w:t>
      </w:r>
      <w:r w:rsidRPr="007A221A">
        <w:rPr>
          <w:rFonts w:ascii="Arial" w:hAnsi="Arial" w:cs="Arial"/>
          <w:lang w:val="lv-LV"/>
        </w:rPr>
        <w:t xml:space="preserve"> jaunieši jeb </w:t>
      </w:r>
      <w:r w:rsidRPr="007A221A">
        <w:rPr>
          <w:rFonts w:ascii="Arial" w:hAnsi="Arial" w:cs="Arial"/>
          <w:b/>
          <w:bCs/>
          <w:lang w:val="lv-LV"/>
        </w:rPr>
        <w:t>5</w:t>
      </w:r>
      <w:r w:rsidR="00483003" w:rsidRPr="007A221A">
        <w:rPr>
          <w:rFonts w:ascii="Arial" w:hAnsi="Arial" w:cs="Arial"/>
          <w:b/>
          <w:bCs/>
          <w:lang w:val="lv-LV"/>
        </w:rPr>
        <w:t>6</w:t>
      </w:r>
      <w:r w:rsidRPr="007A221A">
        <w:rPr>
          <w:rFonts w:ascii="Arial" w:hAnsi="Arial" w:cs="Arial"/>
          <w:b/>
          <w:bCs/>
          <w:lang w:val="lv-LV"/>
        </w:rPr>
        <w:t>%</w:t>
      </w:r>
      <w:r w:rsidR="001723C0" w:rsidRPr="007A221A">
        <w:rPr>
          <w:rFonts w:ascii="Arial" w:hAnsi="Arial" w:cs="Arial"/>
          <w:lang w:val="lv-LV"/>
        </w:rPr>
        <w:t>.</w:t>
      </w:r>
    </w:p>
    <w:p w14:paraId="0746BF9C" w14:textId="77777777" w:rsidR="00483003" w:rsidRPr="007A221A" w:rsidRDefault="00104614" w:rsidP="00EC37D6">
      <w:pPr>
        <w:spacing w:line="360" w:lineRule="auto"/>
        <w:jc w:val="both"/>
        <w:rPr>
          <w:rFonts w:ascii="Arial" w:hAnsi="Arial" w:cs="Arial"/>
          <w:lang w:val="lv-LV"/>
        </w:rPr>
      </w:pPr>
      <w:r w:rsidRPr="007A221A">
        <w:rPr>
          <w:rFonts w:ascii="Arial" w:hAnsi="Arial" w:cs="Arial"/>
          <w:lang w:val="lv-LV"/>
        </w:rPr>
        <w:t xml:space="preserve">4 </w:t>
      </w:r>
      <w:r w:rsidRPr="007A221A">
        <w:rPr>
          <w:rFonts w:ascii="Arial" w:hAnsi="Arial" w:cs="Arial"/>
          <w:lang w:val="lv-LV"/>
        </w:rPr>
        <w:tab/>
      </w:r>
      <w:r w:rsidR="001723C0" w:rsidRPr="007A221A">
        <w:rPr>
          <w:rFonts w:ascii="Arial" w:hAnsi="Arial" w:cs="Arial"/>
          <w:lang w:val="lv-LV"/>
        </w:rPr>
        <w:t>I</w:t>
      </w:r>
      <w:r w:rsidRPr="007A221A">
        <w:rPr>
          <w:rFonts w:ascii="Arial" w:hAnsi="Arial" w:cs="Arial"/>
          <w:lang w:val="lv-LV"/>
        </w:rPr>
        <w:t xml:space="preserve">esaistījās NVA un ieguva bezdarbnieka statusu </w:t>
      </w:r>
      <w:r w:rsidRPr="007A221A">
        <w:rPr>
          <w:rFonts w:ascii="Arial" w:hAnsi="Arial" w:cs="Arial"/>
          <w:b/>
          <w:bCs/>
          <w:lang w:val="lv-LV"/>
        </w:rPr>
        <w:t>9</w:t>
      </w:r>
      <w:r w:rsidRPr="007A221A">
        <w:rPr>
          <w:rFonts w:ascii="Arial" w:hAnsi="Arial" w:cs="Arial"/>
          <w:lang w:val="lv-LV"/>
        </w:rPr>
        <w:t xml:space="preserve"> jaunieši jeb </w:t>
      </w:r>
      <w:r w:rsidR="00940002">
        <w:rPr>
          <w:rFonts w:ascii="Arial" w:hAnsi="Arial" w:cs="Arial"/>
          <w:b/>
          <w:bCs/>
          <w:lang w:val="lv-LV"/>
        </w:rPr>
        <w:t>20</w:t>
      </w:r>
      <w:r w:rsidRPr="007A221A">
        <w:rPr>
          <w:rFonts w:ascii="Arial" w:hAnsi="Arial" w:cs="Arial"/>
          <w:b/>
          <w:bCs/>
          <w:lang w:val="lv-LV"/>
        </w:rPr>
        <w:t>%</w:t>
      </w:r>
      <w:r w:rsidR="001723C0" w:rsidRPr="007A221A">
        <w:rPr>
          <w:rFonts w:ascii="Arial" w:hAnsi="Arial" w:cs="Arial"/>
          <w:lang w:val="lv-LV"/>
        </w:rPr>
        <w:t>.</w:t>
      </w:r>
    </w:p>
    <w:p w14:paraId="0746BF9D" w14:textId="77777777" w:rsidR="00EC37D6" w:rsidRPr="007A221A" w:rsidRDefault="00104614" w:rsidP="00EC37D6">
      <w:pPr>
        <w:spacing w:line="360" w:lineRule="auto"/>
        <w:jc w:val="both"/>
        <w:rPr>
          <w:rFonts w:ascii="Arial" w:hAnsi="Arial" w:cs="Arial"/>
          <w:lang w:val="lv-LV"/>
        </w:rPr>
      </w:pPr>
      <w:r w:rsidRPr="007A221A">
        <w:rPr>
          <w:rFonts w:ascii="Arial" w:hAnsi="Arial" w:cs="Arial"/>
          <w:lang w:val="lv-LV"/>
        </w:rPr>
        <w:t>5.</w:t>
      </w:r>
      <w:r w:rsidRPr="007A221A">
        <w:rPr>
          <w:rFonts w:ascii="Arial" w:hAnsi="Arial" w:cs="Arial"/>
          <w:lang w:val="lv-LV"/>
        </w:rPr>
        <w:tab/>
      </w:r>
      <w:r w:rsidR="001723C0" w:rsidRPr="007A221A">
        <w:rPr>
          <w:rFonts w:ascii="Arial" w:hAnsi="Arial" w:cs="Arial"/>
          <w:lang w:val="lv-LV"/>
        </w:rPr>
        <w:t>I</w:t>
      </w:r>
      <w:r w:rsidRPr="007A221A">
        <w:rPr>
          <w:rFonts w:ascii="Arial" w:hAnsi="Arial" w:cs="Arial"/>
          <w:lang w:val="lv-LV"/>
        </w:rPr>
        <w:t xml:space="preserve">eguva pašnodarbinātā statusu  </w:t>
      </w:r>
      <w:r w:rsidRPr="007A221A">
        <w:rPr>
          <w:rFonts w:ascii="Arial" w:hAnsi="Arial" w:cs="Arial"/>
          <w:b/>
          <w:bCs/>
          <w:lang w:val="lv-LV"/>
        </w:rPr>
        <w:t>1</w:t>
      </w:r>
      <w:r w:rsidRPr="007A221A">
        <w:rPr>
          <w:rFonts w:ascii="Arial" w:hAnsi="Arial" w:cs="Arial"/>
          <w:lang w:val="lv-LV"/>
        </w:rPr>
        <w:t xml:space="preserve"> jaunieši jeb </w:t>
      </w:r>
      <w:r w:rsidR="00940002">
        <w:rPr>
          <w:rFonts w:ascii="Arial" w:hAnsi="Arial" w:cs="Arial"/>
          <w:b/>
          <w:bCs/>
          <w:lang w:val="lv-LV"/>
        </w:rPr>
        <w:t>2</w:t>
      </w:r>
      <w:r w:rsidRPr="007A221A">
        <w:rPr>
          <w:rFonts w:ascii="Arial" w:hAnsi="Arial" w:cs="Arial"/>
          <w:b/>
          <w:bCs/>
          <w:lang w:val="lv-LV"/>
        </w:rPr>
        <w:t>%</w:t>
      </w:r>
      <w:r w:rsidR="001723C0" w:rsidRPr="007A221A">
        <w:rPr>
          <w:rFonts w:ascii="Arial" w:hAnsi="Arial" w:cs="Arial"/>
          <w:lang w:val="lv-LV"/>
        </w:rPr>
        <w:t>.</w:t>
      </w:r>
    </w:p>
    <w:p w14:paraId="0746BF9E" w14:textId="77777777" w:rsidR="00EC37D6" w:rsidRPr="007A221A" w:rsidRDefault="00104614" w:rsidP="00EC37D6">
      <w:pPr>
        <w:spacing w:line="360" w:lineRule="auto"/>
        <w:jc w:val="both"/>
        <w:rPr>
          <w:rFonts w:ascii="Arial" w:hAnsi="Arial" w:cs="Arial"/>
          <w:lang w:val="lv-LV"/>
        </w:rPr>
      </w:pPr>
      <w:r w:rsidRPr="007A221A">
        <w:rPr>
          <w:rFonts w:ascii="Arial" w:hAnsi="Arial" w:cs="Arial"/>
          <w:lang w:val="lv-LV"/>
        </w:rPr>
        <w:t>6.</w:t>
      </w:r>
      <w:r w:rsidRPr="007A221A">
        <w:rPr>
          <w:rFonts w:ascii="Arial" w:hAnsi="Arial" w:cs="Arial"/>
          <w:lang w:val="lv-LV"/>
        </w:rPr>
        <w:tab/>
      </w:r>
      <w:r w:rsidR="001723C0" w:rsidRPr="007A221A">
        <w:rPr>
          <w:rFonts w:ascii="Arial" w:hAnsi="Arial" w:cs="Arial"/>
          <w:lang w:val="lv-LV"/>
        </w:rPr>
        <w:t>B</w:t>
      </w:r>
      <w:r w:rsidRPr="007A221A">
        <w:rPr>
          <w:rFonts w:ascii="Arial" w:hAnsi="Arial" w:cs="Arial"/>
          <w:lang w:val="lv-LV"/>
        </w:rPr>
        <w:t xml:space="preserve">ez formālā rezultāta </w:t>
      </w:r>
      <w:r w:rsidRPr="007A221A">
        <w:rPr>
          <w:rFonts w:ascii="Arial" w:hAnsi="Arial" w:cs="Arial"/>
          <w:b/>
          <w:bCs/>
          <w:lang w:val="lv-LV"/>
        </w:rPr>
        <w:t>5</w:t>
      </w:r>
      <w:r w:rsidR="00940002">
        <w:rPr>
          <w:rFonts w:ascii="Arial" w:hAnsi="Arial" w:cs="Arial"/>
          <w:lang w:val="lv-LV"/>
        </w:rPr>
        <w:t xml:space="preserve"> jaunieši</w:t>
      </w:r>
      <w:r w:rsidRPr="007A221A">
        <w:rPr>
          <w:rFonts w:ascii="Arial" w:hAnsi="Arial" w:cs="Arial"/>
          <w:lang w:val="lv-LV"/>
        </w:rPr>
        <w:t xml:space="preserve"> jeb </w:t>
      </w:r>
      <w:r w:rsidRPr="007A221A">
        <w:rPr>
          <w:rFonts w:ascii="Arial" w:hAnsi="Arial" w:cs="Arial"/>
          <w:b/>
          <w:bCs/>
          <w:lang w:val="lv-LV"/>
        </w:rPr>
        <w:t>11%</w:t>
      </w:r>
      <w:r w:rsidRPr="007A221A">
        <w:rPr>
          <w:rFonts w:ascii="Arial" w:hAnsi="Arial" w:cs="Arial"/>
          <w:lang w:val="lv-LV"/>
        </w:rPr>
        <w:t>.</w:t>
      </w:r>
    </w:p>
    <w:p w14:paraId="0746BF9F" w14:textId="77777777" w:rsidR="00EC37D6" w:rsidRPr="007A221A" w:rsidRDefault="00EC37D6" w:rsidP="00EC37D6">
      <w:pPr>
        <w:spacing w:line="360" w:lineRule="auto"/>
        <w:jc w:val="both"/>
        <w:rPr>
          <w:rFonts w:ascii="Arial" w:hAnsi="Arial" w:cs="Arial"/>
          <w:lang w:val="lv-LV"/>
        </w:rPr>
      </w:pPr>
    </w:p>
    <w:p w14:paraId="0746BFA0" w14:textId="77777777" w:rsidR="00391384" w:rsidRPr="007A221A" w:rsidRDefault="00104614" w:rsidP="00EC37D6">
      <w:pPr>
        <w:spacing w:line="360" w:lineRule="auto"/>
        <w:jc w:val="both"/>
        <w:rPr>
          <w:rFonts w:ascii="Arial" w:hAnsi="Arial" w:cs="Arial"/>
          <w:lang w:val="lv-LV"/>
        </w:rPr>
      </w:pPr>
      <w:r w:rsidRPr="007A221A">
        <w:rPr>
          <w:rFonts w:ascii="Arial" w:hAnsi="Arial" w:cs="Arial"/>
          <w:lang w:val="lv-LV"/>
        </w:rPr>
        <w:t>Projekts tiek finansēts no Eiropas Savienības Sociālā fonda līdzekļiem. Pārskata gadā no Jaunatnes starptautisko programmu aģentūras saņemtais finansējums bija 7</w:t>
      </w:r>
      <w:r w:rsidR="00227C2E" w:rsidRPr="007A221A">
        <w:rPr>
          <w:rFonts w:ascii="Arial" w:hAnsi="Arial" w:cs="Arial"/>
          <w:lang w:val="lv-LV"/>
        </w:rPr>
        <w:t>8</w:t>
      </w:r>
      <w:r w:rsidRPr="007A221A">
        <w:rPr>
          <w:rFonts w:ascii="Arial" w:hAnsi="Arial" w:cs="Arial"/>
          <w:lang w:val="lv-LV"/>
        </w:rPr>
        <w:t xml:space="preserve"> </w:t>
      </w:r>
      <w:r w:rsidR="00227C2E" w:rsidRPr="007A221A">
        <w:rPr>
          <w:rFonts w:ascii="Arial" w:hAnsi="Arial" w:cs="Arial"/>
          <w:lang w:val="lv-LV"/>
        </w:rPr>
        <w:t>196</w:t>
      </w:r>
      <w:r w:rsidRPr="007A221A">
        <w:rPr>
          <w:rFonts w:ascii="Arial" w:hAnsi="Arial" w:cs="Arial"/>
          <w:lang w:val="lv-LV"/>
        </w:rPr>
        <w:t>,5</w:t>
      </w:r>
      <w:r w:rsidR="00227C2E" w:rsidRPr="007A221A">
        <w:rPr>
          <w:rFonts w:ascii="Arial" w:hAnsi="Arial" w:cs="Arial"/>
          <w:lang w:val="lv-LV"/>
        </w:rPr>
        <w:t>5</w:t>
      </w:r>
      <w:r w:rsidRPr="007A221A">
        <w:rPr>
          <w:rFonts w:ascii="Arial" w:hAnsi="Arial" w:cs="Arial"/>
          <w:lang w:val="lv-LV"/>
        </w:rPr>
        <w:t xml:space="preserve"> EUR.</w:t>
      </w:r>
    </w:p>
    <w:p w14:paraId="0746BFA1" w14:textId="77777777" w:rsidR="004B6957" w:rsidRPr="007A221A" w:rsidRDefault="004B6957" w:rsidP="00F80DAA">
      <w:pPr>
        <w:spacing w:line="360" w:lineRule="auto"/>
        <w:jc w:val="both"/>
        <w:rPr>
          <w:rFonts w:ascii="Arial" w:hAnsi="Arial" w:cs="Arial"/>
          <w:lang w:val="lv-LV"/>
        </w:rPr>
      </w:pPr>
    </w:p>
    <w:p w14:paraId="0746BFA2" w14:textId="77777777" w:rsidR="004B6957" w:rsidRPr="007A221A" w:rsidRDefault="004B6957" w:rsidP="00F80DAA">
      <w:pPr>
        <w:spacing w:line="360" w:lineRule="auto"/>
        <w:jc w:val="both"/>
        <w:rPr>
          <w:rFonts w:ascii="Arial" w:hAnsi="Arial" w:cs="Arial"/>
          <w:lang w:val="lv-LV"/>
        </w:rPr>
      </w:pPr>
    </w:p>
    <w:p w14:paraId="0746BFA3" w14:textId="77777777" w:rsidR="00EB73BD" w:rsidRPr="007A221A" w:rsidRDefault="00104614" w:rsidP="00385221">
      <w:pPr>
        <w:pStyle w:val="Virsraksts3"/>
        <w:numPr>
          <w:ilvl w:val="2"/>
          <w:numId w:val="39"/>
        </w:numPr>
        <w:jc w:val="left"/>
        <w:rPr>
          <w:rFonts w:ascii="Arial" w:hAnsi="Arial" w:cs="Arial"/>
          <w:sz w:val="24"/>
        </w:rPr>
      </w:pPr>
      <w:bookmarkStart w:id="74" w:name="_Toc256000056"/>
      <w:bookmarkStart w:id="75" w:name="_Toc256000037"/>
      <w:bookmarkStart w:id="76" w:name="_Toc256000018"/>
      <w:bookmarkStart w:id="77" w:name="_Toc41641660"/>
      <w:r w:rsidRPr="007A221A">
        <w:rPr>
          <w:rFonts w:ascii="Arial" w:hAnsi="Arial" w:cs="Arial"/>
          <w:sz w:val="24"/>
        </w:rPr>
        <w:t>Vides fonda finansējums</w:t>
      </w:r>
      <w:bookmarkEnd w:id="74"/>
      <w:bookmarkEnd w:id="75"/>
      <w:bookmarkEnd w:id="76"/>
      <w:bookmarkEnd w:id="77"/>
    </w:p>
    <w:p w14:paraId="0746BFA4" w14:textId="77777777" w:rsidR="000039AA" w:rsidRPr="007A221A" w:rsidRDefault="000039AA" w:rsidP="000039AA">
      <w:pPr>
        <w:rPr>
          <w:rFonts w:ascii="Arial" w:hAnsi="Arial" w:cs="Arial"/>
          <w:lang w:val="lv-LV"/>
        </w:rPr>
      </w:pPr>
    </w:p>
    <w:p w14:paraId="0746BFA5" w14:textId="77777777" w:rsidR="005001DE" w:rsidRPr="007A221A" w:rsidRDefault="00104614" w:rsidP="00F80DAA">
      <w:pPr>
        <w:spacing w:line="360" w:lineRule="auto"/>
        <w:ind w:firstLine="567"/>
        <w:jc w:val="both"/>
        <w:rPr>
          <w:rFonts w:ascii="Arial" w:hAnsi="Arial" w:cs="Arial"/>
          <w:color w:val="000000" w:themeColor="text1"/>
          <w:lang w:val="lv-LV"/>
        </w:rPr>
      </w:pPr>
      <w:r>
        <w:rPr>
          <w:rFonts w:ascii="Arial" w:hAnsi="Arial" w:cs="Arial"/>
          <w:color w:val="000000" w:themeColor="text1"/>
          <w:lang w:val="lv-LV"/>
        </w:rPr>
        <w:t>Aģentūra veic Vides</w:t>
      </w:r>
      <w:r w:rsidR="0044545B" w:rsidRPr="007A221A">
        <w:rPr>
          <w:rFonts w:ascii="Arial" w:hAnsi="Arial" w:cs="Arial"/>
          <w:color w:val="000000" w:themeColor="text1"/>
          <w:lang w:val="lv-LV"/>
        </w:rPr>
        <w:t xml:space="preserve"> fonda finansēto </w:t>
      </w:r>
      <w:r w:rsidR="00C7735B" w:rsidRPr="007A221A">
        <w:rPr>
          <w:rFonts w:ascii="Arial" w:hAnsi="Arial" w:cs="Arial"/>
          <w:color w:val="000000" w:themeColor="text1"/>
          <w:lang w:val="lv-LV"/>
        </w:rPr>
        <w:t xml:space="preserve">teritoriju </w:t>
      </w:r>
      <w:r w:rsidR="0044545B" w:rsidRPr="007A221A">
        <w:rPr>
          <w:rFonts w:ascii="Arial" w:hAnsi="Arial" w:cs="Arial"/>
          <w:color w:val="000000" w:themeColor="text1"/>
          <w:lang w:val="lv-LV"/>
        </w:rPr>
        <w:t>uzkopšanas un regul</w:t>
      </w:r>
      <w:r w:rsidR="00C7735B" w:rsidRPr="007A221A">
        <w:rPr>
          <w:rFonts w:ascii="Arial" w:hAnsi="Arial" w:cs="Arial"/>
          <w:color w:val="000000" w:themeColor="text1"/>
          <w:lang w:val="lv-LV"/>
        </w:rPr>
        <w:t>āras apsaimniekošanas darbus. Teritoriju sarakstu skatīt 3.</w:t>
      </w:r>
      <w:r>
        <w:rPr>
          <w:rFonts w:ascii="Arial" w:hAnsi="Arial" w:cs="Arial"/>
          <w:color w:val="000000" w:themeColor="text1"/>
          <w:lang w:val="lv-LV"/>
        </w:rPr>
        <w:t xml:space="preserve"> </w:t>
      </w:r>
      <w:r w:rsidR="00C7735B" w:rsidRPr="007A221A">
        <w:rPr>
          <w:rFonts w:ascii="Arial" w:hAnsi="Arial" w:cs="Arial"/>
          <w:color w:val="000000" w:themeColor="text1"/>
          <w:lang w:val="lv-LV"/>
        </w:rPr>
        <w:t xml:space="preserve">tabulā. </w:t>
      </w:r>
    </w:p>
    <w:p w14:paraId="0746BFA6" w14:textId="77777777" w:rsidR="003407AB" w:rsidRPr="007A221A" w:rsidRDefault="003407AB" w:rsidP="00DC685F">
      <w:pPr>
        <w:spacing w:line="360" w:lineRule="auto"/>
        <w:ind w:firstLine="567"/>
        <w:jc w:val="right"/>
        <w:rPr>
          <w:rFonts w:ascii="Arial" w:hAnsi="Arial" w:cs="Arial"/>
          <w:i/>
          <w:color w:val="000000" w:themeColor="text1"/>
          <w:lang w:val="lv-LV"/>
        </w:rPr>
      </w:pPr>
    </w:p>
    <w:p w14:paraId="0746BFA7" w14:textId="77777777" w:rsidR="006E5529" w:rsidRPr="007A221A" w:rsidRDefault="006E5529" w:rsidP="00DC685F">
      <w:pPr>
        <w:spacing w:line="360" w:lineRule="auto"/>
        <w:ind w:firstLine="567"/>
        <w:jc w:val="right"/>
        <w:rPr>
          <w:rFonts w:ascii="Arial" w:hAnsi="Arial" w:cs="Arial"/>
          <w:i/>
          <w:color w:val="000000" w:themeColor="text1"/>
          <w:lang w:val="lv-LV"/>
        </w:rPr>
      </w:pPr>
    </w:p>
    <w:p w14:paraId="0746BFA8" w14:textId="77777777" w:rsidR="000400C9" w:rsidRPr="007A221A" w:rsidRDefault="00104614" w:rsidP="00DC685F">
      <w:pPr>
        <w:spacing w:line="360" w:lineRule="auto"/>
        <w:ind w:firstLine="567"/>
        <w:jc w:val="right"/>
        <w:rPr>
          <w:rFonts w:ascii="Arial" w:hAnsi="Arial" w:cs="Arial"/>
          <w:i/>
          <w:color w:val="000000" w:themeColor="text1"/>
          <w:lang w:val="lv-LV"/>
        </w:rPr>
      </w:pPr>
      <w:r w:rsidRPr="007A221A">
        <w:rPr>
          <w:rFonts w:ascii="Arial" w:hAnsi="Arial" w:cs="Arial"/>
          <w:i/>
          <w:color w:val="000000" w:themeColor="text1"/>
          <w:lang w:val="lv-LV"/>
        </w:rPr>
        <w:t>3.tabula</w:t>
      </w:r>
    </w:p>
    <w:p w14:paraId="0746BFA9" w14:textId="77777777" w:rsidR="00391384" w:rsidRPr="007A221A" w:rsidRDefault="00104614" w:rsidP="006624BA">
      <w:pPr>
        <w:jc w:val="center"/>
        <w:rPr>
          <w:rFonts w:ascii="Arial" w:hAnsi="Arial" w:cs="Arial"/>
          <w:b/>
          <w:color w:val="000000" w:themeColor="text1"/>
          <w:lang w:val="lv-LV"/>
        </w:rPr>
      </w:pPr>
      <w:r w:rsidRPr="007A221A">
        <w:rPr>
          <w:rFonts w:ascii="Arial" w:hAnsi="Arial" w:cs="Arial"/>
          <w:b/>
          <w:color w:val="000000" w:themeColor="text1"/>
          <w:lang w:val="lv-LV"/>
        </w:rPr>
        <w:t>Vides fonda finansēto uzkopšanas un regulāras apsaimniekošanas</w:t>
      </w:r>
    </w:p>
    <w:p w14:paraId="0746BFAA" w14:textId="77777777" w:rsidR="00391384" w:rsidRPr="007A221A" w:rsidRDefault="00104614" w:rsidP="006624BA">
      <w:pPr>
        <w:jc w:val="center"/>
        <w:rPr>
          <w:rFonts w:ascii="Arial" w:hAnsi="Arial" w:cs="Arial"/>
          <w:b/>
          <w:color w:val="000000" w:themeColor="text1"/>
          <w:lang w:val="lv-LV"/>
        </w:rPr>
      </w:pPr>
      <w:r w:rsidRPr="007A221A">
        <w:rPr>
          <w:rFonts w:ascii="Arial" w:hAnsi="Arial" w:cs="Arial"/>
          <w:b/>
          <w:color w:val="000000" w:themeColor="text1"/>
          <w:lang w:val="lv-LV"/>
        </w:rPr>
        <w:t>teritoriju saraksts 201</w:t>
      </w:r>
      <w:r w:rsidR="00164287" w:rsidRPr="007A221A">
        <w:rPr>
          <w:rFonts w:ascii="Arial" w:hAnsi="Arial" w:cs="Arial"/>
          <w:b/>
          <w:color w:val="000000" w:themeColor="text1"/>
          <w:lang w:val="lv-LV"/>
        </w:rPr>
        <w:t>9</w:t>
      </w:r>
      <w:r w:rsidRPr="007A221A">
        <w:rPr>
          <w:rFonts w:ascii="Arial" w:hAnsi="Arial" w:cs="Arial"/>
          <w:b/>
          <w:color w:val="000000" w:themeColor="text1"/>
          <w:lang w:val="lv-LV"/>
        </w:rPr>
        <w:t>.</w:t>
      </w:r>
      <w:r w:rsidR="00940002">
        <w:rPr>
          <w:rFonts w:ascii="Arial" w:hAnsi="Arial" w:cs="Arial"/>
          <w:b/>
          <w:color w:val="000000" w:themeColor="text1"/>
          <w:lang w:val="lv-LV"/>
        </w:rPr>
        <w:t xml:space="preserve"> </w:t>
      </w:r>
      <w:r w:rsidRPr="007A221A">
        <w:rPr>
          <w:rFonts w:ascii="Arial" w:hAnsi="Arial" w:cs="Arial"/>
          <w:b/>
          <w:color w:val="000000" w:themeColor="text1"/>
          <w:lang w:val="lv-LV"/>
        </w:rPr>
        <w:t>gadā</w:t>
      </w:r>
    </w:p>
    <w:p w14:paraId="0746BFAB" w14:textId="77777777" w:rsidR="006624BA" w:rsidRPr="007A221A" w:rsidRDefault="006624BA" w:rsidP="006624BA">
      <w:pPr>
        <w:jc w:val="center"/>
        <w:rPr>
          <w:rFonts w:ascii="Arial" w:hAnsi="Arial" w:cs="Arial"/>
          <w:b/>
          <w:color w:val="000000" w:themeColor="text1"/>
          <w:lang w:val="lv-LV"/>
        </w:rPr>
      </w:pPr>
    </w:p>
    <w:tbl>
      <w:tblPr>
        <w:tblStyle w:val="Reatabula"/>
        <w:tblW w:w="8642" w:type="dxa"/>
        <w:tblLook w:val="04A0" w:firstRow="1" w:lastRow="0" w:firstColumn="1" w:lastColumn="0" w:noHBand="0" w:noVBand="1"/>
      </w:tblPr>
      <w:tblGrid>
        <w:gridCol w:w="5665"/>
        <w:gridCol w:w="2977"/>
      </w:tblGrid>
      <w:tr w:rsidR="007461CE" w14:paraId="0746BFAE" w14:textId="77777777" w:rsidTr="000E7DC7">
        <w:trPr>
          <w:trHeight w:val="391"/>
        </w:trPr>
        <w:tc>
          <w:tcPr>
            <w:tcW w:w="5665" w:type="dxa"/>
            <w:vAlign w:val="center"/>
          </w:tcPr>
          <w:p w14:paraId="0746BFAC" w14:textId="77777777" w:rsidR="00391384" w:rsidRPr="007A221A" w:rsidRDefault="00104614" w:rsidP="000E7DC7">
            <w:pPr>
              <w:spacing w:line="276"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Zemes vienība</w:t>
            </w:r>
            <w:r w:rsidR="006808F6" w:rsidRPr="007A221A">
              <w:rPr>
                <w:rFonts w:ascii="Arial" w:hAnsi="Arial" w:cs="Arial"/>
                <w:b/>
                <w:color w:val="000000" w:themeColor="text1"/>
                <w:sz w:val="22"/>
                <w:szCs w:val="22"/>
                <w:lang w:val="lv-LV"/>
              </w:rPr>
              <w:t>s nosaukums, adrese</w:t>
            </w:r>
          </w:p>
        </w:tc>
        <w:tc>
          <w:tcPr>
            <w:tcW w:w="2977" w:type="dxa"/>
            <w:vAlign w:val="center"/>
          </w:tcPr>
          <w:p w14:paraId="0746BFAD" w14:textId="77777777" w:rsidR="00391384" w:rsidRPr="007A221A" w:rsidRDefault="00104614" w:rsidP="000E7DC7">
            <w:pPr>
              <w:spacing w:line="276" w:lineRule="auto"/>
              <w:jc w:val="center"/>
              <w:rPr>
                <w:rFonts w:ascii="Arial" w:hAnsi="Arial" w:cs="Arial"/>
                <w:b/>
                <w:color w:val="000000" w:themeColor="text1"/>
                <w:sz w:val="22"/>
                <w:szCs w:val="22"/>
                <w:lang w:val="lv-LV"/>
              </w:rPr>
            </w:pPr>
            <w:r w:rsidRPr="007A221A">
              <w:rPr>
                <w:rFonts w:ascii="Arial" w:hAnsi="Arial" w:cs="Arial"/>
                <w:b/>
                <w:color w:val="000000" w:themeColor="text1"/>
                <w:sz w:val="22"/>
                <w:szCs w:val="22"/>
                <w:lang w:val="lv-LV"/>
              </w:rPr>
              <w:t>Zemes vienības platība ha</w:t>
            </w:r>
          </w:p>
        </w:tc>
      </w:tr>
      <w:tr w:rsidR="007461CE" w14:paraId="0746BFB1" w14:textId="77777777" w:rsidTr="000E7DC7">
        <w:trPr>
          <w:trHeight w:val="406"/>
        </w:trPr>
        <w:tc>
          <w:tcPr>
            <w:tcW w:w="5665" w:type="dxa"/>
            <w:vAlign w:val="center"/>
          </w:tcPr>
          <w:p w14:paraId="0746BFAF" w14:textId="77777777" w:rsidR="00391384" w:rsidRPr="008822FC" w:rsidRDefault="00104614" w:rsidP="000E7DC7">
            <w:pPr>
              <w:pStyle w:val="Sarakstarindkopa"/>
              <w:numPr>
                <w:ilvl w:val="0"/>
                <w:numId w:val="31"/>
              </w:numPr>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 xml:space="preserve">Karostas </w:t>
            </w:r>
            <w:r w:rsidR="003C23CF" w:rsidRPr="00A434CB">
              <w:rPr>
                <w:rFonts w:ascii="Arial" w:hAnsi="Arial" w:cs="Arial"/>
                <w:color w:val="000000" w:themeColor="text1"/>
                <w:sz w:val="22"/>
                <w:szCs w:val="22"/>
                <w:lang w:val="lv-LV"/>
              </w:rPr>
              <w:t xml:space="preserve">jūras piekrastes josla </w:t>
            </w:r>
            <w:r w:rsidRPr="00A434CB">
              <w:rPr>
                <w:rFonts w:ascii="Arial" w:hAnsi="Arial" w:cs="Arial"/>
                <w:color w:val="000000" w:themeColor="text1"/>
                <w:sz w:val="22"/>
                <w:szCs w:val="22"/>
                <w:lang w:val="lv-LV"/>
              </w:rPr>
              <w:t xml:space="preserve">– Katedrāles iela 7/13 </w:t>
            </w:r>
          </w:p>
        </w:tc>
        <w:tc>
          <w:tcPr>
            <w:tcW w:w="2977" w:type="dxa"/>
            <w:vAlign w:val="center"/>
          </w:tcPr>
          <w:p w14:paraId="0746BFB0" w14:textId="77777777" w:rsidR="00391384" w:rsidRPr="00E80AD9" w:rsidRDefault="00104614" w:rsidP="000E7DC7">
            <w:pPr>
              <w:spacing w:line="276" w:lineRule="auto"/>
              <w:jc w:val="center"/>
              <w:rPr>
                <w:rFonts w:ascii="Arial" w:hAnsi="Arial" w:cs="Arial"/>
                <w:color w:val="000000" w:themeColor="text1"/>
                <w:sz w:val="22"/>
                <w:szCs w:val="22"/>
                <w:lang w:val="lv-LV"/>
              </w:rPr>
            </w:pPr>
            <w:r w:rsidRPr="008822FC">
              <w:rPr>
                <w:rFonts w:ascii="Arial" w:hAnsi="Arial" w:cs="Arial"/>
                <w:color w:val="000000" w:themeColor="text1"/>
                <w:sz w:val="22"/>
                <w:szCs w:val="22"/>
                <w:lang w:val="lv-LV"/>
              </w:rPr>
              <w:t>17,19 ha</w:t>
            </w:r>
          </w:p>
        </w:tc>
      </w:tr>
      <w:tr w:rsidR="007461CE" w14:paraId="0746BFB4" w14:textId="77777777" w:rsidTr="000E7DC7">
        <w:trPr>
          <w:trHeight w:val="556"/>
        </w:trPr>
        <w:tc>
          <w:tcPr>
            <w:tcW w:w="5665" w:type="dxa"/>
            <w:vAlign w:val="center"/>
          </w:tcPr>
          <w:p w14:paraId="0746BFB2" w14:textId="77777777" w:rsidR="00391384" w:rsidRPr="008822FC" w:rsidRDefault="00104614" w:rsidP="000E7DC7">
            <w:pPr>
              <w:pStyle w:val="Sarakstarindkopa"/>
              <w:numPr>
                <w:ilvl w:val="0"/>
                <w:numId w:val="31"/>
              </w:numPr>
              <w:tabs>
                <w:tab w:val="left" w:pos="447"/>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Suņu pastaigu laukum</w:t>
            </w:r>
            <w:r w:rsidR="003C23CF" w:rsidRPr="00A434CB">
              <w:rPr>
                <w:rFonts w:ascii="Arial" w:hAnsi="Arial" w:cs="Arial"/>
                <w:color w:val="000000" w:themeColor="text1"/>
                <w:sz w:val="22"/>
                <w:szCs w:val="22"/>
                <w:lang w:val="lv-LV"/>
              </w:rPr>
              <w:t>i –</w:t>
            </w:r>
            <w:r w:rsidRPr="00A434CB">
              <w:rPr>
                <w:rFonts w:ascii="Arial" w:hAnsi="Arial" w:cs="Arial"/>
                <w:color w:val="000000" w:themeColor="text1"/>
                <w:sz w:val="22"/>
                <w:szCs w:val="22"/>
                <w:lang w:val="lv-LV"/>
              </w:rPr>
              <w:t xml:space="preserve"> Zvejnieku aleja 11A</w:t>
            </w:r>
            <w:r w:rsidR="003C23CF" w:rsidRPr="00A434CB">
              <w:rPr>
                <w:rFonts w:ascii="Arial" w:hAnsi="Arial" w:cs="Arial"/>
                <w:color w:val="000000" w:themeColor="text1"/>
                <w:sz w:val="22"/>
                <w:szCs w:val="22"/>
                <w:lang w:val="lv-LV"/>
              </w:rPr>
              <w:t>, Cieceres iela 21</w:t>
            </w:r>
            <w:r w:rsidRPr="008822FC">
              <w:rPr>
                <w:rFonts w:ascii="Arial" w:hAnsi="Arial" w:cs="Arial"/>
                <w:color w:val="000000" w:themeColor="text1"/>
                <w:sz w:val="22"/>
                <w:szCs w:val="22"/>
                <w:lang w:val="lv-LV"/>
              </w:rPr>
              <w:t xml:space="preserve"> </w:t>
            </w:r>
          </w:p>
        </w:tc>
        <w:tc>
          <w:tcPr>
            <w:tcW w:w="2977" w:type="dxa"/>
            <w:vAlign w:val="center"/>
          </w:tcPr>
          <w:p w14:paraId="0746BFB3" w14:textId="77777777" w:rsidR="00391384" w:rsidRPr="007A221A" w:rsidRDefault="00104614" w:rsidP="000E7DC7">
            <w:pPr>
              <w:spacing w:line="276" w:lineRule="auto"/>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2,</w:t>
            </w:r>
            <w:r w:rsidR="003C23CF" w:rsidRPr="007A221A">
              <w:rPr>
                <w:rFonts w:ascii="Arial" w:hAnsi="Arial" w:cs="Arial"/>
                <w:color w:val="000000" w:themeColor="text1"/>
                <w:sz w:val="22"/>
                <w:szCs w:val="22"/>
                <w:lang w:val="lv-LV"/>
              </w:rPr>
              <w:t>76</w:t>
            </w:r>
            <w:r w:rsidRPr="007A221A">
              <w:rPr>
                <w:rFonts w:ascii="Arial" w:hAnsi="Arial" w:cs="Arial"/>
                <w:color w:val="000000" w:themeColor="text1"/>
                <w:sz w:val="22"/>
                <w:szCs w:val="22"/>
                <w:lang w:val="lv-LV"/>
              </w:rPr>
              <w:t xml:space="preserve"> ha</w:t>
            </w:r>
          </w:p>
        </w:tc>
      </w:tr>
      <w:tr w:rsidR="007461CE" w14:paraId="0746BFB7" w14:textId="77777777" w:rsidTr="000E7DC7">
        <w:trPr>
          <w:trHeight w:val="365"/>
        </w:trPr>
        <w:tc>
          <w:tcPr>
            <w:tcW w:w="5665" w:type="dxa"/>
            <w:vAlign w:val="center"/>
          </w:tcPr>
          <w:p w14:paraId="0746BFB5" w14:textId="77777777" w:rsidR="00BD555F" w:rsidRPr="008822FC" w:rsidRDefault="00104614" w:rsidP="00BD555F">
            <w:pPr>
              <w:pStyle w:val="Sarakstarindkopa"/>
              <w:numPr>
                <w:ilvl w:val="0"/>
                <w:numId w:val="31"/>
              </w:numPr>
              <w:tabs>
                <w:tab w:val="left" w:pos="589"/>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 xml:space="preserve"> Bērnu laukums -</w:t>
            </w:r>
            <w:r w:rsidR="006808F6" w:rsidRPr="00A434CB">
              <w:rPr>
                <w:rFonts w:ascii="Arial" w:hAnsi="Arial" w:cs="Arial"/>
                <w:color w:val="000000" w:themeColor="text1"/>
                <w:sz w:val="22"/>
                <w:szCs w:val="22"/>
                <w:lang w:val="lv-LV"/>
              </w:rPr>
              <w:t xml:space="preserve"> Vaiņodes iela</w:t>
            </w:r>
            <w:r w:rsidRPr="00A434CB">
              <w:rPr>
                <w:rFonts w:ascii="Arial" w:hAnsi="Arial" w:cs="Arial"/>
                <w:color w:val="000000" w:themeColor="text1"/>
                <w:sz w:val="22"/>
                <w:szCs w:val="22"/>
                <w:lang w:val="lv-LV"/>
              </w:rPr>
              <w:t>/</w:t>
            </w:r>
            <w:r w:rsidR="006808F6" w:rsidRPr="00A434CB">
              <w:rPr>
                <w:rFonts w:ascii="Arial" w:hAnsi="Arial" w:cs="Arial"/>
                <w:color w:val="000000" w:themeColor="text1"/>
                <w:sz w:val="22"/>
                <w:szCs w:val="22"/>
                <w:lang w:val="lv-LV"/>
              </w:rPr>
              <w:t xml:space="preserve"> Slapjā iela 1</w:t>
            </w:r>
            <w:r w:rsidRPr="008822FC">
              <w:rPr>
                <w:rFonts w:ascii="Arial" w:hAnsi="Arial" w:cs="Arial"/>
                <w:color w:val="000000" w:themeColor="text1"/>
                <w:sz w:val="22"/>
                <w:szCs w:val="22"/>
                <w:lang w:val="lv-LV"/>
              </w:rPr>
              <w:t>2A</w:t>
            </w:r>
          </w:p>
        </w:tc>
        <w:tc>
          <w:tcPr>
            <w:tcW w:w="2977" w:type="dxa"/>
            <w:vAlign w:val="center"/>
          </w:tcPr>
          <w:p w14:paraId="0746BFB6" w14:textId="77777777" w:rsidR="00391384" w:rsidRPr="007A221A" w:rsidRDefault="00104614" w:rsidP="000E7DC7">
            <w:pPr>
              <w:spacing w:line="276" w:lineRule="auto"/>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1,04 ha</w:t>
            </w:r>
          </w:p>
        </w:tc>
      </w:tr>
      <w:tr w:rsidR="007461CE" w14:paraId="0746BFBE" w14:textId="77777777" w:rsidTr="000E7DC7">
        <w:trPr>
          <w:trHeight w:val="938"/>
        </w:trPr>
        <w:tc>
          <w:tcPr>
            <w:tcW w:w="5665" w:type="dxa"/>
            <w:vAlign w:val="center"/>
          </w:tcPr>
          <w:p w14:paraId="0746BFB8" w14:textId="77777777" w:rsidR="00391384" w:rsidRPr="00A434CB" w:rsidRDefault="00104614" w:rsidP="000E7DC7">
            <w:pPr>
              <w:pStyle w:val="Sarakstarindkopa"/>
              <w:numPr>
                <w:ilvl w:val="0"/>
                <w:numId w:val="31"/>
              </w:numPr>
              <w:tabs>
                <w:tab w:val="left" w:pos="589"/>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 xml:space="preserve"> </w:t>
            </w:r>
            <w:r w:rsidR="006808F6" w:rsidRPr="00A434CB">
              <w:rPr>
                <w:rFonts w:ascii="Arial" w:hAnsi="Arial" w:cs="Arial"/>
                <w:color w:val="000000" w:themeColor="text1"/>
                <w:sz w:val="22"/>
                <w:szCs w:val="22"/>
                <w:lang w:val="lv-LV"/>
              </w:rPr>
              <w:t>Ezera pļavas, Tisē iela 53</w:t>
            </w:r>
          </w:p>
          <w:p w14:paraId="0746BFB9" w14:textId="77777777" w:rsidR="006808F6" w:rsidRPr="008822FC" w:rsidRDefault="00104614" w:rsidP="000E7DC7">
            <w:pPr>
              <w:pStyle w:val="Sarakstarindkopa"/>
              <w:tabs>
                <w:tab w:val="left" w:pos="589"/>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Tisē iela 55</w:t>
            </w:r>
          </w:p>
          <w:p w14:paraId="0746BFBA" w14:textId="77777777" w:rsidR="006808F6" w:rsidRPr="00E80AD9" w:rsidRDefault="00104614" w:rsidP="000E7DC7">
            <w:pPr>
              <w:pStyle w:val="Sarakstarindkopa"/>
              <w:tabs>
                <w:tab w:val="left" w:pos="589"/>
              </w:tabs>
              <w:spacing w:line="276" w:lineRule="auto"/>
              <w:rPr>
                <w:rFonts w:ascii="Arial" w:hAnsi="Arial" w:cs="Arial"/>
                <w:color w:val="000000" w:themeColor="text1"/>
                <w:sz w:val="22"/>
                <w:szCs w:val="22"/>
                <w:lang w:val="lv-LV"/>
              </w:rPr>
            </w:pPr>
            <w:r w:rsidRPr="008822FC">
              <w:rPr>
                <w:rFonts w:ascii="Arial" w:hAnsi="Arial" w:cs="Arial"/>
                <w:color w:val="000000" w:themeColor="text1"/>
                <w:sz w:val="22"/>
                <w:szCs w:val="22"/>
                <w:lang w:val="lv-LV"/>
              </w:rPr>
              <w:t>Tisē iela 57</w:t>
            </w:r>
          </w:p>
        </w:tc>
        <w:tc>
          <w:tcPr>
            <w:tcW w:w="2977" w:type="dxa"/>
            <w:vAlign w:val="center"/>
          </w:tcPr>
          <w:p w14:paraId="0746BFBB" w14:textId="77777777" w:rsidR="00391384" w:rsidRPr="007A221A" w:rsidRDefault="00104614" w:rsidP="000E7DC7">
            <w:pPr>
              <w:spacing w:line="276" w:lineRule="auto"/>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11,86 ha</w:t>
            </w:r>
          </w:p>
          <w:p w14:paraId="0746BFBC" w14:textId="77777777" w:rsidR="006808F6" w:rsidRPr="007A221A" w:rsidRDefault="00104614" w:rsidP="000E7DC7">
            <w:pPr>
              <w:spacing w:line="276" w:lineRule="auto"/>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4,6 ha</w:t>
            </w:r>
          </w:p>
          <w:p w14:paraId="0746BFBD" w14:textId="77777777" w:rsidR="006808F6" w:rsidRPr="007A221A" w:rsidRDefault="00104614" w:rsidP="000E7DC7">
            <w:pPr>
              <w:spacing w:line="276" w:lineRule="auto"/>
              <w:jc w:val="center"/>
              <w:rPr>
                <w:rFonts w:ascii="Arial" w:hAnsi="Arial" w:cs="Arial"/>
                <w:color w:val="000000" w:themeColor="text1"/>
                <w:sz w:val="22"/>
                <w:szCs w:val="22"/>
                <w:lang w:val="lv-LV"/>
              </w:rPr>
            </w:pPr>
            <w:r w:rsidRPr="007A221A">
              <w:rPr>
                <w:rFonts w:ascii="Arial" w:hAnsi="Arial" w:cs="Arial"/>
                <w:color w:val="000000" w:themeColor="text1"/>
                <w:sz w:val="22"/>
                <w:szCs w:val="22"/>
                <w:lang w:val="lv-LV"/>
              </w:rPr>
              <w:t>3,62 ha</w:t>
            </w:r>
          </w:p>
        </w:tc>
      </w:tr>
      <w:tr w:rsidR="007461CE" w14:paraId="0746BFC1" w14:textId="77777777" w:rsidTr="000E7DC7">
        <w:trPr>
          <w:trHeight w:val="367"/>
        </w:trPr>
        <w:tc>
          <w:tcPr>
            <w:tcW w:w="5665" w:type="dxa"/>
            <w:vAlign w:val="center"/>
          </w:tcPr>
          <w:p w14:paraId="0746BFBF" w14:textId="77777777" w:rsidR="00391384" w:rsidRPr="00A434CB" w:rsidRDefault="00104614" w:rsidP="000E7DC7">
            <w:pPr>
              <w:pStyle w:val="Sarakstarindkopa"/>
              <w:numPr>
                <w:ilvl w:val="0"/>
                <w:numId w:val="31"/>
              </w:numPr>
              <w:tabs>
                <w:tab w:val="left" w:pos="589"/>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 xml:space="preserve">Cietokšņa kanāla krasts un atpūtas vietas </w:t>
            </w:r>
          </w:p>
        </w:tc>
        <w:tc>
          <w:tcPr>
            <w:tcW w:w="2977" w:type="dxa"/>
            <w:vAlign w:val="center"/>
          </w:tcPr>
          <w:p w14:paraId="0746BFC0" w14:textId="77777777" w:rsidR="00391384" w:rsidRPr="008822FC" w:rsidRDefault="00104614" w:rsidP="000E7DC7">
            <w:pPr>
              <w:spacing w:line="276" w:lineRule="auto"/>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8,8 ha</w:t>
            </w:r>
          </w:p>
        </w:tc>
      </w:tr>
      <w:tr w:rsidR="007461CE" w14:paraId="0746BFC4" w14:textId="77777777" w:rsidTr="000E7DC7">
        <w:trPr>
          <w:trHeight w:val="371"/>
        </w:trPr>
        <w:tc>
          <w:tcPr>
            <w:tcW w:w="5665" w:type="dxa"/>
            <w:vAlign w:val="center"/>
          </w:tcPr>
          <w:p w14:paraId="0746BFC2" w14:textId="77777777" w:rsidR="00391384" w:rsidRPr="00A434CB" w:rsidRDefault="00104614" w:rsidP="000E7DC7">
            <w:pPr>
              <w:pStyle w:val="Sarakstarindkopa"/>
              <w:numPr>
                <w:ilvl w:val="0"/>
                <w:numId w:val="31"/>
              </w:numPr>
              <w:tabs>
                <w:tab w:val="left" w:pos="589"/>
              </w:tabs>
              <w:spacing w:line="276" w:lineRule="auto"/>
              <w:rPr>
                <w:rFonts w:ascii="Arial" w:hAnsi="Arial" w:cs="Arial"/>
                <w:color w:val="000000" w:themeColor="text1"/>
                <w:sz w:val="22"/>
                <w:szCs w:val="22"/>
                <w:lang w:val="lv-LV"/>
              </w:rPr>
            </w:pPr>
            <w:r w:rsidRPr="00A434CB">
              <w:rPr>
                <w:rFonts w:ascii="Arial" w:hAnsi="Arial" w:cs="Arial"/>
                <w:color w:val="000000" w:themeColor="text1"/>
                <w:sz w:val="22"/>
                <w:szCs w:val="22"/>
                <w:lang w:val="lv-LV"/>
              </w:rPr>
              <w:t>Liepājas ezera laipa un skatu tornis</w:t>
            </w:r>
          </w:p>
        </w:tc>
        <w:tc>
          <w:tcPr>
            <w:tcW w:w="2977" w:type="dxa"/>
            <w:vAlign w:val="center"/>
          </w:tcPr>
          <w:p w14:paraId="0746BFC3" w14:textId="77777777" w:rsidR="00391384" w:rsidRPr="00A434CB" w:rsidRDefault="00104614" w:rsidP="000E7DC7">
            <w:pPr>
              <w:spacing w:line="276" w:lineRule="auto"/>
              <w:jc w:val="center"/>
              <w:rPr>
                <w:rFonts w:ascii="Arial" w:hAnsi="Arial" w:cs="Arial"/>
                <w:color w:val="000000" w:themeColor="text1"/>
                <w:sz w:val="22"/>
                <w:szCs w:val="22"/>
                <w:lang w:val="lv-LV"/>
              </w:rPr>
            </w:pPr>
            <w:r w:rsidRPr="00A434CB">
              <w:rPr>
                <w:rFonts w:ascii="Arial" w:hAnsi="Arial" w:cs="Arial"/>
                <w:color w:val="000000" w:themeColor="text1"/>
                <w:sz w:val="22"/>
                <w:szCs w:val="22"/>
                <w:lang w:val="lv-LV"/>
              </w:rPr>
              <w:t>3,8 ha</w:t>
            </w:r>
          </w:p>
        </w:tc>
      </w:tr>
      <w:tr w:rsidR="007461CE" w14:paraId="0746BFC7" w14:textId="77777777" w:rsidTr="000E7DC7">
        <w:trPr>
          <w:trHeight w:val="421"/>
        </w:trPr>
        <w:tc>
          <w:tcPr>
            <w:tcW w:w="5665" w:type="dxa"/>
            <w:vAlign w:val="center"/>
          </w:tcPr>
          <w:p w14:paraId="0746BFC5" w14:textId="77777777" w:rsidR="00391384" w:rsidRPr="00A434CB" w:rsidRDefault="00104614" w:rsidP="000E7DC7">
            <w:pPr>
              <w:spacing w:line="276" w:lineRule="auto"/>
              <w:jc w:val="right"/>
              <w:rPr>
                <w:rFonts w:ascii="Arial" w:hAnsi="Arial" w:cs="Arial"/>
                <w:b/>
                <w:color w:val="000000" w:themeColor="text1"/>
                <w:sz w:val="22"/>
                <w:szCs w:val="22"/>
                <w:lang w:val="lv-LV"/>
              </w:rPr>
            </w:pPr>
            <w:r w:rsidRPr="00A434CB">
              <w:rPr>
                <w:rFonts w:ascii="Arial" w:hAnsi="Arial" w:cs="Arial"/>
                <w:b/>
                <w:color w:val="000000" w:themeColor="text1"/>
                <w:sz w:val="22"/>
                <w:szCs w:val="22"/>
                <w:lang w:val="lv-LV"/>
              </w:rPr>
              <w:t>KOPĀ:</w:t>
            </w:r>
          </w:p>
        </w:tc>
        <w:tc>
          <w:tcPr>
            <w:tcW w:w="2977" w:type="dxa"/>
            <w:vAlign w:val="center"/>
          </w:tcPr>
          <w:p w14:paraId="0746BFC6" w14:textId="77777777" w:rsidR="00391384" w:rsidRPr="008822FC" w:rsidRDefault="00104614" w:rsidP="000E7DC7">
            <w:pPr>
              <w:spacing w:line="276" w:lineRule="auto"/>
              <w:jc w:val="center"/>
              <w:rPr>
                <w:rFonts w:ascii="Arial" w:hAnsi="Arial" w:cs="Arial"/>
                <w:b/>
                <w:color w:val="000000" w:themeColor="text1"/>
                <w:sz w:val="22"/>
                <w:szCs w:val="22"/>
                <w:lang w:val="lv-LV"/>
              </w:rPr>
            </w:pPr>
            <w:r w:rsidRPr="00A434CB">
              <w:rPr>
                <w:rFonts w:ascii="Arial" w:hAnsi="Arial" w:cs="Arial"/>
                <w:b/>
                <w:color w:val="000000" w:themeColor="text1"/>
                <w:sz w:val="22"/>
                <w:szCs w:val="22"/>
                <w:lang w:val="lv-LV"/>
              </w:rPr>
              <w:t>5</w:t>
            </w:r>
            <w:r w:rsidR="00BD555F" w:rsidRPr="00A434CB">
              <w:rPr>
                <w:rFonts w:ascii="Arial" w:hAnsi="Arial" w:cs="Arial"/>
                <w:b/>
                <w:color w:val="000000" w:themeColor="text1"/>
                <w:sz w:val="22"/>
                <w:szCs w:val="22"/>
                <w:lang w:val="lv-LV"/>
              </w:rPr>
              <w:t>3,67</w:t>
            </w:r>
            <w:r w:rsidRPr="008822FC">
              <w:rPr>
                <w:rFonts w:ascii="Arial" w:hAnsi="Arial" w:cs="Arial"/>
                <w:b/>
                <w:color w:val="000000" w:themeColor="text1"/>
                <w:sz w:val="22"/>
                <w:szCs w:val="22"/>
                <w:lang w:val="lv-LV"/>
              </w:rPr>
              <w:t xml:space="preserve"> ha</w:t>
            </w:r>
          </w:p>
        </w:tc>
      </w:tr>
    </w:tbl>
    <w:p w14:paraId="0746BFC8" w14:textId="77777777" w:rsidR="00D70221" w:rsidRPr="00A434CB" w:rsidRDefault="00D70221" w:rsidP="00D70221">
      <w:pPr>
        <w:rPr>
          <w:lang w:val="lv-LV"/>
        </w:rPr>
      </w:pPr>
    </w:p>
    <w:p w14:paraId="0746BFC9" w14:textId="77777777" w:rsidR="00CB10A6" w:rsidRPr="00A434CB" w:rsidRDefault="00CB10A6" w:rsidP="00D70221">
      <w:pPr>
        <w:rPr>
          <w:lang w:val="lv-LV"/>
        </w:rPr>
      </w:pPr>
    </w:p>
    <w:p w14:paraId="0746BFCA" w14:textId="77777777" w:rsidR="00CB10A6" w:rsidRDefault="00CB10A6" w:rsidP="00D70221">
      <w:pPr>
        <w:rPr>
          <w:lang w:val="lv-LV"/>
        </w:rPr>
      </w:pPr>
    </w:p>
    <w:p w14:paraId="0746BFCB" w14:textId="77777777" w:rsidR="00E71EAE" w:rsidRDefault="00E71EAE" w:rsidP="00D70221">
      <w:pPr>
        <w:rPr>
          <w:lang w:val="lv-LV"/>
        </w:rPr>
      </w:pPr>
    </w:p>
    <w:p w14:paraId="0746BFCC" w14:textId="77777777" w:rsidR="00E71EAE" w:rsidRPr="00A434CB" w:rsidRDefault="00E71EAE" w:rsidP="00D70221">
      <w:pPr>
        <w:rPr>
          <w:lang w:val="lv-LV"/>
        </w:rPr>
      </w:pPr>
    </w:p>
    <w:p w14:paraId="0746BFCD" w14:textId="77777777" w:rsidR="001B6B66" w:rsidRPr="008822FC" w:rsidRDefault="001B6B66" w:rsidP="00D70221">
      <w:pPr>
        <w:rPr>
          <w:lang w:val="lv-LV"/>
        </w:rPr>
      </w:pPr>
    </w:p>
    <w:p w14:paraId="0746BFCE" w14:textId="77777777" w:rsidR="008A0328" w:rsidRDefault="008A0328" w:rsidP="00D70221">
      <w:pPr>
        <w:rPr>
          <w:lang w:val="lv-LV"/>
        </w:rPr>
      </w:pPr>
    </w:p>
    <w:p w14:paraId="0746BFCF" w14:textId="77777777" w:rsidR="00940002" w:rsidRDefault="00940002" w:rsidP="00D70221">
      <w:pPr>
        <w:rPr>
          <w:lang w:val="lv-LV"/>
        </w:rPr>
      </w:pPr>
    </w:p>
    <w:p w14:paraId="0746BFD0" w14:textId="77777777" w:rsidR="00940002" w:rsidRDefault="00940002" w:rsidP="00D70221">
      <w:pPr>
        <w:rPr>
          <w:lang w:val="lv-LV"/>
        </w:rPr>
      </w:pPr>
    </w:p>
    <w:p w14:paraId="0746BFD1" w14:textId="77777777" w:rsidR="00940002" w:rsidRDefault="00940002" w:rsidP="00D70221">
      <w:pPr>
        <w:rPr>
          <w:lang w:val="lv-LV"/>
        </w:rPr>
      </w:pPr>
    </w:p>
    <w:p w14:paraId="0746BFD2" w14:textId="77777777" w:rsidR="00940002" w:rsidRDefault="00940002" w:rsidP="00D70221">
      <w:pPr>
        <w:rPr>
          <w:lang w:val="lv-LV"/>
        </w:rPr>
      </w:pPr>
    </w:p>
    <w:p w14:paraId="0746BFD3" w14:textId="77777777" w:rsidR="00940002" w:rsidRDefault="00940002" w:rsidP="00D70221">
      <w:pPr>
        <w:rPr>
          <w:lang w:val="lv-LV"/>
        </w:rPr>
      </w:pPr>
    </w:p>
    <w:p w14:paraId="0746BFD4" w14:textId="77777777" w:rsidR="00940002" w:rsidRPr="008822FC" w:rsidRDefault="00940002" w:rsidP="00D70221">
      <w:pPr>
        <w:rPr>
          <w:lang w:val="lv-LV"/>
        </w:rPr>
      </w:pPr>
    </w:p>
    <w:p w14:paraId="0746BFD5" w14:textId="77777777" w:rsidR="000C2FCB" w:rsidRPr="00087923" w:rsidRDefault="00104614" w:rsidP="006E1889">
      <w:pPr>
        <w:pStyle w:val="Virsraksts3"/>
        <w:numPr>
          <w:ilvl w:val="2"/>
          <w:numId w:val="39"/>
        </w:numPr>
        <w:ind w:left="1418" w:hanging="709"/>
        <w:rPr>
          <w:rFonts w:ascii="Arial" w:hAnsi="Arial" w:cs="Arial"/>
          <w:sz w:val="24"/>
        </w:rPr>
      </w:pPr>
      <w:bookmarkStart w:id="78" w:name="_Toc256000057"/>
      <w:bookmarkStart w:id="79" w:name="_Toc256000038"/>
      <w:bookmarkStart w:id="80" w:name="_Toc256000019"/>
      <w:bookmarkStart w:id="81" w:name="_Toc41641661"/>
      <w:r w:rsidRPr="00E71EAE">
        <w:rPr>
          <w:rFonts w:ascii="Arial" w:hAnsi="Arial" w:cs="Arial"/>
          <w:sz w:val="24"/>
        </w:rPr>
        <w:lastRenderedPageBreak/>
        <w:t>Liepājas pašvaldības dzīvnieku patversme “Lauvas sirds”</w:t>
      </w:r>
      <w:bookmarkEnd w:id="78"/>
      <w:bookmarkEnd w:id="79"/>
      <w:bookmarkEnd w:id="80"/>
      <w:bookmarkEnd w:id="81"/>
    </w:p>
    <w:p w14:paraId="0746BFD6" w14:textId="77777777" w:rsidR="00E93818" w:rsidRPr="007A221A" w:rsidRDefault="00E93818" w:rsidP="00E93818">
      <w:pPr>
        <w:rPr>
          <w:lang w:val="lv-LV"/>
        </w:rPr>
      </w:pPr>
    </w:p>
    <w:p w14:paraId="0746BFD7" w14:textId="77777777" w:rsidR="00AF3F4B" w:rsidRPr="007A221A" w:rsidRDefault="00AF3F4B" w:rsidP="00242736">
      <w:pPr>
        <w:pStyle w:val="Apakvirsraksts"/>
        <w:tabs>
          <w:tab w:val="left" w:pos="7905"/>
        </w:tabs>
        <w:spacing w:line="360" w:lineRule="auto"/>
        <w:ind w:right="-45"/>
        <w:jc w:val="both"/>
        <w:rPr>
          <w:rFonts w:ascii="Arial" w:hAnsi="Arial" w:cs="Arial"/>
          <w:sz w:val="24"/>
        </w:rPr>
      </w:pPr>
    </w:p>
    <w:p w14:paraId="0746BFD8" w14:textId="77777777" w:rsidR="00E93818" w:rsidRPr="007A221A" w:rsidRDefault="00104614" w:rsidP="00E93818">
      <w:pPr>
        <w:pStyle w:val="Apakvirsraksts"/>
        <w:tabs>
          <w:tab w:val="left" w:pos="7905"/>
        </w:tabs>
        <w:spacing w:line="360" w:lineRule="auto"/>
        <w:ind w:right="-45" w:firstLine="567"/>
        <w:jc w:val="both"/>
        <w:rPr>
          <w:rFonts w:ascii="Arial" w:hAnsi="Arial" w:cs="Arial"/>
          <w:sz w:val="24"/>
        </w:rPr>
      </w:pPr>
      <w:r w:rsidRPr="007A221A">
        <w:rPr>
          <w:rFonts w:ascii="Arial" w:hAnsi="Arial" w:cs="Arial"/>
          <w:sz w:val="24"/>
        </w:rPr>
        <w:t>Patv</w:t>
      </w:r>
      <w:r w:rsidR="00940002">
        <w:rPr>
          <w:rFonts w:ascii="Arial" w:hAnsi="Arial" w:cs="Arial"/>
          <w:sz w:val="24"/>
        </w:rPr>
        <w:t>ersme tika izveidota 2014. gadā</w:t>
      </w:r>
      <w:r w:rsidRPr="007A221A">
        <w:rPr>
          <w:rFonts w:ascii="Arial" w:hAnsi="Arial" w:cs="Arial"/>
          <w:sz w:val="24"/>
        </w:rPr>
        <w:t xml:space="preserve"> ar galveno funkciju - pilsētā klaiņojošo dzīvnieku izolācija, kā arī bezsaimnieka kaķu sterilizācijas programmas “noķer-sterilizē-atlaid” nodrošināšana.</w:t>
      </w:r>
    </w:p>
    <w:p w14:paraId="0746BFD9" w14:textId="77777777" w:rsidR="00E93818" w:rsidRPr="007A221A" w:rsidRDefault="00104614" w:rsidP="00E93818">
      <w:pPr>
        <w:pStyle w:val="Apakvirsraksts"/>
        <w:tabs>
          <w:tab w:val="left" w:pos="7905"/>
        </w:tabs>
        <w:spacing w:line="360" w:lineRule="auto"/>
        <w:ind w:right="-45" w:firstLine="624"/>
        <w:jc w:val="both"/>
      </w:pPr>
      <w:r w:rsidRPr="007A221A">
        <w:rPr>
          <w:rFonts w:ascii="Arial" w:hAnsi="Arial" w:cs="Arial"/>
          <w:sz w:val="24"/>
        </w:rPr>
        <w:t>Ir izremontēta atsevišķa Kaķu māja, kurā</w:t>
      </w:r>
      <w:r w:rsidR="00E71EAE">
        <w:rPr>
          <w:rFonts w:ascii="Arial" w:hAnsi="Arial" w:cs="Arial"/>
          <w:sz w:val="24"/>
        </w:rPr>
        <w:t xml:space="preserve"> tiek</w:t>
      </w:r>
      <w:r w:rsidRPr="00E71EAE">
        <w:rPr>
          <w:rFonts w:ascii="Arial" w:hAnsi="Arial" w:cs="Arial"/>
          <w:sz w:val="24"/>
        </w:rPr>
        <w:t xml:space="preserve"> izmitināt</w:t>
      </w:r>
      <w:r w:rsidR="00E71EAE">
        <w:rPr>
          <w:rFonts w:ascii="Arial" w:hAnsi="Arial" w:cs="Arial"/>
          <w:sz w:val="24"/>
        </w:rPr>
        <w:t>i</w:t>
      </w:r>
      <w:r w:rsidRPr="00E71EAE">
        <w:rPr>
          <w:rFonts w:ascii="Arial" w:hAnsi="Arial" w:cs="Arial"/>
          <w:sz w:val="24"/>
        </w:rPr>
        <w:t xml:space="preserve"> atsevišķi maz</w:t>
      </w:r>
      <w:r w:rsidR="00940002">
        <w:rPr>
          <w:rFonts w:ascii="Arial" w:hAnsi="Arial" w:cs="Arial"/>
          <w:sz w:val="24"/>
        </w:rPr>
        <w:t>ie</w:t>
      </w:r>
      <w:r w:rsidRPr="00E71EAE">
        <w:rPr>
          <w:rFonts w:ascii="Arial" w:hAnsi="Arial" w:cs="Arial"/>
          <w:sz w:val="24"/>
        </w:rPr>
        <w:t xml:space="preserve"> kaķēn</w:t>
      </w:r>
      <w:r w:rsidR="00940002">
        <w:rPr>
          <w:rFonts w:ascii="Arial" w:hAnsi="Arial" w:cs="Arial"/>
          <w:sz w:val="24"/>
        </w:rPr>
        <w:t>i</w:t>
      </w:r>
      <w:r w:rsidRPr="00E71EAE">
        <w:rPr>
          <w:rFonts w:ascii="Arial" w:hAnsi="Arial" w:cs="Arial"/>
          <w:sz w:val="24"/>
        </w:rPr>
        <w:t>, kā arī barojošās kaķenes ar nesen dzimušajiem kaķ</w:t>
      </w:r>
      <w:r w:rsidRPr="007A221A">
        <w:rPr>
          <w:rFonts w:ascii="Arial" w:hAnsi="Arial" w:cs="Arial"/>
          <w:sz w:val="24"/>
        </w:rPr>
        <w:t xml:space="preserve">ēniem. Kopumā šobrīd šajā ēkā papildus ir iespējams izmitināt līdz 20 kaķiem. Ziemas periodā šeit tiek izmitināti kaķi, kuri tiek noķerti programmas “Noķer-sterilizē-atlaid” ietvaros, kamēr </w:t>
      </w:r>
      <w:r w:rsidR="00940002">
        <w:rPr>
          <w:rFonts w:ascii="Arial" w:hAnsi="Arial" w:cs="Arial"/>
          <w:sz w:val="24"/>
        </w:rPr>
        <w:t xml:space="preserve">tie </w:t>
      </w:r>
      <w:r w:rsidRPr="007A221A">
        <w:rPr>
          <w:rFonts w:ascii="Arial" w:hAnsi="Arial" w:cs="Arial"/>
          <w:sz w:val="24"/>
        </w:rPr>
        <w:t>atkopjas pēc operācijas.</w:t>
      </w:r>
    </w:p>
    <w:p w14:paraId="0746BFDA" w14:textId="77777777" w:rsidR="008F5307" w:rsidRPr="007A221A" w:rsidRDefault="00104614" w:rsidP="008F5307">
      <w:pPr>
        <w:pStyle w:val="Apakvirsraksts"/>
        <w:tabs>
          <w:tab w:val="left" w:pos="7905"/>
        </w:tabs>
        <w:spacing w:line="360" w:lineRule="auto"/>
        <w:ind w:right="-45" w:firstLine="624"/>
        <w:jc w:val="both"/>
        <w:rPr>
          <w:rFonts w:ascii="Arial" w:hAnsi="Arial" w:cs="Arial"/>
          <w:sz w:val="24"/>
        </w:rPr>
      </w:pPr>
      <w:r w:rsidRPr="007A221A">
        <w:rPr>
          <w:rFonts w:ascii="Arial" w:hAnsi="Arial" w:cs="Arial"/>
          <w:sz w:val="24"/>
        </w:rPr>
        <w:t xml:space="preserve">Kaķu mājā ir sakārtota atsevišķa telpa dzīvnieku kopšanas inventāram, kā </w:t>
      </w:r>
    </w:p>
    <w:p w14:paraId="0746BFDB" w14:textId="77777777" w:rsidR="00E93818" w:rsidRPr="007A221A" w:rsidRDefault="00104614" w:rsidP="00A93E2F">
      <w:pPr>
        <w:pStyle w:val="Apakvirsraksts"/>
        <w:tabs>
          <w:tab w:val="left" w:pos="7905"/>
        </w:tabs>
        <w:spacing w:line="360" w:lineRule="auto"/>
        <w:ind w:right="-45"/>
        <w:jc w:val="both"/>
        <w:rPr>
          <w:rFonts w:ascii="Arial" w:hAnsi="Arial" w:cs="Arial"/>
          <w:sz w:val="24"/>
        </w:rPr>
      </w:pPr>
      <w:r w:rsidRPr="007A221A">
        <w:rPr>
          <w:rFonts w:ascii="Arial" w:hAnsi="Arial" w:cs="Arial"/>
          <w:sz w:val="24"/>
        </w:rPr>
        <w:t xml:space="preserve">arī Pārtikas un veterinārais dienests, apskatot šīs telpas, ir pieņēmis tās kā atbilstošas dzīvnieku labturības prasībām. </w:t>
      </w:r>
    </w:p>
    <w:p w14:paraId="0746BFDC" w14:textId="77777777" w:rsidR="00E93818" w:rsidRPr="007A221A" w:rsidRDefault="00104614" w:rsidP="00E93818">
      <w:pPr>
        <w:pStyle w:val="Vienkrsteksts"/>
        <w:spacing w:line="360" w:lineRule="auto"/>
        <w:ind w:firstLine="567"/>
        <w:jc w:val="both"/>
      </w:pPr>
      <w:bookmarkStart w:id="82" w:name="_Hlk33616239"/>
      <w:r w:rsidRPr="007A221A">
        <w:rPr>
          <w:rFonts w:ascii="Arial" w:hAnsi="Arial" w:cs="Arial"/>
          <w:sz w:val="24"/>
        </w:rPr>
        <w:t xml:space="preserve">2019. gadā joprojām ir veiksmīga sadarbība ar laikrakstu “Kurzemes </w:t>
      </w:r>
      <w:r w:rsidR="00E71EAE" w:rsidRPr="007A221A">
        <w:rPr>
          <w:rFonts w:ascii="Arial" w:hAnsi="Arial" w:cs="Arial"/>
          <w:sz w:val="24"/>
        </w:rPr>
        <w:t>Vārds</w:t>
      </w:r>
      <w:r w:rsidRPr="007A221A">
        <w:rPr>
          <w:rFonts w:ascii="Arial" w:hAnsi="Arial" w:cs="Arial"/>
          <w:sz w:val="24"/>
        </w:rPr>
        <w:t>”, portālu “Liepajniekiem.lv” kurā tiek ievietotas publikācijas ar dzīvniekiem, kuri meklē jaunas mājas. 2019</w:t>
      </w:r>
      <w:r w:rsidR="008849B1">
        <w:rPr>
          <w:rFonts w:ascii="Arial" w:hAnsi="Arial" w:cs="Arial"/>
          <w:sz w:val="24"/>
        </w:rPr>
        <w:t>.</w:t>
      </w:r>
      <w:r w:rsidRPr="007A221A">
        <w:rPr>
          <w:rFonts w:ascii="Arial" w:hAnsi="Arial" w:cs="Arial"/>
          <w:sz w:val="24"/>
        </w:rPr>
        <w:t xml:space="preserve"> gadā arī turpinājās</w:t>
      </w:r>
      <w:r w:rsidRPr="007A221A">
        <w:rPr>
          <w:rFonts w:ascii="Arial" w:hAnsi="Arial" w:cs="Arial"/>
          <w:sz w:val="24"/>
          <w:szCs w:val="24"/>
        </w:rPr>
        <w:t xml:space="preserve"> veikala “RIMI” rīkotā akcija “Pērc-ziedo-pabaro”, kurā patversme regulāri piedalās.</w:t>
      </w:r>
    </w:p>
    <w:p w14:paraId="0746BFDD" w14:textId="77777777" w:rsidR="00E71EAE" w:rsidRPr="008849B1" w:rsidRDefault="00104614" w:rsidP="00FB50FF">
      <w:pPr>
        <w:pStyle w:val="Vienkrsteksts"/>
        <w:spacing w:line="360" w:lineRule="auto"/>
        <w:jc w:val="both"/>
        <w:rPr>
          <w:rFonts w:ascii="Arial" w:hAnsi="Arial" w:cs="Arial"/>
          <w:sz w:val="24"/>
          <w:szCs w:val="24"/>
        </w:rPr>
      </w:pPr>
      <w:r w:rsidRPr="007A221A">
        <w:rPr>
          <w:rFonts w:ascii="Arial" w:hAnsi="Arial" w:cs="Arial"/>
        </w:rPr>
        <w:t xml:space="preserve">        </w:t>
      </w:r>
      <w:r w:rsidRPr="008849B1">
        <w:rPr>
          <w:rFonts w:ascii="Arial" w:hAnsi="Arial" w:cs="Arial"/>
          <w:sz w:val="24"/>
          <w:szCs w:val="24"/>
        </w:rPr>
        <w:t xml:space="preserve">Joprojām tiek realizēta programma “Noķer-sterilizē-atlaid”, kuras laikā </w:t>
      </w:r>
      <w:r w:rsidR="008849B1">
        <w:rPr>
          <w:rFonts w:ascii="Arial" w:hAnsi="Arial" w:cs="Arial"/>
          <w:sz w:val="24"/>
          <w:szCs w:val="24"/>
        </w:rPr>
        <w:t xml:space="preserve">               </w:t>
      </w:r>
      <w:r w:rsidRPr="008849B1">
        <w:rPr>
          <w:rFonts w:ascii="Arial" w:hAnsi="Arial" w:cs="Arial"/>
          <w:sz w:val="24"/>
          <w:szCs w:val="24"/>
        </w:rPr>
        <w:t>2019. gadā tika noķerti</w:t>
      </w:r>
      <w:r w:rsidRPr="008849B1">
        <w:rPr>
          <w:rFonts w:ascii="Arial" w:hAnsi="Arial" w:cs="Arial"/>
          <w:bCs/>
          <w:sz w:val="24"/>
          <w:szCs w:val="24"/>
        </w:rPr>
        <w:t xml:space="preserve"> </w:t>
      </w:r>
      <w:r w:rsidR="006E5529" w:rsidRPr="008849B1">
        <w:rPr>
          <w:rFonts w:ascii="Arial" w:hAnsi="Arial" w:cs="Arial"/>
          <w:bCs/>
          <w:sz w:val="24"/>
          <w:szCs w:val="24"/>
        </w:rPr>
        <w:t>689</w:t>
      </w:r>
      <w:r w:rsidRPr="008849B1">
        <w:rPr>
          <w:rFonts w:ascii="Arial" w:hAnsi="Arial" w:cs="Arial"/>
          <w:bCs/>
          <w:sz w:val="24"/>
          <w:szCs w:val="24"/>
        </w:rPr>
        <w:t xml:space="preserve"> </w:t>
      </w:r>
      <w:r w:rsidRPr="008849B1">
        <w:rPr>
          <w:rFonts w:ascii="Arial" w:hAnsi="Arial" w:cs="Arial"/>
          <w:sz w:val="24"/>
          <w:szCs w:val="24"/>
        </w:rPr>
        <w:t>kaķi</w:t>
      </w:r>
      <w:r w:rsidR="0090468C" w:rsidRPr="008849B1">
        <w:rPr>
          <w:rFonts w:ascii="Arial" w:hAnsi="Arial" w:cs="Arial"/>
          <w:sz w:val="24"/>
          <w:szCs w:val="24"/>
        </w:rPr>
        <w:t>, 2018.</w:t>
      </w:r>
      <w:r w:rsidR="008849B1">
        <w:rPr>
          <w:rFonts w:ascii="Arial" w:hAnsi="Arial" w:cs="Arial"/>
          <w:sz w:val="24"/>
          <w:szCs w:val="24"/>
        </w:rPr>
        <w:t xml:space="preserve"> </w:t>
      </w:r>
      <w:r w:rsidR="0090468C" w:rsidRPr="008849B1">
        <w:rPr>
          <w:rFonts w:ascii="Arial" w:hAnsi="Arial" w:cs="Arial"/>
          <w:sz w:val="24"/>
          <w:szCs w:val="24"/>
        </w:rPr>
        <w:t>gadā – 811 kaķi, 2017. gadā – 1168 kaķi. Programmā “Noķer-sterilizē-atlaid” noķerto dzīvnieku skaits ir par 683 kaķiem mazāks nekā tika plānots.</w:t>
      </w:r>
      <w:r w:rsidR="0090468C" w:rsidRPr="008849B1">
        <w:rPr>
          <w:rFonts w:ascii="Arial" w:hAnsi="Arial" w:cs="Arial"/>
          <w:color w:val="000000"/>
          <w:sz w:val="24"/>
          <w:szCs w:val="24"/>
          <w:shd w:val="clear" w:color="auto" w:fill="FFFFFF"/>
        </w:rPr>
        <w:t xml:space="preserve"> Rezultatīvie rādītāji, kuri attiecas uz bezsaimnieku kaķu sterilizāciju</w:t>
      </w:r>
      <w:r w:rsidR="008849B1">
        <w:rPr>
          <w:rFonts w:ascii="Arial" w:hAnsi="Arial" w:cs="Arial"/>
          <w:color w:val="000000"/>
          <w:sz w:val="24"/>
          <w:szCs w:val="24"/>
          <w:shd w:val="clear" w:color="auto" w:fill="FFFFFF"/>
        </w:rPr>
        <w:t>,</w:t>
      </w:r>
      <w:r w:rsidR="0090468C" w:rsidRPr="008849B1">
        <w:rPr>
          <w:rFonts w:ascii="Arial" w:hAnsi="Arial" w:cs="Arial"/>
          <w:color w:val="000000"/>
          <w:sz w:val="24"/>
          <w:szCs w:val="24"/>
          <w:shd w:val="clear" w:color="auto" w:fill="FFFFFF"/>
        </w:rPr>
        <w:t xml:space="preserve"> ir samazinājušies, jo programma Liepājā tiek realizēta kopš 2008 gada, līdz ar to arī bezsaimnieku kaķu skaits pilsētā ir samazinājies</w:t>
      </w:r>
      <w:r w:rsidR="008849B1">
        <w:rPr>
          <w:rFonts w:ascii="Arial" w:hAnsi="Arial" w:cs="Arial"/>
          <w:color w:val="000000"/>
          <w:sz w:val="24"/>
          <w:szCs w:val="24"/>
          <w:shd w:val="clear" w:color="auto" w:fill="FFFFFF"/>
        </w:rPr>
        <w:t>,</w:t>
      </w:r>
      <w:r w:rsidR="00935F77" w:rsidRPr="008849B1">
        <w:rPr>
          <w:rFonts w:ascii="Arial" w:hAnsi="Arial" w:cs="Arial"/>
          <w:color w:val="000000"/>
          <w:sz w:val="24"/>
          <w:szCs w:val="24"/>
          <w:shd w:val="clear" w:color="auto" w:fill="FFFFFF"/>
        </w:rPr>
        <w:t xml:space="preserve"> jo pieteikto adrešu skaits</w:t>
      </w:r>
      <w:r w:rsidR="00935F77" w:rsidRPr="008849B1">
        <w:rPr>
          <w:rFonts w:ascii="Arial" w:hAnsi="Arial" w:cs="Arial"/>
          <w:sz w:val="24"/>
          <w:szCs w:val="24"/>
        </w:rPr>
        <w:t xml:space="preserve"> Vides, veselības un sabiedrības līdzdalības daļā ir mazāks,</w:t>
      </w:r>
      <w:r w:rsidR="0090468C" w:rsidRPr="008849B1">
        <w:rPr>
          <w:rFonts w:ascii="Arial" w:hAnsi="Arial" w:cs="Arial"/>
          <w:color w:val="000000"/>
          <w:sz w:val="24"/>
          <w:szCs w:val="24"/>
          <w:shd w:val="clear" w:color="auto" w:fill="FFFFFF"/>
        </w:rPr>
        <w:t xml:space="preserve"> kas arī atspoguļojas noķerto un sterilizēto kaķu skaitā</w:t>
      </w:r>
      <w:r w:rsidR="008B0925" w:rsidRPr="008849B1">
        <w:rPr>
          <w:rFonts w:ascii="Arial" w:hAnsi="Arial" w:cs="Arial"/>
          <w:color w:val="000000"/>
          <w:sz w:val="24"/>
          <w:szCs w:val="24"/>
          <w:shd w:val="clear" w:color="auto" w:fill="FFFFFF"/>
        </w:rPr>
        <w:t>.</w:t>
      </w:r>
      <w:bookmarkEnd w:id="82"/>
      <w:r w:rsidR="008F5307" w:rsidRPr="008849B1">
        <w:rPr>
          <w:rFonts w:ascii="Arial" w:hAnsi="Arial" w:cs="Arial"/>
          <w:b/>
          <w:color w:val="000000" w:themeColor="text1"/>
          <w:sz w:val="24"/>
          <w:szCs w:val="24"/>
        </w:rPr>
        <w:t xml:space="preserve">   </w:t>
      </w:r>
    </w:p>
    <w:p w14:paraId="0746BFDE" w14:textId="77777777" w:rsidR="00F80DAA" w:rsidRPr="00A93E2F" w:rsidRDefault="00104614" w:rsidP="00A93E2F">
      <w:pPr>
        <w:pStyle w:val="Vienkrsteksts"/>
        <w:spacing w:line="360" w:lineRule="auto"/>
        <w:ind w:firstLine="567"/>
        <w:jc w:val="both"/>
        <w:rPr>
          <w:rFonts w:ascii="Arial" w:hAnsi="Arial" w:cs="Arial"/>
          <w:sz w:val="24"/>
        </w:rPr>
      </w:pPr>
      <w:r w:rsidRPr="00A93E2F">
        <w:rPr>
          <w:rFonts w:ascii="Arial" w:hAnsi="Arial" w:cs="Arial"/>
          <w:sz w:val="24"/>
          <w:szCs w:val="24"/>
        </w:rPr>
        <w:t>Liepājas pilsētas pašvaldības dzīvnieku patversmes „Lauvas sirds” rezultatīvos rādītājus skatīt 4. tabulā, 3. un 4.</w:t>
      </w:r>
      <w:r w:rsidR="008849B1">
        <w:rPr>
          <w:rFonts w:ascii="Arial" w:hAnsi="Arial" w:cs="Arial"/>
          <w:sz w:val="24"/>
          <w:szCs w:val="24"/>
        </w:rPr>
        <w:t xml:space="preserve"> </w:t>
      </w:r>
      <w:r w:rsidRPr="00A93E2F">
        <w:rPr>
          <w:rFonts w:ascii="Arial" w:hAnsi="Arial" w:cs="Arial"/>
          <w:sz w:val="24"/>
          <w:szCs w:val="24"/>
        </w:rPr>
        <w:t>attē</w:t>
      </w:r>
      <w:r w:rsidR="005C1DFF" w:rsidRPr="00A93E2F">
        <w:rPr>
          <w:rFonts w:ascii="Arial" w:hAnsi="Arial" w:cs="Arial"/>
          <w:sz w:val="24"/>
          <w:szCs w:val="24"/>
        </w:rPr>
        <w:t>lā.</w:t>
      </w:r>
    </w:p>
    <w:p w14:paraId="0746BFDF" w14:textId="77777777" w:rsidR="008F5307" w:rsidRPr="00E71EAE" w:rsidRDefault="008F5307" w:rsidP="00F80DAA">
      <w:pPr>
        <w:pStyle w:val="Apakvirsraksts"/>
        <w:tabs>
          <w:tab w:val="left" w:pos="7905"/>
        </w:tabs>
        <w:ind w:firstLine="567"/>
        <w:rPr>
          <w:rFonts w:ascii="Arial" w:hAnsi="Arial" w:cs="Arial"/>
          <w:b/>
          <w:sz w:val="24"/>
        </w:rPr>
      </w:pPr>
    </w:p>
    <w:p w14:paraId="0746BFE0" w14:textId="77777777" w:rsidR="008F5307" w:rsidRPr="007A221A" w:rsidRDefault="008F5307" w:rsidP="00242736">
      <w:pPr>
        <w:pStyle w:val="Apakvirsraksts"/>
        <w:tabs>
          <w:tab w:val="left" w:pos="7905"/>
        </w:tabs>
        <w:jc w:val="left"/>
        <w:rPr>
          <w:rFonts w:ascii="Arial" w:hAnsi="Arial" w:cs="Arial"/>
          <w:b/>
          <w:sz w:val="24"/>
        </w:rPr>
      </w:pPr>
    </w:p>
    <w:p w14:paraId="0746BFE1" w14:textId="77777777" w:rsidR="008F5307" w:rsidRDefault="008F5307" w:rsidP="001B6B66">
      <w:pPr>
        <w:pStyle w:val="Apakvirsraksts"/>
        <w:tabs>
          <w:tab w:val="left" w:pos="7905"/>
        </w:tabs>
        <w:jc w:val="left"/>
        <w:rPr>
          <w:rFonts w:ascii="Arial" w:hAnsi="Arial" w:cs="Arial"/>
          <w:b/>
          <w:sz w:val="24"/>
        </w:rPr>
      </w:pPr>
    </w:p>
    <w:p w14:paraId="0746BFE2" w14:textId="77777777" w:rsidR="00A92548" w:rsidRDefault="00A92548" w:rsidP="001B6B66">
      <w:pPr>
        <w:pStyle w:val="Apakvirsraksts"/>
        <w:tabs>
          <w:tab w:val="left" w:pos="7905"/>
        </w:tabs>
        <w:jc w:val="left"/>
        <w:rPr>
          <w:rFonts w:ascii="Arial" w:hAnsi="Arial" w:cs="Arial"/>
          <w:b/>
          <w:sz w:val="24"/>
        </w:rPr>
      </w:pPr>
    </w:p>
    <w:p w14:paraId="0746BFE3" w14:textId="77777777" w:rsidR="00A92548" w:rsidRPr="007A221A" w:rsidRDefault="00A92548" w:rsidP="001B6B66">
      <w:pPr>
        <w:pStyle w:val="Apakvirsraksts"/>
        <w:tabs>
          <w:tab w:val="left" w:pos="7905"/>
        </w:tabs>
        <w:jc w:val="left"/>
        <w:rPr>
          <w:rFonts w:ascii="Arial" w:hAnsi="Arial" w:cs="Arial"/>
          <w:b/>
          <w:sz w:val="24"/>
        </w:rPr>
      </w:pPr>
    </w:p>
    <w:p w14:paraId="0746BFE4" w14:textId="77777777" w:rsidR="00750A93" w:rsidRDefault="00104614" w:rsidP="00F80DAA">
      <w:pPr>
        <w:pStyle w:val="Apakvirsraksts"/>
        <w:tabs>
          <w:tab w:val="left" w:pos="7905"/>
        </w:tabs>
        <w:ind w:firstLine="567"/>
        <w:rPr>
          <w:rFonts w:ascii="Arial" w:hAnsi="Arial" w:cs="Arial"/>
          <w:i/>
          <w:sz w:val="24"/>
        </w:rPr>
      </w:pPr>
      <w:r w:rsidRPr="007A221A">
        <w:rPr>
          <w:rFonts w:ascii="Arial" w:hAnsi="Arial" w:cs="Arial"/>
          <w:i/>
          <w:sz w:val="24"/>
        </w:rPr>
        <w:t xml:space="preserve">                                                                                                </w:t>
      </w:r>
    </w:p>
    <w:p w14:paraId="0746BFE5" w14:textId="77777777" w:rsidR="00750A93" w:rsidRDefault="00750A93" w:rsidP="00F80DAA">
      <w:pPr>
        <w:pStyle w:val="Apakvirsraksts"/>
        <w:tabs>
          <w:tab w:val="left" w:pos="7905"/>
        </w:tabs>
        <w:ind w:firstLine="567"/>
        <w:rPr>
          <w:rFonts w:ascii="Arial" w:hAnsi="Arial" w:cs="Arial"/>
          <w:i/>
          <w:sz w:val="24"/>
        </w:rPr>
      </w:pPr>
    </w:p>
    <w:p w14:paraId="0746BFE6" w14:textId="77777777" w:rsidR="00750A93" w:rsidRDefault="00750A93" w:rsidP="00F80DAA">
      <w:pPr>
        <w:pStyle w:val="Apakvirsraksts"/>
        <w:tabs>
          <w:tab w:val="left" w:pos="7905"/>
        </w:tabs>
        <w:ind w:firstLine="567"/>
        <w:rPr>
          <w:rFonts w:ascii="Arial" w:hAnsi="Arial" w:cs="Arial"/>
          <w:i/>
          <w:sz w:val="24"/>
        </w:rPr>
      </w:pPr>
    </w:p>
    <w:p w14:paraId="0746BFE7" w14:textId="77777777" w:rsidR="00750A93" w:rsidRDefault="00750A93" w:rsidP="00F80DAA">
      <w:pPr>
        <w:pStyle w:val="Apakvirsraksts"/>
        <w:tabs>
          <w:tab w:val="left" w:pos="7905"/>
        </w:tabs>
        <w:ind w:firstLine="567"/>
        <w:rPr>
          <w:rFonts w:ascii="Arial" w:hAnsi="Arial" w:cs="Arial"/>
          <w:i/>
          <w:sz w:val="24"/>
        </w:rPr>
      </w:pPr>
    </w:p>
    <w:p w14:paraId="0746BFE8" w14:textId="77777777" w:rsidR="00750A93" w:rsidRDefault="00750A93" w:rsidP="00F80DAA">
      <w:pPr>
        <w:pStyle w:val="Apakvirsraksts"/>
        <w:tabs>
          <w:tab w:val="left" w:pos="7905"/>
        </w:tabs>
        <w:ind w:firstLine="567"/>
        <w:rPr>
          <w:rFonts w:ascii="Arial" w:hAnsi="Arial" w:cs="Arial"/>
          <w:i/>
          <w:sz w:val="24"/>
        </w:rPr>
      </w:pPr>
    </w:p>
    <w:p w14:paraId="0746BFE9" w14:textId="77777777" w:rsidR="008F5307" w:rsidRDefault="00104614" w:rsidP="00F80DAA">
      <w:pPr>
        <w:pStyle w:val="Apakvirsraksts"/>
        <w:tabs>
          <w:tab w:val="left" w:pos="7905"/>
        </w:tabs>
        <w:ind w:firstLine="567"/>
        <w:rPr>
          <w:rFonts w:ascii="Arial" w:hAnsi="Arial" w:cs="Arial"/>
          <w:i/>
          <w:sz w:val="24"/>
        </w:rPr>
      </w:pPr>
      <w:r>
        <w:rPr>
          <w:rFonts w:ascii="Arial" w:hAnsi="Arial" w:cs="Arial"/>
          <w:i/>
          <w:sz w:val="24"/>
        </w:rPr>
        <w:t xml:space="preserve">                                                                                                  </w:t>
      </w:r>
      <w:r w:rsidR="001B6B66" w:rsidRPr="007A221A">
        <w:rPr>
          <w:rFonts w:ascii="Arial" w:hAnsi="Arial" w:cs="Arial"/>
          <w:i/>
          <w:sz w:val="24"/>
        </w:rPr>
        <w:t xml:space="preserve">   4.tabula</w:t>
      </w:r>
    </w:p>
    <w:p w14:paraId="0746BFEA" w14:textId="77777777" w:rsidR="00750A93" w:rsidRDefault="00750A93" w:rsidP="00F80DAA">
      <w:pPr>
        <w:pStyle w:val="Apakvirsraksts"/>
        <w:tabs>
          <w:tab w:val="left" w:pos="7905"/>
        </w:tabs>
        <w:ind w:firstLine="567"/>
        <w:rPr>
          <w:rFonts w:ascii="Arial" w:hAnsi="Arial" w:cs="Arial"/>
          <w:i/>
          <w:sz w:val="24"/>
        </w:rPr>
      </w:pPr>
    </w:p>
    <w:p w14:paraId="0746BFEB" w14:textId="77777777" w:rsidR="00750A93" w:rsidRPr="007A221A" w:rsidRDefault="00750A93" w:rsidP="00F80DAA">
      <w:pPr>
        <w:pStyle w:val="Apakvirsraksts"/>
        <w:tabs>
          <w:tab w:val="left" w:pos="7905"/>
        </w:tabs>
        <w:ind w:firstLine="567"/>
        <w:rPr>
          <w:rFonts w:ascii="Arial" w:hAnsi="Arial" w:cs="Arial"/>
          <w:i/>
          <w:sz w:val="24"/>
        </w:rPr>
      </w:pPr>
    </w:p>
    <w:tbl>
      <w:tblPr>
        <w:tblStyle w:val="Reatabula"/>
        <w:tblW w:w="0" w:type="auto"/>
        <w:tblLook w:val="04A0" w:firstRow="1" w:lastRow="0" w:firstColumn="1" w:lastColumn="0" w:noHBand="0" w:noVBand="1"/>
      </w:tblPr>
      <w:tblGrid>
        <w:gridCol w:w="1543"/>
        <w:gridCol w:w="1287"/>
        <w:gridCol w:w="1416"/>
        <w:gridCol w:w="1416"/>
        <w:gridCol w:w="1416"/>
        <w:gridCol w:w="1416"/>
      </w:tblGrid>
      <w:tr w:rsidR="007461CE" w14:paraId="0746BFF6" w14:textId="77777777" w:rsidTr="00A93E2F">
        <w:trPr>
          <w:trHeight w:val="1266"/>
        </w:trPr>
        <w:tc>
          <w:tcPr>
            <w:tcW w:w="1543" w:type="dxa"/>
            <w:tcBorders>
              <w:top w:val="single" w:sz="4" w:space="0" w:color="000000"/>
              <w:left w:val="single" w:sz="4" w:space="0" w:color="000000"/>
              <w:bottom w:val="single" w:sz="4" w:space="0" w:color="000000"/>
            </w:tcBorders>
            <w:shd w:val="clear" w:color="auto" w:fill="auto"/>
          </w:tcPr>
          <w:p w14:paraId="0746BFEC" w14:textId="77777777" w:rsidR="00CC3366" w:rsidRDefault="00104614" w:rsidP="00CC3366">
            <w:pPr>
              <w:pStyle w:val="Apakvirsraksts"/>
              <w:tabs>
                <w:tab w:val="left" w:pos="7905"/>
              </w:tabs>
              <w:spacing w:line="360" w:lineRule="auto"/>
              <w:ind w:right="-45"/>
            </w:pPr>
            <w:bookmarkStart w:id="83" w:name="_Hlk33616544"/>
            <w:r w:rsidRPr="007A221A">
              <w:rPr>
                <w:rFonts w:ascii="Arial" w:hAnsi="Arial" w:cs="Arial"/>
                <w:b/>
                <w:sz w:val="21"/>
                <w:szCs w:val="21"/>
              </w:rPr>
              <w:t xml:space="preserve">Dzīvnieku suga </w:t>
            </w:r>
          </w:p>
        </w:tc>
        <w:tc>
          <w:tcPr>
            <w:tcW w:w="1287" w:type="dxa"/>
            <w:tcBorders>
              <w:top w:val="single" w:sz="4" w:space="0" w:color="000000"/>
              <w:left w:val="single" w:sz="4" w:space="0" w:color="000000"/>
              <w:bottom w:val="single" w:sz="4" w:space="0" w:color="000000"/>
            </w:tcBorders>
            <w:shd w:val="clear" w:color="auto" w:fill="auto"/>
          </w:tcPr>
          <w:p w14:paraId="0746BFED" w14:textId="77777777" w:rsidR="00CC3366" w:rsidRPr="007A221A" w:rsidRDefault="00104614" w:rsidP="00CC3366">
            <w:pPr>
              <w:jc w:val="center"/>
              <w:rPr>
                <w:rFonts w:ascii="Arial" w:hAnsi="Arial" w:cs="Arial"/>
                <w:b/>
                <w:sz w:val="21"/>
                <w:szCs w:val="21"/>
                <w:lang w:val="lv-LV"/>
              </w:rPr>
            </w:pPr>
            <w:r w:rsidRPr="007A221A">
              <w:rPr>
                <w:rFonts w:ascii="Arial" w:hAnsi="Arial" w:cs="Arial"/>
                <w:b/>
                <w:sz w:val="21"/>
                <w:szCs w:val="21"/>
                <w:lang w:val="lv-LV"/>
              </w:rPr>
              <w:t xml:space="preserve">Patversmē </w:t>
            </w:r>
          </w:p>
          <w:p w14:paraId="0746BFEE" w14:textId="77777777" w:rsidR="00CC3366" w:rsidRDefault="00104614" w:rsidP="00CC3366">
            <w:pPr>
              <w:pStyle w:val="Apakvirsraksts"/>
              <w:tabs>
                <w:tab w:val="left" w:pos="7905"/>
              </w:tabs>
              <w:spacing w:line="360" w:lineRule="auto"/>
              <w:ind w:right="-45"/>
            </w:pPr>
            <w:r w:rsidRPr="007A221A">
              <w:rPr>
                <w:rFonts w:ascii="Arial" w:hAnsi="Arial" w:cs="Arial"/>
                <w:b/>
                <w:sz w:val="21"/>
                <w:szCs w:val="21"/>
              </w:rPr>
              <w:t xml:space="preserve">uzņemto dzīvnieku skaits    </w:t>
            </w:r>
          </w:p>
        </w:tc>
        <w:tc>
          <w:tcPr>
            <w:tcW w:w="1416" w:type="dxa"/>
            <w:tcBorders>
              <w:top w:val="single" w:sz="4" w:space="0" w:color="000000"/>
              <w:left w:val="single" w:sz="4" w:space="0" w:color="000000"/>
              <w:bottom w:val="single" w:sz="4" w:space="0" w:color="000000"/>
            </w:tcBorders>
            <w:shd w:val="clear" w:color="auto" w:fill="auto"/>
          </w:tcPr>
          <w:p w14:paraId="0746BFEF" w14:textId="77777777" w:rsidR="00CC3366" w:rsidRDefault="00104614" w:rsidP="00CC3366">
            <w:pPr>
              <w:pStyle w:val="Apakvirsraksts"/>
              <w:tabs>
                <w:tab w:val="left" w:pos="7905"/>
              </w:tabs>
              <w:spacing w:line="360" w:lineRule="auto"/>
              <w:ind w:right="-45"/>
            </w:pPr>
            <w:r w:rsidRPr="007A221A">
              <w:rPr>
                <w:rFonts w:ascii="Arial" w:hAnsi="Arial" w:cs="Arial"/>
                <w:b/>
                <w:sz w:val="21"/>
                <w:szCs w:val="21"/>
              </w:rPr>
              <w:t>Adopcijai atdoto dzīvnieku skaits</w:t>
            </w:r>
          </w:p>
        </w:tc>
        <w:tc>
          <w:tcPr>
            <w:tcW w:w="1416" w:type="dxa"/>
            <w:tcBorders>
              <w:top w:val="single" w:sz="4" w:space="0" w:color="000000"/>
              <w:left w:val="single" w:sz="4" w:space="0" w:color="000000"/>
              <w:bottom w:val="single" w:sz="4" w:space="0" w:color="000000"/>
            </w:tcBorders>
            <w:shd w:val="clear" w:color="auto" w:fill="auto"/>
          </w:tcPr>
          <w:p w14:paraId="0746BFF0" w14:textId="77777777" w:rsidR="00CC3366" w:rsidRPr="007A221A" w:rsidRDefault="00104614" w:rsidP="00CC3366">
            <w:pPr>
              <w:jc w:val="center"/>
              <w:rPr>
                <w:rFonts w:ascii="Arial" w:hAnsi="Arial" w:cs="Arial"/>
                <w:b/>
                <w:sz w:val="21"/>
                <w:szCs w:val="21"/>
                <w:lang w:val="lv-LV"/>
              </w:rPr>
            </w:pPr>
            <w:r w:rsidRPr="007A221A">
              <w:rPr>
                <w:rFonts w:ascii="Arial" w:hAnsi="Arial" w:cs="Arial"/>
                <w:b/>
                <w:sz w:val="21"/>
                <w:szCs w:val="21"/>
                <w:lang w:val="lv-LV"/>
              </w:rPr>
              <w:t>Sterilizēto dzīvnieku skaits</w:t>
            </w:r>
          </w:p>
          <w:p w14:paraId="0746BFF1" w14:textId="77777777" w:rsidR="00CC3366" w:rsidRDefault="00104614" w:rsidP="00CC3366">
            <w:pPr>
              <w:pStyle w:val="Apakvirsraksts"/>
              <w:tabs>
                <w:tab w:val="left" w:pos="7905"/>
              </w:tabs>
              <w:spacing w:line="360" w:lineRule="auto"/>
              <w:ind w:right="-45"/>
            </w:pPr>
            <w:r w:rsidRPr="007A221A">
              <w:rPr>
                <w:rFonts w:ascii="Arial" w:hAnsi="Arial" w:cs="Arial"/>
                <w:b/>
                <w:sz w:val="21"/>
                <w:szCs w:val="21"/>
              </w:rPr>
              <w:t xml:space="preserve"> </w:t>
            </w:r>
          </w:p>
        </w:tc>
        <w:tc>
          <w:tcPr>
            <w:tcW w:w="1416" w:type="dxa"/>
            <w:tcBorders>
              <w:top w:val="single" w:sz="4" w:space="0" w:color="000000"/>
              <w:left w:val="single" w:sz="4" w:space="0" w:color="000000"/>
              <w:bottom w:val="single" w:sz="4" w:space="0" w:color="000000"/>
            </w:tcBorders>
            <w:shd w:val="clear" w:color="auto" w:fill="auto"/>
          </w:tcPr>
          <w:p w14:paraId="0746BFF2" w14:textId="77777777" w:rsidR="00CC3366" w:rsidRPr="00667438" w:rsidRDefault="00104614" w:rsidP="00CC3366">
            <w:pPr>
              <w:jc w:val="center"/>
              <w:rPr>
                <w:rFonts w:ascii="Arial" w:hAnsi="Arial" w:cs="Arial"/>
                <w:b/>
                <w:sz w:val="21"/>
                <w:szCs w:val="21"/>
                <w:lang w:val="lv-LV"/>
              </w:rPr>
            </w:pPr>
            <w:r w:rsidRPr="007A221A">
              <w:rPr>
                <w:rFonts w:ascii="Arial" w:hAnsi="Arial" w:cs="Arial"/>
                <w:b/>
                <w:sz w:val="21"/>
                <w:szCs w:val="21"/>
                <w:lang w:val="lv-LV"/>
              </w:rPr>
              <w:t>Eitanaz</w:t>
            </w:r>
            <w:r w:rsidRPr="00667438">
              <w:rPr>
                <w:rFonts w:ascii="Arial" w:hAnsi="Arial" w:cs="Arial"/>
                <w:b/>
                <w:sz w:val="21"/>
                <w:szCs w:val="21"/>
                <w:lang w:val="lv-LV"/>
              </w:rPr>
              <w:t>ēto dzīvnieku skaits</w:t>
            </w:r>
          </w:p>
          <w:p w14:paraId="0746BFF3" w14:textId="77777777" w:rsidR="00CC3366" w:rsidRDefault="00104614" w:rsidP="00CC3366">
            <w:pPr>
              <w:pStyle w:val="Apakvirsraksts"/>
              <w:tabs>
                <w:tab w:val="left" w:pos="7905"/>
              </w:tabs>
              <w:spacing w:line="360" w:lineRule="auto"/>
              <w:ind w:right="-45"/>
            </w:pPr>
            <w:r w:rsidRPr="00667438">
              <w:rPr>
                <w:rFonts w:ascii="Arial" w:hAnsi="Arial" w:cs="Arial"/>
                <w:b/>
                <w:sz w:val="21"/>
                <w:szCs w:val="21"/>
              </w:rPr>
              <w:t xml:space="preserve"> </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746BFF4" w14:textId="77777777" w:rsidR="00CC3366" w:rsidRPr="00667438" w:rsidRDefault="00104614" w:rsidP="00CC3366">
            <w:pPr>
              <w:jc w:val="center"/>
              <w:rPr>
                <w:rFonts w:ascii="Arial" w:hAnsi="Arial" w:cs="Arial"/>
                <w:b/>
                <w:sz w:val="21"/>
                <w:szCs w:val="21"/>
                <w:lang w:val="lv-LV"/>
              </w:rPr>
            </w:pPr>
            <w:r w:rsidRPr="00667438">
              <w:rPr>
                <w:rFonts w:ascii="Arial" w:hAnsi="Arial" w:cs="Arial"/>
                <w:b/>
                <w:sz w:val="21"/>
                <w:szCs w:val="21"/>
                <w:lang w:val="lv-LV"/>
              </w:rPr>
              <w:t xml:space="preserve">Mirušo dzīvnieku skaits </w:t>
            </w:r>
          </w:p>
          <w:p w14:paraId="0746BFF5" w14:textId="77777777" w:rsidR="00CC3366" w:rsidRDefault="00CC3366" w:rsidP="00CC3366">
            <w:pPr>
              <w:pStyle w:val="Apakvirsraksts"/>
              <w:tabs>
                <w:tab w:val="left" w:pos="7905"/>
              </w:tabs>
              <w:spacing w:line="360" w:lineRule="auto"/>
              <w:ind w:right="-45"/>
            </w:pPr>
          </w:p>
        </w:tc>
      </w:tr>
      <w:tr w:rsidR="007461CE" w14:paraId="0746BFFD" w14:textId="77777777" w:rsidTr="00A93E2F">
        <w:tc>
          <w:tcPr>
            <w:tcW w:w="1543" w:type="dxa"/>
            <w:tcBorders>
              <w:top w:val="single" w:sz="4" w:space="0" w:color="000000"/>
              <w:left w:val="single" w:sz="4" w:space="0" w:color="000000"/>
              <w:bottom w:val="single" w:sz="4" w:space="0" w:color="000000"/>
            </w:tcBorders>
            <w:shd w:val="clear" w:color="auto" w:fill="auto"/>
          </w:tcPr>
          <w:p w14:paraId="0746BFF7" w14:textId="77777777" w:rsidR="00CC3366" w:rsidRDefault="00104614" w:rsidP="00CC3366">
            <w:pPr>
              <w:pStyle w:val="Apakvirsraksts"/>
              <w:tabs>
                <w:tab w:val="left" w:pos="7905"/>
              </w:tabs>
              <w:spacing w:line="360" w:lineRule="auto"/>
              <w:ind w:right="-45"/>
            </w:pPr>
            <w:r w:rsidRPr="00667438">
              <w:rPr>
                <w:rFonts w:ascii="Arial" w:hAnsi="Arial" w:cs="Arial"/>
                <w:sz w:val="21"/>
                <w:szCs w:val="21"/>
              </w:rPr>
              <w:t>Suns</w:t>
            </w:r>
          </w:p>
        </w:tc>
        <w:tc>
          <w:tcPr>
            <w:tcW w:w="1287" w:type="dxa"/>
            <w:tcBorders>
              <w:top w:val="single" w:sz="4" w:space="0" w:color="000001"/>
              <w:left w:val="single" w:sz="4" w:space="0" w:color="000001"/>
              <w:bottom w:val="single" w:sz="4" w:space="0" w:color="000001"/>
            </w:tcBorders>
            <w:shd w:val="clear" w:color="auto" w:fill="auto"/>
            <w:vAlign w:val="center"/>
          </w:tcPr>
          <w:p w14:paraId="0746BFF8" w14:textId="77777777" w:rsidR="00CC3366" w:rsidRDefault="00104614" w:rsidP="00CC3366">
            <w:pPr>
              <w:pStyle w:val="Apakvirsraksts"/>
              <w:tabs>
                <w:tab w:val="left" w:pos="7905"/>
              </w:tabs>
              <w:spacing w:line="360" w:lineRule="auto"/>
              <w:ind w:right="-45"/>
            </w:pPr>
            <w:r w:rsidRPr="00667438">
              <w:rPr>
                <w:rFonts w:ascii="Arial" w:hAnsi="Arial" w:cs="Arial"/>
                <w:sz w:val="21"/>
                <w:szCs w:val="21"/>
              </w:rPr>
              <w:t>129</w:t>
            </w:r>
          </w:p>
        </w:tc>
        <w:tc>
          <w:tcPr>
            <w:tcW w:w="1416" w:type="dxa"/>
            <w:tcBorders>
              <w:top w:val="single" w:sz="4" w:space="0" w:color="000001"/>
              <w:left w:val="single" w:sz="4" w:space="0" w:color="000001"/>
              <w:bottom w:val="single" w:sz="4" w:space="0" w:color="000001"/>
            </w:tcBorders>
            <w:shd w:val="clear" w:color="auto" w:fill="auto"/>
            <w:vAlign w:val="center"/>
          </w:tcPr>
          <w:p w14:paraId="0746BFF9" w14:textId="77777777" w:rsidR="00CC3366" w:rsidRDefault="00104614" w:rsidP="00CC3366">
            <w:pPr>
              <w:pStyle w:val="Apakvirsraksts"/>
              <w:tabs>
                <w:tab w:val="left" w:pos="7905"/>
              </w:tabs>
              <w:spacing w:line="360" w:lineRule="auto"/>
              <w:ind w:right="-45"/>
            </w:pPr>
            <w:r w:rsidRPr="00667438">
              <w:rPr>
                <w:rFonts w:ascii="Arial" w:hAnsi="Arial"/>
                <w:sz w:val="21"/>
                <w:szCs w:val="21"/>
              </w:rPr>
              <w:t>48</w:t>
            </w:r>
          </w:p>
        </w:tc>
        <w:tc>
          <w:tcPr>
            <w:tcW w:w="1416" w:type="dxa"/>
            <w:tcBorders>
              <w:top w:val="single" w:sz="4" w:space="0" w:color="000001"/>
              <w:left w:val="single" w:sz="4" w:space="0" w:color="000001"/>
              <w:bottom w:val="single" w:sz="4" w:space="0" w:color="000001"/>
            </w:tcBorders>
            <w:shd w:val="clear" w:color="auto" w:fill="auto"/>
            <w:vAlign w:val="center"/>
          </w:tcPr>
          <w:p w14:paraId="0746BFFA" w14:textId="77777777" w:rsidR="00CC3366" w:rsidRDefault="00104614" w:rsidP="00CC3366">
            <w:pPr>
              <w:pStyle w:val="Apakvirsraksts"/>
              <w:tabs>
                <w:tab w:val="left" w:pos="7905"/>
              </w:tabs>
              <w:spacing w:line="360" w:lineRule="auto"/>
              <w:ind w:right="-45"/>
            </w:pPr>
            <w:r w:rsidRPr="00667438">
              <w:rPr>
                <w:rFonts w:ascii="Arial" w:hAnsi="Arial" w:cs="Arial"/>
                <w:color w:val="000000" w:themeColor="text1"/>
                <w:sz w:val="21"/>
                <w:szCs w:val="21"/>
              </w:rPr>
              <w:t>48</w:t>
            </w:r>
          </w:p>
        </w:tc>
        <w:tc>
          <w:tcPr>
            <w:tcW w:w="1416" w:type="dxa"/>
            <w:tcBorders>
              <w:top w:val="single" w:sz="4" w:space="0" w:color="000001"/>
              <w:left w:val="single" w:sz="4" w:space="0" w:color="000001"/>
              <w:bottom w:val="single" w:sz="4" w:space="0" w:color="000001"/>
            </w:tcBorders>
            <w:shd w:val="clear" w:color="auto" w:fill="auto"/>
            <w:vAlign w:val="center"/>
          </w:tcPr>
          <w:p w14:paraId="0746BFFB" w14:textId="77777777" w:rsidR="00CC3366" w:rsidRDefault="00104614" w:rsidP="00CC3366">
            <w:pPr>
              <w:pStyle w:val="Apakvirsraksts"/>
              <w:tabs>
                <w:tab w:val="left" w:pos="7905"/>
              </w:tabs>
              <w:spacing w:line="360" w:lineRule="auto"/>
              <w:ind w:right="-45"/>
            </w:pPr>
            <w:r w:rsidRPr="00667438">
              <w:rPr>
                <w:rFonts w:ascii="Arial" w:hAnsi="Arial" w:cs="Arial"/>
                <w:color w:val="000000" w:themeColor="text1"/>
                <w:sz w:val="21"/>
                <w:szCs w:val="21"/>
              </w:rPr>
              <w:t>3</w:t>
            </w: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46BFFC" w14:textId="77777777" w:rsidR="00CC3366" w:rsidRDefault="00104614" w:rsidP="00CC3366">
            <w:pPr>
              <w:pStyle w:val="Apakvirsraksts"/>
              <w:tabs>
                <w:tab w:val="left" w:pos="7905"/>
              </w:tabs>
              <w:spacing w:line="360" w:lineRule="auto"/>
              <w:ind w:right="-45"/>
            </w:pPr>
            <w:r w:rsidRPr="00667438">
              <w:rPr>
                <w:rFonts w:ascii="Arial" w:hAnsi="Arial" w:cs="Arial"/>
                <w:sz w:val="21"/>
                <w:szCs w:val="21"/>
              </w:rPr>
              <w:t>0</w:t>
            </w:r>
          </w:p>
        </w:tc>
      </w:tr>
      <w:tr w:rsidR="007461CE" w14:paraId="0746C004" w14:textId="77777777" w:rsidTr="00090228">
        <w:tc>
          <w:tcPr>
            <w:tcW w:w="1543" w:type="dxa"/>
            <w:tcBorders>
              <w:top w:val="single" w:sz="4" w:space="0" w:color="000000"/>
              <w:left w:val="single" w:sz="4" w:space="0" w:color="000000"/>
              <w:bottom w:val="single" w:sz="4" w:space="0" w:color="000000"/>
            </w:tcBorders>
            <w:shd w:val="clear" w:color="auto" w:fill="auto"/>
          </w:tcPr>
          <w:p w14:paraId="0746BFFE" w14:textId="77777777" w:rsidR="00090228" w:rsidRDefault="00104614" w:rsidP="00090228">
            <w:pPr>
              <w:pStyle w:val="Apakvirsraksts"/>
              <w:tabs>
                <w:tab w:val="left" w:pos="7905"/>
              </w:tabs>
              <w:spacing w:line="360" w:lineRule="auto"/>
              <w:ind w:right="-45"/>
            </w:pPr>
            <w:r w:rsidRPr="00667438">
              <w:rPr>
                <w:rFonts w:ascii="Arial" w:hAnsi="Arial" w:cs="Arial"/>
                <w:sz w:val="21"/>
                <w:szCs w:val="21"/>
              </w:rPr>
              <w:t>Kaķis</w:t>
            </w:r>
          </w:p>
        </w:tc>
        <w:tc>
          <w:tcPr>
            <w:tcW w:w="1287" w:type="dxa"/>
            <w:tcBorders>
              <w:top w:val="single" w:sz="4" w:space="0" w:color="000001"/>
              <w:left w:val="single" w:sz="4" w:space="0" w:color="000001"/>
              <w:bottom w:val="single" w:sz="4" w:space="0" w:color="000001"/>
            </w:tcBorders>
            <w:shd w:val="clear" w:color="auto" w:fill="auto"/>
            <w:vAlign w:val="center"/>
          </w:tcPr>
          <w:p w14:paraId="0746BFFF" w14:textId="77777777" w:rsidR="00090228" w:rsidRDefault="00104614" w:rsidP="00090228">
            <w:pPr>
              <w:pStyle w:val="Apakvirsraksts"/>
              <w:tabs>
                <w:tab w:val="left" w:pos="7905"/>
              </w:tabs>
              <w:spacing w:line="360" w:lineRule="auto"/>
              <w:ind w:right="-45"/>
            </w:pPr>
            <w:r w:rsidRPr="00667438">
              <w:rPr>
                <w:rFonts w:ascii="Arial" w:hAnsi="Arial" w:cs="Arial"/>
                <w:sz w:val="21"/>
                <w:szCs w:val="21"/>
              </w:rPr>
              <w:t>252</w:t>
            </w:r>
          </w:p>
        </w:tc>
        <w:tc>
          <w:tcPr>
            <w:tcW w:w="1416" w:type="dxa"/>
            <w:tcBorders>
              <w:top w:val="single" w:sz="4" w:space="0" w:color="000001"/>
              <w:left w:val="single" w:sz="4" w:space="0" w:color="000001"/>
              <w:bottom w:val="single" w:sz="4" w:space="0" w:color="000001"/>
            </w:tcBorders>
            <w:shd w:val="clear" w:color="auto" w:fill="auto"/>
            <w:vAlign w:val="center"/>
          </w:tcPr>
          <w:p w14:paraId="0746C000" w14:textId="77777777" w:rsidR="00090228" w:rsidRDefault="00104614" w:rsidP="00090228">
            <w:pPr>
              <w:pStyle w:val="Apakvirsraksts"/>
              <w:tabs>
                <w:tab w:val="left" w:pos="7905"/>
              </w:tabs>
              <w:spacing w:line="360" w:lineRule="auto"/>
              <w:ind w:right="-45"/>
            </w:pPr>
            <w:r w:rsidRPr="00667438">
              <w:rPr>
                <w:rFonts w:ascii="Arial" w:hAnsi="Arial" w:cs="Arial"/>
                <w:sz w:val="21"/>
                <w:szCs w:val="21"/>
              </w:rPr>
              <w:t>121</w:t>
            </w:r>
          </w:p>
        </w:tc>
        <w:tc>
          <w:tcPr>
            <w:tcW w:w="1416" w:type="dxa"/>
            <w:tcBorders>
              <w:top w:val="single" w:sz="4" w:space="0" w:color="000001"/>
              <w:left w:val="single" w:sz="4" w:space="0" w:color="000001"/>
              <w:bottom w:val="single" w:sz="4" w:space="0" w:color="000001"/>
            </w:tcBorders>
            <w:shd w:val="clear" w:color="auto" w:fill="auto"/>
            <w:vAlign w:val="center"/>
          </w:tcPr>
          <w:p w14:paraId="0746C001" w14:textId="77777777" w:rsidR="00090228" w:rsidRDefault="00104614" w:rsidP="00090228">
            <w:pPr>
              <w:pStyle w:val="Apakvirsraksts"/>
              <w:tabs>
                <w:tab w:val="left" w:pos="7905"/>
              </w:tabs>
              <w:spacing w:line="360" w:lineRule="auto"/>
              <w:ind w:right="-45"/>
            </w:pPr>
            <w:r w:rsidRPr="00667438">
              <w:rPr>
                <w:rFonts w:ascii="Arial" w:hAnsi="Arial" w:cs="Arial"/>
                <w:color w:val="000000" w:themeColor="text1"/>
                <w:sz w:val="21"/>
                <w:szCs w:val="21"/>
              </w:rPr>
              <w:t>64</w:t>
            </w:r>
          </w:p>
        </w:tc>
        <w:tc>
          <w:tcPr>
            <w:tcW w:w="1416" w:type="dxa"/>
            <w:tcBorders>
              <w:top w:val="single" w:sz="4" w:space="0" w:color="000001"/>
              <w:left w:val="single" w:sz="4" w:space="0" w:color="000001"/>
              <w:bottom w:val="single" w:sz="4" w:space="0" w:color="000001"/>
            </w:tcBorders>
            <w:shd w:val="clear" w:color="auto" w:fill="auto"/>
            <w:vAlign w:val="center"/>
          </w:tcPr>
          <w:p w14:paraId="0746C002" w14:textId="77777777" w:rsidR="00090228" w:rsidRDefault="00104614" w:rsidP="00090228">
            <w:pPr>
              <w:pStyle w:val="Apakvirsraksts"/>
              <w:tabs>
                <w:tab w:val="left" w:pos="7905"/>
              </w:tabs>
              <w:spacing w:line="360" w:lineRule="auto"/>
              <w:ind w:right="-45"/>
            </w:pPr>
            <w:r w:rsidRPr="00667438">
              <w:rPr>
                <w:rFonts w:ascii="Arial" w:hAnsi="Arial" w:cs="Arial"/>
                <w:color w:val="000000" w:themeColor="text1"/>
                <w:sz w:val="21"/>
                <w:szCs w:val="21"/>
              </w:rPr>
              <w:t>74</w:t>
            </w: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46C003" w14:textId="77777777" w:rsidR="00090228" w:rsidRDefault="00104614" w:rsidP="00090228">
            <w:pPr>
              <w:pStyle w:val="Apakvirsraksts"/>
              <w:tabs>
                <w:tab w:val="left" w:pos="7905"/>
              </w:tabs>
              <w:spacing w:line="360" w:lineRule="auto"/>
              <w:ind w:right="-45"/>
            </w:pPr>
            <w:r w:rsidRPr="00667438">
              <w:rPr>
                <w:rFonts w:ascii="Arial" w:hAnsi="Arial" w:cs="Arial"/>
                <w:sz w:val="21"/>
                <w:szCs w:val="21"/>
              </w:rPr>
              <w:t>26</w:t>
            </w:r>
          </w:p>
        </w:tc>
      </w:tr>
      <w:tr w:rsidR="007461CE" w14:paraId="0746C00B" w14:textId="77777777" w:rsidTr="00A93E2F">
        <w:trPr>
          <w:trHeight w:val="756"/>
        </w:trPr>
        <w:tc>
          <w:tcPr>
            <w:tcW w:w="1543" w:type="dxa"/>
            <w:tcBorders>
              <w:top w:val="single" w:sz="4" w:space="0" w:color="000000"/>
              <w:left w:val="single" w:sz="4" w:space="0" w:color="000000"/>
              <w:bottom w:val="single" w:sz="4" w:space="0" w:color="000000"/>
            </w:tcBorders>
            <w:shd w:val="clear" w:color="auto" w:fill="auto"/>
          </w:tcPr>
          <w:p w14:paraId="0746C005" w14:textId="77777777" w:rsidR="00090228" w:rsidRDefault="00104614" w:rsidP="00090228">
            <w:pPr>
              <w:pStyle w:val="Apakvirsraksts"/>
              <w:tabs>
                <w:tab w:val="left" w:pos="7905"/>
              </w:tabs>
              <w:spacing w:line="360" w:lineRule="auto"/>
              <w:ind w:right="-45"/>
            </w:pPr>
            <w:r w:rsidRPr="00667438">
              <w:rPr>
                <w:rFonts w:ascii="Arial" w:hAnsi="Arial" w:cs="Arial"/>
                <w:sz w:val="21"/>
                <w:szCs w:val="21"/>
              </w:rPr>
              <w:t>Programma “noķer-sterilizē-atlaid”</w:t>
            </w:r>
          </w:p>
        </w:tc>
        <w:tc>
          <w:tcPr>
            <w:tcW w:w="1287" w:type="dxa"/>
            <w:tcBorders>
              <w:top w:val="single" w:sz="4" w:space="0" w:color="000001"/>
              <w:left w:val="single" w:sz="4" w:space="0" w:color="000001"/>
              <w:bottom w:val="single" w:sz="4" w:space="0" w:color="000001"/>
            </w:tcBorders>
            <w:shd w:val="clear" w:color="auto" w:fill="auto"/>
            <w:vAlign w:val="center"/>
          </w:tcPr>
          <w:p w14:paraId="0746C006" w14:textId="77777777" w:rsidR="00090228" w:rsidRDefault="00090228" w:rsidP="00090228">
            <w:pPr>
              <w:pStyle w:val="Apakvirsraksts"/>
              <w:tabs>
                <w:tab w:val="left" w:pos="7905"/>
              </w:tabs>
              <w:spacing w:line="360" w:lineRule="auto"/>
              <w:ind w:right="-45"/>
            </w:pPr>
          </w:p>
        </w:tc>
        <w:tc>
          <w:tcPr>
            <w:tcW w:w="1416" w:type="dxa"/>
            <w:tcBorders>
              <w:top w:val="single" w:sz="4" w:space="0" w:color="000001"/>
              <w:left w:val="single" w:sz="4" w:space="0" w:color="000001"/>
              <w:bottom w:val="single" w:sz="4" w:space="0" w:color="000001"/>
            </w:tcBorders>
            <w:shd w:val="clear" w:color="auto" w:fill="auto"/>
            <w:vAlign w:val="center"/>
          </w:tcPr>
          <w:p w14:paraId="0746C007" w14:textId="77777777" w:rsidR="00090228" w:rsidRDefault="00090228" w:rsidP="00090228">
            <w:pPr>
              <w:pStyle w:val="Apakvirsraksts"/>
              <w:tabs>
                <w:tab w:val="left" w:pos="7905"/>
              </w:tabs>
              <w:spacing w:line="360" w:lineRule="auto"/>
              <w:ind w:right="-45"/>
            </w:pPr>
          </w:p>
        </w:tc>
        <w:tc>
          <w:tcPr>
            <w:tcW w:w="1416" w:type="dxa"/>
            <w:tcBorders>
              <w:top w:val="single" w:sz="4" w:space="0" w:color="000001"/>
              <w:left w:val="single" w:sz="4" w:space="0" w:color="000001"/>
              <w:bottom w:val="single" w:sz="4" w:space="0" w:color="000001"/>
            </w:tcBorders>
            <w:shd w:val="clear" w:color="auto" w:fill="auto"/>
            <w:vAlign w:val="center"/>
          </w:tcPr>
          <w:p w14:paraId="0746C008" w14:textId="77777777" w:rsidR="00090228" w:rsidRDefault="00104614" w:rsidP="00090228">
            <w:pPr>
              <w:pStyle w:val="Apakvirsraksts"/>
              <w:tabs>
                <w:tab w:val="left" w:pos="7905"/>
              </w:tabs>
              <w:spacing w:line="360" w:lineRule="auto"/>
              <w:ind w:right="-45"/>
            </w:pPr>
            <w:r w:rsidRPr="00667438">
              <w:rPr>
                <w:rFonts w:ascii="Arial" w:hAnsi="Arial"/>
                <w:color w:val="000000" w:themeColor="text1"/>
                <w:sz w:val="21"/>
                <w:szCs w:val="21"/>
              </w:rPr>
              <w:t>577</w:t>
            </w:r>
          </w:p>
        </w:tc>
        <w:tc>
          <w:tcPr>
            <w:tcW w:w="1416" w:type="dxa"/>
            <w:tcBorders>
              <w:top w:val="single" w:sz="4" w:space="0" w:color="000001"/>
              <w:left w:val="single" w:sz="4" w:space="0" w:color="000001"/>
              <w:bottom w:val="single" w:sz="4" w:space="0" w:color="000001"/>
            </w:tcBorders>
            <w:shd w:val="clear" w:color="auto" w:fill="auto"/>
            <w:vAlign w:val="center"/>
          </w:tcPr>
          <w:p w14:paraId="0746C009" w14:textId="77777777" w:rsidR="00090228" w:rsidRDefault="00104614" w:rsidP="00090228">
            <w:pPr>
              <w:pStyle w:val="Apakvirsraksts"/>
              <w:tabs>
                <w:tab w:val="left" w:pos="7905"/>
              </w:tabs>
              <w:spacing w:line="360" w:lineRule="auto"/>
              <w:ind w:right="-45"/>
            </w:pPr>
            <w:r w:rsidRPr="00667438">
              <w:rPr>
                <w:rFonts w:ascii="Arial" w:hAnsi="Arial"/>
                <w:color w:val="000000" w:themeColor="text1"/>
                <w:sz w:val="21"/>
                <w:szCs w:val="21"/>
              </w:rPr>
              <w:t>140</w:t>
            </w: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46C00A" w14:textId="77777777" w:rsidR="00090228" w:rsidRDefault="00090228" w:rsidP="00090228">
            <w:pPr>
              <w:pStyle w:val="Apakvirsraksts"/>
              <w:tabs>
                <w:tab w:val="left" w:pos="7905"/>
              </w:tabs>
              <w:spacing w:line="360" w:lineRule="auto"/>
              <w:ind w:right="-45"/>
            </w:pPr>
          </w:p>
        </w:tc>
      </w:tr>
      <w:tr w:rsidR="007461CE" w14:paraId="0746C012" w14:textId="77777777" w:rsidTr="00090228">
        <w:tc>
          <w:tcPr>
            <w:tcW w:w="1543" w:type="dxa"/>
            <w:tcBorders>
              <w:top w:val="single" w:sz="4" w:space="0" w:color="000000"/>
              <w:left w:val="single" w:sz="4" w:space="0" w:color="000000"/>
              <w:bottom w:val="single" w:sz="4" w:space="0" w:color="000000"/>
            </w:tcBorders>
            <w:shd w:val="clear" w:color="auto" w:fill="auto"/>
          </w:tcPr>
          <w:p w14:paraId="0746C00C" w14:textId="77777777" w:rsidR="00090228" w:rsidRDefault="00104614" w:rsidP="00090228">
            <w:pPr>
              <w:pStyle w:val="Apakvirsraksts"/>
              <w:tabs>
                <w:tab w:val="left" w:pos="7905"/>
              </w:tabs>
              <w:spacing w:line="360" w:lineRule="auto"/>
              <w:ind w:right="-45"/>
            </w:pPr>
            <w:r w:rsidRPr="00667438">
              <w:rPr>
                <w:rFonts w:ascii="Arial" w:hAnsi="Arial" w:cs="Arial"/>
                <w:b/>
                <w:sz w:val="21"/>
                <w:szCs w:val="21"/>
              </w:rPr>
              <w:t>KOPĀ</w:t>
            </w:r>
          </w:p>
        </w:tc>
        <w:tc>
          <w:tcPr>
            <w:tcW w:w="1287" w:type="dxa"/>
            <w:tcBorders>
              <w:top w:val="single" w:sz="4" w:space="0" w:color="000001"/>
              <w:left w:val="single" w:sz="4" w:space="0" w:color="000001"/>
              <w:bottom w:val="single" w:sz="4" w:space="0" w:color="000001"/>
            </w:tcBorders>
            <w:shd w:val="clear" w:color="auto" w:fill="auto"/>
            <w:vAlign w:val="center"/>
          </w:tcPr>
          <w:p w14:paraId="0746C00D" w14:textId="77777777" w:rsidR="00090228" w:rsidRPr="006E62B0" w:rsidRDefault="00104614" w:rsidP="00090228">
            <w:pPr>
              <w:pStyle w:val="Apakvirsraksts"/>
              <w:tabs>
                <w:tab w:val="left" w:pos="7905"/>
              </w:tabs>
              <w:spacing w:line="360" w:lineRule="auto"/>
              <w:ind w:right="-45"/>
              <w:rPr>
                <w:rFonts w:ascii="Arial" w:hAnsi="Arial" w:cs="Arial"/>
              </w:rPr>
            </w:pPr>
            <w:r w:rsidRPr="006E62B0">
              <w:rPr>
                <w:rFonts w:ascii="Arial" w:hAnsi="Arial" w:cs="Arial"/>
                <w:b/>
                <w:bCs/>
                <w:sz w:val="21"/>
                <w:szCs w:val="21"/>
              </w:rPr>
              <w:t>381</w:t>
            </w:r>
          </w:p>
        </w:tc>
        <w:tc>
          <w:tcPr>
            <w:tcW w:w="1416" w:type="dxa"/>
            <w:tcBorders>
              <w:top w:val="single" w:sz="4" w:space="0" w:color="000001"/>
              <w:left w:val="single" w:sz="4" w:space="0" w:color="000001"/>
              <w:bottom w:val="single" w:sz="4" w:space="0" w:color="000001"/>
            </w:tcBorders>
            <w:shd w:val="clear" w:color="auto" w:fill="auto"/>
            <w:vAlign w:val="center"/>
          </w:tcPr>
          <w:p w14:paraId="0746C00E" w14:textId="77777777" w:rsidR="00090228" w:rsidRPr="006E62B0" w:rsidRDefault="00104614" w:rsidP="00090228">
            <w:pPr>
              <w:pStyle w:val="Apakvirsraksts"/>
              <w:tabs>
                <w:tab w:val="left" w:pos="7905"/>
              </w:tabs>
              <w:spacing w:line="360" w:lineRule="auto"/>
              <w:ind w:right="-45"/>
              <w:rPr>
                <w:rFonts w:ascii="Arial" w:hAnsi="Arial" w:cs="Arial"/>
              </w:rPr>
            </w:pPr>
            <w:r w:rsidRPr="006E62B0">
              <w:rPr>
                <w:rFonts w:ascii="Arial" w:hAnsi="Arial" w:cs="Arial"/>
                <w:b/>
                <w:bCs/>
                <w:sz w:val="21"/>
                <w:szCs w:val="21"/>
              </w:rPr>
              <w:t>169</w:t>
            </w:r>
          </w:p>
        </w:tc>
        <w:tc>
          <w:tcPr>
            <w:tcW w:w="1416" w:type="dxa"/>
            <w:tcBorders>
              <w:top w:val="single" w:sz="4" w:space="0" w:color="000001"/>
              <w:left w:val="single" w:sz="4" w:space="0" w:color="000001"/>
              <w:bottom w:val="single" w:sz="4" w:space="0" w:color="000001"/>
            </w:tcBorders>
            <w:shd w:val="clear" w:color="auto" w:fill="auto"/>
            <w:vAlign w:val="center"/>
          </w:tcPr>
          <w:p w14:paraId="0746C00F" w14:textId="77777777" w:rsidR="00090228" w:rsidRPr="006E62B0" w:rsidRDefault="00104614" w:rsidP="00090228">
            <w:pPr>
              <w:pStyle w:val="Apakvirsraksts"/>
              <w:tabs>
                <w:tab w:val="left" w:pos="7905"/>
              </w:tabs>
              <w:spacing w:line="360" w:lineRule="auto"/>
              <w:ind w:right="-45"/>
              <w:rPr>
                <w:rFonts w:ascii="Arial" w:hAnsi="Arial" w:cs="Arial"/>
              </w:rPr>
            </w:pPr>
            <w:r w:rsidRPr="006E62B0">
              <w:rPr>
                <w:rFonts w:ascii="Arial" w:hAnsi="Arial" w:cs="Arial"/>
                <w:b/>
                <w:bCs/>
                <w:color w:val="000000" w:themeColor="text1"/>
                <w:sz w:val="21"/>
                <w:szCs w:val="21"/>
              </w:rPr>
              <w:t>689</w:t>
            </w:r>
          </w:p>
        </w:tc>
        <w:tc>
          <w:tcPr>
            <w:tcW w:w="1416" w:type="dxa"/>
            <w:tcBorders>
              <w:top w:val="single" w:sz="4" w:space="0" w:color="000001"/>
              <w:left w:val="single" w:sz="4" w:space="0" w:color="000001"/>
              <w:bottom w:val="single" w:sz="4" w:space="0" w:color="000001"/>
            </w:tcBorders>
            <w:shd w:val="clear" w:color="auto" w:fill="auto"/>
            <w:vAlign w:val="center"/>
          </w:tcPr>
          <w:p w14:paraId="0746C010" w14:textId="77777777" w:rsidR="00090228" w:rsidRPr="006E62B0" w:rsidRDefault="00104614" w:rsidP="00090228">
            <w:pPr>
              <w:pStyle w:val="Apakvirsraksts"/>
              <w:tabs>
                <w:tab w:val="left" w:pos="7905"/>
              </w:tabs>
              <w:spacing w:line="360" w:lineRule="auto"/>
              <w:ind w:right="-45"/>
              <w:rPr>
                <w:rFonts w:ascii="Arial" w:hAnsi="Arial" w:cs="Arial"/>
              </w:rPr>
            </w:pPr>
            <w:r w:rsidRPr="006E62B0">
              <w:rPr>
                <w:rFonts w:ascii="Arial" w:hAnsi="Arial" w:cs="Arial"/>
                <w:b/>
                <w:bCs/>
                <w:color w:val="000000" w:themeColor="text1"/>
                <w:sz w:val="21"/>
                <w:szCs w:val="21"/>
              </w:rPr>
              <w:t>217</w:t>
            </w:r>
          </w:p>
        </w:tc>
        <w:tc>
          <w:tcPr>
            <w:tcW w:w="1416"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46C011" w14:textId="77777777" w:rsidR="00090228" w:rsidRDefault="00104614" w:rsidP="00090228">
            <w:pPr>
              <w:pStyle w:val="Apakvirsraksts"/>
              <w:tabs>
                <w:tab w:val="left" w:pos="7905"/>
              </w:tabs>
              <w:spacing w:line="360" w:lineRule="auto"/>
              <w:ind w:right="-45"/>
            </w:pPr>
            <w:r w:rsidRPr="00667438">
              <w:rPr>
                <w:rFonts w:ascii="Arial" w:hAnsi="Arial" w:cs="Arial"/>
                <w:b/>
                <w:sz w:val="21"/>
                <w:szCs w:val="21"/>
              </w:rPr>
              <w:t>26</w:t>
            </w:r>
          </w:p>
        </w:tc>
      </w:tr>
    </w:tbl>
    <w:p w14:paraId="0746C013" w14:textId="77777777" w:rsidR="00F80DAA" w:rsidRPr="00A434CB" w:rsidRDefault="00F80DAA" w:rsidP="00F80DAA">
      <w:pPr>
        <w:pStyle w:val="Apakvirsraksts"/>
        <w:tabs>
          <w:tab w:val="left" w:pos="7905"/>
        </w:tabs>
        <w:spacing w:line="360" w:lineRule="auto"/>
        <w:ind w:right="-45" w:firstLine="567"/>
      </w:pPr>
    </w:p>
    <w:bookmarkEnd w:id="83"/>
    <w:p w14:paraId="0746C014" w14:textId="77777777" w:rsidR="003A117C" w:rsidRPr="00A434CB" w:rsidRDefault="00104614" w:rsidP="001B6B66">
      <w:pPr>
        <w:pStyle w:val="Apakvirsraksts"/>
        <w:tabs>
          <w:tab w:val="left" w:pos="7905"/>
        </w:tabs>
        <w:spacing w:line="360" w:lineRule="auto"/>
        <w:ind w:right="-45"/>
        <w:jc w:val="left"/>
        <w:rPr>
          <w:rFonts w:ascii="Arial" w:hAnsi="Arial" w:cs="Arial"/>
          <w:b/>
          <w:sz w:val="24"/>
        </w:rPr>
      </w:pPr>
      <w:r w:rsidRPr="00A434CB">
        <w:rPr>
          <w:rFonts w:ascii="Arial" w:hAnsi="Arial" w:cs="Arial"/>
          <w:b/>
          <w:sz w:val="24"/>
        </w:rPr>
        <w:t xml:space="preserve">     </w:t>
      </w:r>
    </w:p>
    <w:p w14:paraId="0746C015" w14:textId="77777777" w:rsidR="003A117C" w:rsidRPr="008822FC" w:rsidRDefault="003A117C" w:rsidP="001B6B66">
      <w:pPr>
        <w:pStyle w:val="Apakvirsraksts"/>
        <w:tabs>
          <w:tab w:val="left" w:pos="7905"/>
        </w:tabs>
        <w:spacing w:line="360" w:lineRule="auto"/>
        <w:ind w:right="-45"/>
        <w:jc w:val="left"/>
        <w:rPr>
          <w:rFonts w:ascii="Arial" w:hAnsi="Arial" w:cs="Arial"/>
          <w:b/>
          <w:sz w:val="24"/>
        </w:rPr>
      </w:pPr>
    </w:p>
    <w:p w14:paraId="0746C016" w14:textId="77777777" w:rsidR="0086727F" w:rsidRPr="007A221A" w:rsidRDefault="00104614" w:rsidP="001B6B66">
      <w:pPr>
        <w:pStyle w:val="Apakvirsraksts"/>
        <w:tabs>
          <w:tab w:val="left" w:pos="7905"/>
        </w:tabs>
        <w:spacing w:line="360" w:lineRule="auto"/>
        <w:ind w:right="-45"/>
        <w:jc w:val="left"/>
      </w:pPr>
      <w:r w:rsidRPr="008822FC">
        <w:rPr>
          <w:rFonts w:ascii="Arial" w:hAnsi="Arial" w:cs="Arial"/>
          <w:b/>
          <w:sz w:val="24"/>
        </w:rPr>
        <w:t xml:space="preserve"> Informācija par </w:t>
      </w:r>
      <w:r w:rsidRPr="00E80AD9">
        <w:rPr>
          <w:rFonts w:ascii="Arial" w:hAnsi="Arial" w:cs="Arial"/>
          <w:b/>
          <w:sz w:val="24"/>
        </w:rPr>
        <w:t xml:space="preserve">dzīvnieku </w:t>
      </w:r>
      <w:r w:rsidR="007E3554" w:rsidRPr="00E71EAE">
        <w:rPr>
          <w:rFonts w:ascii="Arial" w:hAnsi="Arial" w:cs="Arial"/>
          <w:b/>
          <w:sz w:val="24"/>
        </w:rPr>
        <w:t>apriti</w:t>
      </w:r>
      <w:r w:rsidR="007E3554" w:rsidRPr="00087923">
        <w:rPr>
          <w:rFonts w:ascii="Arial" w:hAnsi="Arial" w:cs="Arial"/>
          <w:b/>
          <w:sz w:val="24"/>
        </w:rPr>
        <w:t xml:space="preserve"> </w:t>
      </w:r>
      <w:r w:rsidRPr="007A221A">
        <w:rPr>
          <w:rFonts w:ascii="Arial" w:hAnsi="Arial" w:cs="Arial"/>
          <w:b/>
          <w:sz w:val="24"/>
        </w:rPr>
        <w:t>patversmē „Lauvas sirds”</w:t>
      </w:r>
    </w:p>
    <w:p w14:paraId="0746C017" w14:textId="77777777" w:rsidR="00B01C86" w:rsidRPr="007A221A" w:rsidRDefault="00B01C86" w:rsidP="00B01C86">
      <w:pPr>
        <w:rPr>
          <w:rFonts w:ascii="Arial" w:hAnsi="Arial" w:cs="Arial"/>
          <w:i/>
          <w:lang w:val="lv-LV"/>
        </w:rPr>
      </w:pPr>
    </w:p>
    <w:p w14:paraId="0746C018" w14:textId="77777777" w:rsidR="00B01C86" w:rsidRPr="007A221A" w:rsidRDefault="00104614" w:rsidP="00B01C86">
      <w:pPr>
        <w:ind w:firstLine="624"/>
        <w:rPr>
          <w:rFonts w:ascii="Arial" w:hAnsi="Arial" w:cs="Arial"/>
          <w:i/>
          <w:lang w:val="lv-LV"/>
        </w:rPr>
      </w:pPr>
      <w:r w:rsidRPr="007A221A">
        <w:rPr>
          <w:rFonts w:ascii="Arial" w:hAnsi="Arial" w:cs="Arial"/>
          <w:i/>
          <w:lang w:val="lv-LV"/>
        </w:rPr>
        <w:t>3.att. Patversmē uzņemto dzīvnieku skaits 2017., 2018. un 2019.gadā</w:t>
      </w:r>
    </w:p>
    <w:p w14:paraId="0746C019" w14:textId="77777777" w:rsidR="008A0328" w:rsidRPr="007A221A" w:rsidRDefault="008A0328" w:rsidP="004B6957">
      <w:pPr>
        <w:ind w:firstLine="624"/>
        <w:rPr>
          <w:rFonts w:ascii="Arial" w:hAnsi="Arial" w:cs="Arial"/>
          <w:i/>
          <w:lang w:val="lv-LV"/>
        </w:rPr>
      </w:pPr>
    </w:p>
    <w:p w14:paraId="0746C01A" w14:textId="77777777" w:rsidR="009E3436" w:rsidRPr="00A434CB" w:rsidRDefault="00104614" w:rsidP="00CF2A85">
      <w:pPr>
        <w:jc w:val="right"/>
        <w:rPr>
          <w:rFonts w:ascii="Arial" w:hAnsi="Arial" w:cs="Arial"/>
          <w:i/>
          <w:highlight w:val="green"/>
          <w:lang w:val="lv-LV"/>
        </w:rPr>
      </w:pPr>
      <w:r w:rsidRPr="00A434CB">
        <w:rPr>
          <w:rFonts w:ascii="Arial" w:hAnsi="Arial" w:cs="Arial"/>
          <w:b/>
          <w:i/>
          <w:noProof/>
          <w:color w:val="000000" w:themeColor="text1"/>
          <w:highlight w:val="green"/>
          <w:lang w:val="lv-LV" w:eastAsia="lv-LV"/>
        </w:rPr>
        <w:drawing>
          <wp:inline distT="0" distB="0" distL="0" distR="0" wp14:anchorId="0746C108" wp14:editId="0746C109">
            <wp:extent cx="4991100" cy="3495675"/>
            <wp:effectExtent l="0" t="0" r="0"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46C01B" w14:textId="77777777" w:rsidR="00304432" w:rsidRPr="00A434CB" w:rsidRDefault="00304432" w:rsidP="00BA50FD">
      <w:pPr>
        <w:rPr>
          <w:rFonts w:ascii="Arial" w:hAnsi="Arial" w:cs="Arial"/>
          <w:i/>
          <w:highlight w:val="green"/>
          <w:lang w:val="lv-LV"/>
        </w:rPr>
      </w:pPr>
    </w:p>
    <w:p w14:paraId="0746C01C" w14:textId="77777777" w:rsidR="008A0328" w:rsidRPr="00A434CB" w:rsidRDefault="008A0328" w:rsidP="00BA50FD">
      <w:pPr>
        <w:rPr>
          <w:rFonts w:ascii="Arial" w:hAnsi="Arial" w:cs="Arial"/>
          <w:i/>
          <w:lang w:val="lv-LV"/>
        </w:rPr>
      </w:pPr>
    </w:p>
    <w:p w14:paraId="0746C01D" w14:textId="77777777" w:rsidR="008A0328" w:rsidRDefault="008A0328" w:rsidP="00BA50FD">
      <w:pPr>
        <w:rPr>
          <w:rFonts w:ascii="Arial" w:hAnsi="Arial" w:cs="Arial"/>
          <w:i/>
          <w:lang w:val="lv-LV"/>
        </w:rPr>
      </w:pPr>
    </w:p>
    <w:p w14:paraId="0746C01E" w14:textId="77777777" w:rsidR="00A92548" w:rsidRDefault="00A92548" w:rsidP="00BA50FD">
      <w:pPr>
        <w:rPr>
          <w:rFonts w:ascii="Arial" w:hAnsi="Arial" w:cs="Arial"/>
          <w:i/>
          <w:lang w:val="lv-LV"/>
        </w:rPr>
      </w:pPr>
    </w:p>
    <w:p w14:paraId="0746C01F" w14:textId="77777777" w:rsidR="00A92548" w:rsidRDefault="00A92548" w:rsidP="00BA50FD">
      <w:pPr>
        <w:rPr>
          <w:rFonts w:ascii="Arial" w:hAnsi="Arial" w:cs="Arial"/>
          <w:i/>
          <w:lang w:val="lv-LV"/>
        </w:rPr>
      </w:pPr>
    </w:p>
    <w:p w14:paraId="0746C020" w14:textId="77777777" w:rsidR="00A92548" w:rsidRDefault="00A92548" w:rsidP="00BA50FD">
      <w:pPr>
        <w:rPr>
          <w:rFonts w:ascii="Arial" w:hAnsi="Arial" w:cs="Arial"/>
          <w:i/>
          <w:lang w:val="lv-LV"/>
        </w:rPr>
      </w:pPr>
    </w:p>
    <w:p w14:paraId="0746C021" w14:textId="77777777" w:rsidR="00A92548" w:rsidRDefault="00A92548" w:rsidP="00BA50FD">
      <w:pPr>
        <w:rPr>
          <w:rFonts w:ascii="Arial" w:hAnsi="Arial" w:cs="Arial"/>
          <w:i/>
          <w:lang w:val="lv-LV"/>
        </w:rPr>
      </w:pPr>
    </w:p>
    <w:p w14:paraId="0746C022" w14:textId="77777777" w:rsidR="00A92548" w:rsidRPr="008822FC" w:rsidRDefault="00A92548" w:rsidP="00BA50FD">
      <w:pPr>
        <w:rPr>
          <w:rFonts w:ascii="Arial" w:hAnsi="Arial" w:cs="Arial"/>
          <w:i/>
          <w:lang w:val="lv-LV"/>
        </w:rPr>
      </w:pPr>
    </w:p>
    <w:p w14:paraId="0746C023" w14:textId="77777777" w:rsidR="00A92548" w:rsidRPr="007A221A" w:rsidRDefault="00104614" w:rsidP="00A92548">
      <w:pPr>
        <w:jc w:val="center"/>
        <w:rPr>
          <w:rFonts w:ascii="Arial" w:hAnsi="Arial" w:cs="Arial"/>
          <w:i/>
          <w:lang w:val="lv-LV"/>
        </w:rPr>
      </w:pPr>
      <w:r w:rsidRPr="008822FC">
        <w:rPr>
          <w:rFonts w:ascii="Arial" w:hAnsi="Arial" w:cs="Arial"/>
          <w:i/>
          <w:lang w:val="lv-LV"/>
        </w:rPr>
        <w:t>4.att. Adopcijai atdoto dzīvnieku skaits 201</w:t>
      </w:r>
      <w:r w:rsidRPr="00E80AD9">
        <w:rPr>
          <w:rFonts w:ascii="Arial" w:hAnsi="Arial" w:cs="Arial"/>
          <w:i/>
          <w:lang w:val="lv-LV"/>
        </w:rPr>
        <w:t>7</w:t>
      </w:r>
      <w:r w:rsidRPr="00E71EAE">
        <w:rPr>
          <w:rFonts w:ascii="Arial" w:hAnsi="Arial" w:cs="Arial"/>
          <w:i/>
          <w:lang w:val="lv-LV"/>
        </w:rPr>
        <w:t>., 201</w:t>
      </w:r>
      <w:r w:rsidRPr="00087923">
        <w:rPr>
          <w:rFonts w:ascii="Arial" w:hAnsi="Arial" w:cs="Arial"/>
          <w:i/>
          <w:lang w:val="lv-LV"/>
        </w:rPr>
        <w:t>8</w:t>
      </w:r>
      <w:r w:rsidRPr="007A221A">
        <w:rPr>
          <w:rFonts w:ascii="Arial" w:hAnsi="Arial" w:cs="Arial"/>
          <w:i/>
          <w:lang w:val="lv-LV"/>
        </w:rPr>
        <w:t>., un 2019. gadā</w:t>
      </w:r>
    </w:p>
    <w:p w14:paraId="0746C024" w14:textId="77777777" w:rsidR="005A0104" w:rsidRPr="007A221A" w:rsidRDefault="005A0104" w:rsidP="00304432">
      <w:pPr>
        <w:jc w:val="center"/>
        <w:rPr>
          <w:rFonts w:ascii="Arial" w:hAnsi="Arial" w:cs="Arial"/>
          <w:i/>
          <w:lang w:val="lv-LV"/>
        </w:rPr>
      </w:pPr>
    </w:p>
    <w:p w14:paraId="0746C025" w14:textId="77777777" w:rsidR="00304432" w:rsidRPr="00A434CB" w:rsidRDefault="00104614" w:rsidP="00304432">
      <w:pPr>
        <w:rPr>
          <w:rFonts w:ascii="Arial" w:hAnsi="Arial" w:cs="Arial"/>
          <w:i/>
          <w:highlight w:val="green"/>
          <w:lang w:val="lv-LV"/>
        </w:rPr>
      </w:pPr>
      <w:r w:rsidRPr="00A434CB">
        <w:rPr>
          <w:rFonts w:ascii="Arial" w:hAnsi="Arial" w:cs="Arial"/>
          <w:i/>
          <w:noProof/>
          <w:highlight w:val="green"/>
          <w:lang w:val="lv-LV" w:eastAsia="lv-LV"/>
        </w:rPr>
        <w:drawing>
          <wp:inline distT="0" distB="0" distL="0" distR="0" wp14:anchorId="0746C10A" wp14:editId="0746C10B">
            <wp:extent cx="5400040" cy="3209925"/>
            <wp:effectExtent l="0" t="0" r="10160" b="9525"/>
            <wp:docPr id="4" name="Diagram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46C026" w14:textId="77777777" w:rsidR="00663179" w:rsidRPr="00A434CB" w:rsidRDefault="00663179" w:rsidP="00663179">
      <w:pPr>
        <w:jc w:val="right"/>
        <w:rPr>
          <w:rFonts w:ascii="Arial" w:hAnsi="Arial" w:cs="Arial"/>
          <w:i/>
          <w:lang w:val="lv-LV"/>
        </w:rPr>
      </w:pPr>
    </w:p>
    <w:p w14:paraId="0746C027" w14:textId="77777777" w:rsidR="00304432" w:rsidRPr="00A434CB" w:rsidRDefault="00304432" w:rsidP="00663179">
      <w:pPr>
        <w:jc w:val="right"/>
        <w:rPr>
          <w:rFonts w:ascii="Arial" w:hAnsi="Arial" w:cs="Arial"/>
          <w:i/>
          <w:lang w:val="lv-LV"/>
        </w:rPr>
      </w:pPr>
    </w:p>
    <w:p w14:paraId="0746C028" w14:textId="77777777" w:rsidR="00C33CB3" w:rsidRPr="008822FC" w:rsidRDefault="00104614" w:rsidP="0015174C">
      <w:pPr>
        <w:rPr>
          <w:rFonts w:ascii="Arial" w:hAnsi="Arial" w:cs="Arial"/>
          <w:bCs/>
          <w:lang w:val="lv-LV"/>
        </w:rPr>
      </w:pPr>
      <w:r w:rsidRPr="00A434CB">
        <w:rPr>
          <w:rFonts w:ascii="Arial" w:hAnsi="Arial" w:cs="Arial"/>
          <w:bCs/>
          <w:lang w:val="lv-LV"/>
        </w:rPr>
        <w:t xml:space="preserve"> </w:t>
      </w:r>
    </w:p>
    <w:p w14:paraId="0746C029" w14:textId="77777777" w:rsidR="00C33CB3" w:rsidRPr="007A221A" w:rsidRDefault="00104614" w:rsidP="00C33CB3">
      <w:pPr>
        <w:spacing w:line="360" w:lineRule="auto"/>
        <w:ind w:firstLine="567"/>
        <w:jc w:val="both"/>
        <w:rPr>
          <w:rFonts w:ascii="Arial" w:hAnsi="Arial" w:cs="Arial"/>
          <w:lang w:val="lv-LV"/>
        </w:rPr>
      </w:pPr>
      <w:r w:rsidRPr="008822FC">
        <w:rPr>
          <w:rFonts w:ascii="Arial" w:hAnsi="Arial" w:cs="Arial"/>
          <w:bCs/>
          <w:lang w:val="lv-LV"/>
        </w:rPr>
        <w:tab/>
      </w:r>
      <w:r w:rsidRPr="00E80AD9">
        <w:rPr>
          <w:rFonts w:ascii="Arial" w:hAnsi="Arial" w:cs="Arial"/>
          <w:lang w:val="lv-LV"/>
        </w:rPr>
        <w:t xml:space="preserve">Analizējot </w:t>
      </w:r>
      <w:r w:rsidRPr="00087923">
        <w:rPr>
          <w:rFonts w:ascii="Arial" w:hAnsi="Arial" w:cs="Arial"/>
          <w:lang w:val="lv-LV"/>
        </w:rPr>
        <w:t>dzīvnieku patversmes 201</w:t>
      </w:r>
      <w:r w:rsidR="0071592E" w:rsidRPr="007A221A">
        <w:rPr>
          <w:rFonts w:ascii="Arial" w:hAnsi="Arial" w:cs="Arial"/>
          <w:lang w:val="lv-LV"/>
        </w:rPr>
        <w:t>9</w:t>
      </w:r>
      <w:r w:rsidRPr="007A221A">
        <w:rPr>
          <w:rFonts w:ascii="Arial" w:hAnsi="Arial" w:cs="Arial"/>
          <w:lang w:val="lv-LV"/>
        </w:rPr>
        <w:t>.</w:t>
      </w:r>
      <w:r w:rsidR="00C578CF">
        <w:rPr>
          <w:rFonts w:ascii="Arial" w:hAnsi="Arial" w:cs="Arial"/>
          <w:lang w:val="lv-LV"/>
        </w:rPr>
        <w:t xml:space="preserve"> </w:t>
      </w:r>
      <w:r w:rsidRPr="007A221A">
        <w:rPr>
          <w:rFonts w:ascii="Arial" w:hAnsi="Arial" w:cs="Arial"/>
          <w:lang w:val="lv-LV"/>
        </w:rPr>
        <w:t>gada rādītājus un salīdzinot tos ar Aģentūras “</w:t>
      </w:r>
      <w:r w:rsidRPr="007A221A">
        <w:rPr>
          <w:rFonts w:ascii="Arial" w:hAnsi="Arial" w:cs="Arial"/>
          <w:i/>
          <w:lang w:val="lv-LV"/>
        </w:rPr>
        <w:t>Vidējā te</w:t>
      </w:r>
      <w:r w:rsidR="00C578CF">
        <w:rPr>
          <w:rFonts w:ascii="Arial" w:hAnsi="Arial" w:cs="Arial"/>
          <w:i/>
          <w:lang w:val="lv-LV"/>
        </w:rPr>
        <w:t>rmiņa darbības stratēģijā 2018.–</w:t>
      </w:r>
      <w:r w:rsidRPr="007A221A">
        <w:rPr>
          <w:rFonts w:ascii="Arial" w:hAnsi="Arial" w:cs="Arial"/>
          <w:i/>
          <w:lang w:val="lv-LV"/>
        </w:rPr>
        <w:t>2020. gadam</w:t>
      </w:r>
      <w:r w:rsidRPr="007A221A">
        <w:rPr>
          <w:rFonts w:ascii="Arial" w:hAnsi="Arial" w:cs="Arial"/>
          <w:lang w:val="lv-LV"/>
        </w:rPr>
        <w:t xml:space="preserve">” plānotājiem rezultatīviem rādītājiem var secināt, ka adopcijai nodoto suņu skaits ir par </w:t>
      </w:r>
      <w:r w:rsidR="00BF7381" w:rsidRPr="007A221A">
        <w:rPr>
          <w:rFonts w:ascii="Arial" w:hAnsi="Arial" w:cs="Arial"/>
          <w:lang w:val="lv-LV"/>
        </w:rPr>
        <w:t>27</w:t>
      </w:r>
      <w:r w:rsidRPr="007A221A">
        <w:rPr>
          <w:rFonts w:ascii="Arial" w:hAnsi="Arial" w:cs="Arial"/>
          <w:lang w:val="lv-LV"/>
        </w:rPr>
        <w:t xml:space="preserve"> suņiem mazāks nekā tika plānots, adopcijai nodoto kaķu skaits ir par 1 kaķ</w:t>
      </w:r>
      <w:r w:rsidR="0090468C" w:rsidRPr="007A221A">
        <w:rPr>
          <w:rFonts w:ascii="Arial" w:hAnsi="Arial" w:cs="Arial"/>
          <w:lang w:val="lv-LV"/>
        </w:rPr>
        <w:t>i</w:t>
      </w:r>
      <w:r w:rsidRPr="007A221A">
        <w:rPr>
          <w:rFonts w:ascii="Arial" w:hAnsi="Arial" w:cs="Arial"/>
          <w:lang w:val="lv-LV"/>
        </w:rPr>
        <w:t xml:space="preserve"> vairāk nekā tika plānots, patversmē uzņemto suņu skaits ir par </w:t>
      </w:r>
      <w:r w:rsidR="00BF7381" w:rsidRPr="007A221A">
        <w:rPr>
          <w:rFonts w:ascii="Arial" w:hAnsi="Arial" w:cs="Arial"/>
          <w:lang w:val="lv-LV"/>
        </w:rPr>
        <w:t>49</w:t>
      </w:r>
      <w:r w:rsidRPr="007A221A">
        <w:rPr>
          <w:rFonts w:ascii="Arial" w:hAnsi="Arial" w:cs="Arial"/>
          <w:lang w:val="lv-LV"/>
        </w:rPr>
        <w:t xml:space="preserve"> suņiem vairāk nekā tika plānots, patversmē uzņemto kaķu skaits ir par </w:t>
      </w:r>
      <w:r w:rsidR="00BF7381" w:rsidRPr="007A221A">
        <w:rPr>
          <w:rFonts w:ascii="Arial" w:hAnsi="Arial" w:cs="Arial"/>
          <w:lang w:val="lv-LV"/>
        </w:rPr>
        <w:t>92</w:t>
      </w:r>
      <w:r w:rsidRPr="007A221A">
        <w:rPr>
          <w:rFonts w:ascii="Arial" w:hAnsi="Arial" w:cs="Arial"/>
          <w:lang w:val="lv-LV"/>
        </w:rPr>
        <w:t xml:space="preserve"> kaķu vairāk nekā plānots</w:t>
      </w:r>
      <w:r w:rsidR="00E71EAE">
        <w:rPr>
          <w:rFonts w:ascii="Arial" w:hAnsi="Arial" w:cs="Arial"/>
          <w:lang w:val="lv-LV"/>
        </w:rPr>
        <w:t>.</w:t>
      </w:r>
      <w:r w:rsidRPr="00087923">
        <w:rPr>
          <w:rFonts w:ascii="Arial" w:hAnsi="Arial" w:cs="Arial"/>
          <w:lang w:val="lv-LV"/>
        </w:rPr>
        <w:t xml:space="preserve"> </w:t>
      </w:r>
    </w:p>
    <w:p w14:paraId="0746C02A" w14:textId="77777777" w:rsidR="005001DE" w:rsidRPr="007A221A" w:rsidRDefault="005001DE" w:rsidP="0015174C">
      <w:pPr>
        <w:rPr>
          <w:rFonts w:ascii="Arial" w:hAnsi="Arial" w:cs="Arial"/>
          <w:bCs/>
          <w:lang w:val="lv-LV"/>
        </w:rPr>
      </w:pPr>
    </w:p>
    <w:p w14:paraId="0746C02B" w14:textId="77777777" w:rsidR="0016528C" w:rsidRPr="007A221A" w:rsidRDefault="0016528C" w:rsidP="0015174C">
      <w:pPr>
        <w:rPr>
          <w:rFonts w:ascii="Arial" w:hAnsi="Arial" w:cs="Arial"/>
          <w:bCs/>
          <w:lang w:val="lv-LV"/>
        </w:rPr>
      </w:pPr>
    </w:p>
    <w:p w14:paraId="0746C02C" w14:textId="77777777" w:rsidR="0016528C" w:rsidRPr="007A221A" w:rsidRDefault="0016528C" w:rsidP="0015174C">
      <w:pPr>
        <w:rPr>
          <w:rFonts w:ascii="Arial" w:hAnsi="Arial" w:cs="Arial"/>
          <w:bCs/>
          <w:lang w:val="lv-LV"/>
        </w:rPr>
      </w:pPr>
    </w:p>
    <w:p w14:paraId="0746C02D" w14:textId="77777777" w:rsidR="00663179" w:rsidRPr="007A221A" w:rsidRDefault="00663179" w:rsidP="00236F4E">
      <w:pPr>
        <w:rPr>
          <w:rFonts w:ascii="Arial" w:hAnsi="Arial" w:cs="Arial"/>
          <w:lang w:val="lv-LV"/>
        </w:rPr>
      </w:pPr>
    </w:p>
    <w:p w14:paraId="0746C02E" w14:textId="77777777" w:rsidR="00150B6B" w:rsidRPr="007A221A" w:rsidRDefault="00104614" w:rsidP="00B5108C">
      <w:pPr>
        <w:pStyle w:val="Virsraksts2"/>
        <w:numPr>
          <w:ilvl w:val="1"/>
          <w:numId w:val="39"/>
        </w:numPr>
        <w:ind w:left="993" w:hanging="567"/>
        <w:rPr>
          <w:rFonts w:ascii="Arial" w:hAnsi="Arial" w:cs="Arial"/>
          <w:szCs w:val="26"/>
        </w:rPr>
      </w:pPr>
      <w:bookmarkStart w:id="84" w:name="_Toc256000058"/>
      <w:bookmarkStart w:id="85" w:name="_Toc256000039"/>
      <w:bookmarkStart w:id="86" w:name="_Toc256000020"/>
      <w:bookmarkStart w:id="87" w:name="_Toc41641662"/>
      <w:r w:rsidRPr="007A221A">
        <w:rPr>
          <w:rFonts w:ascii="Arial" w:hAnsi="Arial" w:cs="Arial"/>
          <w:szCs w:val="26"/>
        </w:rPr>
        <w:t>S</w:t>
      </w:r>
      <w:r w:rsidR="007A104B" w:rsidRPr="007A221A">
        <w:rPr>
          <w:rFonts w:ascii="Arial" w:hAnsi="Arial" w:cs="Arial"/>
          <w:szCs w:val="26"/>
        </w:rPr>
        <w:t xml:space="preserve">adarbība ar citām Liepājas pilsētas domes </w:t>
      </w:r>
      <w:r w:rsidRPr="007A221A">
        <w:rPr>
          <w:rFonts w:ascii="Arial" w:hAnsi="Arial" w:cs="Arial"/>
          <w:szCs w:val="26"/>
        </w:rPr>
        <w:t>institūcijām un citi uzdevumi</w:t>
      </w:r>
      <w:bookmarkEnd w:id="84"/>
      <w:bookmarkEnd w:id="85"/>
      <w:bookmarkEnd w:id="86"/>
      <w:bookmarkEnd w:id="87"/>
    </w:p>
    <w:p w14:paraId="0746C02F" w14:textId="77777777" w:rsidR="00150B6B" w:rsidRPr="007A221A" w:rsidRDefault="00150B6B" w:rsidP="00B5108C">
      <w:pPr>
        <w:spacing w:line="360" w:lineRule="auto"/>
        <w:rPr>
          <w:rFonts w:ascii="Arial" w:hAnsi="Arial" w:cs="Arial"/>
          <w:lang w:val="lv-LV"/>
        </w:rPr>
      </w:pPr>
    </w:p>
    <w:p w14:paraId="0746C030" w14:textId="77777777" w:rsidR="00394028" w:rsidRPr="00104614" w:rsidRDefault="00104614" w:rsidP="00087923">
      <w:pPr>
        <w:spacing w:line="360" w:lineRule="auto"/>
        <w:ind w:firstLine="567"/>
        <w:jc w:val="both"/>
        <w:rPr>
          <w:color w:val="000000"/>
          <w:sz w:val="27"/>
          <w:szCs w:val="27"/>
          <w:lang w:val="lv-LV"/>
        </w:rPr>
      </w:pPr>
      <w:r w:rsidRPr="007A221A">
        <w:rPr>
          <w:rFonts w:ascii="Arial" w:hAnsi="Arial" w:cs="Arial"/>
          <w:color w:val="000000"/>
          <w:lang w:val="lv-LV"/>
        </w:rPr>
        <w:t>Pārskata gadā</w:t>
      </w:r>
      <w:r w:rsidR="007678A9" w:rsidRPr="007A221A">
        <w:rPr>
          <w:rFonts w:ascii="Arial" w:hAnsi="Arial" w:cs="Arial"/>
          <w:color w:val="000000"/>
          <w:lang w:val="lv-LV"/>
        </w:rPr>
        <w:t xml:space="preserve"> A</w:t>
      </w:r>
      <w:r w:rsidR="001A6ADB" w:rsidRPr="007A221A">
        <w:rPr>
          <w:rFonts w:ascii="Arial" w:hAnsi="Arial" w:cs="Arial"/>
          <w:color w:val="000000"/>
          <w:lang w:val="lv-LV"/>
        </w:rPr>
        <w:t xml:space="preserve">ģentūra </w:t>
      </w:r>
      <w:r w:rsidR="00D95AEA" w:rsidRPr="007A221A">
        <w:rPr>
          <w:rFonts w:ascii="Arial" w:hAnsi="Arial" w:cs="Arial"/>
          <w:color w:val="000000"/>
          <w:lang w:val="lv-LV"/>
        </w:rPr>
        <w:t>savas</w:t>
      </w:r>
      <w:r w:rsidR="007678A9" w:rsidRPr="007A221A">
        <w:rPr>
          <w:rFonts w:ascii="Arial" w:hAnsi="Arial" w:cs="Arial"/>
          <w:color w:val="000000"/>
          <w:lang w:val="lv-LV"/>
        </w:rPr>
        <w:t xml:space="preserve"> </w:t>
      </w:r>
      <w:r w:rsidR="00D95AEA" w:rsidRPr="007A221A">
        <w:rPr>
          <w:rFonts w:ascii="Arial" w:hAnsi="Arial" w:cs="Arial"/>
          <w:color w:val="000000"/>
          <w:lang w:val="lv-LV"/>
        </w:rPr>
        <w:t>attīstības plānošanas ietvaros</w:t>
      </w:r>
      <w:r w:rsidR="007678A9" w:rsidRPr="007A221A">
        <w:rPr>
          <w:rFonts w:ascii="Arial" w:hAnsi="Arial" w:cs="Arial"/>
          <w:color w:val="000000"/>
          <w:lang w:val="lv-LV"/>
        </w:rPr>
        <w:t xml:space="preserve"> vadījusies</w:t>
      </w:r>
      <w:r w:rsidR="00D95AEA" w:rsidRPr="007A221A">
        <w:rPr>
          <w:rFonts w:ascii="Arial" w:hAnsi="Arial" w:cs="Arial"/>
          <w:color w:val="000000"/>
          <w:lang w:val="lv-LV"/>
        </w:rPr>
        <w:t xml:space="preserve"> pēc</w:t>
      </w:r>
      <w:r w:rsidRPr="007A221A">
        <w:rPr>
          <w:rFonts w:ascii="Arial" w:hAnsi="Arial" w:cs="Arial"/>
          <w:color w:val="000000"/>
          <w:lang w:val="lv-LV"/>
        </w:rPr>
        <w:t xml:space="preserve"> </w:t>
      </w:r>
      <w:r w:rsidRPr="007A221A">
        <w:rPr>
          <w:rFonts w:ascii="Arial" w:hAnsi="Arial" w:cs="Arial"/>
          <w:b/>
          <w:color w:val="000000"/>
          <w:lang w:val="lv-LV"/>
        </w:rPr>
        <w:t>Liepājas pil</w:t>
      </w:r>
      <w:r w:rsidR="00CA73EA" w:rsidRPr="007A221A">
        <w:rPr>
          <w:rFonts w:ascii="Arial" w:hAnsi="Arial" w:cs="Arial"/>
          <w:b/>
          <w:color w:val="000000"/>
          <w:lang w:val="lv-LV"/>
        </w:rPr>
        <w:t>sētas attīstības programmas 2015</w:t>
      </w:r>
      <w:r w:rsidRPr="007A221A">
        <w:rPr>
          <w:rFonts w:ascii="Arial" w:hAnsi="Arial" w:cs="Arial"/>
          <w:b/>
          <w:color w:val="000000"/>
          <w:lang w:val="lv-LV"/>
        </w:rPr>
        <w:t>.</w:t>
      </w:r>
      <w:r w:rsidR="008849B1">
        <w:rPr>
          <w:rFonts w:ascii="Arial" w:hAnsi="Arial" w:cs="Arial"/>
          <w:b/>
          <w:color w:val="000000"/>
          <w:lang w:val="lv-LV"/>
        </w:rPr>
        <w:t>–</w:t>
      </w:r>
      <w:r w:rsidRPr="007A221A">
        <w:rPr>
          <w:rFonts w:ascii="Arial" w:hAnsi="Arial" w:cs="Arial"/>
          <w:b/>
          <w:color w:val="000000"/>
          <w:lang w:val="lv-LV"/>
        </w:rPr>
        <w:t>2020.</w:t>
      </w:r>
      <w:r w:rsidR="00C578CF">
        <w:rPr>
          <w:rFonts w:ascii="Arial" w:hAnsi="Arial" w:cs="Arial"/>
          <w:b/>
          <w:color w:val="000000"/>
          <w:lang w:val="lv-LV"/>
        </w:rPr>
        <w:t xml:space="preserve"> </w:t>
      </w:r>
      <w:r w:rsidRPr="007A221A">
        <w:rPr>
          <w:rFonts w:ascii="Arial" w:hAnsi="Arial" w:cs="Arial"/>
          <w:b/>
          <w:color w:val="000000"/>
          <w:lang w:val="lv-LV"/>
        </w:rPr>
        <w:t>gadam</w:t>
      </w:r>
      <w:r w:rsidRPr="007A221A">
        <w:rPr>
          <w:rFonts w:ascii="Arial" w:hAnsi="Arial" w:cs="Arial"/>
          <w:color w:val="000000"/>
          <w:lang w:val="lv-LV"/>
        </w:rPr>
        <w:t>, kā arī pēc</w:t>
      </w:r>
      <w:r w:rsidR="007678A9" w:rsidRPr="007A221A">
        <w:rPr>
          <w:rFonts w:ascii="Arial" w:hAnsi="Arial" w:cs="Arial"/>
          <w:color w:val="000000"/>
          <w:lang w:val="lv-LV"/>
        </w:rPr>
        <w:t xml:space="preserve"> </w:t>
      </w:r>
      <w:r w:rsidR="00D95AEA" w:rsidRPr="007A221A">
        <w:rPr>
          <w:rFonts w:ascii="Arial" w:hAnsi="Arial" w:cs="Arial"/>
          <w:b/>
          <w:lang w:val="lv-LV"/>
        </w:rPr>
        <w:t>Li</w:t>
      </w:r>
      <w:r w:rsidR="00AA77C1" w:rsidRPr="007A221A">
        <w:rPr>
          <w:rFonts w:ascii="Arial" w:hAnsi="Arial" w:cs="Arial"/>
          <w:b/>
          <w:lang w:val="lv-LV"/>
        </w:rPr>
        <w:t>epājas pilsētas politiskajām vadlīnijām</w:t>
      </w:r>
      <w:r w:rsidR="00D95AEA" w:rsidRPr="007A221A">
        <w:rPr>
          <w:rFonts w:ascii="Arial" w:hAnsi="Arial" w:cs="Arial"/>
          <w:b/>
          <w:lang w:val="lv-LV"/>
        </w:rPr>
        <w:t xml:space="preserve"> 2017.</w:t>
      </w:r>
      <w:r w:rsidR="008849B1">
        <w:rPr>
          <w:rFonts w:ascii="Arial" w:hAnsi="Arial" w:cs="Arial"/>
          <w:b/>
          <w:lang w:val="lv-LV"/>
        </w:rPr>
        <w:t>–</w:t>
      </w:r>
      <w:r w:rsidR="00CA3EEC" w:rsidRPr="007A221A">
        <w:rPr>
          <w:rFonts w:ascii="Arial" w:hAnsi="Arial" w:cs="Arial"/>
          <w:b/>
          <w:lang w:val="lv-LV"/>
        </w:rPr>
        <w:t>2021.</w:t>
      </w:r>
      <w:r w:rsidR="00C578CF">
        <w:rPr>
          <w:rFonts w:ascii="Arial" w:hAnsi="Arial" w:cs="Arial"/>
          <w:b/>
          <w:lang w:val="lv-LV"/>
        </w:rPr>
        <w:t xml:space="preserve"> </w:t>
      </w:r>
      <w:r w:rsidR="00D95AEA" w:rsidRPr="007A221A">
        <w:rPr>
          <w:rFonts w:ascii="Arial" w:hAnsi="Arial" w:cs="Arial"/>
          <w:b/>
          <w:lang w:val="lv-LV"/>
        </w:rPr>
        <w:t>gadam</w:t>
      </w:r>
      <w:r w:rsidR="00D95AEA" w:rsidRPr="007A221A">
        <w:rPr>
          <w:rFonts w:ascii="Arial" w:hAnsi="Arial" w:cs="Arial"/>
          <w:lang w:val="lv-LV"/>
        </w:rPr>
        <w:t xml:space="preserve">, </w:t>
      </w:r>
      <w:r w:rsidR="00D95AEA" w:rsidRPr="007A221A">
        <w:rPr>
          <w:rFonts w:ascii="Arial" w:hAnsi="Arial" w:cs="Arial"/>
          <w:color w:val="000000"/>
          <w:lang w:val="lv-LV"/>
        </w:rPr>
        <w:t xml:space="preserve">kuras ir Domes </w:t>
      </w:r>
      <w:r w:rsidR="00D95AEA" w:rsidRPr="007A221A">
        <w:rPr>
          <w:rFonts w:ascii="Arial" w:hAnsi="Arial" w:cs="Arial"/>
          <w:color w:val="000000"/>
          <w:lang w:val="lv-LV"/>
        </w:rPr>
        <w:lastRenderedPageBreak/>
        <w:t xml:space="preserve">deputātu politiskās vadlīnijas, </w:t>
      </w:r>
      <w:r w:rsidR="008849B1">
        <w:rPr>
          <w:rFonts w:ascii="Arial" w:hAnsi="Arial" w:cs="Arial"/>
          <w:color w:val="000000"/>
          <w:lang w:val="lv-LV"/>
        </w:rPr>
        <w:t>kas</w:t>
      </w:r>
      <w:r w:rsidR="00D95AEA" w:rsidRPr="007A221A">
        <w:rPr>
          <w:rFonts w:ascii="Arial" w:hAnsi="Arial" w:cs="Arial"/>
          <w:color w:val="000000"/>
          <w:lang w:val="lv-LV"/>
        </w:rPr>
        <w:t xml:space="preserve"> apstiprinātas ar Domes 201</w:t>
      </w:r>
      <w:r w:rsidR="00AD5A06" w:rsidRPr="007A221A">
        <w:rPr>
          <w:rFonts w:ascii="Arial" w:hAnsi="Arial" w:cs="Arial"/>
          <w:color w:val="000000"/>
          <w:lang w:val="lv-LV"/>
        </w:rPr>
        <w:t>7</w:t>
      </w:r>
      <w:r w:rsidR="00D95AEA" w:rsidRPr="007A221A">
        <w:rPr>
          <w:rFonts w:ascii="Arial" w:hAnsi="Arial" w:cs="Arial"/>
          <w:color w:val="000000"/>
          <w:lang w:val="lv-LV"/>
        </w:rPr>
        <w:t>.</w:t>
      </w:r>
      <w:r w:rsidR="008849B1">
        <w:rPr>
          <w:rFonts w:ascii="Arial" w:hAnsi="Arial" w:cs="Arial"/>
          <w:color w:val="000000"/>
          <w:lang w:val="lv-LV"/>
        </w:rPr>
        <w:t xml:space="preserve"> </w:t>
      </w:r>
      <w:r w:rsidR="00D95AEA" w:rsidRPr="007A221A">
        <w:rPr>
          <w:rFonts w:ascii="Arial" w:hAnsi="Arial" w:cs="Arial"/>
          <w:color w:val="000000"/>
          <w:lang w:val="lv-LV"/>
        </w:rPr>
        <w:t xml:space="preserve">gada </w:t>
      </w:r>
      <w:r w:rsidR="008849B1">
        <w:rPr>
          <w:rFonts w:ascii="Arial" w:hAnsi="Arial" w:cs="Arial"/>
          <w:color w:val="000000"/>
          <w:lang w:val="lv-LV"/>
        </w:rPr>
        <w:t xml:space="preserve">                            </w:t>
      </w:r>
      <w:r w:rsidR="00AD5A06" w:rsidRPr="009B0379">
        <w:rPr>
          <w:rFonts w:ascii="Arial" w:hAnsi="Arial" w:cs="Arial"/>
          <w:color w:val="000000"/>
          <w:lang w:val="lv-LV"/>
        </w:rPr>
        <w:t>17</w:t>
      </w:r>
      <w:r w:rsidR="00D95AEA" w:rsidRPr="009B0379">
        <w:rPr>
          <w:rFonts w:ascii="Arial" w:hAnsi="Arial" w:cs="Arial"/>
          <w:color w:val="000000"/>
          <w:lang w:val="lv-LV"/>
        </w:rPr>
        <w:t>.</w:t>
      </w:r>
      <w:r w:rsidR="008849B1">
        <w:rPr>
          <w:rFonts w:ascii="Arial" w:hAnsi="Arial" w:cs="Arial"/>
          <w:color w:val="000000"/>
          <w:lang w:val="lv-LV"/>
        </w:rPr>
        <w:t xml:space="preserve"> </w:t>
      </w:r>
      <w:r w:rsidR="00D95AEA" w:rsidRPr="009B0379">
        <w:rPr>
          <w:rFonts w:ascii="Arial" w:hAnsi="Arial" w:cs="Arial"/>
          <w:color w:val="000000"/>
          <w:lang w:val="lv-LV"/>
        </w:rPr>
        <w:t>augusta lēmumu Nr.</w:t>
      </w:r>
      <w:r w:rsidR="008849B1">
        <w:rPr>
          <w:rFonts w:ascii="Arial" w:hAnsi="Arial" w:cs="Arial"/>
          <w:color w:val="000000"/>
          <w:lang w:val="lv-LV"/>
        </w:rPr>
        <w:t xml:space="preserve"> </w:t>
      </w:r>
      <w:r w:rsidR="00D95AEA" w:rsidRPr="009B0379">
        <w:rPr>
          <w:rFonts w:ascii="Arial" w:hAnsi="Arial" w:cs="Arial"/>
          <w:color w:val="000000"/>
          <w:lang w:val="lv-LV"/>
        </w:rPr>
        <w:t>28</w:t>
      </w:r>
      <w:r w:rsidR="00AD5A06" w:rsidRPr="009B0379">
        <w:rPr>
          <w:rFonts w:ascii="Arial" w:hAnsi="Arial" w:cs="Arial"/>
          <w:color w:val="000000"/>
          <w:lang w:val="lv-LV"/>
        </w:rPr>
        <w:t>6</w:t>
      </w:r>
      <w:r w:rsidR="009B0379" w:rsidRPr="009B0379">
        <w:rPr>
          <w:rFonts w:ascii="Arial" w:hAnsi="Arial" w:cs="Arial"/>
          <w:color w:val="000000"/>
          <w:lang w:val="lv-LV"/>
        </w:rPr>
        <w:t xml:space="preserve"> “</w:t>
      </w:r>
      <w:r w:rsidR="009B0379" w:rsidRPr="00A93E2F">
        <w:rPr>
          <w:rFonts w:ascii="Arial" w:hAnsi="Arial" w:cs="Arial"/>
          <w:color w:val="000000"/>
          <w:lang w:val="lv-LV"/>
        </w:rPr>
        <w:t>Par Liepājas pilsētas attīstības pamatnostādnēm 2017.-2021.</w:t>
      </w:r>
      <w:r w:rsidR="00C578CF">
        <w:rPr>
          <w:rFonts w:ascii="Arial" w:hAnsi="Arial" w:cs="Arial"/>
          <w:color w:val="000000"/>
          <w:lang w:val="lv-LV"/>
        </w:rPr>
        <w:t xml:space="preserve"> </w:t>
      </w:r>
      <w:r w:rsidR="009B0379" w:rsidRPr="00A93E2F">
        <w:rPr>
          <w:rFonts w:ascii="Arial" w:hAnsi="Arial" w:cs="Arial"/>
          <w:color w:val="000000"/>
          <w:lang w:val="lv-LV"/>
        </w:rPr>
        <w:t>gadam”</w:t>
      </w:r>
      <w:r w:rsidR="00D95AEA" w:rsidRPr="00087923">
        <w:rPr>
          <w:rFonts w:ascii="Arial" w:hAnsi="Arial" w:cs="Arial"/>
          <w:color w:val="000000"/>
          <w:lang w:val="lv-LV"/>
        </w:rPr>
        <w:t>.</w:t>
      </w:r>
      <w:r w:rsidR="00D95AEA" w:rsidRPr="009B0379">
        <w:rPr>
          <w:rFonts w:ascii="Arial" w:hAnsi="Arial" w:cs="Arial"/>
          <w:color w:val="FF0000"/>
          <w:lang w:val="lv-LV"/>
        </w:rPr>
        <w:t xml:space="preserve"> </w:t>
      </w:r>
      <w:r w:rsidR="00D95AEA" w:rsidRPr="009B0379">
        <w:rPr>
          <w:rFonts w:ascii="Arial" w:hAnsi="Arial" w:cs="Arial"/>
          <w:color w:val="000000"/>
          <w:lang w:val="lv-LV"/>
        </w:rPr>
        <w:t xml:space="preserve">Izstrādājot Liepājas pilsētas attīstības programmu </w:t>
      </w:r>
      <w:r w:rsidR="008849B1">
        <w:rPr>
          <w:rFonts w:ascii="Arial" w:hAnsi="Arial" w:cs="Arial"/>
          <w:color w:val="000000"/>
          <w:lang w:val="lv-LV"/>
        </w:rPr>
        <w:t xml:space="preserve">                    </w:t>
      </w:r>
      <w:r w:rsidR="00D95AEA" w:rsidRPr="009B0379">
        <w:rPr>
          <w:rFonts w:ascii="Arial" w:hAnsi="Arial" w:cs="Arial"/>
          <w:color w:val="000000"/>
          <w:lang w:val="lv-LV"/>
        </w:rPr>
        <w:t>201</w:t>
      </w:r>
      <w:r w:rsidR="008849B1">
        <w:rPr>
          <w:rFonts w:ascii="Arial" w:hAnsi="Arial" w:cs="Arial"/>
          <w:color w:val="000000"/>
          <w:lang w:val="lv-LV"/>
        </w:rPr>
        <w:t>5</w:t>
      </w:r>
      <w:r w:rsidR="00D95AEA" w:rsidRPr="009B0379">
        <w:rPr>
          <w:rFonts w:ascii="Arial" w:hAnsi="Arial" w:cs="Arial"/>
          <w:color w:val="000000"/>
          <w:lang w:val="lv-LV"/>
        </w:rPr>
        <w:t>.</w:t>
      </w:r>
      <w:r w:rsidR="00B54C54" w:rsidRPr="009B0379">
        <w:rPr>
          <w:rFonts w:ascii="Arial" w:hAnsi="Arial" w:cs="Arial"/>
          <w:color w:val="000000"/>
          <w:lang w:val="lv-LV"/>
        </w:rPr>
        <w:t>–</w:t>
      </w:r>
      <w:r w:rsidR="00D95AEA" w:rsidRPr="007A221A">
        <w:rPr>
          <w:rFonts w:ascii="Arial" w:hAnsi="Arial" w:cs="Arial"/>
          <w:color w:val="000000"/>
          <w:lang w:val="lv-LV"/>
        </w:rPr>
        <w:t>2020.</w:t>
      </w:r>
      <w:r w:rsidR="00C578CF">
        <w:rPr>
          <w:rFonts w:ascii="Arial" w:hAnsi="Arial" w:cs="Arial"/>
          <w:color w:val="000000"/>
          <w:lang w:val="lv-LV"/>
        </w:rPr>
        <w:t xml:space="preserve"> </w:t>
      </w:r>
      <w:r w:rsidR="00D95AEA" w:rsidRPr="007A221A">
        <w:rPr>
          <w:rFonts w:ascii="Arial" w:hAnsi="Arial" w:cs="Arial"/>
          <w:color w:val="000000"/>
          <w:lang w:val="lv-LV"/>
        </w:rPr>
        <w:t>gadam</w:t>
      </w:r>
      <w:r w:rsidR="008849B1">
        <w:rPr>
          <w:rFonts w:ascii="Arial" w:hAnsi="Arial" w:cs="Arial"/>
          <w:color w:val="000000"/>
          <w:lang w:val="lv-LV"/>
        </w:rPr>
        <w:t>,</w:t>
      </w:r>
      <w:r w:rsidR="00D95AEA" w:rsidRPr="007A221A">
        <w:rPr>
          <w:rFonts w:ascii="Arial" w:hAnsi="Arial" w:cs="Arial"/>
          <w:color w:val="000000"/>
          <w:lang w:val="lv-LV"/>
        </w:rPr>
        <w:t xml:space="preserve"> ir izvērtēti un ņemti vērā politiskie </w:t>
      </w:r>
      <w:r w:rsidR="009B0379">
        <w:rPr>
          <w:rFonts w:ascii="Arial" w:hAnsi="Arial" w:cs="Arial"/>
          <w:color w:val="000000"/>
          <w:lang w:val="lv-LV"/>
        </w:rPr>
        <w:t>uzdevumi</w:t>
      </w:r>
      <w:r w:rsidR="009B0379" w:rsidRPr="00087923">
        <w:rPr>
          <w:rFonts w:ascii="Arial" w:hAnsi="Arial" w:cs="Arial"/>
          <w:color w:val="000000"/>
          <w:lang w:val="lv-LV"/>
        </w:rPr>
        <w:t xml:space="preserve"> </w:t>
      </w:r>
      <w:r w:rsidR="00D95AEA" w:rsidRPr="00087923">
        <w:rPr>
          <w:rFonts w:ascii="Arial" w:hAnsi="Arial" w:cs="Arial"/>
          <w:color w:val="000000"/>
          <w:lang w:val="lv-LV"/>
        </w:rPr>
        <w:t xml:space="preserve">līdz </w:t>
      </w:r>
      <w:r w:rsidR="00C578CF">
        <w:rPr>
          <w:rFonts w:ascii="Arial" w:hAnsi="Arial" w:cs="Arial"/>
          <w:color w:val="000000"/>
          <w:lang w:val="lv-LV"/>
        </w:rPr>
        <w:t xml:space="preserve">                         </w:t>
      </w:r>
      <w:r w:rsidR="00D95AEA" w:rsidRPr="00087923">
        <w:rPr>
          <w:rFonts w:ascii="Arial" w:hAnsi="Arial" w:cs="Arial"/>
          <w:color w:val="000000"/>
          <w:lang w:val="lv-LV"/>
        </w:rPr>
        <w:t>20</w:t>
      </w:r>
      <w:r w:rsidR="00AD5A06" w:rsidRPr="007A221A">
        <w:rPr>
          <w:rFonts w:ascii="Arial" w:hAnsi="Arial" w:cs="Arial"/>
          <w:color w:val="000000"/>
          <w:lang w:val="lv-LV"/>
        </w:rPr>
        <w:t>21</w:t>
      </w:r>
      <w:r w:rsidR="00D95AEA" w:rsidRPr="007A221A">
        <w:rPr>
          <w:rFonts w:ascii="Arial" w:hAnsi="Arial" w:cs="Arial"/>
          <w:color w:val="000000"/>
          <w:lang w:val="lv-LV"/>
        </w:rPr>
        <w:t>.</w:t>
      </w:r>
      <w:r w:rsidR="00C578CF">
        <w:rPr>
          <w:rFonts w:ascii="Arial" w:hAnsi="Arial" w:cs="Arial"/>
          <w:color w:val="000000"/>
          <w:lang w:val="lv-LV"/>
        </w:rPr>
        <w:t xml:space="preserve"> </w:t>
      </w:r>
      <w:r w:rsidR="00D95AEA" w:rsidRPr="007A221A">
        <w:rPr>
          <w:rFonts w:ascii="Arial" w:hAnsi="Arial" w:cs="Arial"/>
          <w:color w:val="000000"/>
          <w:lang w:val="lv-LV"/>
        </w:rPr>
        <w:t>gadam.</w:t>
      </w:r>
      <w:r w:rsidR="005F6D20" w:rsidRPr="007A221A">
        <w:rPr>
          <w:rFonts w:ascii="Arial" w:hAnsi="Arial" w:cs="Arial"/>
          <w:color w:val="000000"/>
          <w:lang w:val="lv-LV"/>
        </w:rPr>
        <w:t xml:space="preserve"> </w:t>
      </w:r>
    </w:p>
    <w:p w14:paraId="0746C031" w14:textId="77777777" w:rsidR="00C66BFA" w:rsidRPr="007A221A" w:rsidRDefault="00104614" w:rsidP="00F80DAA">
      <w:pPr>
        <w:spacing w:line="360" w:lineRule="auto"/>
        <w:ind w:firstLine="567"/>
        <w:jc w:val="both"/>
        <w:rPr>
          <w:rFonts w:ascii="Arial" w:hAnsi="Arial" w:cs="Arial"/>
          <w:lang w:val="lv-LV"/>
        </w:rPr>
      </w:pPr>
      <w:r w:rsidRPr="00087923">
        <w:rPr>
          <w:rFonts w:ascii="Arial" w:hAnsi="Arial" w:cs="Arial"/>
          <w:color w:val="000000"/>
          <w:lang w:val="lv-LV"/>
        </w:rPr>
        <w:t xml:space="preserve">Aģentūra savu plānu </w:t>
      </w:r>
      <w:r w:rsidR="009B0379">
        <w:rPr>
          <w:rFonts w:ascii="Arial" w:hAnsi="Arial" w:cs="Arial"/>
          <w:color w:val="000000"/>
          <w:lang w:val="lv-LV"/>
        </w:rPr>
        <w:t>īsteno</w:t>
      </w:r>
      <w:r w:rsidR="009B0379" w:rsidRPr="00087923">
        <w:rPr>
          <w:rFonts w:ascii="Arial" w:hAnsi="Arial" w:cs="Arial"/>
          <w:color w:val="000000"/>
          <w:lang w:val="lv-LV"/>
        </w:rPr>
        <w:t xml:space="preserve"> </w:t>
      </w:r>
      <w:r w:rsidR="005F6D20" w:rsidRPr="00087923">
        <w:rPr>
          <w:rFonts w:ascii="Arial" w:hAnsi="Arial" w:cs="Arial"/>
          <w:color w:val="000000"/>
          <w:lang w:val="lv-LV"/>
        </w:rPr>
        <w:t>pa</w:t>
      </w:r>
      <w:r w:rsidR="005F6D20" w:rsidRPr="007A221A">
        <w:rPr>
          <w:rFonts w:ascii="Arial" w:hAnsi="Arial" w:cs="Arial"/>
          <w:color w:val="000000"/>
          <w:lang w:val="lv-LV"/>
        </w:rPr>
        <w:t>t</w:t>
      </w:r>
      <w:r w:rsidR="009B0379">
        <w:rPr>
          <w:rFonts w:ascii="Arial" w:hAnsi="Arial" w:cs="Arial"/>
          <w:color w:val="000000"/>
          <w:lang w:val="lv-LV"/>
        </w:rPr>
        <w:t>s</w:t>
      </w:r>
      <w:r w:rsidR="00E679DD">
        <w:rPr>
          <w:rFonts w:ascii="Arial" w:hAnsi="Arial" w:cs="Arial"/>
          <w:color w:val="000000"/>
          <w:lang w:val="lv-LV"/>
        </w:rPr>
        <w:t>t</w:t>
      </w:r>
      <w:r w:rsidR="005F6D20" w:rsidRPr="00087923">
        <w:rPr>
          <w:rFonts w:ascii="Arial" w:hAnsi="Arial" w:cs="Arial"/>
          <w:color w:val="000000"/>
          <w:lang w:val="lv-LV"/>
        </w:rPr>
        <w:t>āvīgi</w:t>
      </w:r>
      <w:r w:rsidR="009B0379">
        <w:rPr>
          <w:rFonts w:ascii="Arial" w:hAnsi="Arial" w:cs="Arial"/>
          <w:color w:val="000000"/>
          <w:lang w:val="lv-LV"/>
        </w:rPr>
        <w:t>,</w:t>
      </w:r>
      <w:r w:rsidR="005F6D20" w:rsidRPr="00087923">
        <w:rPr>
          <w:rFonts w:ascii="Arial" w:hAnsi="Arial" w:cs="Arial"/>
          <w:color w:val="000000"/>
          <w:lang w:val="lv-LV"/>
        </w:rPr>
        <w:t xml:space="preserve"> sadarbojoties</w:t>
      </w:r>
      <w:r w:rsidR="00150B6B" w:rsidRPr="00087923">
        <w:rPr>
          <w:rFonts w:ascii="Arial" w:hAnsi="Arial" w:cs="Arial"/>
          <w:color w:val="000000"/>
          <w:lang w:val="lv-LV"/>
        </w:rPr>
        <w:t xml:space="preserve"> ar </w:t>
      </w:r>
      <w:r w:rsidR="001A2358" w:rsidRPr="007A221A">
        <w:rPr>
          <w:rFonts w:ascii="Arial" w:hAnsi="Arial" w:cs="Arial"/>
          <w:color w:val="000000"/>
          <w:lang w:val="lv-LV"/>
        </w:rPr>
        <w:t>pašvaldības</w:t>
      </w:r>
      <w:r w:rsidR="006F0898" w:rsidRPr="007A221A">
        <w:rPr>
          <w:rFonts w:ascii="Arial" w:hAnsi="Arial" w:cs="Arial"/>
          <w:color w:val="000000"/>
          <w:lang w:val="lv-LV"/>
        </w:rPr>
        <w:t xml:space="preserve"> </w:t>
      </w:r>
      <w:r w:rsidR="009B0379">
        <w:rPr>
          <w:rFonts w:ascii="Arial" w:hAnsi="Arial" w:cs="Arial"/>
          <w:color w:val="000000"/>
          <w:lang w:val="lv-LV"/>
        </w:rPr>
        <w:t xml:space="preserve">iestādes “Liepājas pilsētas pašvaldības administrācija” </w:t>
      </w:r>
      <w:r w:rsidR="00C660CE" w:rsidRPr="00087923">
        <w:rPr>
          <w:rFonts w:ascii="Arial" w:hAnsi="Arial" w:cs="Arial"/>
          <w:color w:val="000000"/>
          <w:lang w:val="lv-LV"/>
        </w:rPr>
        <w:t>struktūrvienībā</w:t>
      </w:r>
      <w:r w:rsidR="00C660CE" w:rsidRPr="00087923">
        <w:rPr>
          <w:rFonts w:ascii="Arial" w:hAnsi="Arial" w:cs="Arial"/>
          <w:lang w:val="lv-LV"/>
        </w:rPr>
        <w:t>m</w:t>
      </w:r>
      <w:r w:rsidR="005714B1" w:rsidRPr="007A221A">
        <w:rPr>
          <w:rFonts w:ascii="Arial" w:hAnsi="Arial" w:cs="Arial"/>
          <w:lang w:val="lv-LV"/>
        </w:rPr>
        <w:t xml:space="preserve"> </w:t>
      </w:r>
      <w:r w:rsidR="0090468C" w:rsidRPr="007A221A">
        <w:rPr>
          <w:rFonts w:ascii="Arial" w:hAnsi="Arial" w:cs="Arial"/>
          <w:lang w:val="lv-LV"/>
        </w:rPr>
        <w:t>–</w:t>
      </w:r>
      <w:r w:rsidR="005714B1" w:rsidRPr="007A221A">
        <w:rPr>
          <w:rFonts w:ascii="Arial" w:hAnsi="Arial" w:cs="Arial"/>
          <w:lang w:val="lv-LV"/>
        </w:rPr>
        <w:t xml:space="preserve"> </w:t>
      </w:r>
      <w:bookmarkStart w:id="88" w:name="_Hlk40789647"/>
      <w:r w:rsidR="00150B6B" w:rsidRPr="007A221A">
        <w:rPr>
          <w:rFonts w:ascii="Arial" w:hAnsi="Arial" w:cs="Arial"/>
          <w:lang w:val="lv-LV"/>
        </w:rPr>
        <w:t>Vides</w:t>
      </w:r>
      <w:r w:rsidR="0090468C" w:rsidRPr="007A221A">
        <w:rPr>
          <w:rFonts w:ascii="Arial" w:hAnsi="Arial" w:cs="Arial"/>
          <w:lang w:val="lv-LV"/>
        </w:rPr>
        <w:t xml:space="preserve">, </w:t>
      </w:r>
      <w:r w:rsidR="006F0898" w:rsidRPr="007A221A">
        <w:rPr>
          <w:rFonts w:ascii="Arial" w:hAnsi="Arial" w:cs="Arial"/>
          <w:lang w:val="lv-LV"/>
        </w:rPr>
        <w:t>veselības</w:t>
      </w:r>
      <w:r w:rsidR="0090468C" w:rsidRPr="007A221A">
        <w:rPr>
          <w:rFonts w:ascii="Arial" w:hAnsi="Arial" w:cs="Arial"/>
          <w:lang w:val="lv-LV"/>
        </w:rPr>
        <w:t xml:space="preserve"> un sa</w:t>
      </w:r>
      <w:r w:rsidR="00935F77" w:rsidRPr="007A221A">
        <w:rPr>
          <w:rFonts w:ascii="Arial" w:hAnsi="Arial" w:cs="Arial"/>
          <w:lang w:val="lv-LV"/>
        </w:rPr>
        <w:t>biedrības līdzdalības</w:t>
      </w:r>
      <w:r w:rsidR="006F0898" w:rsidRPr="007A221A">
        <w:rPr>
          <w:rFonts w:ascii="Arial" w:hAnsi="Arial" w:cs="Arial"/>
          <w:lang w:val="lv-LV"/>
        </w:rPr>
        <w:t xml:space="preserve"> daļ</w:t>
      </w:r>
      <w:r w:rsidR="00982C71" w:rsidRPr="007A221A">
        <w:rPr>
          <w:rFonts w:ascii="Arial" w:hAnsi="Arial" w:cs="Arial"/>
          <w:lang w:val="lv-LV"/>
        </w:rPr>
        <w:t>u</w:t>
      </w:r>
      <w:bookmarkEnd w:id="88"/>
      <w:r w:rsidR="006F0898" w:rsidRPr="007A221A">
        <w:rPr>
          <w:rFonts w:ascii="Arial" w:hAnsi="Arial" w:cs="Arial"/>
          <w:lang w:val="lv-LV"/>
        </w:rPr>
        <w:t>, Finanš</w:t>
      </w:r>
      <w:r w:rsidR="00FE327B" w:rsidRPr="007A221A">
        <w:rPr>
          <w:rFonts w:ascii="Arial" w:hAnsi="Arial" w:cs="Arial"/>
          <w:lang w:val="lv-LV"/>
        </w:rPr>
        <w:t>u pārvald</w:t>
      </w:r>
      <w:r w:rsidR="00982C71" w:rsidRPr="007A221A">
        <w:rPr>
          <w:rFonts w:ascii="Arial" w:hAnsi="Arial" w:cs="Arial"/>
          <w:lang w:val="lv-LV"/>
        </w:rPr>
        <w:t>i</w:t>
      </w:r>
      <w:r w:rsidR="00FE327B" w:rsidRPr="007A221A">
        <w:rPr>
          <w:rFonts w:ascii="Arial" w:hAnsi="Arial" w:cs="Arial"/>
          <w:lang w:val="lv-LV"/>
        </w:rPr>
        <w:t>, Attīstības pārvald</w:t>
      </w:r>
      <w:r w:rsidR="00982C71" w:rsidRPr="007A221A">
        <w:rPr>
          <w:rFonts w:ascii="Arial" w:hAnsi="Arial" w:cs="Arial"/>
          <w:lang w:val="lv-LV"/>
        </w:rPr>
        <w:t>i</w:t>
      </w:r>
      <w:r w:rsidR="00FE327B" w:rsidRPr="007A221A">
        <w:rPr>
          <w:rFonts w:ascii="Arial" w:hAnsi="Arial" w:cs="Arial"/>
          <w:lang w:val="lv-LV"/>
        </w:rPr>
        <w:t xml:space="preserve">, </w:t>
      </w:r>
      <w:r w:rsidR="009B0379">
        <w:rPr>
          <w:rFonts w:ascii="Arial" w:hAnsi="Arial" w:cs="Arial"/>
          <w:lang w:val="lv-LV"/>
        </w:rPr>
        <w:t xml:space="preserve">pašvaldības iestādi “Liepājas pilsētas </w:t>
      </w:r>
      <w:r w:rsidR="00FE327B" w:rsidRPr="00087923">
        <w:rPr>
          <w:rFonts w:ascii="Arial" w:hAnsi="Arial" w:cs="Arial"/>
          <w:lang w:val="lv-LV"/>
        </w:rPr>
        <w:t>Izglītības pārvald</w:t>
      </w:r>
      <w:r w:rsidR="009B0379">
        <w:rPr>
          <w:rFonts w:ascii="Arial" w:hAnsi="Arial" w:cs="Arial"/>
          <w:lang w:val="lv-LV"/>
        </w:rPr>
        <w:t>e”</w:t>
      </w:r>
      <w:r w:rsidR="00FE327B" w:rsidRPr="007A221A">
        <w:rPr>
          <w:rFonts w:ascii="Arial" w:hAnsi="Arial" w:cs="Arial"/>
          <w:lang w:val="lv-LV"/>
        </w:rPr>
        <w:t>,</w:t>
      </w:r>
      <w:r w:rsidR="009B0379">
        <w:rPr>
          <w:rFonts w:ascii="Arial" w:hAnsi="Arial" w:cs="Arial"/>
          <w:lang w:val="lv-LV"/>
        </w:rPr>
        <w:t xml:space="preserve"> pašvaldības iestādi “Liepājas pilsētas Domes</w:t>
      </w:r>
      <w:r w:rsidR="00FE327B" w:rsidRPr="00087923">
        <w:rPr>
          <w:rFonts w:ascii="Arial" w:hAnsi="Arial" w:cs="Arial"/>
          <w:lang w:val="lv-LV"/>
        </w:rPr>
        <w:t xml:space="preserve"> Sporta pārvald</w:t>
      </w:r>
      <w:r w:rsidR="009B0379">
        <w:rPr>
          <w:rFonts w:ascii="Arial" w:hAnsi="Arial" w:cs="Arial"/>
          <w:lang w:val="lv-LV"/>
        </w:rPr>
        <w:t>e”</w:t>
      </w:r>
      <w:r w:rsidR="00FE327B" w:rsidRPr="007A221A">
        <w:rPr>
          <w:rFonts w:ascii="Arial" w:hAnsi="Arial" w:cs="Arial"/>
          <w:lang w:val="lv-LV"/>
        </w:rPr>
        <w:t xml:space="preserve">, </w:t>
      </w:r>
      <w:r w:rsidR="00087923">
        <w:rPr>
          <w:rFonts w:ascii="Arial" w:hAnsi="Arial" w:cs="Arial"/>
          <w:lang w:val="lv-LV"/>
        </w:rPr>
        <w:t>pašvaldības iestādi “Liepājas k</w:t>
      </w:r>
      <w:r w:rsidR="00FE327B" w:rsidRPr="00087923">
        <w:rPr>
          <w:rFonts w:ascii="Arial" w:hAnsi="Arial" w:cs="Arial"/>
          <w:lang w:val="lv-LV"/>
        </w:rPr>
        <w:t>apsētu pārvald</w:t>
      </w:r>
      <w:r w:rsidR="00087923">
        <w:rPr>
          <w:rFonts w:ascii="Arial" w:hAnsi="Arial" w:cs="Arial"/>
          <w:lang w:val="lv-LV"/>
        </w:rPr>
        <w:t>e”</w:t>
      </w:r>
      <w:r w:rsidR="00FE327B" w:rsidRPr="007A221A">
        <w:rPr>
          <w:rFonts w:ascii="Arial" w:hAnsi="Arial" w:cs="Arial"/>
          <w:lang w:val="lv-LV"/>
        </w:rPr>
        <w:t xml:space="preserve"> un </w:t>
      </w:r>
      <w:r w:rsidR="00087923">
        <w:rPr>
          <w:rFonts w:ascii="Arial" w:hAnsi="Arial" w:cs="Arial"/>
          <w:lang w:val="lv-LV"/>
        </w:rPr>
        <w:t>pašvaldības iestādi “</w:t>
      </w:r>
      <w:r w:rsidR="00FE327B" w:rsidRPr="00087923">
        <w:rPr>
          <w:rFonts w:ascii="Arial" w:hAnsi="Arial" w:cs="Arial"/>
          <w:lang w:val="lv-LV"/>
        </w:rPr>
        <w:t>Kultūras pārvald</w:t>
      </w:r>
      <w:r w:rsidR="00087923">
        <w:rPr>
          <w:rFonts w:ascii="Arial" w:hAnsi="Arial" w:cs="Arial"/>
          <w:lang w:val="lv-LV"/>
        </w:rPr>
        <w:t>e”</w:t>
      </w:r>
      <w:r w:rsidR="00FE327B" w:rsidRPr="007A221A">
        <w:rPr>
          <w:rFonts w:ascii="Arial" w:hAnsi="Arial" w:cs="Arial"/>
          <w:lang w:val="lv-LV"/>
        </w:rPr>
        <w:t>.</w:t>
      </w:r>
      <w:r w:rsidR="00150B6B" w:rsidRPr="007A221A">
        <w:rPr>
          <w:rFonts w:ascii="Arial" w:hAnsi="Arial" w:cs="Arial"/>
          <w:lang w:val="lv-LV"/>
        </w:rPr>
        <w:t xml:space="preserve"> </w:t>
      </w:r>
      <w:r w:rsidRPr="007A221A">
        <w:rPr>
          <w:rFonts w:ascii="Arial" w:hAnsi="Arial" w:cs="Arial"/>
          <w:lang w:val="lv-LV"/>
        </w:rPr>
        <w:t xml:space="preserve"> </w:t>
      </w:r>
    </w:p>
    <w:p w14:paraId="0746C032" w14:textId="77777777" w:rsidR="00A115C2" w:rsidRPr="00087923" w:rsidRDefault="00104614" w:rsidP="00812000">
      <w:pPr>
        <w:spacing w:line="360" w:lineRule="auto"/>
        <w:ind w:firstLine="567"/>
        <w:jc w:val="both"/>
        <w:rPr>
          <w:rFonts w:ascii="Arial" w:hAnsi="Arial" w:cs="Arial"/>
          <w:lang w:val="lv-LV"/>
        </w:rPr>
      </w:pPr>
      <w:r w:rsidRPr="007A221A">
        <w:rPr>
          <w:rFonts w:ascii="Arial" w:hAnsi="Arial" w:cs="Arial"/>
          <w:lang w:val="lv-LV"/>
        </w:rPr>
        <w:t>201</w:t>
      </w:r>
      <w:r w:rsidR="00194BCA" w:rsidRPr="007A221A">
        <w:rPr>
          <w:rFonts w:ascii="Arial" w:hAnsi="Arial" w:cs="Arial"/>
          <w:lang w:val="lv-LV"/>
        </w:rPr>
        <w:t>9</w:t>
      </w:r>
      <w:r w:rsidR="00CC7D77" w:rsidRPr="007A221A">
        <w:rPr>
          <w:rFonts w:ascii="Arial" w:hAnsi="Arial" w:cs="Arial"/>
          <w:lang w:val="lv-LV"/>
        </w:rPr>
        <w:t>. gadā</w:t>
      </w:r>
      <w:r w:rsidR="00731A7E" w:rsidRPr="007A221A">
        <w:rPr>
          <w:rFonts w:ascii="Arial" w:hAnsi="Arial" w:cs="Arial"/>
          <w:lang w:val="lv-LV"/>
        </w:rPr>
        <w:t xml:space="preserve">  sadarbībā a</w:t>
      </w:r>
      <w:r w:rsidR="001A2358" w:rsidRPr="007A221A">
        <w:rPr>
          <w:rFonts w:ascii="Arial" w:hAnsi="Arial" w:cs="Arial"/>
          <w:lang w:val="lv-LV"/>
        </w:rPr>
        <w:t>r NVA</w:t>
      </w:r>
      <w:r w:rsidR="00731A7E" w:rsidRPr="007A221A">
        <w:rPr>
          <w:rFonts w:ascii="Arial" w:hAnsi="Arial" w:cs="Arial"/>
          <w:lang w:val="lv-LV"/>
        </w:rPr>
        <w:t xml:space="preserve"> </w:t>
      </w:r>
      <w:r w:rsidR="004229B6" w:rsidRPr="007A221A">
        <w:rPr>
          <w:rFonts w:ascii="Arial" w:hAnsi="Arial" w:cs="Arial"/>
          <w:lang w:val="lv-LV"/>
        </w:rPr>
        <w:t>turpin</w:t>
      </w:r>
      <w:r w:rsidR="00935F77" w:rsidRPr="007A221A">
        <w:rPr>
          <w:rFonts w:ascii="Arial" w:hAnsi="Arial" w:cs="Arial"/>
          <w:lang w:val="lv-LV"/>
        </w:rPr>
        <w:t>āj</w:t>
      </w:r>
      <w:r w:rsidR="004229B6" w:rsidRPr="007A221A">
        <w:rPr>
          <w:rFonts w:ascii="Arial" w:hAnsi="Arial" w:cs="Arial"/>
          <w:lang w:val="lv-LV"/>
        </w:rPr>
        <w:t>ās</w:t>
      </w:r>
      <w:r w:rsidRPr="007A221A">
        <w:rPr>
          <w:rFonts w:ascii="Arial" w:hAnsi="Arial" w:cs="Arial"/>
          <w:lang w:val="lv-LV"/>
        </w:rPr>
        <w:t xml:space="preserve"> aktīvās nodarbināt</w:t>
      </w:r>
      <w:r w:rsidR="00F64BAF" w:rsidRPr="007A221A">
        <w:rPr>
          <w:rFonts w:ascii="Arial" w:hAnsi="Arial" w:cs="Arial"/>
          <w:lang w:val="lv-LV"/>
        </w:rPr>
        <w:t>ības pasākum</w:t>
      </w:r>
      <w:r w:rsidR="005001DE" w:rsidRPr="007A221A">
        <w:rPr>
          <w:rFonts w:ascii="Arial" w:hAnsi="Arial" w:cs="Arial"/>
          <w:lang w:val="lv-LV"/>
        </w:rPr>
        <w:t>i</w:t>
      </w:r>
      <w:r w:rsidR="00731A7E" w:rsidRPr="007A221A">
        <w:rPr>
          <w:rFonts w:ascii="Arial" w:hAnsi="Arial" w:cs="Arial"/>
          <w:lang w:val="lv-LV"/>
        </w:rPr>
        <w:t xml:space="preserve"> „</w:t>
      </w:r>
      <w:r w:rsidR="00F64BAF" w:rsidRPr="007A221A">
        <w:rPr>
          <w:rFonts w:ascii="Arial" w:hAnsi="Arial" w:cs="Arial"/>
          <w:lang w:val="lv-LV"/>
        </w:rPr>
        <w:t>Algoti</w:t>
      </w:r>
      <w:r w:rsidR="00C66BFA" w:rsidRPr="007A221A">
        <w:rPr>
          <w:rFonts w:ascii="Arial" w:hAnsi="Arial" w:cs="Arial"/>
          <w:lang w:val="lv-LV"/>
        </w:rPr>
        <w:t xml:space="preserve"> </w:t>
      </w:r>
      <w:r w:rsidR="00236F4E" w:rsidRPr="007A221A">
        <w:rPr>
          <w:rFonts w:ascii="Arial" w:hAnsi="Arial" w:cs="Arial"/>
          <w:lang w:val="lv-LV"/>
        </w:rPr>
        <w:t>pagaidu sabiedriskie darbi</w:t>
      </w:r>
      <w:r w:rsidR="005001DE" w:rsidRPr="007A221A">
        <w:rPr>
          <w:rFonts w:ascii="Arial" w:hAnsi="Arial" w:cs="Arial"/>
          <w:lang w:val="lv-LV"/>
        </w:rPr>
        <w:t>” un vasaras periodā</w:t>
      </w:r>
      <w:r w:rsidR="00B54C54" w:rsidRPr="007A221A">
        <w:rPr>
          <w:rFonts w:ascii="Arial" w:hAnsi="Arial" w:cs="Arial"/>
          <w:lang w:val="lv-LV"/>
        </w:rPr>
        <w:t xml:space="preserve"> </w:t>
      </w:r>
      <w:r w:rsidR="005001DE" w:rsidRPr="007A221A">
        <w:rPr>
          <w:rFonts w:ascii="Arial" w:hAnsi="Arial" w:cs="Arial"/>
          <w:lang w:val="lv-LV"/>
        </w:rPr>
        <w:t>„Personām, kuras iegūst izglītību vispārējās, speciālās vai profesionālās izglītības iestādēs</w:t>
      </w:r>
      <w:r w:rsidR="00087923">
        <w:rPr>
          <w:rFonts w:ascii="Arial" w:hAnsi="Arial" w:cs="Arial"/>
          <w:lang w:val="lv-LV"/>
        </w:rPr>
        <w:t>”</w:t>
      </w:r>
      <w:r w:rsidR="00812000" w:rsidRPr="00087923">
        <w:rPr>
          <w:rFonts w:ascii="Arial" w:hAnsi="Arial" w:cs="Arial"/>
          <w:lang w:val="lv-LV"/>
        </w:rPr>
        <w:t>.</w:t>
      </w:r>
    </w:p>
    <w:p w14:paraId="0746C033" w14:textId="77777777" w:rsidR="00A115C2" w:rsidRPr="007A221A" w:rsidRDefault="00A115C2" w:rsidP="00A115C2">
      <w:pPr>
        <w:rPr>
          <w:lang w:val="lv-LV"/>
        </w:rPr>
      </w:pPr>
    </w:p>
    <w:p w14:paraId="0746C034" w14:textId="77777777" w:rsidR="00A115C2" w:rsidRPr="007A221A" w:rsidRDefault="00A115C2" w:rsidP="00A115C2">
      <w:pPr>
        <w:rPr>
          <w:lang w:val="lv-LV"/>
        </w:rPr>
      </w:pPr>
    </w:p>
    <w:p w14:paraId="0746C035" w14:textId="77777777" w:rsidR="008F602E" w:rsidRPr="007A221A" w:rsidRDefault="008F602E" w:rsidP="008F602E">
      <w:pPr>
        <w:pStyle w:val="Virsraksts1"/>
        <w:spacing w:line="360" w:lineRule="auto"/>
        <w:ind w:left="426"/>
        <w:jc w:val="left"/>
        <w:rPr>
          <w:rFonts w:ascii="Arial" w:hAnsi="Arial" w:cs="Arial"/>
          <w:sz w:val="28"/>
          <w:szCs w:val="28"/>
        </w:rPr>
      </w:pPr>
    </w:p>
    <w:p w14:paraId="0746C036" w14:textId="77777777" w:rsidR="008F602E" w:rsidRPr="007A221A" w:rsidRDefault="008F602E" w:rsidP="008F602E">
      <w:pPr>
        <w:rPr>
          <w:lang w:val="lv-LV"/>
        </w:rPr>
      </w:pPr>
    </w:p>
    <w:p w14:paraId="0746C037" w14:textId="77777777" w:rsidR="008F602E" w:rsidRPr="007A221A" w:rsidRDefault="008F602E" w:rsidP="008F602E">
      <w:pPr>
        <w:rPr>
          <w:lang w:val="lv-LV"/>
        </w:rPr>
      </w:pPr>
    </w:p>
    <w:p w14:paraId="0746C038" w14:textId="77777777" w:rsidR="008F602E" w:rsidRPr="007A221A" w:rsidRDefault="008F602E" w:rsidP="008F602E">
      <w:pPr>
        <w:rPr>
          <w:lang w:val="lv-LV"/>
        </w:rPr>
      </w:pPr>
    </w:p>
    <w:p w14:paraId="0746C039" w14:textId="77777777" w:rsidR="00106273" w:rsidRPr="007A221A" w:rsidRDefault="00104614" w:rsidP="008F602E">
      <w:pPr>
        <w:pStyle w:val="Virsraksts1"/>
        <w:spacing w:line="360" w:lineRule="auto"/>
        <w:ind w:left="426"/>
        <w:jc w:val="left"/>
        <w:rPr>
          <w:rFonts w:ascii="Arial" w:hAnsi="Arial" w:cs="Arial"/>
          <w:sz w:val="28"/>
          <w:szCs w:val="28"/>
        </w:rPr>
      </w:pPr>
      <w:bookmarkStart w:id="89" w:name="_Toc256000060"/>
      <w:bookmarkStart w:id="90" w:name="_Toc256000041"/>
      <w:bookmarkStart w:id="91" w:name="_Toc256000022"/>
      <w:bookmarkStart w:id="92" w:name="_Toc41641663"/>
      <w:r w:rsidRPr="007A221A">
        <w:rPr>
          <w:rFonts w:ascii="Arial" w:hAnsi="Arial" w:cs="Arial"/>
          <w:sz w:val="28"/>
          <w:szCs w:val="28"/>
        </w:rPr>
        <w:t>3. Finansējums</w:t>
      </w:r>
      <w:bookmarkEnd w:id="89"/>
      <w:bookmarkEnd w:id="90"/>
      <w:bookmarkEnd w:id="91"/>
      <w:bookmarkEnd w:id="92"/>
    </w:p>
    <w:p w14:paraId="0746C03A" w14:textId="77777777" w:rsidR="00CF5CAE" w:rsidRPr="007A221A" w:rsidRDefault="00104614" w:rsidP="008F602E">
      <w:pPr>
        <w:pStyle w:val="Virsraksts2"/>
        <w:spacing w:line="360" w:lineRule="auto"/>
        <w:ind w:left="426" w:hanging="284"/>
        <w:jc w:val="left"/>
        <w:rPr>
          <w:rFonts w:ascii="Arial" w:hAnsi="Arial" w:cs="Arial"/>
        </w:rPr>
      </w:pPr>
      <w:r w:rsidRPr="007A221A">
        <w:rPr>
          <w:rFonts w:ascii="Arial" w:hAnsi="Arial" w:cs="Arial"/>
        </w:rPr>
        <w:tab/>
      </w:r>
      <w:bookmarkStart w:id="93" w:name="_Toc256000061"/>
      <w:bookmarkStart w:id="94" w:name="_Toc256000042"/>
      <w:bookmarkStart w:id="95" w:name="_Toc256000023"/>
      <w:bookmarkStart w:id="96" w:name="_Toc41641664"/>
      <w:r w:rsidR="004971A4" w:rsidRPr="007A221A">
        <w:rPr>
          <w:rFonts w:ascii="Arial" w:hAnsi="Arial" w:cs="Arial"/>
        </w:rPr>
        <w:t>3</w:t>
      </w:r>
      <w:r w:rsidRPr="007A221A">
        <w:rPr>
          <w:rFonts w:ascii="Arial" w:hAnsi="Arial" w:cs="Arial"/>
        </w:rPr>
        <w:t xml:space="preserve">.1. </w:t>
      </w:r>
      <w:r w:rsidR="00722593" w:rsidRPr="007A221A">
        <w:rPr>
          <w:rFonts w:ascii="Arial" w:hAnsi="Arial" w:cs="Arial"/>
        </w:rPr>
        <w:t>Finanšu resursi un darbības rezultāti</w:t>
      </w:r>
      <w:bookmarkEnd w:id="93"/>
      <w:bookmarkEnd w:id="94"/>
      <w:bookmarkEnd w:id="95"/>
      <w:bookmarkEnd w:id="96"/>
    </w:p>
    <w:p w14:paraId="0746C03B" w14:textId="77777777" w:rsidR="008F602E" w:rsidRPr="007A221A" w:rsidRDefault="008F602E" w:rsidP="008F602E">
      <w:pPr>
        <w:rPr>
          <w:lang w:val="lv-LV"/>
        </w:rPr>
      </w:pPr>
    </w:p>
    <w:p w14:paraId="0746C03C" w14:textId="77777777" w:rsidR="00950643" w:rsidRPr="007A221A" w:rsidRDefault="00104614" w:rsidP="00F80DAA">
      <w:pPr>
        <w:pStyle w:val="Pamattekstsaratkpi"/>
        <w:spacing w:line="360" w:lineRule="auto"/>
        <w:ind w:right="-45" w:firstLine="567"/>
        <w:rPr>
          <w:rFonts w:ascii="Arial" w:hAnsi="Arial" w:cs="Arial"/>
        </w:rPr>
      </w:pPr>
      <w:r w:rsidRPr="007A221A">
        <w:rPr>
          <w:rFonts w:ascii="Arial" w:hAnsi="Arial" w:cs="Arial"/>
        </w:rPr>
        <w:t xml:space="preserve">Aģentūras </w:t>
      </w:r>
      <w:r w:rsidR="004D3D18" w:rsidRPr="007A221A">
        <w:rPr>
          <w:rFonts w:ascii="Arial" w:hAnsi="Arial" w:cs="Arial"/>
        </w:rPr>
        <w:t>finansējums 2019. gadā</w:t>
      </w:r>
      <w:r w:rsidRPr="007A221A">
        <w:rPr>
          <w:rFonts w:ascii="Arial" w:hAnsi="Arial" w:cs="Arial"/>
        </w:rPr>
        <w:t xml:space="preserve"> sastāvēja no pamatbudžeta</w:t>
      </w:r>
      <w:r w:rsidR="004D3D18" w:rsidRPr="007A221A">
        <w:rPr>
          <w:rFonts w:ascii="Arial" w:hAnsi="Arial" w:cs="Arial"/>
        </w:rPr>
        <w:t>,</w:t>
      </w:r>
      <w:r w:rsidRPr="007A221A">
        <w:rPr>
          <w:rFonts w:ascii="Arial" w:hAnsi="Arial" w:cs="Arial"/>
        </w:rPr>
        <w:t xml:space="preserve"> speciālā budžeta</w:t>
      </w:r>
      <w:r w:rsidR="004D3D18" w:rsidRPr="007A221A">
        <w:rPr>
          <w:rFonts w:ascii="Arial" w:hAnsi="Arial" w:cs="Arial"/>
        </w:rPr>
        <w:t xml:space="preserve"> un ziedojumu un dāvinājuma budžeta</w:t>
      </w:r>
      <w:r w:rsidRPr="007A221A">
        <w:rPr>
          <w:rFonts w:ascii="Arial" w:hAnsi="Arial" w:cs="Arial"/>
        </w:rPr>
        <w:t xml:space="preserve">. </w:t>
      </w:r>
    </w:p>
    <w:p w14:paraId="0746C03D" w14:textId="77777777" w:rsidR="00F8155D" w:rsidRPr="007A221A" w:rsidRDefault="00104614" w:rsidP="00F80DAA">
      <w:pPr>
        <w:pStyle w:val="Pamattekstsaratkpi"/>
        <w:spacing w:line="360" w:lineRule="auto"/>
        <w:ind w:right="-45" w:firstLine="567"/>
        <w:rPr>
          <w:rFonts w:ascii="Arial" w:hAnsi="Arial" w:cs="Arial"/>
        </w:rPr>
      </w:pPr>
      <w:r w:rsidRPr="007A221A">
        <w:rPr>
          <w:rFonts w:ascii="Arial" w:hAnsi="Arial" w:cs="Arial"/>
        </w:rPr>
        <w:t>201</w:t>
      </w:r>
      <w:r w:rsidR="00152967" w:rsidRPr="007A221A">
        <w:rPr>
          <w:rFonts w:ascii="Arial" w:hAnsi="Arial" w:cs="Arial"/>
        </w:rPr>
        <w:t>9</w:t>
      </w:r>
      <w:r w:rsidRPr="007A221A">
        <w:rPr>
          <w:rFonts w:ascii="Arial" w:hAnsi="Arial" w:cs="Arial"/>
        </w:rPr>
        <w:t>.</w:t>
      </w:r>
      <w:r w:rsidR="00E679DD">
        <w:rPr>
          <w:rFonts w:ascii="Arial" w:hAnsi="Arial" w:cs="Arial"/>
        </w:rPr>
        <w:t xml:space="preserve"> </w:t>
      </w:r>
      <w:r w:rsidRPr="007A221A">
        <w:rPr>
          <w:rFonts w:ascii="Arial" w:hAnsi="Arial" w:cs="Arial"/>
        </w:rPr>
        <w:t xml:space="preserve">gadā apstiprināti kopējie pamatbudžeta ieņēmumi </w:t>
      </w:r>
      <w:r w:rsidR="00AC0FCC" w:rsidRPr="007A221A">
        <w:rPr>
          <w:rFonts w:ascii="Arial" w:hAnsi="Arial" w:cs="Arial"/>
        </w:rPr>
        <w:t>654359</w:t>
      </w:r>
      <w:r w:rsidRPr="007A221A">
        <w:rPr>
          <w:rFonts w:ascii="Arial" w:hAnsi="Arial" w:cs="Arial"/>
        </w:rPr>
        <w:t xml:space="preserve"> EUR, tajā skaitā pašvaldības dotācija </w:t>
      </w:r>
      <w:r w:rsidR="00AC0FCC" w:rsidRPr="007A221A">
        <w:rPr>
          <w:rFonts w:ascii="Arial" w:hAnsi="Arial" w:cs="Arial"/>
        </w:rPr>
        <w:t>575859</w:t>
      </w:r>
      <w:r w:rsidRPr="007A221A">
        <w:rPr>
          <w:rFonts w:ascii="Arial" w:hAnsi="Arial" w:cs="Arial"/>
          <w:color w:val="FF0000"/>
        </w:rPr>
        <w:t xml:space="preserve"> </w:t>
      </w:r>
      <w:r w:rsidRPr="007A221A">
        <w:rPr>
          <w:rFonts w:ascii="Arial" w:hAnsi="Arial" w:cs="Arial"/>
        </w:rPr>
        <w:t xml:space="preserve">EUR un </w:t>
      </w:r>
      <w:r w:rsidR="00E679DD">
        <w:rPr>
          <w:rFonts w:ascii="Arial" w:hAnsi="Arial" w:cs="Arial"/>
        </w:rPr>
        <w:t>v</w:t>
      </w:r>
      <w:r w:rsidRPr="007A221A">
        <w:rPr>
          <w:rFonts w:ascii="Arial" w:hAnsi="Arial" w:cs="Arial"/>
        </w:rPr>
        <w:t>alsts mērķdotācijas 78500 EUR.</w:t>
      </w:r>
    </w:p>
    <w:p w14:paraId="0746C03E" w14:textId="77777777" w:rsidR="00D333CC" w:rsidRPr="00087923" w:rsidRDefault="00104614" w:rsidP="008A05CD">
      <w:pPr>
        <w:pStyle w:val="Pamattekstsaratkpi"/>
        <w:spacing w:line="360" w:lineRule="auto"/>
        <w:ind w:right="-45" w:firstLine="567"/>
        <w:rPr>
          <w:rFonts w:ascii="Arial" w:hAnsi="Arial" w:cs="Arial"/>
        </w:rPr>
      </w:pPr>
      <w:r w:rsidRPr="007A221A">
        <w:rPr>
          <w:rFonts w:ascii="Arial" w:hAnsi="Arial" w:cs="Arial"/>
        </w:rPr>
        <w:t xml:space="preserve">Faktiskā budžeta izpilde bija </w:t>
      </w:r>
      <w:r w:rsidR="00405927" w:rsidRPr="007A221A">
        <w:rPr>
          <w:rFonts w:ascii="Arial" w:hAnsi="Arial" w:cs="Arial"/>
        </w:rPr>
        <w:t>646152</w:t>
      </w:r>
      <w:r w:rsidRPr="007A221A">
        <w:rPr>
          <w:rFonts w:ascii="Arial" w:hAnsi="Arial" w:cs="Arial"/>
        </w:rPr>
        <w:t xml:space="preserve"> EUR, kas veido </w:t>
      </w:r>
      <w:r w:rsidR="00AC0FCC" w:rsidRPr="007A221A">
        <w:rPr>
          <w:rFonts w:ascii="Arial" w:hAnsi="Arial" w:cs="Arial"/>
        </w:rPr>
        <w:t>98</w:t>
      </w:r>
      <w:r w:rsidR="00E679DD">
        <w:rPr>
          <w:rFonts w:ascii="Arial" w:hAnsi="Arial" w:cs="Arial"/>
        </w:rPr>
        <w:t>,</w:t>
      </w:r>
      <w:r w:rsidR="00AC0FCC" w:rsidRPr="007A221A">
        <w:rPr>
          <w:rFonts w:ascii="Arial" w:hAnsi="Arial" w:cs="Arial"/>
        </w:rPr>
        <w:t>75</w:t>
      </w:r>
      <w:r w:rsidRPr="007A221A">
        <w:rPr>
          <w:rFonts w:ascii="Arial" w:hAnsi="Arial" w:cs="Arial"/>
        </w:rPr>
        <w:t>% no plānotā</w:t>
      </w:r>
      <w:r w:rsidR="008A05CD" w:rsidRPr="007A221A">
        <w:rPr>
          <w:rFonts w:ascii="Arial" w:hAnsi="Arial" w:cs="Arial"/>
        </w:rPr>
        <w:t>. Proporcionāli lie</w:t>
      </w:r>
      <w:r w:rsidR="00E679DD">
        <w:rPr>
          <w:rFonts w:ascii="Arial" w:hAnsi="Arial" w:cs="Arial"/>
        </w:rPr>
        <w:t>lāko pamatbudžeta ieņēmumu daļu</w:t>
      </w:r>
      <w:r w:rsidR="008A05CD" w:rsidRPr="007A221A">
        <w:rPr>
          <w:rFonts w:ascii="Arial" w:hAnsi="Arial" w:cs="Arial"/>
        </w:rPr>
        <w:t xml:space="preserve"> jeb 87</w:t>
      </w:r>
      <w:r w:rsidR="00E679DD">
        <w:rPr>
          <w:rFonts w:ascii="Arial" w:hAnsi="Arial" w:cs="Arial"/>
        </w:rPr>
        <w:t>,</w:t>
      </w:r>
      <w:r w:rsidR="008A05CD" w:rsidRPr="007A221A">
        <w:rPr>
          <w:rFonts w:ascii="Arial" w:hAnsi="Arial" w:cs="Arial"/>
        </w:rPr>
        <w:t xml:space="preserve">90% no kopējo ieņēmumu apjoma veido pašvaldības dotācijas - 567955 EUR. </w:t>
      </w:r>
      <w:r w:rsidR="00F8155D" w:rsidRPr="007A221A">
        <w:rPr>
          <w:rFonts w:ascii="Arial" w:hAnsi="Arial" w:cs="Arial"/>
        </w:rPr>
        <w:t xml:space="preserve">Valsts mērķdotācijas </w:t>
      </w:r>
      <w:r w:rsidR="00087923">
        <w:rPr>
          <w:rFonts w:ascii="Arial" w:hAnsi="Arial" w:cs="Arial"/>
        </w:rPr>
        <w:t>veido</w:t>
      </w:r>
      <w:r w:rsidR="00087923" w:rsidRPr="00087923">
        <w:rPr>
          <w:rFonts w:ascii="Arial" w:hAnsi="Arial" w:cs="Arial"/>
        </w:rPr>
        <w:t xml:space="preserve"> </w:t>
      </w:r>
      <w:r w:rsidR="00F8155D" w:rsidRPr="00087923">
        <w:rPr>
          <w:rFonts w:ascii="Arial" w:hAnsi="Arial" w:cs="Arial"/>
        </w:rPr>
        <w:t xml:space="preserve">78197 EUR jeb </w:t>
      </w:r>
      <w:r w:rsidR="008A05CD" w:rsidRPr="00087923">
        <w:rPr>
          <w:rFonts w:ascii="Arial" w:hAnsi="Arial" w:cs="Arial"/>
        </w:rPr>
        <w:t>12</w:t>
      </w:r>
      <w:r w:rsidR="00E679DD">
        <w:rPr>
          <w:rFonts w:ascii="Arial" w:hAnsi="Arial" w:cs="Arial"/>
        </w:rPr>
        <w:t>,</w:t>
      </w:r>
      <w:r w:rsidR="008A05CD" w:rsidRPr="00087923">
        <w:rPr>
          <w:rFonts w:ascii="Arial" w:hAnsi="Arial" w:cs="Arial"/>
        </w:rPr>
        <w:t>10</w:t>
      </w:r>
      <w:r w:rsidR="00F8155D" w:rsidRPr="00087923">
        <w:rPr>
          <w:rFonts w:ascii="Arial" w:hAnsi="Arial" w:cs="Arial"/>
        </w:rPr>
        <w:t>% no plānotā.</w:t>
      </w:r>
    </w:p>
    <w:p w14:paraId="0746C03F" w14:textId="77777777" w:rsidR="00D333CC" w:rsidRPr="007A221A" w:rsidRDefault="00104614" w:rsidP="00F80DAA">
      <w:pPr>
        <w:pStyle w:val="Pamattekstsaratkpi"/>
        <w:spacing w:line="360" w:lineRule="auto"/>
        <w:ind w:right="-45" w:firstLine="567"/>
        <w:rPr>
          <w:rFonts w:ascii="Arial" w:hAnsi="Arial" w:cs="Arial"/>
        </w:rPr>
      </w:pPr>
      <w:r w:rsidRPr="007A221A">
        <w:rPr>
          <w:rFonts w:ascii="Arial" w:hAnsi="Arial" w:cs="Arial"/>
        </w:rPr>
        <w:t xml:space="preserve">Aģentūras speciālajā budžetā saņemti </w:t>
      </w:r>
      <w:r w:rsidR="00405927" w:rsidRPr="007A221A">
        <w:rPr>
          <w:rFonts w:ascii="Arial" w:hAnsi="Arial" w:cs="Arial"/>
        </w:rPr>
        <w:t>240861</w:t>
      </w:r>
      <w:r w:rsidRPr="007A221A">
        <w:rPr>
          <w:rFonts w:ascii="Arial" w:hAnsi="Arial" w:cs="Arial"/>
        </w:rPr>
        <w:t xml:space="preserve"> EUR, t.sk. </w:t>
      </w:r>
      <w:r w:rsidR="00183B53" w:rsidRPr="007A221A">
        <w:rPr>
          <w:rFonts w:ascii="Arial" w:hAnsi="Arial" w:cs="Arial"/>
        </w:rPr>
        <w:t>201899</w:t>
      </w:r>
      <w:r w:rsidRPr="007A221A">
        <w:rPr>
          <w:rFonts w:ascii="Arial" w:hAnsi="Arial" w:cs="Arial"/>
        </w:rPr>
        <w:t xml:space="preserve"> EUR  projekta „Algotie pagaidu sabiedriskie darbi pašvaldībās” realizēšanai</w:t>
      </w:r>
      <w:r w:rsidR="008F602E" w:rsidRPr="007A221A">
        <w:rPr>
          <w:rFonts w:ascii="Arial" w:hAnsi="Arial" w:cs="Arial"/>
        </w:rPr>
        <w:t xml:space="preserve"> un </w:t>
      </w:r>
      <w:r w:rsidR="00087923">
        <w:rPr>
          <w:rFonts w:ascii="Arial" w:hAnsi="Arial" w:cs="Arial"/>
        </w:rPr>
        <w:t>izglītojamo</w:t>
      </w:r>
      <w:r w:rsidRPr="00087923">
        <w:rPr>
          <w:rFonts w:ascii="Arial" w:hAnsi="Arial" w:cs="Arial"/>
        </w:rPr>
        <w:t>, kas vecāki par 15 gadiem</w:t>
      </w:r>
      <w:r w:rsidR="00E679DD">
        <w:rPr>
          <w:rFonts w:ascii="Arial" w:hAnsi="Arial" w:cs="Arial"/>
        </w:rPr>
        <w:t>,</w:t>
      </w:r>
      <w:r w:rsidRPr="00087923">
        <w:rPr>
          <w:rFonts w:ascii="Arial" w:hAnsi="Arial" w:cs="Arial"/>
        </w:rPr>
        <w:t xml:space="preserve"> nodarbināšanai vasarā – </w:t>
      </w:r>
      <w:r w:rsidR="004D3D18" w:rsidRPr="00087923">
        <w:rPr>
          <w:rFonts w:ascii="Arial" w:hAnsi="Arial" w:cs="Arial"/>
        </w:rPr>
        <w:t>25242</w:t>
      </w:r>
      <w:r w:rsidR="00E679DD">
        <w:rPr>
          <w:rFonts w:ascii="Arial" w:hAnsi="Arial" w:cs="Arial"/>
        </w:rPr>
        <w:t xml:space="preserve"> </w:t>
      </w:r>
      <w:r w:rsidRPr="00087923">
        <w:rPr>
          <w:rFonts w:ascii="Arial" w:hAnsi="Arial" w:cs="Arial"/>
        </w:rPr>
        <w:t xml:space="preserve">EUR. </w:t>
      </w:r>
      <w:r w:rsidR="008F602E" w:rsidRPr="00087923">
        <w:rPr>
          <w:rFonts w:ascii="Arial" w:hAnsi="Arial" w:cs="Arial"/>
        </w:rPr>
        <w:t>I</w:t>
      </w:r>
      <w:r w:rsidRPr="00087923">
        <w:rPr>
          <w:rFonts w:ascii="Arial" w:hAnsi="Arial" w:cs="Arial"/>
        </w:rPr>
        <w:t xml:space="preserve">eņēmumi </w:t>
      </w:r>
      <w:r w:rsidR="008F602E" w:rsidRPr="007A221A">
        <w:rPr>
          <w:rFonts w:ascii="Arial" w:hAnsi="Arial" w:cs="Arial"/>
        </w:rPr>
        <w:t xml:space="preserve">īpašiem mērķiem bija </w:t>
      </w:r>
      <w:r w:rsidR="00405927" w:rsidRPr="007A221A">
        <w:rPr>
          <w:rFonts w:ascii="Arial" w:hAnsi="Arial" w:cs="Arial"/>
        </w:rPr>
        <w:t>13720</w:t>
      </w:r>
      <w:r w:rsidRPr="007A221A">
        <w:rPr>
          <w:rFonts w:ascii="Arial" w:hAnsi="Arial" w:cs="Arial"/>
        </w:rPr>
        <w:t xml:space="preserve"> EUR .</w:t>
      </w:r>
    </w:p>
    <w:p w14:paraId="0746C040" w14:textId="77777777" w:rsidR="00D333CC" w:rsidRPr="007A221A" w:rsidRDefault="00104614" w:rsidP="00F80DAA">
      <w:pPr>
        <w:pStyle w:val="Pamattekstsaratkpi"/>
        <w:tabs>
          <w:tab w:val="left" w:pos="709"/>
        </w:tabs>
        <w:spacing w:line="360" w:lineRule="auto"/>
        <w:ind w:right="-45" w:firstLine="567"/>
        <w:rPr>
          <w:rFonts w:ascii="Arial" w:hAnsi="Arial" w:cs="Arial"/>
        </w:rPr>
      </w:pPr>
      <w:r w:rsidRPr="007A221A">
        <w:rPr>
          <w:rFonts w:ascii="Arial" w:hAnsi="Arial" w:cs="Arial"/>
        </w:rPr>
        <w:lastRenderedPageBreak/>
        <w:t>201</w:t>
      </w:r>
      <w:r w:rsidR="00152967" w:rsidRPr="007A221A">
        <w:rPr>
          <w:rFonts w:ascii="Arial" w:hAnsi="Arial" w:cs="Arial"/>
        </w:rPr>
        <w:t>9</w:t>
      </w:r>
      <w:r w:rsidRPr="007A221A">
        <w:rPr>
          <w:rFonts w:ascii="Arial" w:hAnsi="Arial" w:cs="Arial"/>
        </w:rPr>
        <w:t>.</w:t>
      </w:r>
      <w:r w:rsidR="00C578CF">
        <w:rPr>
          <w:rFonts w:ascii="Arial" w:hAnsi="Arial" w:cs="Arial"/>
        </w:rPr>
        <w:t xml:space="preserve"> </w:t>
      </w:r>
      <w:r w:rsidRPr="007A221A">
        <w:rPr>
          <w:rFonts w:ascii="Arial" w:hAnsi="Arial" w:cs="Arial"/>
        </w:rPr>
        <w:t>gadā</w:t>
      </w:r>
      <w:r w:rsidR="00D807A3" w:rsidRPr="007A221A">
        <w:rPr>
          <w:rFonts w:ascii="Arial" w:hAnsi="Arial" w:cs="Arial"/>
        </w:rPr>
        <w:t xml:space="preserve"> aģentūras ziedojumu un dāvinājumu budžeta ieņēmumi ir</w:t>
      </w:r>
      <w:r w:rsidRPr="007A221A">
        <w:rPr>
          <w:rFonts w:ascii="Arial" w:hAnsi="Arial" w:cs="Arial"/>
        </w:rPr>
        <w:t xml:space="preserve"> </w:t>
      </w:r>
      <w:r w:rsidR="00405927" w:rsidRPr="007A221A">
        <w:rPr>
          <w:rFonts w:ascii="Arial" w:hAnsi="Arial" w:cs="Arial"/>
        </w:rPr>
        <w:t>1797</w:t>
      </w:r>
      <w:r w:rsidR="00152967" w:rsidRPr="007A221A">
        <w:rPr>
          <w:rFonts w:ascii="Arial" w:hAnsi="Arial" w:cs="Arial"/>
        </w:rPr>
        <w:t xml:space="preserve"> </w:t>
      </w:r>
      <w:r w:rsidRPr="007A221A">
        <w:rPr>
          <w:rFonts w:ascii="Arial" w:hAnsi="Arial" w:cs="Arial"/>
        </w:rPr>
        <w:t xml:space="preserve">EUR </w:t>
      </w:r>
      <w:r w:rsidR="00D807A3" w:rsidRPr="007A221A">
        <w:rPr>
          <w:rFonts w:ascii="Arial" w:hAnsi="Arial" w:cs="Arial"/>
        </w:rPr>
        <w:t>vērtībā, kas ir par 17</w:t>
      </w:r>
      <w:r w:rsidR="00E679DD">
        <w:rPr>
          <w:rFonts w:ascii="Arial" w:hAnsi="Arial" w:cs="Arial"/>
        </w:rPr>
        <w:t>,</w:t>
      </w:r>
      <w:r w:rsidR="00D807A3" w:rsidRPr="007A221A">
        <w:rPr>
          <w:rFonts w:ascii="Arial" w:hAnsi="Arial" w:cs="Arial"/>
        </w:rPr>
        <w:t>23% mazāk nekā 2018.</w:t>
      </w:r>
      <w:r w:rsidR="00E679DD">
        <w:rPr>
          <w:rFonts w:ascii="Arial" w:hAnsi="Arial" w:cs="Arial"/>
        </w:rPr>
        <w:t>,</w:t>
      </w:r>
      <w:r w:rsidR="00D807A3" w:rsidRPr="007A221A">
        <w:rPr>
          <w:rFonts w:ascii="Arial" w:hAnsi="Arial" w:cs="Arial"/>
        </w:rPr>
        <w:t>gadā. Kopējo ziedojumu un dāvinājumu ieņēmumu apjomu sastāda fizisko personu ziedojumi un dāvinājumi naudā.</w:t>
      </w:r>
    </w:p>
    <w:p w14:paraId="0746C041" w14:textId="77777777" w:rsidR="008A0328" w:rsidRPr="007A221A" w:rsidRDefault="00104614" w:rsidP="005A0104">
      <w:pPr>
        <w:pStyle w:val="Pamattekstsaratkpi"/>
        <w:tabs>
          <w:tab w:val="left" w:pos="709"/>
        </w:tabs>
        <w:spacing w:line="360" w:lineRule="auto"/>
        <w:ind w:right="-45" w:firstLine="567"/>
        <w:rPr>
          <w:rFonts w:ascii="Arial" w:hAnsi="Arial" w:cs="Arial"/>
        </w:rPr>
      </w:pPr>
      <w:r w:rsidRPr="007A221A">
        <w:rPr>
          <w:rFonts w:ascii="Arial" w:hAnsi="Arial" w:cs="Arial"/>
        </w:rPr>
        <w:t>Budžeta dinamiku pa gadiem skatīt 5.</w:t>
      </w:r>
      <w:r w:rsidR="00C578CF">
        <w:rPr>
          <w:rFonts w:ascii="Arial" w:hAnsi="Arial" w:cs="Arial"/>
        </w:rPr>
        <w:t xml:space="preserve"> </w:t>
      </w:r>
      <w:r w:rsidRPr="007A221A">
        <w:rPr>
          <w:rFonts w:ascii="Arial" w:hAnsi="Arial" w:cs="Arial"/>
        </w:rPr>
        <w:t>tabulā un pārskata gada budžeta izdevumus skatīt 5.</w:t>
      </w:r>
      <w:r w:rsidR="00C578CF">
        <w:rPr>
          <w:rFonts w:ascii="Arial" w:hAnsi="Arial" w:cs="Arial"/>
        </w:rPr>
        <w:t xml:space="preserve"> </w:t>
      </w:r>
      <w:r w:rsidRPr="007A221A">
        <w:rPr>
          <w:rFonts w:ascii="Arial" w:hAnsi="Arial" w:cs="Arial"/>
        </w:rPr>
        <w:t>attēlā.</w:t>
      </w:r>
    </w:p>
    <w:p w14:paraId="0746C042" w14:textId="77777777" w:rsidR="00236F4E" w:rsidRPr="007A221A" w:rsidRDefault="00104614" w:rsidP="00236F4E">
      <w:pPr>
        <w:pStyle w:val="Pamattekstsaratkpi"/>
        <w:spacing w:line="360" w:lineRule="auto"/>
        <w:ind w:right="-45" w:firstLine="0"/>
        <w:jc w:val="right"/>
        <w:rPr>
          <w:rFonts w:ascii="Arial" w:hAnsi="Arial" w:cs="Arial"/>
          <w:i/>
        </w:rPr>
      </w:pPr>
      <w:r w:rsidRPr="007A221A">
        <w:rPr>
          <w:rFonts w:ascii="Arial" w:hAnsi="Arial" w:cs="Arial"/>
          <w:i/>
        </w:rPr>
        <w:t>5.</w:t>
      </w:r>
      <w:r w:rsidR="00C578CF">
        <w:rPr>
          <w:rFonts w:ascii="Arial" w:hAnsi="Arial" w:cs="Arial"/>
          <w:i/>
        </w:rPr>
        <w:t xml:space="preserve"> </w:t>
      </w:r>
      <w:r w:rsidRPr="007A221A">
        <w:rPr>
          <w:rFonts w:ascii="Arial" w:hAnsi="Arial" w:cs="Arial"/>
          <w:i/>
        </w:rPr>
        <w:t>tabula</w:t>
      </w:r>
    </w:p>
    <w:p w14:paraId="0746C043" w14:textId="77777777" w:rsidR="009D3C1C" w:rsidRPr="007A221A" w:rsidRDefault="009D3C1C" w:rsidP="00236F4E">
      <w:pPr>
        <w:spacing w:line="360" w:lineRule="auto"/>
        <w:ind w:right="-45"/>
        <w:jc w:val="center"/>
        <w:rPr>
          <w:rFonts w:ascii="Arial" w:hAnsi="Arial" w:cs="Arial"/>
          <w:b/>
          <w:bCs/>
          <w:lang w:val="lv-LV"/>
        </w:rPr>
      </w:pPr>
    </w:p>
    <w:p w14:paraId="0746C044" w14:textId="77777777" w:rsidR="00236F4E" w:rsidRPr="007A221A" w:rsidRDefault="00104614" w:rsidP="00236F4E">
      <w:pPr>
        <w:spacing w:line="360" w:lineRule="auto"/>
        <w:ind w:right="-45"/>
        <w:jc w:val="center"/>
        <w:rPr>
          <w:rFonts w:ascii="Arial" w:hAnsi="Arial" w:cs="Arial"/>
          <w:lang w:val="lv-LV"/>
        </w:rPr>
      </w:pPr>
      <w:r w:rsidRPr="007A221A">
        <w:rPr>
          <w:rFonts w:ascii="Arial" w:hAnsi="Arial" w:cs="Arial"/>
          <w:b/>
          <w:bCs/>
          <w:lang w:val="lv-LV"/>
        </w:rPr>
        <w:t>Budžeta plāns un izpilde 20</w:t>
      </w:r>
      <w:r w:rsidR="005E683B" w:rsidRPr="007A221A">
        <w:rPr>
          <w:rFonts w:ascii="Arial" w:hAnsi="Arial" w:cs="Arial"/>
          <w:b/>
          <w:bCs/>
          <w:lang w:val="lv-LV"/>
        </w:rPr>
        <w:t>18</w:t>
      </w:r>
      <w:r w:rsidRPr="007A221A">
        <w:rPr>
          <w:rFonts w:ascii="Arial" w:hAnsi="Arial" w:cs="Arial"/>
          <w:b/>
          <w:bCs/>
          <w:lang w:val="lv-LV"/>
        </w:rPr>
        <w:t>., 201</w:t>
      </w:r>
      <w:r w:rsidR="005E683B" w:rsidRPr="007A221A">
        <w:rPr>
          <w:rFonts w:ascii="Arial" w:hAnsi="Arial" w:cs="Arial"/>
          <w:b/>
          <w:bCs/>
          <w:lang w:val="lv-LV"/>
        </w:rPr>
        <w:t>9</w:t>
      </w:r>
      <w:r w:rsidRPr="007A221A">
        <w:rPr>
          <w:rFonts w:ascii="Arial" w:hAnsi="Arial" w:cs="Arial"/>
          <w:b/>
          <w:bCs/>
          <w:lang w:val="lv-LV"/>
        </w:rPr>
        <w:t>., 20</w:t>
      </w:r>
      <w:r w:rsidR="005E683B" w:rsidRPr="007A221A">
        <w:rPr>
          <w:rFonts w:ascii="Arial" w:hAnsi="Arial" w:cs="Arial"/>
          <w:b/>
          <w:bCs/>
          <w:lang w:val="lv-LV"/>
        </w:rPr>
        <w:t>20</w:t>
      </w:r>
      <w:r w:rsidR="00D333CC" w:rsidRPr="007A221A">
        <w:rPr>
          <w:rFonts w:ascii="Arial" w:hAnsi="Arial" w:cs="Arial"/>
          <w:b/>
          <w:bCs/>
          <w:lang w:val="lv-LV"/>
        </w:rPr>
        <w:t>.</w:t>
      </w:r>
      <w:r w:rsidRPr="007A221A">
        <w:rPr>
          <w:rFonts w:ascii="Arial" w:hAnsi="Arial" w:cs="Arial"/>
          <w:b/>
          <w:bCs/>
          <w:lang w:val="lv-LV"/>
        </w:rPr>
        <w:t xml:space="preserve"> gadam</w:t>
      </w:r>
    </w:p>
    <w:tbl>
      <w:tblPr>
        <w:tblW w:w="8379" w:type="dxa"/>
        <w:tblLook w:val="04A0" w:firstRow="1" w:lastRow="0" w:firstColumn="1" w:lastColumn="0" w:noHBand="0" w:noVBand="1"/>
      </w:tblPr>
      <w:tblGrid>
        <w:gridCol w:w="3109"/>
        <w:gridCol w:w="1131"/>
        <w:gridCol w:w="951"/>
        <w:gridCol w:w="1073"/>
        <w:gridCol w:w="951"/>
        <w:gridCol w:w="1164"/>
      </w:tblGrid>
      <w:tr w:rsidR="007461CE" w14:paraId="0746C049" w14:textId="77777777" w:rsidTr="002A292F">
        <w:trPr>
          <w:trHeight w:val="300"/>
        </w:trPr>
        <w:tc>
          <w:tcPr>
            <w:tcW w:w="3109" w:type="dxa"/>
            <w:vMerge w:val="restart"/>
            <w:tcBorders>
              <w:top w:val="single" w:sz="8" w:space="0" w:color="auto"/>
              <w:left w:val="single" w:sz="8" w:space="0" w:color="auto"/>
              <w:bottom w:val="nil"/>
              <w:right w:val="single" w:sz="8" w:space="0" w:color="auto"/>
            </w:tcBorders>
            <w:shd w:val="clear" w:color="auto" w:fill="auto"/>
            <w:noWrap/>
            <w:vAlign w:val="bottom"/>
            <w:hideMark/>
          </w:tcPr>
          <w:p w14:paraId="0746C045" w14:textId="77777777" w:rsidR="00D333CC" w:rsidRPr="00A434CB" w:rsidRDefault="00104614">
            <w:pPr>
              <w:jc w:val="center"/>
              <w:rPr>
                <w:rFonts w:ascii="Arial" w:hAnsi="Arial" w:cs="Arial"/>
                <w:color w:val="000000"/>
                <w:sz w:val="22"/>
                <w:szCs w:val="22"/>
                <w:lang w:val="lv-LV" w:eastAsia="lv-LV"/>
              </w:rPr>
            </w:pPr>
            <w:bookmarkStart w:id="97" w:name="_Hlk33190090"/>
            <w:r w:rsidRPr="00A93E2F">
              <w:rPr>
                <w:rFonts w:ascii="Arial" w:hAnsi="Arial" w:cs="Arial"/>
                <w:color w:val="000000"/>
                <w:sz w:val="22"/>
                <w:szCs w:val="22"/>
                <w:lang w:val="lv-LV"/>
              </w:rPr>
              <w:t> </w:t>
            </w:r>
          </w:p>
        </w:tc>
        <w:tc>
          <w:tcPr>
            <w:tcW w:w="2082" w:type="dxa"/>
            <w:gridSpan w:val="2"/>
            <w:tcBorders>
              <w:top w:val="single" w:sz="8" w:space="0" w:color="auto"/>
              <w:left w:val="nil"/>
              <w:bottom w:val="single" w:sz="4" w:space="0" w:color="auto"/>
              <w:right w:val="single" w:sz="8" w:space="0" w:color="000000"/>
            </w:tcBorders>
            <w:shd w:val="clear" w:color="auto" w:fill="auto"/>
            <w:noWrap/>
            <w:vAlign w:val="bottom"/>
          </w:tcPr>
          <w:p w14:paraId="0746C046"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2018</w:t>
            </w:r>
          </w:p>
        </w:tc>
        <w:tc>
          <w:tcPr>
            <w:tcW w:w="202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746C047"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201</w:t>
            </w:r>
            <w:r w:rsidR="002A292F" w:rsidRPr="00A93E2F">
              <w:rPr>
                <w:rFonts w:ascii="Arial" w:hAnsi="Arial" w:cs="Arial"/>
                <w:b/>
                <w:bCs/>
                <w:color w:val="000000"/>
                <w:sz w:val="22"/>
                <w:szCs w:val="22"/>
                <w:lang w:val="lv-LV"/>
              </w:rPr>
              <w:t>9</w:t>
            </w:r>
          </w:p>
        </w:tc>
        <w:tc>
          <w:tcPr>
            <w:tcW w:w="1164" w:type="dxa"/>
            <w:tcBorders>
              <w:top w:val="single" w:sz="8" w:space="0" w:color="auto"/>
              <w:left w:val="nil"/>
              <w:bottom w:val="single" w:sz="4" w:space="0" w:color="auto"/>
              <w:right w:val="single" w:sz="8" w:space="0" w:color="000000"/>
            </w:tcBorders>
            <w:shd w:val="clear" w:color="auto" w:fill="auto"/>
            <w:noWrap/>
            <w:vAlign w:val="bottom"/>
            <w:hideMark/>
          </w:tcPr>
          <w:p w14:paraId="0746C048"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20</w:t>
            </w:r>
            <w:r w:rsidR="002A292F" w:rsidRPr="00A93E2F">
              <w:rPr>
                <w:rFonts w:ascii="Arial" w:hAnsi="Arial" w:cs="Arial"/>
                <w:b/>
                <w:bCs/>
                <w:color w:val="000000"/>
                <w:sz w:val="22"/>
                <w:szCs w:val="22"/>
                <w:lang w:val="lv-LV"/>
              </w:rPr>
              <w:t>20</w:t>
            </w:r>
          </w:p>
        </w:tc>
      </w:tr>
      <w:tr w:rsidR="007461CE" w14:paraId="0746C050" w14:textId="77777777" w:rsidTr="002A292F">
        <w:trPr>
          <w:trHeight w:val="315"/>
        </w:trPr>
        <w:tc>
          <w:tcPr>
            <w:tcW w:w="3109" w:type="dxa"/>
            <w:vMerge/>
            <w:tcBorders>
              <w:top w:val="single" w:sz="8" w:space="0" w:color="auto"/>
              <w:left w:val="single" w:sz="8" w:space="0" w:color="auto"/>
              <w:bottom w:val="nil"/>
              <w:right w:val="single" w:sz="8" w:space="0" w:color="auto"/>
            </w:tcBorders>
            <w:vAlign w:val="center"/>
            <w:hideMark/>
          </w:tcPr>
          <w:p w14:paraId="0746C04A" w14:textId="77777777" w:rsidR="00D333CC" w:rsidRPr="00A93E2F" w:rsidRDefault="00D333CC">
            <w:pPr>
              <w:rPr>
                <w:rFonts w:ascii="Arial" w:hAnsi="Arial" w:cs="Arial"/>
                <w:color w:val="000000"/>
                <w:sz w:val="22"/>
                <w:szCs w:val="22"/>
                <w:lang w:val="lv-LV"/>
              </w:rPr>
            </w:pPr>
          </w:p>
        </w:tc>
        <w:tc>
          <w:tcPr>
            <w:tcW w:w="1131" w:type="dxa"/>
            <w:tcBorders>
              <w:top w:val="nil"/>
              <w:left w:val="nil"/>
              <w:bottom w:val="nil"/>
              <w:right w:val="single" w:sz="4" w:space="0" w:color="auto"/>
            </w:tcBorders>
            <w:shd w:val="clear" w:color="auto" w:fill="auto"/>
            <w:noWrap/>
            <w:vAlign w:val="bottom"/>
          </w:tcPr>
          <w:p w14:paraId="0746C04B"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Plāns</w:t>
            </w:r>
          </w:p>
        </w:tc>
        <w:tc>
          <w:tcPr>
            <w:tcW w:w="951" w:type="dxa"/>
            <w:tcBorders>
              <w:top w:val="nil"/>
              <w:left w:val="nil"/>
              <w:bottom w:val="nil"/>
              <w:right w:val="single" w:sz="8" w:space="0" w:color="auto"/>
            </w:tcBorders>
            <w:shd w:val="clear" w:color="auto" w:fill="auto"/>
            <w:noWrap/>
            <w:vAlign w:val="bottom"/>
          </w:tcPr>
          <w:p w14:paraId="0746C04C"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Izpilde</w:t>
            </w:r>
          </w:p>
        </w:tc>
        <w:tc>
          <w:tcPr>
            <w:tcW w:w="1073" w:type="dxa"/>
            <w:tcBorders>
              <w:top w:val="nil"/>
              <w:left w:val="nil"/>
              <w:bottom w:val="nil"/>
              <w:right w:val="single" w:sz="4" w:space="0" w:color="auto"/>
            </w:tcBorders>
            <w:shd w:val="clear" w:color="auto" w:fill="auto"/>
            <w:noWrap/>
            <w:vAlign w:val="bottom"/>
            <w:hideMark/>
          </w:tcPr>
          <w:p w14:paraId="0746C04D"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Plāns</w:t>
            </w:r>
          </w:p>
        </w:tc>
        <w:tc>
          <w:tcPr>
            <w:tcW w:w="951" w:type="dxa"/>
            <w:tcBorders>
              <w:top w:val="nil"/>
              <w:left w:val="nil"/>
              <w:bottom w:val="nil"/>
              <w:right w:val="single" w:sz="8" w:space="0" w:color="auto"/>
            </w:tcBorders>
            <w:shd w:val="clear" w:color="auto" w:fill="auto"/>
            <w:noWrap/>
            <w:vAlign w:val="bottom"/>
            <w:hideMark/>
          </w:tcPr>
          <w:p w14:paraId="0746C04E"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Izpilde</w:t>
            </w:r>
          </w:p>
        </w:tc>
        <w:tc>
          <w:tcPr>
            <w:tcW w:w="1164" w:type="dxa"/>
            <w:tcBorders>
              <w:top w:val="nil"/>
              <w:left w:val="nil"/>
              <w:bottom w:val="nil"/>
              <w:right w:val="single" w:sz="4" w:space="0" w:color="auto"/>
            </w:tcBorders>
            <w:shd w:val="clear" w:color="auto" w:fill="auto"/>
            <w:noWrap/>
            <w:vAlign w:val="bottom"/>
            <w:hideMark/>
          </w:tcPr>
          <w:p w14:paraId="0746C04F" w14:textId="77777777" w:rsidR="00D333CC" w:rsidRPr="00A93E2F" w:rsidRDefault="00104614">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Plāns</w:t>
            </w:r>
          </w:p>
        </w:tc>
      </w:tr>
      <w:tr w:rsidR="007461CE" w14:paraId="0746C057" w14:textId="77777777" w:rsidTr="002A292F">
        <w:trPr>
          <w:trHeight w:val="300"/>
        </w:trPr>
        <w:tc>
          <w:tcPr>
            <w:tcW w:w="3109"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0746C051" w14:textId="77777777" w:rsidR="002A292F" w:rsidRPr="00A93E2F" w:rsidRDefault="00104614" w:rsidP="002A292F">
            <w:pPr>
              <w:rPr>
                <w:rFonts w:ascii="Arial" w:hAnsi="Arial" w:cs="Arial"/>
                <w:b/>
                <w:bCs/>
                <w:sz w:val="22"/>
                <w:szCs w:val="22"/>
                <w:lang w:val="lv-LV"/>
              </w:rPr>
            </w:pPr>
            <w:r w:rsidRPr="00A93E2F">
              <w:rPr>
                <w:rFonts w:ascii="Arial" w:hAnsi="Arial" w:cs="Arial"/>
                <w:b/>
                <w:bCs/>
                <w:sz w:val="22"/>
                <w:szCs w:val="22"/>
                <w:lang w:val="lv-LV"/>
              </w:rPr>
              <w:t>IEŅĒMUMI</w:t>
            </w:r>
          </w:p>
        </w:tc>
        <w:tc>
          <w:tcPr>
            <w:tcW w:w="1131" w:type="dxa"/>
            <w:tcBorders>
              <w:top w:val="single" w:sz="8" w:space="0" w:color="auto"/>
              <w:left w:val="nil"/>
              <w:bottom w:val="single" w:sz="4" w:space="0" w:color="auto"/>
              <w:right w:val="single" w:sz="4" w:space="0" w:color="auto"/>
            </w:tcBorders>
            <w:shd w:val="clear" w:color="auto" w:fill="auto"/>
            <w:noWrap/>
            <w:vAlign w:val="bottom"/>
          </w:tcPr>
          <w:p w14:paraId="0746C052"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1091533</w:t>
            </w:r>
          </w:p>
        </w:tc>
        <w:tc>
          <w:tcPr>
            <w:tcW w:w="95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746C053"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947088</w:t>
            </w:r>
          </w:p>
        </w:tc>
        <w:tc>
          <w:tcPr>
            <w:tcW w:w="1073" w:type="dxa"/>
            <w:tcBorders>
              <w:top w:val="single" w:sz="8" w:space="0" w:color="auto"/>
              <w:left w:val="nil"/>
              <w:bottom w:val="single" w:sz="4" w:space="0" w:color="auto"/>
              <w:right w:val="single" w:sz="8" w:space="0" w:color="auto"/>
            </w:tcBorders>
            <w:shd w:val="clear" w:color="auto" w:fill="auto"/>
            <w:noWrap/>
            <w:vAlign w:val="bottom"/>
          </w:tcPr>
          <w:p w14:paraId="0746C054"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903021</w:t>
            </w:r>
          </w:p>
        </w:tc>
        <w:tc>
          <w:tcPr>
            <w:tcW w:w="951" w:type="dxa"/>
            <w:tcBorders>
              <w:top w:val="single" w:sz="8" w:space="0" w:color="auto"/>
              <w:left w:val="single" w:sz="8" w:space="0" w:color="auto"/>
              <w:bottom w:val="single" w:sz="4" w:space="0" w:color="auto"/>
              <w:right w:val="single" w:sz="4" w:space="0" w:color="auto"/>
            </w:tcBorders>
            <w:shd w:val="clear" w:color="auto" w:fill="auto"/>
            <w:noWrap/>
            <w:vAlign w:val="bottom"/>
          </w:tcPr>
          <w:p w14:paraId="0746C055"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888810</w:t>
            </w:r>
          </w:p>
        </w:tc>
        <w:tc>
          <w:tcPr>
            <w:tcW w:w="1164" w:type="dxa"/>
            <w:tcBorders>
              <w:top w:val="single" w:sz="8" w:space="0" w:color="auto"/>
              <w:left w:val="nil"/>
              <w:bottom w:val="single" w:sz="4" w:space="0" w:color="auto"/>
              <w:right w:val="single" w:sz="8" w:space="0" w:color="auto"/>
            </w:tcBorders>
            <w:shd w:val="clear" w:color="auto" w:fill="auto"/>
            <w:noWrap/>
            <w:vAlign w:val="bottom"/>
          </w:tcPr>
          <w:p w14:paraId="0746C056"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924290</w:t>
            </w:r>
          </w:p>
        </w:tc>
      </w:tr>
      <w:tr w:rsidR="007461CE" w14:paraId="0746C05E" w14:textId="77777777" w:rsidTr="002A292F">
        <w:trPr>
          <w:trHeight w:val="300"/>
        </w:trPr>
        <w:tc>
          <w:tcPr>
            <w:tcW w:w="3109" w:type="dxa"/>
            <w:tcBorders>
              <w:top w:val="nil"/>
              <w:left w:val="single" w:sz="8" w:space="0" w:color="auto"/>
              <w:bottom w:val="single" w:sz="4" w:space="0" w:color="auto"/>
              <w:right w:val="single" w:sz="8" w:space="0" w:color="auto"/>
            </w:tcBorders>
            <w:shd w:val="clear" w:color="auto" w:fill="auto"/>
            <w:vAlign w:val="bottom"/>
            <w:hideMark/>
          </w:tcPr>
          <w:p w14:paraId="0746C058"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Transferti</w:t>
            </w:r>
          </w:p>
        </w:tc>
        <w:tc>
          <w:tcPr>
            <w:tcW w:w="1131" w:type="dxa"/>
            <w:tcBorders>
              <w:top w:val="nil"/>
              <w:left w:val="nil"/>
              <w:bottom w:val="single" w:sz="4" w:space="0" w:color="auto"/>
              <w:right w:val="single" w:sz="4" w:space="0" w:color="auto"/>
            </w:tcBorders>
            <w:shd w:val="clear" w:color="auto" w:fill="auto"/>
            <w:noWrap/>
            <w:vAlign w:val="bottom"/>
          </w:tcPr>
          <w:p w14:paraId="0746C059"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534521</w:t>
            </w:r>
          </w:p>
        </w:tc>
        <w:tc>
          <w:tcPr>
            <w:tcW w:w="951" w:type="dxa"/>
            <w:tcBorders>
              <w:top w:val="nil"/>
              <w:left w:val="nil"/>
              <w:bottom w:val="single" w:sz="4" w:space="0" w:color="auto"/>
              <w:right w:val="single" w:sz="8" w:space="0" w:color="auto"/>
            </w:tcBorders>
            <w:shd w:val="clear" w:color="auto" w:fill="auto"/>
            <w:noWrap/>
            <w:vAlign w:val="bottom"/>
          </w:tcPr>
          <w:p w14:paraId="0746C05A"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402825</w:t>
            </w:r>
          </w:p>
        </w:tc>
        <w:tc>
          <w:tcPr>
            <w:tcW w:w="1073" w:type="dxa"/>
            <w:tcBorders>
              <w:top w:val="nil"/>
              <w:left w:val="nil"/>
              <w:bottom w:val="single" w:sz="4" w:space="0" w:color="auto"/>
              <w:right w:val="single" w:sz="8" w:space="0" w:color="auto"/>
            </w:tcBorders>
            <w:shd w:val="clear" w:color="auto" w:fill="auto"/>
            <w:noWrap/>
            <w:vAlign w:val="bottom"/>
          </w:tcPr>
          <w:p w14:paraId="0746C05B"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325062</w:t>
            </w:r>
          </w:p>
        </w:tc>
        <w:tc>
          <w:tcPr>
            <w:tcW w:w="951" w:type="dxa"/>
            <w:tcBorders>
              <w:top w:val="nil"/>
              <w:left w:val="nil"/>
              <w:bottom w:val="single" w:sz="4" w:space="0" w:color="auto"/>
              <w:right w:val="single" w:sz="8" w:space="0" w:color="auto"/>
            </w:tcBorders>
            <w:shd w:val="clear" w:color="auto" w:fill="auto"/>
            <w:noWrap/>
            <w:vAlign w:val="bottom"/>
          </w:tcPr>
          <w:p w14:paraId="0746C05C"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319058</w:t>
            </w:r>
          </w:p>
        </w:tc>
        <w:tc>
          <w:tcPr>
            <w:tcW w:w="1164" w:type="dxa"/>
            <w:tcBorders>
              <w:top w:val="nil"/>
              <w:left w:val="nil"/>
              <w:bottom w:val="single" w:sz="4" w:space="0" w:color="auto"/>
              <w:right w:val="single" w:sz="8" w:space="0" w:color="auto"/>
            </w:tcBorders>
            <w:shd w:val="clear" w:color="auto" w:fill="auto"/>
            <w:noWrap/>
            <w:vAlign w:val="bottom"/>
          </w:tcPr>
          <w:p w14:paraId="0746C05D"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299263</w:t>
            </w:r>
          </w:p>
        </w:tc>
      </w:tr>
      <w:tr w:rsidR="007461CE" w14:paraId="0746C065" w14:textId="77777777" w:rsidTr="002A292F">
        <w:trPr>
          <w:trHeight w:val="300"/>
        </w:trPr>
        <w:tc>
          <w:tcPr>
            <w:tcW w:w="3109" w:type="dxa"/>
            <w:tcBorders>
              <w:top w:val="nil"/>
              <w:left w:val="single" w:sz="8" w:space="0" w:color="auto"/>
              <w:bottom w:val="nil"/>
              <w:right w:val="single" w:sz="8" w:space="0" w:color="auto"/>
            </w:tcBorders>
            <w:shd w:val="clear" w:color="auto" w:fill="auto"/>
            <w:vAlign w:val="bottom"/>
            <w:hideMark/>
          </w:tcPr>
          <w:p w14:paraId="0746C05F"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Ziedojumi un dāvinājumi</w:t>
            </w:r>
          </w:p>
        </w:tc>
        <w:tc>
          <w:tcPr>
            <w:tcW w:w="1131" w:type="dxa"/>
            <w:tcBorders>
              <w:top w:val="nil"/>
              <w:left w:val="nil"/>
              <w:bottom w:val="single" w:sz="4" w:space="0" w:color="auto"/>
              <w:right w:val="single" w:sz="4" w:space="0" w:color="auto"/>
            </w:tcBorders>
            <w:shd w:val="clear" w:color="auto" w:fill="auto"/>
            <w:noWrap/>
            <w:vAlign w:val="bottom"/>
          </w:tcPr>
          <w:p w14:paraId="0746C060"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2100</w:t>
            </w:r>
          </w:p>
        </w:tc>
        <w:tc>
          <w:tcPr>
            <w:tcW w:w="951" w:type="dxa"/>
            <w:tcBorders>
              <w:top w:val="nil"/>
              <w:left w:val="nil"/>
              <w:bottom w:val="single" w:sz="4" w:space="0" w:color="auto"/>
              <w:right w:val="single" w:sz="8" w:space="0" w:color="auto"/>
            </w:tcBorders>
            <w:shd w:val="clear" w:color="auto" w:fill="auto"/>
            <w:noWrap/>
            <w:vAlign w:val="bottom"/>
          </w:tcPr>
          <w:p w14:paraId="0746C061"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2171</w:t>
            </w:r>
          </w:p>
        </w:tc>
        <w:tc>
          <w:tcPr>
            <w:tcW w:w="1073" w:type="dxa"/>
            <w:tcBorders>
              <w:top w:val="nil"/>
              <w:left w:val="nil"/>
              <w:bottom w:val="single" w:sz="4" w:space="0" w:color="auto"/>
              <w:right w:val="single" w:sz="8" w:space="0" w:color="auto"/>
            </w:tcBorders>
            <w:shd w:val="clear" w:color="auto" w:fill="auto"/>
            <w:noWrap/>
            <w:vAlign w:val="bottom"/>
          </w:tcPr>
          <w:p w14:paraId="0746C062"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2100</w:t>
            </w:r>
          </w:p>
        </w:tc>
        <w:tc>
          <w:tcPr>
            <w:tcW w:w="951" w:type="dxa"/>
            <w:tcBorders>
              <w:top w:val="nil"/>
              <w:left w:val="nil"/>
              <w:bottom w:val="single" w:sz="4" w:space="0" w:color="auto"/>
              <w:right w:val="single" w:sz="8" w:space="0" w:color="auto"/>
            </w:tcBorders>
            <w:shd w:val="clear" w:color="auto" w:fill="auto"/>
            <w:noWrap/>
            <w:vAlign w:val="bottom"/>
          </w:tcPr>
          <w:p w14:paraId="0746C063"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1797</w:t>
            </w:r>
          </w:p>
        </w:tc>
        <w:tc>
          <w:tcPr>
            <w:tcW w:w="1164" w:type="dxa"/>
            <w:tcBorders>
              <w:top w:val="nil"/>
              <w:left w:val="nil"/>
              <w:bottom w:val="single" w:sz="4" w:space="0" w:color="auto"/>
              <w:right w:val="single" w:sz="8" w:space="0" w:color="auto"/>
            </w:tcBorders>
            <w:shd w:val="clear" w:color="auto" w:fill="auto"/>
            <w:noWrap/>
            <w:vAlign w:val="bottom"/>
          </w:tcPr>
          <w:p w14:paraId="0746C064"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1700</w:t>
            </w:r>
          </w:p>
        </w:tc>
      </w:tr>
      <w:tr w:rsidR="007461CE" w14:paraId="0746C06C" w14:textId="77777777" w:rsidTr="002A292F">
        <w:trPr>
          <w:trHeight w:val="315"/>
        </w:trPr>
        <w:tc>
          <w:tcPr>
            <w:tcW w:w="3109"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0746C066"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 xml:space="preserve">Dotācija </w:t>
            </w:r>
          </w:p>
        </w:tc>
        <w:tc>
          <w:tcPr>
            <w:tcW w:w="1131" w:type="dxa"/>
            <w:tcBorders>
              <w:top w:val="nil"/>
              <w:left w:val="nil"/>
              <w:bottom w:val="single" w:sz="8" w:space="0" w:color="auto"/>
              <w:right w:val="single" w:sz="4" w:space="0" w:color="auto"/>
            </w:tcBorders>
            <w:shd w:val="clear" w:color="auto" w:fill="auto"/>
            <w:noWrap/>
            <w:vAlign w:val="bottom"/>
          </w:tcPr>
          <w:p w14:paraId="0746C067"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554912</w:t>
            </w:r>
          </w:p>
        </w:tc>
        <w:tc>
          <w:tcPr>
            <w:tcW w:w="951" w:type="dxa"/>
            <w:tcBorders>
              <w:top w:val="nil"/>
              <w:left w:val="nil"/>
              <w:bottom w:val="single" w:sz="8" w:space="0" w:color="auto"/>
              <w:right w:val="single" w:sz="8" w:space="0" w:color="auto"/>
            </w:tcBorders>
            <w:shd w:val="clear" w:color="auto" w:fill="auto"/>
            <w:noWrap/>
            <w:vAlign w:val="bottom"/>
          </w:tcPr>
          <w:p w14:paraId="0746C068"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542092</w:t>
            </w:r>
          </w:p>
        </w:tc>
        <w:tc>
          <w:tcPr>
            <w:tcW w:w="1073" w:type="dxa"/>
            <w:tcBorders>
              <w:top w:val="nil"/>
              <w:left w:val="nil"/>
              <w:bottom w:val="single" w:sz="8" w:space="0" w:color="auto"/>
              <w:right w:val="single" w:sz="8" w:space="0" w:color="auto"/>
            </w:tcBorders>
            <w:shd w:val="clear" w:color="auto" w:fill="auto"/>
            <w:noWrap/>
            <w:vAlign w:val="bottom"/>
          </w:tcPr>
          <w:p w14:paraId="0746C069"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57585</w:t>
            </w:r>
            <w:r w:rsidR="009C425E" w:rsidRPr="00A93E2F">
              <w:rPr>
                <w:rFonts w:ascii="Arial" w:hAnsi="Arial" w:cs="Arial"/>
                <w:color w:val="000000"/>
                <w:sz w:val="22"/>
                <w:szCs w:val="22"/>
                <w:lang w:val="lv-LV"/>
              </w:rPr>
              <w:t>9</w:t>
            </w:r>
          </w:p>
        </w:tc>
        <w:tc>
          <w:tcPr>
            <w:tcW w:w="951" w:type="dxa"/>
            <w:tcBorders>
              <w:top w:val="nil"/>
              <w:left w:val="nil"/>
              <w:bottom w:val="single" w:sz="8" w:space="0" w:color="auto"/>
              <w:right w:val="single" w:sz="8" w:space="0" w:color="auto"/>
            </w:tcBorders>
            <w:shd w:val="clear" w:color="auto" w:fill="auto"/>
            <w:noWrap/>
            <w:vAlign w:val="bottom"/>
          </w:tcPr>
          <w:p w14:paraId="0746C06A"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567955</w:t>
            </w:r>
          </w:p>
        </w:tc>
        <w:tc>
          <w:tcPr>
            <w:tcW w:w="1164" w:type="dxa"/>
            <w:tcBorders>
              <w:top w:val="nil"/>
              <w:left w:val="nil"/>
              <w:bottom w:val="single" w:sz="8" w:space="0" w:color="auto"/>
              <w:right w:val="single" w:sz="8" w:space="0" w:color="auto"/>
            </w:tcBorders>
            <w:shd w:val="clear" w:color="auto" w:fill="auto"/>
            <w:noWrap/>
            <w:vAlign w:val="bottom"/>
          </w:tcPr>
          <w:p w14:paraId="0746C06B"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623327</w:t>
            </w:r>
          </w:p>
        </w:tc>
      </w:tr>
      <w:tr w:rsidR="007461CE" w14:paraId="0746C073" w14:textId="77777777" w:rsidTr="002A292F">
        <w:trPr>
          <w:trHeight w:val="300"/>
        </w:trPr>
        <w:tc>
          <w:tcPr>
            <w:tcW w:w="3109" w:type="dxa"/>
            <w:tcBorders>
              <w:top w:val="nil"/>
              <w:left w:val="single" w:sz="8" w:space="0" w:color="auto"/>
              <w:bottom w:val="single" w:sz="4" w:space="0" w:color="auto"/>
              <w:right w:val="single" w:sz="8" w:space="0" w:color="auto"/>
            </w:tcBorders>
            <w:shd w:val="clear" w:color="auto" w:fill="auto"/>
            <w:vAlign w:val="center"/>
            <w:hideMark/>
          </w:tcPr>
          <w:p w14:paraId="0746C06D" w14:textId="77777777" w:rsidR="002A292F" w:rsidRPr="00A93E2F" w:rsidRDefault="00104614" w:rsidP="002A292F">
            <w:pPr>
              <w:rPr>
                <w:rFonts w:ascii="Arial" w:hAnsi="Arial" w:cs="Arial"/>
                <w:b/>
                <w:bCs/>
                <w:sz w:val="22"/>
                <w:szCs w:val="22"/>
                <w:lang w:val="lv-LV"/>
              </w:rPr>
            </w:pPr>
            <w:r w:rsidRPr="00A93E2F">
              <w:rPr>
                <w:rFonts w:ascii="Arial" w:hAnsi="Arial" w:cs="Arial"/>
                <w:b/>
                <w:bCs/>
                <w:sz w:val="22"/>
                <w:szCs w:val="22"/>
                <w:lang w:val="lv-LV"/>
              </w:rPr>
              <w:t>IZDEVUMI KOPĀ</w:t>
            </w:r>
          </w:p>
        </w:tc>
        <w:tc>
          <w:tcPr>
            <w:tcW w:w="1131" w:type="dxa"/>
            <w:tcBorders>
              <w:top w:val="nil"/>
              <w:left w:val="nil"/>
              <w:bottom w:val="single" w:sz="4" w:space="0" w:color="auto"/>
              <w:right w:val="single" w:sz="4" w:space="0" w:color="auto"/>
            </w:tcBorders>
            <w:shd w:val="clear" w:color="auto" w:fill="auto"/>
            <w:noWrap/>
            <w:vAlign w:val="bottom"/>
          </w:tcPr>
          <w:p w14:paraId="0746C06E"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1144727</w:t>
            </w:r>
          </w:p>
        </w:tc>
        <w:tc>
          <w:tcPr>
            <w:tcW w:w="951" w:type="dxa"/>
            <w:tcBorders>
              <w:top w:val="nil"/>
              <w:left w:val="single" w:sz="8" w:space="0" w:color="auto"/>
              <w:bottom w:val="single" w:sz="4" w:space="0" w:color="auto"/>
              <w:right w:val="single" w:sz="4" w:space="0" w:color="auto"/>
            </w:tcBorders>
            <w:shd w:val="clear" w:color="auto" w:fill="auto"/>
            <w:noWrap/>
            <w:vAlign w:val="bottom"/>
          </w:tcPr>
          <w:p w14:paraId="0746C06F"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955318</w:t>
            </w:r>
          </w:p>
        </w:tc>
        <w:tc>
          <w:tcPr>
            <w:tcW w:w="1073" w:type="dxa"/>
            <w:tcBorders>
              <w:top w:val="nil"/>
              <w:left w:val="nil"/>
              <w:bottom w:val="single" w:sz="4" w:space="0" w:color="auto"/>
              <w:right w:val="single" w:sz="4" w:space="0" w:color="auto"/>
            </w:tcBorders>
            <w:shd w:val="clear" w:color="auto" w:fill="auto"/>
            <w:noWrap/>
            <w:vAlign w:val="bottom"/>
          </w:tcPr>
          <w:p w14:paraId="0746C070"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947985</w:t>
            </w:r>
          </w:p>
        </w:tc>
        <w:tc>
          <w:tcPr>
            <w:tcW w:w="951" w:type="dxa"/>
            <w:tcBorders>
              <w:top w:val="nil"/>
              <w:left w:val="single" w:sz="8" w:space="0" w:color="auto"/>
              <w:bottom w:val="single" w:sz="4" w:space="0" w:color="auto"/>
              <w:right w:val="single" w:sz="4" w:space="0" w:color="auto"/>
            </w:tcBorders>
            <w:shd w:val="clear" w:color="auto" w:fill="auto"/>
            <w:noWrap/>
            <w:vAlign w:val="bottom"/>
          </w:tcPr>
          <w:p w14:paraId="0746C071"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912883</w:t>
            </w:r>
          </w:p>
        </w:tc>
        <w:tc>
          <w:tcPr>
            <w:tcW w:w="1164" w:type="dxa"/>
            <w:tcBorders>
              <w:top w:val="nil"/>
              <w:left w:val="nil"/>
              <w:bottom w:val="single" w:sz="4" w:space="0" w:color="auto"/>
              <w:right w:val="single" w:sz="4" w:space="0" w:color="auto"/>
            </w:tcBorders>
            <w:shd w:val="clear" w:color="auto" w:fill="auto"/>
            <w:noWrap/>
            <w:vAlign w:val="bottom"/>
          </w:tcPr>
          <w:p w14:paraId="0746C072"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924290</w:t>
            </w:r>
          </w:p>
        </w:tc>
      </w:tr>
      <w:tr w:rsidR="007461CE" w14:paraId="0746C07A" w14:textId="77777777" w:rsidTr="002A292F">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C074"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Atlīdzība</w:t>
            </w:r>
          </w:p>
        </w:tc>
        <w:tc>
          <w:tcPr>
            <w:tcW w:w="1131" w:type="dxa"/>
            <w:tcBorders>
              <w:top w:val="nil"/>
              <w:left w:val="nil"/>
              <w:bottom w:val="single" w:sz="4" w:space="0" w:color="auto"/>
              <w:right w:val="single" w:sz="4" w:space="0" w:color="auto"/>
            </w:tcBorders>
            <w:shd w:val="clear" w:color="auto" w:fill="auto"/>
            <w:noWrap/>
            <w:vAlign w:val="bottom"/>
          </w:tcPr>
          <w:p w14:paraId="0746C075"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333075</w:t>
            </w:r>
          </w:p>
        </w:tc>
        <w:tc>
          <w:tcPr>
            <w:tcW w:w="951" w:type="dxa"/>
            <w:tcBorders>
              <w:top w:val="nil"/>
              <w:left w:val="nil"/>
              <w:bottom w:val="single" w:sz="4" w:space="0" w:color="auto"/>
              <w:right w:val="single" w:sz="8" w:space="0" w:color="auto"/>
            </w:tcBorders>
            <w:shd w:val="clear" w:color="auto" w:fill="auto"/>
            <w:noWrap/>
            <w:vAlign w:val="bottom"/>
          </w:tcPr>
          <w:p w14:paraId="0746C076"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326138</w:t>
            </w:r>
          </w:p>
        </w:tc>
        <w:tc>
          <w:tcPr>
            <w:tcW w:w="1073" w:type="dxa"/>
            <w:tcBorders>
              <w:top w:val="nil"/>
              <w:left w:val="nil"/>
              <w:bottom w:val="single" w:sz="4" w:space="0" w:color="auto"/>
              <w:right w:val="single" w:sz="4" w:space="0" w:color="auto"/>
            </w:tcBorders>
            <w:shd w:val="clear" w:color="auto" w:fill="auto"/>
            <w:noWrap/>
            <w:vAlign w:val="bottom"/>
          </w:tcPr>
          <w:p w14:paraId="0746C077"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342125</w:t>
            </w:r>
          </w:p>
        </w:tc>
        <w:tc>
          <w:tcPr>
            <w:tcW w:w="951" w:type="dxa"/>
            <w:tcBorders>
              <w:top w:val="nil"/>
              <w:left w:val="nil"/>
              <w:bottom w:val="single" w:sz="4" w:space="0" w:color="auto"/>
              <w:right w:val="single" w:sz="8" w:space="0" w:color="auto"/>
            </w:tcBorders>
            <w:shd w:val="clear" w:color="auto" w:fill="auto"/>
            <w:noWrap/>
            <w:vAlign w:val="bottom"/>
          </w:tcPr>
          <w:p w14:paraId="0746C078"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336197</w:t>
            </w:r>
          </w:p>
        </w:tc>
        <w:tc>
          <w:tcPr>
            <w:tcW w:w="1164" w:type="dxa"/>
            <w:tcBorders>
              <w:top w:val="nil"/>
              <w:left w:val="nil"/>
              <w:bottom w:val="single" w:sz="4" w:space="0" w:color="auto"/>
              <w:right w:val="single" w:sz="4" w:space="0" w:color="auto"/>
            </w:tcBorders>
            <w:shd w:val="clear" w:color="auto" w:fill="auto"/>
            <w:noWrap/>
            <w:vAlign w:val="bottom"/>
          </w:tcPr>
          <w:p w14:paraId="0746C079"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470002</w:t>
            </w:r>
          </w:p>
        </w:tc>
      </w:tr>
      <w:tr w:rsidR="007461CE" w14:paraId="0746C081" w14:textId="77777777" w:rsidTr="002A292F">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C07B"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Preces un pakalpojumi</w:t>
            </w:r>
          </w:p>
        </w:tc>
        <w:tc>
          <w:tcPr>
            <w:tcW w:w="1131" w:type="dxa"/>
            <w:tcBorders>
              <w:top w:val="nil"/>
              <w:left w:val="nil"/>
              <w:bottom w:val="single" w:sz="4" w:space="0" w:color="auto"/>
              <w:right w:val="single" w:sz="4" w:space="0" w:color="auto"/>
            </w:tcBorders>
            <w:shd w:val="clear" w:color="auto" w:fill="auto"/>
            <w:noWrap/>
            <w:vAlign w:val="bottom"/>
          </w:tcPr>
          <w:p w14:paraId="0746C07C"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497236</w:t>
            </w:r>
          </w:p>
        </w:tc>
        <w:tc>
          <w:tcPr>
            <w:tcW w:w="951" w:type="dxa"/>
            <w:tcBorders>
              <w:top w:val="nil"/>
              <w:left w:val="nil"/>
              <w:bottom w:val="single" w:sz="4" w:space="0" w:color="auto"/>
              <w:right w:val="single" w:sz="8" w:space="0" w:color="auto"/>
            </w:tcBorders>
            <w:shd w:val="clear" w:color="auto" w:fill="auto"/>
            <w:noWrap/>
            <w:vAlign w:val="bottom"/>
          </w:tcPr>
          <w:p w14:paraId="0746C07D"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365915</w:t>
            </w:r>
          </w:p>
        </w:tc>
        <w:tc>
          <w:tcPr>
            <w:tcW w:w="1073" w:type="dxa"/>
            <w:tcBorders>
              <w:top w:val="nil"/>
              <w:left w:val="nil"/>
              <w:bottom w:val="single" w:sz="4" w:space="0" w:color="auto"/>
              <w:right w:val="single" w:sz="4" w:space="0" w:color="auto"/>
            </w:tcBorders>
            <w:shd w:val="clear" w:color="auto" w:fill="auto"/>
            <w:noWrap/>
            <w:vAlign w:val="bottom"/>
          </w:tcPr>
          <w:p w14:paraId="0746C07E"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376371</w:t>
            </w:r>
          </w:p>
        </w:tc>
        <w:tc>
          <w:tcPr>
            <w:tcW w:w="951" w:type="dxa"/>
            <w:tcBorders>
              <w:top w:val="nil"/>
              <w:left w:val="nil"/>
              <w:bottom w:val="single" w:sz="4" w:space="0" w:color="auto"/>
              <w:right w:val="single" w:sz="8" w:space="0" w:color="auto"/>
            </w:tcBorders>
            <w:shd w:val="clear" w:color="auto" w:fill="auto"/>
            <w:noWrap/>
            <w:vAlign w:val="bottom"/>
          </w:tcPr>
          <w:p w14:paraId="0746C07F"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353046</w:t>
            </w:r>
          </w:p>
        </w:tc>
        <w:tc>
          <w:tcPr>
            <w:tcW w:w="1164" w:type="dxa"/>
            <w:tcBorders>
              <w:top w:val="nil"/>
              <w:left w:val="nil"/>
              <w:bottom w:val="single" w:sz="4" w:space="0" w:color="auto"/>
              <w:right w:val="single" w:sz="4" w:space="0" w:color="auto"/>
            </w:tcBorders>
            <w:shd w:val="clear" w:color="auto" w:fill="auto"/>
            <w:noWrap/>
            <w:vAlign w:val="bottom"/>
          </w:tcPr>
          <w:p w14:paraId="0746C080"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227938</w:t>
            </w:r>
          </w:p>
        </w:tc>
      </w:tr>
      <w:tr w:rsidR="007461CE" w14:paraId="0746C088" w14:textId="77777777" w:rsidTr="002A292F">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C082"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Pamatkapitāla veidošana</w:t>
            </w:r>
          </w:p>
        </w:tc>
        <w:tc>
          <w:tcPr>
            <w:tcW w:w="1131" w:type="dxa"/>
            <w:tcBorders>
              <w:top w:val="nil"/>
              <w:left w:val="nil"/>
              <w:bottom w:val="nil"/>
              <w:right w:val="single" w:sz="4" w:space="0" w:color="auto"/>
            </w:tcBorders>
            <w:shd w:val="clear" w:color="auto" w:fill="auto"/>
            <w:noWrap/>
            <w:vAlign w:val="bottom"/>
          </w:tcPr>
          <w:p w14:paraId="0746C083"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11725</w:t>
            </w:r>
          </w:p>
        </w:tc>
        <w:tc>
          <w:tcPr>
            <w:tcW w:w="951" w:type="dxa"/>
            <w:tcBorders>
              <w:top w:val="nil"/>
              <w:left w:val="nil"/>
              <w:bottom w:val="nil"/>
              <w:right w:val="single" w:sz="8" w:space="0" w:color="auto"/>
            </w:tcBorders>
            <w:shd w:val="clear" w:color="auto" w:fill="auto"/>
            <w:noWrap/>
            <w:vAlign w:val="bottom"/>
          </w:tcPr>
          <w:p w14:paraId="0746C084"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8078</w:t>
            </w:r>
          </w:p>
        </w:tc>
        <w:tc>
          <w:tcPr>
            <w:tcW w:w="1073" w:type="dxa"/>
            <w:tcBorders>
              <w:top w:val="nil"/>
              <w:left w:val="nil"/>
              <w:bottom w:val="single" w:sz="4" w:space="0" w:color="auto"/>
              <w:right w:val="single" w:sz="4" w:space="0" w:color="auto"/>
            </w:tcBorders>
            <w:shd w:val="clear" w:color="auto" w:fill="auto"/>
            <w:noWrap/>
            <w:vAlign w:val="bottom"/>
          </w:tcPr>
          <w:p w14:paraId="0746C085"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2422</w:t>
            </w:r>
          </w:p>
        </w:tc>
        <w:tc>
          <w:tcPr>
            <w:tcW w:w="951" w:type="dxa"/>
            <w:tcBorders>
              <w:top w:val="nil"/>
              <w:left w:val="nil"/>
              <w:bottom w:val="nil"/>
              <w:right w:val="single" w:sz="8" w:space="0" w:color="auto"/>
            </w:tcBorders>
            <w:shd w:val="clear" w:color="auto" w:fill="auto"/>
            <w:noWrap/>
            <w:vAlign w:val="bottom"/>
          </w:tcPr>
          <w:p w14:paraId="0746C086"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2225</w:t>
            </w:r>
          </w:p>
        </w:tc>
        <w:tc>
          <w:tcPr>
            <w:tcW w:w="1164" w:type="dxa"/>
            <w:tcBorders>
              <w:top w:val="nil"/>
              <w:left w:val="nil"/>
              <w:bottom w:val="single" w:sz="4" w:space="0" w:color="auto"/>
              <w:right w:val="single" w:sz="4" w:space="0" w:color="auto"/>
            </w:tcBorders>
            <w:shd w:val="clear" w:color="auto" w:fill="auto"/>
            <w:noWrap/>
            <w:vAlign w:val="bottom"/>
          </w:tcPr>
          <w:p w14:paraId="0746C087"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7950</w:t>
            </w:r>
          </w:p>
        </w:tc>
      </w:tr>
      <w:tr w:rsidR="007461CE" w14:paraId="0746C08F" w14:textId="77777777" w:rsidTr="002A292F">
        <w:trPr>
          <w:trHeight w:val="300"/>
        </w:trPr>
        <w:tc>
          <w:tcPr>
            <w:tcW w:w="31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6C089"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Transferti</w:t>
            </w:r>
          </w:p>
        </w:tc>
        <w:tc>
          <w:tcPr>
            <w:tcW w:w="1131" w:type="dxa"/>
            <w:tcBorders>
              <w:top w:val="single" w:sz="4" w:space="0" w:color="auto"/>
              <w:left w:val="nil"/>
              <w:bottom w:val="nil"/>
              <w:right w:val="single" w:sz="4" w:space="0" w:color="auto"/>
            </w:tcBorders>
            <w:shd w:val="clear" w:color="auto" w:fill="auto"/>
            <w:noWrap/>
            <w:vAlign w:val="bottom"/>
          </w:tcPr>
          <w:p w14:paraId="0746C08A" w14:textId="77777777" w:rsidR="002A292F" w:rsidRPr="00A93E2F" w:rsidRDefault="00104614" w:rsidP="002A292F">
            <w:pPr>
              <w:rPr>
                <w:rFonts w:ascii="Arial" w:hAnsi="Arial" w:cs="Arial"/>
                <w:color w:val="000000"/>
                <w:sz w:val="22"/>
                <w:szCs w:val="22"/>
                <w:lang w:val="lv-LV"/>
              </w:rPr>
            </w:pPr>
            <w:r w:rsidRPr="00A93E2F">
              <w:rPr>
                <w:rFonts w:ascii="Arial" w:hAnsi="Arial" w:cs="Arial"/>
                <w:color w:val="000000"/>
                <w:sz w:val="22"/>
                <w:szCs w:val="22"/>
                <w:lang w:val="lv-LV"/>
              </w:rPr>
              <w:t> </w:t>
            </w:r>
          </w:p>
        </w:tc>
        <w:tc>
          <w:tcPr>
            <w:tcW w:w="951" w:type="dxa"/>
            <w:tcBorders>
              <w:top w:val="single" w:sz="4" w:space="0" w:color="auto"/>
              <w:left w:val="nil"/>
              <w:bottom w:val="nil"/>
              <w:right w:val="single" w:sz="8" w:space="0" w:color="auto"/>
            </w:tcBorders>
            <w:shd w:val="clear" w:color="auto" w:fill="auto"/>
            <w:noWrap/>
            <w:vAlign w:val="bottom"/>
          </w:tcPr>
          <w:p w14:paraId="0746C08B" w14:textId="77777777" w:rsidR="002A292F" w:rsidRPr="00A93E2F" w:rsidRDefault="00104614" w:rsidP="002A292F">
            <w:pPr>
              <w:rPr>
                <w:rFonts w:ascii="Arial" w:hAnsi="Arial" w:cs="Arial"/>
                <w:color w:val="000000"/>
                <w:sz w:val="22"/>
                <w:szCs w:val="22"/>
                <w:lang w:val="lv-LV"/>
              </w:rPr>
            </w:pPr>
            <w:r w:rsidRPr="00A93E2F">
              <w:rPr>
                <w:rFonts w:ascii="Arial" w:hAnsi="Arial" w:cs="Arial"/>
                <w:color w:val="000000"/>
                <w:sz w:val="22"/>
                <w:szCs w:val="22"/>
                <w:lang w:val="lv-LV"/>
              </w:rPr>
              <w:t> </w:t>
            </w:r>
          </w:p>
        </w:tc>
        <w:tc>
          <w:tcPr>
            <w:tcW w:w="1073" w:type="dxa"/>
            <w:tcBorders>
              <w:top w:val="nil"/>
              <w:left w:val="nil"/>
              <w:bottom w:val="nil"/>
              <w:right w:val="single" w:sz="4" w:space="0" w:color="auto"/>
            </w:tcBorders>
            <w:shd w:val="clear" w:color="auto" w:fill="auto"/>
            <w:noWrap/>
            <w:vAlign w:val="bottom"/>
          </w:tcPr>
          <w:p w14:paraId="0746C08C"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71</w:t>
            </w:r>
          </w:p>
        </w:tc>
        <w:tc>
          <w:tcPr>
            <w:tcW w:w="951" w:type="dxa"/>
            <w:tcBorders>
              <w:top w:val="single" w:sz="4" w:space="0" w:color="auto"/>
              <w:left w:val="nil"/>
              <w:bottom w:val="nil"/>
              <w:right w:val="single" w:sz="8" w:space="0" w:color="auto"/>
            </w:tcBorders>
            <w:shd w:val="clear" w:color="auto" w:fill="auto"/>
            <w:noWrap/>
            <w:vAlign w:val="bottom"/>
          </w:tcPr>
          <w:p w14:paraId="0746C08D" w14:textId="77777777" w:rsidR="002A292F" w:rsidRPr="00A93E2F" w:rsidRDefault="00104614" w:rsidP="00303DF8">
            <w:pPr>
              <w:jc w:val="right"/>
              <w:rPr>
                <w:rFonts w:ascii="Arial" w:hAnsi="Arial" w:cs="Arial"/>
                <w:color w:val="000000"/>
                <w:sz w:val="22"/>
                <w:szCs w:val="22"/>
                <w:lang w:val="lv-LV"/>
              </w:rPr>
            </w:pPr>
            <w:r w:rsidRPr="00A93E2F">
              <w:rPr>
                <w:rFonts w:ascii="Arial" w:hAnsi="Arial" w:cs="Arial"/>
                <w:color w:val="000000"/>
                <w:sz w:val="22"/>
                <w:szCs w:val="22"/>
                <w:lang w:val="lv-LV"/>
              </w:rPr>
              <w:t>70</w:t>
            </w:r>
          </w:p>
        </w:tc>
        <w:tc>
          <w:tcPr>
            <w:tcW w:w="1164" w:type="dxa"/>
            <w:tcBorders>
              <w:top w:val="nil"/>
              <w:left w:val="nil"/>
              <w:bottom w:val="nil"/>
              <w:right w:val="single" w:sz="4" w:space="0" w:color="auto"/>
            </w:tcBorders>
            <w:shd w:val="clear" w:color="auto" w:fill="auto"/>
            <w:noWrap/>
            <w:vAlign w:val="bottom"/>
          </w:tcPr>
          <w:p w14:paraId="0746C08E" w14:textId="77777777" w:rsidR="002A292F" w:rsidRPr="00A93E2F" w:rsidRDefault="002A292F" w:rsidP="002A292F">
            <w:pPr>
              <w:jc w:val="right"/>
              <w:rPr>
                <w:rFonts w:ascii="Arial" w:hAnsi="Arial" w:cs="Arial"/>
                <w:color w:val="000000"/>
                <w:sz w:val="22"/>
                <w:szCs w:val="22"/>
                <w:lang w:val="lv-LV"/>
              </w:rPr>
            </w:pPr>
          </w:p>
        </w:tc>
      </w:tr>
      <w:tr w:rsidR="007461CE" w14:paraId="0746C096" w14:textId="77777777" w:rsidTr="002A292F">
        <w:trPr>
          <w:trHeight w:val="315"/>
        </w:trPr>
        <w:tc>
          <w:tcPr>
            <w:tcW w:w="310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746C090" w14:textId="77777777" w:rsidR="002A292F" w:rsidRPr="00A93E2F" w:rsidRDefault="00104614" w:rsidP="002A292F">
            <w:pPr>
              <w:ind w:firstLineChars="100" w:firstLine="220"/>
              <w:rPr>
                <w:rFonts w:ascii="Arial" w:hAnsi="Arial" w:cs="Arial"/>
                <w:sz w:val="22"/>
                <w:szCs w:val="22"/>
                <w:lang w:val="lv-LV"/>
              </w:rPr>
            </w:pPr>
            <w:r w:rsidRPr="00A93E2F">
              <w:rPr>
                <w:rFonts w:ascii="Arial" w:hAnsi="Arial" w:cs="Arial"/>
                <w:sz w:val="22"/>
                <w:szCs w:val="22"/>
                <w:lang w:val="lv-LV"/>
              </w:rPr>
              <w:t>Sociālie pabalsti</w:t>
            </w:r>
          </w:p>
        </w:tc>
        <w:tc>
          <w:tcPr>
            <w:tcW w:w="1131" w:type="dxa"/>
            <w:tcBorders>
              <w:top w:val="single" w:sz="4" w:space="0" w:color="auto"/>
              <w:left w:val="nil"/>
              <w:bottom w:val="single" w:sz="8" w:space="0" w:color="auto"/>
              <w:right w:val="single" w:sz="4" w:space="0" w:color="auto"/>
            </w:tcBorders>
            <w:shd w:val="clear" w:color="auto" w:fill="auto"/>
            <w:noWrap/>
            <w:vAlign w:val="bottom"/>
          </w:tcPr>
          <w:p w14:paraId="0746C091"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302691</w:t>
            </w:r>
          </w:p>
        </w:tc>
        <w:tc>
          <w:tcPr>
            <w:tcW w:w="951" w:type="dxa"/>
            <w:tcBorders>
              <w:top w:val="single" w:sz="4" w:space="0" w:color="auto"/>
              <w:left w:val="nil"/>
              <w:bottom w:val="single" w:sz="8" w:space="0" w:color="auto"/>
              <w:right w:val="single" w:sz="8" w:space="0" w:color="auto"/>
            </w:tcBorders>
            <w:shd w:val="clear" w:color="auto" w:fill="auto"/>
            <w:noWrap/>
            <w:vAlign w:val="bottom"/>
          </w:tcPr>
          <w:p w14:paraId="0746C092"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255187</w:t>
            </w:r>
          </w:p>
        </w:tc>
        <w:tc>
          <w:tcPr>
            <w:tcW w:w="1073" w:type="dxa"/>
            <w:tcBorders>
              <w:top w:val="single" w:sz="4" w:space="0" w:color="auto"/>
              <w:left w:val="nil"/>
              <w:bottom w:val="single" w:sz="8" w:space="0" w:color="auto"/>
              <w:right w:val="single" w:sz="4" w:space="0" w:color="auto"/>
            </w:tcBorders>
            <w:shd w:val="clear" w:color="auto" w:fill="auto"/>
            <w:noWrap/>
            <w:vAlign w:val="bottom"/>
          </w:tcPr>
          <w:p w14:paraId="0746C093"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226996</w:t>
            </w:r>
          </w:p>
        </w:tc>
        <w:tc>
          <w:tcPr>
            <w:tcW w:w="951" w:type="dxa"/>
            <w:tcBorders>
              <w:top w:val="single" w:sz="4" w:space="0" w:color="auto"/>
              <w:left w:val="nil"/>
              <w:bottom w:val="single" w:sz="8" w:space="0" w:color="auto"/>
              <w:right w:val="single" w:sz="8" w:space="0" w:color="auto"/>
            </w:tcBorders>
            <w:shd w:val="clear" w:color="auto" w:fill="auto"/>
            <w:noWrap/>
            <w:vAlign w:val="bottom"/>
          </w:tcPr>
          <w:p w14:paraId="0746C094"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221345</w:t>
            </w:r>
          </w:p>
        </w:tc>
        <w:tc>
          <w:tcPr>
            <w:tcW w:w="1164" w:type="dxa"/>
            <w:tcBorders>
              <w:top w:val="single" w:sz="4" w:space="0" w:color="auto"/>
              <w:left w:val="nil"/>
              <w:bottom w:val="single" w:sz="8" w:space="0" w:color="auto"/>
              <w:right w:val="single" w:sz="4" w:space="0" w:color="auto"/>
            </w:tcBorders>
            <w:shd w:val="clear" w:color="auto" w:fill="auto"/>
            <w:noWrap/>
            <w:vAlign w:val="bottom"/>
          </w:tcPr>
          <w:p w14:paraId="0746C095" w14:textId="77777777" w:rsidR="002A292F" w:rsidRPr="00A93E2F" w:rsidRDefault="00104614" w:rsidP="002A292F">
            <w:pPr>
              <w:jc w:val="right"/>
              <w:rPr>
                <w:rFonts w:ascii="Arial" w:hAnsi="Arial" w:cs="Arial"/>
                <w:color w:val="000000"/>
                <w:sz w:val="22"/>
                <w:szCs w:val="22"/>
                <w:lang w:val="lv-LV"/>
              </w:rPr>
            </w:pPr>
            <w:r w:rsidRPr="00A93E2F">
              <w:rPr>
                <w:rFonts w:ascii="Arial" w:hAnsi="Arial" w:cs="Arial"/>
                <w:color w:val="000000"/>
                <w:sz w:val="22"/>
                <w:szCs w:val="22"/>
                <w:lang w:val="lv-LV"/>
              </w:rPr>
              <w:t>218400</w:t>
            </w:r>
          </w:p>
        </w:tc>
      </w:tr>
      <w:bookmarkEnd w:id="97"/>
    </w:tbl>
    <w:p w14:paraId="0746C097" w14:textId="77777777" w:rsidR="008F602E" w:rsidRPr="00A434CB" w:rsidRDefault="008F602E" w:rsidP="00D3610A">
      <w:pPr>
        <w:spacing w:line="360" w:lineRule="auto"/>
        <w:ind w:right="-45"/>
        <w:jc w:val="right"/>
        <w:rPr>
          <w:rFonts w:ascii="Arial" w:hAnsi="Arial" w:cs="Arial"/>
          <w:lang w:val="lv-LV"/>
        </w:rPr>
      </w:pPr>
    </w:p>
    <w:p w14:paraId="0746C098" w14:textId="77777777" w:rsidR="00D3610A" w:rsidRPr="008822FC" w:rsidRDefault="00104614" w:rsidP="00D3610A">
      <w:pPr>
        <w:spacing w:line="360" w:lineRule="auto"/>
        <w:ind w:right="-45"/>
        <w:jc w:val="right"/>
        <w:rPr>
          <w:rFonts w:ascii="Arial" w:hAnsi="Arial" w:cs="Arial"/>
          <w:lang w:val="lv-LV"/>
        </w:rPr>
      </w:pPr>
      <w:r w:rsidRPr="00A434CB">
        <w:rPr>
          <w:rFonts w:ascii="Arial" w:hAnsi="Arial" w:cs="Arial"/>
          <w:lang w:val="lv-LV"/>
        </w:rPr>
        <w:t>5.att</w:t>
      </w:r>
      <w:r w:rsidR="00D333CC" w:rsidRPr="00A434CB">
        <w:rPr>
          <w:rFonts w:ascii="Arial" w:hAnsi="Arial" w:cs="Arial"/>
          <w:lang w:val="lv-LV"/>
        </w:rPr>
        <w:t>ēls</w:t>
      </w:r>
    </w:p>
    <w:p w14:paraId="0746C099" w14:textId="77777777" w:rsidR="00236F4E" w:rsidRPr="00A434CB" w:rsidRDefault="00104614" w:rsidP="00106273">
      <w:pPr>
        <w:spacing w:line="360" w:lineRule="auto"/>
        <w:ind w:right="-45"/>
        <w:jc w:val="both"/>
        <w:rPr>
          <w:rFonts w:ascii="Arial" w:hAnsi="Arial" w:cs="Arial"/>
          <w:noProof/>
          <w:lang w:val="lv-LV"/>
        </w:rPr>
      </w:pPr>
      <w:r w:rsidRPr="00A434CB">
        <w:rPr>
          <w:rFonts w:ascii="Arial" w:hAnsi="Arial" w:cs="Arial"/>
          <w:noProof/>
          <w:lang w:val="lv-LV" w:eastAsia="lv-LV"/>
        </w:rPr>
        <w:drawing>
          <wp:inline distT="0" distB="0" distL="0" distR="0" wp14:anchorId="0746C10C" wp14:editId="0746C10D">
            <wp:extent cx="5303520" cy="3238500"/>
            <wp:effectExtent l="0" t="0" r="11430"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746C09A" w14:textId="77777777" w:rsidR="00403566" w:rsidRPr="00A434CB" w:rsidRDefault="00403566" w:rsidP="009D3C1C">
      <w:pPr>
        <w:pStyle w:val="Virsraksts1"/>
        <w:ind w:left="624" w:firstLine="624"/>
        <w:jc w:val="left"/>
        <w:rPr>
          <w:rFonts w:ascii="Arial" w:hAnsi="Arial" w:cs="Arial"/>
          <w:sz w:val="28"/>
          <w:szCs w:val="28"/>
        </w:rPr>
      </w:pPr>
    </w:p>
    <w:p w14:paraId="0746C09B" w14:textId="77777777" w:rsidR="00491D43" w:rsidRPr="008822FC" w:rsidRDefault="00104614" w:rsidP="009D3C1C">
      <w:pPr>
        <w:pStyle w:val="Virsraksts1"/>
        <w:ind w:left="624" w:firstLine="624"/>
        <w:jc w:val="left"/>
        <w:rPr>
          <w:rFonts w:ascii="Arial" w:hAnsi="Arial" w:cs="Arial"/>
          <w:sz w:val="28"/>
          <w:szCs w:val="28"/>
        </w:rPr>
      </w:pPr>
      <w:bookmarkStart w:id="98" w:name="_Toc256000063"/>
      <w:bookmarkStart w:id="99" w:name="_Toc256000044"/>
      <w:bookmarkStart w:id="100" w:name="_Toc256000025"/>
      <w:bookmarkStart w:id="101" w:name="_Toc41641665"/>
      <w:r w:rsidRPr="00A434CB">
        <w:rPr>
          <w:rFonts w:ascii="Arial" w:hAnsi="Arial" w:cs="Arial"/>
          <w:sz w:val="28"/>
          <w:szCs w:val="28"/>
        </w:rPr>
        <w:t>3.2. Aģentūras saistību un garantiju apj</w:t>
      </w:r>
      <w:r w:rsidR="009D3C1C" w:rsidRPr="008822FC">
        <w:rPr>
          <w:rFonts w:ascii="Arial" w:hAnsi="Arial" w:cs="Arial"/>
          <w:sz w:val="28"/>
          <w:szCs w:val="28"/>
        </w:rPr>
        <w:t>omi</w:t>
      </w:r>
      <w:bookmarkEnd w:id="98"/>
      <w:bookmarkEnd w:id="99"/>
      <w:bookmarkEnd w:id="100"/>
      <w:bookmarkEnd w:id="101"/>
    </w:p>
    <w:p w14:paraId="0746C09C" w14:textId="77777777" w:rsidR="00D9705B" w:rsidRPr="00087923" w:rsidRDefault="00D9705B" w:rsidP="00D9705B">
      <w:pPr>
        <w:rPr>
          <w:lang w:val="lv-LV"/>
        </w:rPr>
      </w:pPr>
    </w:p>
    <w:p w14:paraId="0746C09D" w14:textId="77777777" w:rsidR="009D3C1C" w:rsidRPr="007A221A" w:rsidRDefault="00104614" w:rsidP="002C7922">
      <w:pPr>
        <w:ind w:left="6864" w:firstLine="624"/>
        <w:rPr>
          <w:rFonts w:ascii="Arial" w:hAnsi="Arial" w:cs="Arial"/>
          <w:i/>
          <w:iCs/>
          <w:lang w:val="lv-LV"/>
        </w:rPr>
      </w:pPr>
      <w:r w:rsidRPr="007A221A">
        <w:rPr>
          <w:rFonts w:ascii="Arial" w:hAnsi="Arial" w:cs="Arial"/>
          <w:i/>
          <w:iCs/>
          <w:lang w:val="lv-LV"/>
        </w:rPr>
        <w:t>6.tabula</w:t>
      </w:r>
    </w:p>
    <w:p w14:paraId="0746C09E" w14:textId="77777777" w:rsidR="009D3C1C" w:rsidRPr="007A221A" w:rsidRDefault="009D3C1C" w:rsidP="009D3C1C">
      <w:pPr>
        <w:rPr>
          <w:lang w:val="lv-LV"/>
        </w:rPr>
      </w:pPr>
    </w:p>
    <w:tbl>
      <w:tblPr>
        <w:tblW w:w="8588" w:type="dxa"/>
        <w:tblLayout w:type="fixed"/>
        <w:tblLook w:val="04A0" w:firstRow="1" w:lastRow="0" w:firstColumn="1" w:lastColumn="0" w:noHBand="0" w:noVBand="1"/>
      </w:tblPr>
      <w:tblGrid>
        <w:gridCol w:w="3161"/>
        <w:gridCol w:w="1658"/>
        <w:gridCol w:w="1659"/>
        <w:gridCol w:w="1206"/>
        <w:gridCol w:w="904"/>
      </w:tblGrid>
      <w:tr w:rsidR="007461CE" w14:paraId="0746C0A9"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6C09F" w14:textId="77777777" w:rsidR="007A099E" w:rsidRPr="007A221A" w:rsidRDefault="007A099E" w:rsidP="007A099E">
            <w:pPr>
              <w:rPr>
                <w:rFonts w:ascii="Arial" w:hAnsi="Arial" w:cs="Arial"/>
                <w:b/>
                <w:bCs/>
                <w:color w:val="000000"/>
                <w:sz w:val="22"/>
                <w:szCs w:val="22"/>
                <w:lang w:val="lv-LV"/>
              </w:rPr>
            </w:pPr>
          </w:p>
          <w:p w14:paraId="0746C0A0" w14:textId="77777777" w:rsidR="007A099E" w:rsidRPr="007A221A" w:rsidRDefault="007A099E" w:rsidP="007A099E">
            <w:pPr>
              <w:rPr>
                <w:rFonts w:ascii="Arial" w:hAnsi="Arial" w:cs="Arial"/>
                <w:b/>
                <w:bCs/>
                <w:color w:val="000000"/>
                <w:sz w:val="22"/>
                <w:szCs w:val="22"/>
                <w:lang w:val="lv-LV"/>
              </w:rPr>
            </w:pPr>
          </w:p>
          <w:p w14:paraId="0746C0A1" w14:textId="77777777" w:rsidR="00493827" w:rsidRPr="007A221A" w:rsidRDefault="00104614" w:rsidP="007A099E">
            <w:pPr>
              <w:jc w:val="center"/>
              <w:rPr>
                <w:rFonts w:ascii="Arial" w:hAnsi="Arial" w:cs="Arial"/>
                <w:b/>
                <w:bCs/>
                <w:color w:val="000000"/>
                <w:sz w:val="22"/>
                <w:szCs w:val="22"/>
                <w:lang w:val="lv-LV" w:eastAsia="lv-LV"/>
              </w:rPr>
            </w:pPr>
            <w:r w:rsidRPr="007A221A">
              <w:rPr>
                <w:rFonts w:ascii="Arial" w:hAnsi="Arial" w:cs="Arial"/>
                <w:b/>
                <w:bCs/>
                <w:color w:val="000000"/>
                <w:sz w:val="22"/>
                <w:szCs w:val="22"/>
                <w:lang w:val="lv-LV"/>
              </w:rPr>
              <w:t>Kreditoru veids</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A2" w14:textId="77777777" w:rsidR="00493827" w:rsidRPr="00A93E2F" w:rsidRDefault="00104614" w:rsidP="00493827">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Uz 31.12.2018</w:t>
            </w:r>
            <w:r w:rsidR="007A099E" w:rsidRPr="00A93E2F">
              <w:rPr>
                <w:rFonts w:ascii="Arial" w:hAnsi="Arial" w:cs="Arial"/>
                <w:b/>
                <w:bCs/>
                <w:color w:val="000000"/>
                <w:sz w:val="22"/>
                <w:szCs w:val="22"/>
                <w:lang w:val="lv-LV"/>
              </w:rPr>
              <w:t>.</w:t>
            </w:r>
            <w:r w:rsidRPr="00A93E2F">
              <w:rPr>
                <w:rFonts w:ascii="Arial" w:hAnsi="Arial" w:cs="Arial"/>
                <w:b/>
                <w:bCs/>
                <w:color w:val="000000"/>
                <w:sz w:val="22"/>
                <w:szCs w:val="22"/>
                <w:lang w:val="lv-LV"/>
              </w:rPr>
              <w:t>,</w:t>
            </w:r>
          </w:p>
          <w:p w14:paraId="0746C0A3" w14:textId="77777777" w:rsidR="00493827" w:rsidRPr="00A93E2F" w:rsidRDefault="00104614" w:rsidP="00C568EB">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EUR</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A4" w14:textId="77777777" w:rsidR="00B52D5A" w:rsidRPr="00A93E2F" w:rsidRDefault="00104614" w:rsidP="00B52D5A">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Uz 31.12.2019.,</w:t>
            </w:r>
          </w:p>
          <w:p w14:paraId="0746C0A5" w14:textId="77777777" w:rsidR="00493827" w:rsidRPr="00A93E2F" w:rsidRDefault="00104614" w:rsidP="00B52D5A">
            <w:pPr>
              <w:jc w:val="center"/>
              <w:rPr>
                <w:rFonts w:ascii="Arial" w:hAnsi="Arial" w:cs="Arial"/>
                <w:b/>
                <w:bCs/>
                <w:i/>
                <w:iCs/>
                <w:color w:val="000000"/>
                <w:sz w:val="22"/>
                <w:szCs w:val="22"/>
                <w:lang w:val="lv-LV"/>
              </w:rPr>
            </w:pPr>
            <w:r w:rsidRPr="00A93E2F">
              <w:rPr>
                <w:rFonts w:ascii="Arial" w:hAnsi="Arial" w:cs="Arial"/>
                <w:b/>
                <w:bCs/>
                <w:color w:val="000000"/>
                <w:sz w:val="22"/>
                <w:szCs w:val="22"/>
                <w:lang w:val="lv-LV"/>
              </w:rPr>
              <w:t>EUR</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A6" w14:textId="77777777" w:rsidR="007A099E" w:rsidRPr="00A93E2F" w:rsidRDefault="00104614" w:rsidP="00C568EB">
            <w:pPr>
              <w:jc w:val="center"/>
              <w:rPr>
                <w:rFonts w:ascii="Arial" w:hAnsi="Arial" w:cs="Arial"/>
                <w:b/>
                <w:bCs/>
                <w:i/>
                <w:iCs/>
                <w:color w:val="000000"/>
                <w:sz w:val="22"/>
                <w:szCs w:val="22"/>
                <w:lang w:val="lv-LV"/>
              </w:rPr>
            </w:pPr>
            <w:r w:rsidRPr="00A93E2F">
              <w:rPr>
                <w:rFonts w:ascii="Arial" w:hAnsi="Arial" w:cs="Arial"/>
                <w:b/>
                <w:bCs/>
                <w:i/>
                <w:iCs/>
                <w:color w:val="000000"/>
                <w:sz w:val="22"/>
                <w:szCs w:val="22"/>
                <w:lang w:val="lv-LV"/>
              </w:rPr>
              <w:t>201</w:t>
            </w:r>
            <w:r w:rsidR="009B6F72" w:rsidRPr="00A93E2F">
              <w:rPr>
                <w:rFonts w:ascii="Arial" w:hAnsi="Arial" w:cs="Arial"/>
                <w:b/>
                <w:bCs/>
                <w:i/>
                <w:iCs/>
                <w:color w:val="000000"/>
                <w:sz w:val="22"/>
                <w:szCs w:val="22"/>
                <w:lang w:val="lv-LV"/>
              </w:rPr>
              <w:t>9</w:t>
            </w:r>
            <w:r w:rsidR="00B52D5A" w:rsidRPr="00A93E2F">
              <w:rPr>
                <w:rFonts w:ascii="Arial" w:hAnsi="Arial" w:cs="Arial"/>
                <w:b/>
                <w:bCs/>
                <w:i/>
                <w:iCs/>
                <w:color w:val="000000"/>
                <w:sz w:val="22"/>
                <w:szCs w:val="22"/>
                <w:lang w:val="lv-LV"/>
              </w:rPr>
              <w:t>.</w:t>
            </w:r>
            <w:r w:rsidRPr="00A93E2F">
              <w:rPr>
                <w:rFonts w:ascii="Arial" w:hAnsi="Arial" w:cs="Arial"/>
                <w:b/>
                <w:bCs/>
                <w:i/>
                <w:iCs/>
                <w:color w:val="000000"/>
                <w:sz w:val="22"/>
                <w:szCs w:val="22"/>
                <w:lang w:val="lv-LV"/>
              </w:rPr>
              <w:t>/</w:t>
            </w:r>
            <w:r w:rsidR="00CB40FC" w:rsidRPr="00A93E2F">
              <w:rPr>
                <w:rFonts w:ascii="Arial" w:hAnsi="Arial" w:cs="Arial"/>
                <w:b/>
                <w:bCs/>
                <w:i/>
                <w:iCs/>
                <w:color w:val="000000"/>
                <w:sz w:val="22"/>
                <w:szCs w:val="22"/>
                <w:lang w:val="lv-LV"/>
              </w:rPr>
              <w:t xml:space="preserve"> </w:t>
            </w:r>
            <w:r w:rsidRPr="00A93E2F">
              <w:rPr>
                <w:rFonts w:ascii="Arial" w:hAnsi="Arial" w:cs="Arial"/>
                <w:b/>
                <w:bCs/>
                <w:i/>
                <w:iCs/>
                <w:color w:val="000000"/>
                <w:sz w:val="22"/>
                <w:szCs w:val="22"/>
                <w:lang w:val="lv-LV"/>
              </w:rPr>
              <w:t>201</w:t>
            </w:r>
            <w:r w:rsidR="009B6F72" w:rsidRPr="00A93E2F">
              <w:rPr>
                <w:rFonts w:ascii="Arial" w:hAnsi="Arial" w:cs="Arial"/>
                <w:b/>
                <w:bCs/>
                <w:i/>
                <w:iCs/>
                <w:color w:val="000000"/>
                <w:sz w:val="22"/>
                <w:szCs w:val="22"/>
                <w:lang w:val="lv-LV"/>
              </w:rPr>
              <w:t>8</w:t>
            </w:r>
            <w:r w:rsidR="00B52D5A" w:rsidRPr="00A93E2F">
              <w:rPr>
                <w:rFonts w:ascii="Arial" w:hAnsi="Arial" w:cs="Arial"/>
                <w:b/>
                <w:bCs/>
                <w:i/>
                <w:iCs/>
                <w:color w:val="000000"/>
                <w:sz w:val="22"/>
                <w:szCs w:val="22"/>
                <w:lang w:val="lv-LV"/>
              </w:rPr>
              <w:t>.</w:t>
            </w:r>
          </w:p>
          <w:p w14:paraId="0746C0A7" w14:textId="77777777" w:rsidR="00493827" w:rsidRPr="00A93E2F" w:rsidRDefault="00104614" w:rsidP="00C568EB">
            <w:pPr>
              <w:jc w:val="center"/>
              <w:rPr>
                <w:rFonts w:ascii="Arial" w:hAnsi="Arial" w:cs="Arial"/>
                <w:b/>
                <w:bCs/>
                <w:i/>
                <w:iCs/>
                <w:color w:val="000000"/>
                <w:sz w:val="22"/>
                <w:szCs w:val="22"/>
                <w:lang w:val="lv-LV"/>
              </w:rPr>
            </w:pPr>
            <w:r w:rsidRPr="00A93E2F">
              <w:rPr>
                <w:rFonts w:ascii="Arial" w:hAnsi="Arial" w:cs="Arial"/>
                <w:b/>
                <w:bCs/>
                <w:i/>
                <w:iCs/>
                <w:color w:val="000000"/>
                <w:sz w:val="22"/>
                <w:szCs w:val="22"/>
                <w:lang w:val="lv-LV"/>
              </w:rPr>
              <w:t>EUR</w:t>
            </w:r>
          </w:p>
        </w:tc>
        <w:tc>
          <w:tcPr>
            <w:tcW w:w="904" w:type="dxa"/>
            <w:tcBorders>
              <w:top w:val="single" w:sz="8" w:space="0" w:color="auto"/>
              <w:left w:val="nil"/>
              <w:bottom w:val="single" w:sz="8" w:space="0" w:color="auto"/>
              <w:right w:val="single" w:sz="8" w:space="0" w:color="000000"/>
            </w:tcBorders>
          </w:tcPr>
          <w:p w14:paraId="0746C0A8" w14:textId="77777777" w:rsidR="00493827" w:rsidRPr="00A93E2F" w:rsidRDefault="00104614" w:rsidP="007A099E">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201</w:t>
            </w:r>
            <w:r w:rsidR="009B6F72" w:rsidRPr="00A93E2F">
              <w:rPr>
                <w:rFonts w:ascii="Arial" w:hAnsi="Arial" w:cs="Arial"/>
                <w:b/>
                <w:bCs/>
                <w:color w:val="000000"/>
                <w:sz w:val="22"/>
                <w:szCs w:val="22"/>
                <w:lang w:val="lv-LV"/>
              </w:rPr>
              <w:t>9</w:t>
            </w:r>
            <w:r w:rsidR="00B52D5A" w:rsidRPr="00A93E2F">
              <w:rPr>
                <w:rFonts w:ascii="Arial" w:hAnsi="Arial" w:cs="Arial"/>
                <w:b/>
                <w:bCs/>
                <w:color w:val="000000"/>
                <w:sz w:val="22"/>
                <w:szCs w:val="22"/>
                <w:lang w:val="lv-LV"/>
              </w:rPr>
              <w:t>.</w:t>
            </w:r>
            <w:r w:rsidRPr="00A93E2F">
              <w:rPr>
                <w:rFonts w:ascii="Arial" w:hAnsi="Arial" w:cs="Arial"/>
                <w:b/>
                <w:bCs/>
                <w:color w:val="000000"/>
                <w:sz w:val="22"/>
                <w:szCs w:val="22"/>
                <w:lang w:val="lv-LV"/>
              </w:rPr>
              <w:t>/201</w:t>
            </w:r>
            <w:r w:rsidR="009B6F72" w:rsidRPr="00A93E2F">
              <w:rPr>
                <w:rFonts w:ascii="Arial" w:hAnsi="Arial" w:cs="Arial"/>
                <w:b/>
                <w:bCs/>
                <w:color w:val="000000"/>
                <w:sz w:val="22"/>
                <w:szCs w:val="22"/>
                <w:lang w:val="lv-LV"/>
              </w:rPr>
              <w:t>8</w:t>
            </w:r>
            <w:r w:rsidR="00B52D5A" w:rsidRPr="00A93E2F">
              <w:rPr>
                <w:rFonts w:ascii="Arial" w:hAnsi="Arial" w:cs="Arial"/>
                <w:b/>
                <w:bCs/>
                <w:color w:val="000000"/>
                <w:sz w:val="22"/>
                <w:szCs w:val="22"/>
                <w:lang w:val="lv-LV"/>
              </w:rPr>
              <w:t>.</w:t>
            </w:r>
            <w:r w:rsidRPr="00A93E2F">
              <w:rPr>
                <w:rFonts w:ascii="Arial" w:hAnsi="Arial" w:cs="Arial"/>
                <w:b/>
                <w:bCs/>
                <w:color w:val="000000"/>
                <w:sz w:val="22"/>
                <w:szCs w:val="22"/>
                <w:lang w:val="lv-LV"/>
              </w:rPr>
              <w:t>%</w:t>
            </w:r>
          </w:p>
        </w:tc>
      </w:tr>
      <w:tr w:rsidR="007461CE" w14:paraId="0746C0B1"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AA"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Ilgtermiņa nākamo periodu ieņēmumi un saņemtie avansi</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AB"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3 855</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AC"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3531</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AD"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-324</w:t>
            </w:r>
          </w:p>
        </w:tc>
        <w:tc>
          <w:tcPr>
            <w:tcW w:w="904" w:type="dxa"/>
            <w:tcBorders>
              <w:top w:val="single" w:sz="8" w:space="0" w:color="auto"/>
              <w:left w:val="nil"/>
              <w:bottom w:val="single" w:sz="8" w:space="0" w:color="auto"/>
              <w:right w:val="single" w:sz="8" w:space="0" w:color="000000"/>
            </w:tcBorders>
          </w:tcPr>
          <w:p w14:paraId="0746C0AE" w14:textId="77777777" w:rsidR="009B6F72" w:rsidRPr="00A93E2F" w:rsidRDefault="009B6F72" w:rsidP="00C568EB">
            <w:pPr>
              <w:jc w:val="center"/>
              <w:rPr>
                <w:rFonts w:ascii="Arial" w:hAnsi="Arial" w:cs="Arial"/>
                <w:b/>
                <w:bCs/>
                <w:color w:val="000000"/>
                <w:sz w:val="22"/>
                <w:szCs w:val="22"/>
                <w:lang w:val="lv-LV"/>
              </w:rPr>
            </w:pPr>
          </w:p>
          <w:p w14:paraId="0746C0AF" w14:textId="77777777" w:rsidR="009B6F72" w:rsidRPr="00A93E2F" w:rsidRDefault="009B6F72" w:rsidP="00C568EB">
            <w:pPr>
              <w:jc w:val="center"/>
              <w:rPr>
                <w:rFonts w:ascii="Arial" w:hAnsi="Arial" w:cs="Arial"/>
                <w:b/>
                <w:bCs/>
                <w:color w:val="000000"/>
                <w:sz w:val="22"/>
                <w:szCs w:val="22"/>
                <w:lang w:val="lv-LV"/>
              </w:rPr>
            </w:pPr>
          </w:p>
          <w:p w14:paraId="0746C0B0"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-8.40</w:t>
            </w:r>
          </w:p>
        </w:tc>
      </w:tr>
      <w:tr w:rsidR="007461CE" w14:paraId="0746C0B7"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B2" w14:textId="77777777" w:rsidR="00493827" w:rsidRPr="00A434CB" w:rsidRDefault="00104614" w:rsidP="009D3C1C">
            <w:pPr>
              <w:jc w:val="center"/>
              <w:rPr>
                <w:rFonts w:ascii="Arial" w:hAnsi="Arial" w:cs="Arial"/>
                <w:b/>
                <w:bCs/>
                <w:color w:val="000000"/>
                <w:sz w:val="22"/>
                <w:szCs w:val="22"/>
                <w:lang w:val="lv-LV"/>
              </w:rPr>
            </w:pPr>
            <w:r w:rsidRPr="00A434CB">
              <w:rPr>
                <w:rFonts w:ascii="Arial" w:hAnsi="Arial" w:cs="Arial"/>
                <w:b/>
                <w:bCs/>
                <w:color w:val="000000"/>
                <w:sz w:val="22"/>
                <w:szCs w:val="22"/>
                <w:lang w:val="lv-LV"/>
              </w:rPr>
              <w:t>Īstermiņa saistības</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B3" w14:textId="77777777" w:rsidR="00493827" w:rsidRPr="00A93E2F" w:rsidRDefault="00104614" w:rsidP="00A8135B">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119 203</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B4" w14:textId="77777777" w:rsidR="00493827" w:rsidRPr="00A93E2F" w:rsidRDefault="00104614" w:rsidP="00493827">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65834</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B5" w14:textId="77777777" w:rsidR="00493827" w:rsidRPr="00A93E2F" w:rsidRDefault="00104614" w:rsidP="00C568EB">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-53369</w:t>
            </w:r>
          </w:p>
        </w:tc>
        <w:tc>
          <w:tcPr>
            <w:tcW w:w="904" w:type="dxa"/>
            <w:tcBorders>
              <w:top w:val="single" w:sz="8" w:space="0" w:color="auto"/>
              <w:left w:val="nil"/>
              <w:bottom w:val="single" w:sz="8" w:space="0" w:color="auto"/>
              <w:right w:val="single" w:sz="8" w:space="0" w:color="000000"/>
            </w:tcBorders>
            <w:shd w:val="clear" w:color="auto" w:fill="FFFFFF" w:themeFill="background1"/>
          </w:tcPr>
          <w:p w14:paraId="0746C0B6" w14:textId="77777777" w:rsidR="00493827" w:rsidRPr="00A93E2F" w:rsidRDefault="00104614" w:rsidP="00C568EB">
            <w:pPr>
              <w:jc w:val="center"/>
              <w:rPr>
                <w:rFonts w:ascii="Arial" w:hAnsi="Arial" w:cs="Arial"/>
                <w:b/>
                <w:bCs/>
                <w:color w:val="000000"/>
                <w:sz w:val="22"/>
                <w:szCs w:val="22"/>
                <w:lang w:val="lv-LV"/>
              </w:rPr>
            </w:pPr>
            <w:r w:rsidRPr="00A93E2F">
              <w:rPr>
                <w:rFonts w:ascii="Arial" w:hAnsi="Arial" w:cs="Arial"/>
                <w:b/>
                <w:bCs/>
                <w:color w:val="000000"/>
                <w:sz w:val="22"/>
                <w:szCs w:val="22"/>
                <w:lang w:val="lv-LV"/>
              </w:rPr>
              <w:t>-44.77</w:t>
            </w:r>
          </w:p>
        </w:tc>
      </w:tr>
      <w:tr w:rsidR="007461CE" w14:paraId="0746C0BF"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B8" w14:textId="77777777" w:rsidR="00493827" w:rsidRPr="008822FC"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t.sk.</w:t>
            </w:r>
            <w:r w:rsidR="00F32E39" w:rsidRPr="00A434CB">
              <w:rPr>
                <w:rFonts w:ascii="Arial" w:hAnsi="Arial" w:cs="Arial"/>
                <w:color w:val="000000"/>
                <w:sz w:val="22"/>
                <w:szCs w:val="22"/>
                <w:lang w:val="lv-LV"/>
              </w:rPr>
              <w:t xml:space="preserve"> </w:t>
            </w:r>
            <w:r w:rsidRPr="00A434CB">
              <w:rPr>
                <w:rFonts w:ascii="Arial" w:hAnsi="Arial" w:cs="Arial"/>
                <w:color w:val="000000"/>
                <w:sz w:val="22"/>
                <w:szCs w:val="22"/>
                <w:lang w:val="lv-LV"/>
              </w:rPr>
              <w:t>īstermiņa saistības pret piegādātājiem un darbuzņēmējiem</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B9"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12 968</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BA"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2126</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BB"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-10842</w:t>
            </w:r>
          </w:p>
        </w:tc>
        <w:tc>
          <w:tcPr>
            <w:tcW w:w="904" w:type="dxa"/>
            <w:tcBorders>
              <w:top w:val="single" w:sz="8" w:space="0" w:color="auto"/>
              <w:left w:val="nil"/>
              <w:bottom w:val="single" w:sz="8" w:space="0" w:color="auto"/>
              <w:right w:val="single" w:sz="8" w:space="0" w:color="000000"/>
            </w:tcBorders>
          </w:tcPr>
          <w:p w14:paraId="0746C0BC" w14:textId="77777777" w:rsidR="00493827" w:rsidRPr="00A93E2F" w:rsidRDefault="00493827" w:rsidP="00C568EB">
            <w:pPr>
              <w:jc w:val="center"/>
              <w:rPr>
                <w:rFonts w:ascii="Arial" w:hAnsi="Arial" w:cs="Arial"/>
                <w:color w:val="000000"/>
                <w:sz w:val="22"/>
                <w:szCs w:val="22"/>
                <w:lang w:val="lv-LV"/>
              </w:rPr>
            </w:pPr>
          </w:p>
          <w:p w14:paraId="0746C0BD" w14:textId="77777777" w:rsidR="009B6F72" w:rsidRPr="00A93E2F" w:rsidRDefault="009B6F72" w:rsidP="00C568EB">
            <w:pPr>
              <w:jc w:val="center"/>
              <w:rPr>
                <w:rFonts w:ascii="Arial" w:hAnsi="Arial" w:cs="Arial"/>
                <w:color w:val="000000"/>
                <w:sz w:val="22"/>
                <w:szCs w:val="22"/>
                <w:lang w:val="lv-LV"/>
              </w:rPr>
            </w:pPr>
          </w:p>
          <w:p w14:paraId="0746C0BE" w14:textId="77777777" w:rsidR="009B6F72"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-83.61</w:t>
            </w:r>
          </w:p>
        </w:tc>
      </w:tr>
      <w:tr w:rsidR="007461CE" w14:paraId="0746C0C5"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C0"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īstermiņa uzkrātās saistības</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C1"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44 337</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C2"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43798</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C3"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-539</w:t>
            </w:r>
          </w:p>
        </w:tc>
        <w:tc>
          <w:tcPr>
            <w:tcW w:w="904" w:type="dxa"/>
            <w:tcBorders>
              <w:top w:val="single" w:sz="8" w:space="0" w:color="auto"/>
              <w:left w:val="nil"/>
              <w:bottom w:val="single" w:sz="8" w:space="0" w:color="auto"/>
              <w:right w:val="single" w:sz="8" w:space="0" w:color="000000"/>
            </w:tcBorders>
          </w:tcPr>
          <w:p w14:paraId="0746C0C4"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-1.22</w:t>
            </w:r>
          </w:p>
        </w:tc>
      </w:tr>
      <w:tr w:rsidR="007461CE" w14:paraId="0746C0CC"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C6"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norēķini par darba samaksu un ieturējumiem</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C7"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4 651</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C8"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1147</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C9"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-3504</w:t>
            </w:r>
          </w:p>
        </w:tc>
        <w:tc>
          <w:tcPr>
            <w:tcW w:w="904" w:type="dxa"/>
            <w:tcBorders>
              <w:top w:val="single" w:sz="8" w:space="0" w:color="auto"/>
              <w:left w:val="nil"/>
              <w:bottom w:val="single" w:sz="8" w:space="0" w:color="auto"/>
              <w:right w:val="single" w:sz="8" w:space="0" w:color="000000"/>
            </w:tcBorders>
          </w:tcPr>
          <w:p w14:paraId="0746C0CA" w14:textId="77777777" w:rsidR="00493827" w:rsidRPr="00A93E2F" w:rsidRDefault="00493827" w:rsidP="00C568EB">
            <w:pPr>
              <w:jc w:val="center"/>
              <w:rPr>
                <w:rFonts w:ascii="Arial" w:hAnsi="Arial" w:cs="Arial"/>
                <w:color w:val="000000"/>
                <w:sz w:val="22"/>
                <w:szCs w:val="22"/>
                <w:lang w:val="lv-LV"/>
              </w:rPr>
            </w:pPr>
          </w:p>
          <w:p w14:paraId="0746C0CB" w14:textId="77777777" w:rsidR="009B6F72"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-75.34</w:t>
            </w:r>
          </w:p>
        </w:tc>
      </w:tr>
      <w:tr w:rsidR="007461CE" w14:paraId="0746C0D3"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CD"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nodokļi un sociālās apdrošināšanas maksājumi</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CE"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4 357</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CF"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2093</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D0"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-2264</w:t>
            </w:r>
          </w:p>
        </w:tc>
        <w:tc>
          <w:tcPr>
            <w:tcW w:w="904" w:type="dxa"/>
            <w:tcBorders>
              <w:top w:val="single" w:sz="8" w:space="0" w:color="auto"/>
              <w:left w:val="nil"/>
              <w:bottom w:val="single" w:sz="8" w:space="0" w:color="auto"/>
              <w:right w:val="single" w:sz="8" w:space="0" w:color="000000"/>
            </w:tcBorders>
          </w:tcPr>
          <w:p w14:paraId="0746C0D1" w14:textId="77777777" w:rsidR="00493827" w:rsidRPr="00A93E2F" w:rsidRDefault="00493827" w:rsidP="00C568EB">
            <w:pPr>
              <w:jc w:val="center"/>
              <w:rPr>
                <w:rFonts w:ascii="Arial" w:hAnsi="Arial" w:cs="Arial"/>
                <w:color w:val="000000"/>
                <w:sz w:val="22"/>
                <w:szCs w:val="22"/>
                <w:lang w:val="lv-LV"/>
              </w:rPr>
            </w:pPr>
          </w:p>
          <w:p w14:paraId="0746C0D2" w14:textId="77777777" w:rsidR="009B6F72"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-51.96</w:t>
            </w:r>
          </w:p>
        </w:tc>
      </w:tr>
      <w:tr w:rsidR="007461CE" w14:paraId="0746C0D9"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D4"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pārējās īstermiņa saistības</w:t>
            </w:r>
          </w:p>
        </w:tc>
        <w:tc>
          <w:tcPr>
            <w:tcW w:w="1658" w:type="dxa"/>
            <w:tcBorders>
              <w:top w:val="single" w:sz="8" w:space="0" w:color="auto"/>
              <w:left w:val="single" w:sz="4" w:space="0" w:color="auto"/>
              <w:bottom w:val="single" w:sz="8" w:space="0" w:color="auto"/>
              <w:right w:val="single" w:sz="8" w:space="0" w:color="000000"/>
            </w:tcBorders>
            <w:shd w:val="clear" w:color="auto" w:fill="auto"/>
            <w:noWrap/>
            <w:vAlign w:val="bottom"/>
          </w:tcPr>
          <w:p w14:paraId="0746C0D5"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21 325</w:t>
            </w:r>
          </w:p>
        </w:tc>
        <w:tc>
          <w:tcPr>
            <w:tcW w:w="1659" w:type="dxa"/>
            <w:tcBorders>
              <w:top w:val="single" w:sz="8" w:space="0" w:color="auto"/>
              <w:left w:val="nil"/>
              <w:bottom w:val="single" w:sz="8" w:space="0" w:color="auto"/>
              <w:right w:val="single" w:sz="8" w:space="0" w:color="000000"/>
            </w:tcBorders>
            <w:shd w:val="clear" w:color="auto" w:fill="auto"/>
            <w:noWrap/>
            <w:vAlign w:val="bottom"/>
          </w:tcPr>
          <w:p w14:paraId="0746C0D6"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3972</w:t>
            </w:r>
          </w:p>
        </w:tc>
        <w:tc>
          <w:tcPr>
            <w:tcW w:w="1206" w:type="dxa"/>
            <w:tcBorders>
              <w:top w:val="single" w:sz="8" w:space="0" w:color="auto"/>
              <w:left w:val="nil"/>
              <w:bottom w:val="single" w:sz="8" w:space="0" w:color="auto"/>
              <w:right w:val="single" w:sz="8" w:space="0" w:color="000000"/>
            </w:tcBorders>
            <w:shd w:val="clear" w:color="auto" w:fill="auto"/>
            <w:noWrap/>
            <w:vAlign w:val="bottom"/>
          </w:tcPr>
          <w:p w14:paraId="0746C0D7"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-17353</w:t>
            </w:r>
          </w:p>
        </w:tc>
        <w:tc>
          <w:tcPr>
            <w:tcW w:w="904" w:type="dxa"/>
            <w:tcBorders>
              <w:top w:val="single" w:sz="8" w:space="0" w:color="auto"/>
              <w:left w:val="nil"/>
              <w:bottom w:val="single" w:sz="8" w:space="0" w:color="auto"/>
              <w:right w:val="single" w:sz="8" w:space="0" w:color="000000"/>
            </w:tcBorders>
          </w:tcPr>
          <w:p w14:paraId="0746C0D8"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-81.37</w:t>
            </w:r>
          </w:p>
        </w:tc>
      </w:tr>
      <w:tr w:rsidR="007461CE" w14:paraId="0746C0E0" w14:textId="77777777" w:rsidTr="008F602E">
        <w:trPr>
          <w:trHeight w:val="331"/>
        </w:trPr>
        <w:tc>
          <w:tcPr>
            <w:tcW w:w="31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C0DA" w14:textId="77777777" w:rsidR="00493827" w:rsidRPr="00A434CB" w:rsidRDefault="00104614" w:rsidP="009D3C1C">
            <w:pPr>
              <w:jc w:val="center"/>
              <w:rPr>
                <w:rFonts w:ascii="Arial" w:hAnsi="Arial" w:cs="Arial"/>
                <w:color w:val="000000"/>
                <w:sz w:val="22"/>
                <w:szCs w:val="22"/>
                <w:lang w:val="lv-LV"/>
              </w:rPr>
            </w:pPr>
            <w:r w:rsidRPr="00A434CB">
              <w:rPr>
                <w:rFonts w:ascii="Arial" w:hAnsi="Arial" w:cs="Arial"/>
                <w:color w:val="000000"/>
                <w:sz w:val="22"/>
                <w:szCs w:val="22"/>
                <w:lang w:val="lv-LV"/>
              </w:rPr>
              <w:t>nākamo period</w:t>
            </w:r>
            <w:r w:rsidR="003A48E1" w:rsidRPr="00A434CB">
              <w:rPr>
                <w:rFonts w:ascii="Arial" w:hAnsi="Arial" w:cs="Arial"/>
                <w:color w:val="000000"/>
                <w:sz w:val="22"/>
                <w:szCs w:val="22"/>
                <w:lang w:val="lv-LV"/>
              </w:rPr>
              <w:t>u</w:t>
            </w:r>
            <w:r w:rsidRPr="00A434CB">
              <w:rPr>
                <w:rFonts w:ascii="Arial" w:hAnsi="Arial" w:cs="Arial"/>
                <w:color w:val="000000"/>
                <w:sz w:val="22"/>
                <w:szCs w:val="22"/>
                <w:lang w:val="lv-LV"/>
              </w:rPr>
              <w:t xml:space="preserve"> ieņēmumi un saņemtie avansi</w:t>
            </w:r>
          </w:p>
        </w:tc>
        <w:tc>
          <w:tcPr>
            <w:tcW w:w="1658" w:type="dxa"/>
            <w:tcBorders>
              <w:top w:val="single" w:sz="8" w:space="0" w:color="auto"/>
              <w:left w:val="single" w:sz="4" w:space="0" w:color="auto"/>
              <w:bottom w:val="single" w:sz="4" w:space="0" w:color="auto"/>
              <w:right w:val="single" w:sz="8" w:space="0" w:color="000000"/>
            </w:tcBorders>
            <w:shd w:val="clear" w:color="auto" w:fill="auto"/>
            <w:noWrap/>
            <w:vAlign w:val="bottom"/>
          </w:tcPr>
          <w:p w14:paraId="0746C0DB" w14:textId="77777777" w:rsidR="00493827" w:rsidRPr="00A93E2F" w:rsidRDefault="00104614" w:rsidP="00A8135B">
            <w:pPr>
              <w:jc w:val="center"/>
              <w:rPr>
                <w:rFonts w:ascii="Arial" w:hAnsi="Arial" w:cs="Arial"/>
                <w:color w:val="000000"/>
                <w:sz w:val="22"/>
                <w:szCs w:val="22"/>
                <w:lang w:val="lv-LV"/>
              </w:rPr>
            </w:pPr>
            <w:r w:rsidRPr="00A93E2F">
              <w:rPr>
                <w:rFonts w:ascii="Arial" w:hAnsi="Arial" w:cs="Arial"/>
                <w:color w:val="000000"/>
                <w:sz w:val="22"/>
                <w:szCs w:val="22"/>
                <w:lang w:val="lv-LV"/>
              </w:rPr>
              <w:t>31 565</w:t>
            </w:r>
          </w:p>
        </w:tc>
        <w:tc>
          <w:tcPr>
            <w:tcW w:w="1659" w:type="dxa"/>
            <w:tcBorders>
              <w:top w:val="single" w:sz="8" w:space="0" w:color="auto"/>
              <w:left w:val="nil"/>
              <w:bottom w:val="single" w:sz="4" w:space="0" w:color="auto"/>
              <w:right w:val="single" w:sz="8" w:space="0" w:color="000000"/>
            </w:tcBorders>
            <w:shd w:val="clear" w:color="auto" w:fill="auto"/>
            <w:noWrap/>
            <w:vAlign w:val="bottom"/>
          </w:tcPr>
          <w:p w14:paraId="0746C0DC" w14:textId="77777777" w:rsidR="00493827" w:rsidRPr="00A93E2F" w:rsidRDefault="00104614" w:rsidP="00493827">
            <w:pPr>
              <w:jc w:val="center"/>
              <w:rPr>
                <w:rFonts w:ascii="Arial" w:hAnsi="Arial" w:cs="Arial"/>
                <w:color w:val="000000"/>
                <w:sz w:val="22"/>
                <w:szCs w:val="22"/>
                <w:lang w:val="lv-LV"/>
              </w:rPr>
            </w:pPr>
            <w:r w:rsidRPr="00A93E2F">
              <w:rPr>
                <w:rFonts w:ascii="Arial" w:hAnsi="Arial" w:cs="Arial"/>
                <w:color w:val="000000"/>
                <w:sz w:val="22"/>
                <w:szCs w:val="22"/>
                <w:lang w:val="lv-LV"/>
              </w:rPr>
              <w:t>12698</w:t>
            </w:r>
          </w:p>
        </w:tc>
        <w:tc>
          <w:tcPr>
            <w:tcW w:w="1206" w:type="dxa"/>
            <w:tcBorders>
              <w:top w:val="single" w:sz="8" w:space="0" w:color="auto"/>
              <w:left w:val="nil"/>
              <w:bottom w:val="single" w:sz="4" w:space="0" w:color="auto"/>
              <w:right w:val="single" w:sz="8" w:space="0" w:color="000000"/>
            </w:tcBorders>
            <w:shd w:val="clear" w:color="auto" w:fill="auto"/>
            <w:noWrap/>
            <w:vAlign w:val="bottom"/>
          </w:tcPr>
          <w:p w14:paraId="0746C0DD" w14:textId="77777777" w:rsidR="00493827" w:rsidRPr="00A93E2F" w:rsidRDefault="00104614" w:rsidP="00C568EB">
            <w:pPr>
              <w:jc w:val="center"/>
              <w:rPr>
                <w:rFonts w:ascii="Arial" w:hAnsi="Arial" w:cs="Arial"/>
                <w:color w:val="000000"/>
                <w:sz w:val="22"/>
                <w:szCs w:val="22"/>
                <w:lang w:val="lv-LV"/>
              </w:rPr>
            </w:pPr>
            <w:r w:rsidRPr="00A93E2F">
              <w:rPr>
                <w:rFonts w:ascii="Arial" w:hAnsi="Arial" w:cs="Arial"/>
                <w:color w:val="000000"/>
                <w:sz w:val="22"/>
                <w:szCs w:val="22"/>
                <w:lang w:val="lv-LV"/>
              </w:rPr>
              <w:t>-18867</w:t>
            </w:r>
          </w:p>
        </w:tc>
        <w:tc>
          <w:tcPr>
            <w:tcW w:w="904" w:type="dxa"/>
            <w:tcBorders>
              <w:top w:val="single" w:sz="8" w:space="0" w:color="auto"/>
              <w:left w:val="nil"/>
              <w:bottom w:val="single" w:sz="4" w:space="0" w:color="auto"/>
              <w:right w:val="single" w:sz="8" w:space="0" w:color="000000"/>
            </w:tcBorders>
          </w:tcPr>
          <w:p w14:paraId="0746C0DE" w14:textId="77777777" w:rsidR="009B6F72" w:rsidRPr="00A93E2F" w:rsidRDefault="009B6F72" w:rsidP="009B6F72">
            <w:pPr>
              <w:jc w:val="center"/>
              <w:rPr>
                <w:rFonts w:ascii="Arial" w:hAnsi="Arial" w:cs="Arial"/>
                <w:color w:val="000000"/>
                <w:sz w:val="22"/>
                <w:szCs w:val="22"/>
                <w:lang w:val="lv-LV"/>
              </w:rPr>
            </w:pPr>
          </w:p>
          <w:p w14:paraId="0746C0DF" w14:textId="77777777" w:rsidR="00493827" w:rsidRPr="00A93E2F" w:rsidRDefault="00104614" w:rsidP="009B6F72">
            <w:pPr>
              <w:jc w:val="center"/>
              <w:rPr>
                <w:rFonts w:ascii="Arial" w:hAnsi="Arial" w:cs="Arial"/>
                <w:color w:val="000000"/>
                <w:sz w:val="22"/>
                <w:szCs w:val="22"/>
                <w:lang w:val="lv-LV"/>
              </w:rPr>
            </w:pPr>
            <w:r w:rsidRPr="00A93E2F">
              <w:rPr>
                <w:rFonts w:ascii="Arial" w:hAnsi="Arial" w:cs="Arial"/>
                <w:color w:val="000000"/>
                <w:sz w:val="22"/>
                <w:szCs w:val="22"/>
                <w:lang w:val="lv-LV"/>
              </w:rPr>
              <w:t>-59.77</w:t>
            </w:r>
          </w:p>
        </w:tc>
      </w:tr>
    </w:tbl>
    <w:p w14:paraId="0746C0E1" w14:textId="77777777" w:rsidR="009D3C1C" w:rsidRPr="00A434CB" w:rsidRDefault="009D3C1C" w:rsidP="009D3C1C">
      <w:pPr>
        <w:rPr>
          <w:lang w:val="lv-LV"/>
        </w:rPr>
      </w:pPr>
    </w:p>
    <w:p w14:paraId="0746C0E2" w14:textId="77777777" w:rsidR="005A0104" w:rsidRPr="00A434CB" w:rsidRDefault="005A0104" w:rsidP="00014A0A">
      <w:pPr>
        <w:spacing w:line="360" w:lineRule="auto"/>
        <w:jc w:val="both"/>
        <w:rPr>
          <w:rFonts w:ascii="Arial" w:hAnsi="Arial" w:cs="Arial"/>
          <w:lang w:val="lv-LV"/>
        </w:rPr>
      </w:pPr>
    </w:p>
    <w:p w14:paraId="0746C0E3" w14:textId="77777777" w:rsidR="00D3610A" w:rsidRPr="007A221A" w:rsidRDefault="00104614" w:rsidP="00014A0A">
      <w:pPr>
        <w:spacing w:line="360" w:lineRule="auto"/>
        <w:jc w:val="both"/>
        <w:rPr>
          <w:rFonts w:ascii="Arial" w:hAnsi="Arial" w:cs="Arial"/>
          <w:lang w:val="lv-LV"/>
        </w:rPr>
      </w:pPr>
      <w:r w:rsidRPr="00A434CB">
        <w:rPr>
          <w:rFonts w:ascii="Arial" w:hAnsi="Arial" w:cs="Arial"/>
          <w:lang w:val="lv-LV"/>
        </w:rPr>
        <w:tab/>
        <w:t xml:space="preserve">Aģentūras </w:t>
      </w:r>
      <w:r w:rsidR="00014A0A" w:rsidRPr="008822FC">
        <w:rPr>
          <w:rFonts w:ascii="Arial" w:hAnsi="Arial" w:cs="Arial"/>
          <w:lang w:val="lv-LV"/>
        </w:rPr>
        <w:t>nākamo peri</w:t>
      </w:r>
      <w:r w:rsidR="00B31F1E" w:rsidRPr="008822FC">
        <w:rPr>
          <w:rFonts w:ascii="Arial" w:hAnsi="Arial" w:cs="Arial"/>
          <w:lang w:val="lv-LV"/>
        </w:rPr>
        <w:t xml:space="preserve">odu </w:t>
      </w:r>
      <w:r w:rsidR="00E679DD" w:rsidRPr="008822FC">
        <w:rPr>
          <w:rFonts w:ascii="Arial" w:hAnsi="Arial" w:cs="Arial"/>
          <w:lang w:val="lv-LV"/>
        </w:rPr>
        <w:t xml:space="preserve">ilgtermiņa </w:t>
      </w:r>
      <w:r w:rsidR="00B31F1E" w:rsidRPr="008822FC">
        <w:rPr>
          <w:rFonts w:ascii="Arial" w:hAnsi="Arial" w:cs="Arial"/>
          <w:lang w:val="lv-LV"/>
        </w:rPr>
        <w:t>ieņēmumus veido dzī</w:t>
      </w:r>
      <w:r w:rsidR="00B31F1E" w:rsidRPr="00E80AD9">
        <w:rPr>
          <w:rFonts w:ascii="Arial" w:hAnsi="Arial" w:cs="Arial"/>
          <w:lang w:val="lv-LV"/>
        </w:rPr>
        <w:t xml:space="preserve">vnieku patversmes “Lauvas sirds” ziedojumos saņemtais āra voljērs suņiem, kas pakāpeniski tiek atzīts ieņēmumos. Īstermiņa </w:t>
      </w:r>
      <w:r w:rsidRPr="00087923">
        <w:rPr>
          <w:rFonts w:ascii="Arial" w:hAnsi="Arial" w:cs="Arial"/>
          <w:lang w:val="lv-LV"/>
        </w:rPr>
        <w:t>kreditoru saistības veido kārtējie maksājumu par pakalpojumiem un precēm saskaņā ar līgumiem par pārskata gad</w:t>
      </w:r>
      <w:r w:rsidRPr="007A221A">
        <w:rPr>
          <w:rFonts w:ascii="Arial" w:hAnsi="Arial" w:cs="Arial"/>
          <w:lang w:val="lv-LV"/>
        </w:rPr>
        <w:t>a pēdējo ceturksni, norēķini par atlīdzību algotajiem pagaidu sabiedriskajos darbos, kā arī saņemt</w:t>
      </w:r>
      <w:r w:rsidR="00722593" w:rsidRPr="007A221A">
        <w:rPr>
          <w:rFonts w:ascii="Arial" w:hAnsi="Arial" w:cs="Arial"/>
          <w:lang w:val="lv-LV"/>
        </w:rPr>
        <w:t>ie</w:t>
      </w:r>
      <w:r w:rsidRPr="007A221A">
        <w:rPr>
          <w:rFonts w:ascii="Arial" w:hAnsi="Arial" w:cs="Arial"/>
          <w:lang w:val="lv-LV"/>
        </w:rPr>
        <w:t xml:space="preserve"> un uz gada beigām neizlietotie avansa maksāj</w:t>
      </w:r>
      <w:r w:rsidR="00CF66DC" w:rsidRPr="007A221A">
        <w:rPr>
          <w:rFonts w:ascii="Arial" w:hAnsi="Arial" w:cs="Arial"/>
          <w:lang w:val="lv-LV"/>
        </w:rPr>
        <w:t>um</w:t>
      </w:r>
      <w:r w:rsidR="002E3F26" w:rsidRPr="007A221A">
        <w:rPr>
          <w:rFonts w:ascii="Arial" w:hAnsi="Arial" w:cs="Arial"/>
          <w:lang w:val="lv-LV"/>
        </w:rPr>
        <w:t>i.</w:t>
      </w:r>
    </w:p>
    <w:p w14:paraId="0746C0E4" w14:textId="77777777" w:rsidR="00C720E8" w:rsidRPr="007A221A" w:rsidRDefault="00C720E8" w:rsidP="00CF66DC">
      <w:pPr>
        <w:spacing w:line="360" w:lineRule="auto"/>
        <w:rPr>
          <w:rFonts w:ascii="Arial" w:hAnsi="Arial" w:cs="Arial"/>
          <w:lang w:val="lv-LV"/>
        </w:rPr>
      </w:pPr>
    </w:p>
    <w:p w14:paraId="0746C0E5" w14:textId="77777777" w:rsidR="00106273" w:rsidRDefault="00104614" w:rsidP="00E679DD">
      <w:pPr>
        <w:pStyle w:val="Virsraksts1"/>
        <w:ind w:left="390"/>
        <w:jc w:val="left"/>
        <w:rPr>
          <w:rFonts w:ascii="Arial" w:hAnsi="Arial" w:cs="Arial"/>
          <w:sz w:val="28"/>
          <w:szCs w:val="28"/>
        </w:rPr>
      </w:pPr>
      <w:bookmarkStart w:id="102" w:name="_Toc256000064"/>
      <w:bookmarkStart w:id="103" w:name="_Toc256000045"/>
      <w:bookmarkStart w:id="104" w:name="_Toc256000026"/>
      <w:bookmarkStart w:id="105" w:name="_Toc41641666"/>
      <w:r w:rsidRPr="007A221A">
        <w:rPr>
          <w:rFonts w:ascii="Arial" w:hAnsi="Arial" w:cs="Arial"/>
          <w:sz w:val="28"/>
          <w:szCs w:val="28"/>
        </w:rPr>
        <w:t xml:space="preserve">4. Aģentūras </w:t>
      </w:r>
      <w:r w:rsidR="00430043">
        <w:rPr>
          <w:rFonts w:ascii="Arial" w:hAnsi="Arial" w:cs="Arial"/>
          <w:sz w:val="28"/>
          <w:szCs w:val="28"/>
        </w:rPr>
        <w:t>vadības uzlabošanas</w:t>
      </w:r>
      <w:r w:rsidR="007C0CB2" w:rsidRPr="007A221A">
        <w:rPr>
          <w:rFonts w:ascii="Arial" w:hAnsi="Arial" w:cs="Arial"/>
          <w:sz w:val="28"/>
          <w:szCs w:val="28"/>
        </w:rPr>
        <w:t xml:space="preserve"> un iedzīvotāju</w:t>
      </w:r>
      <w:r w:rsidR="00385221" w:rsidRPr="007A221A">
        <w:rPr>
          <w:rFonts w:ascii="Arial" w:hAnsi="Arial" w:cs="Arial"/>
          <w:sz w:val="28"/>
          <w:szCs w:val="28"/>
        </w:rPr>
        <w:t xml:space="preserve"> i</w:t>
      </w:r>
      <w:r w:rsidR="007C0CB2" w:rsidRPr="007A221A">
        <w:rPr>
          <w:rFonts w:ascii="Arial" w:hAnsi="Arial" w:cs="Arial"/>
          <w:sz w:val="28"/>
          <w:szCs w:val="28"/>
        </w:rPr>
        <w:t>nformētības veicināšanas pasākumi</w:t>
      </w:r>
      <w:bookmarkEnd w:id="102"/>
      <w:bookmarkEnd w:id="103"/>
      <w:bookmarkEnd w:id="104"/>
      <w:bookmarkEnd w:id="105"/>
    </w:p>
    <w:p w14:paraId="0746C0E6" w14:textId="77777777" w:rsidR="00430043" w:rsidRDefault="00430043" w:rsidP="00430043">
      <w:pPr>
        <w:rPr>
          <w:lang w:val="lv-LV"/>
        </w:rPr>
      </w:pPr>
    </w:p>
    <w:p w14:paraId="0746C0E7" w14:textId="77777777" w:rsidR="00430043" w:rsidRDefault="00430043" w:rsidP="00430043">
      <w:pPr>
        <w:rPr>
          <w:lang w:val="lv-LV"/>
        </w:rPr>
      </w:pPr>
    </w:p>
    <w:p w14:paraId="0746C0E8" w14:textId="77777777" w:rsidR="00067A24" w:rsidRDefault="00104614" w:rsidP="00E679DD">
      <w:pPr>
        <w:spacing w:line="360" w:lineRule="auto"/>
        <w:ind w:firstLine="390"/>
        <w:jc w:val="both"/>
        <w:rPr>
          <w:rFonts w:ascii="Arial" w:hAnsi="Arial" w:cs="Arial"/>
          <w:lang w:val="lv-LV"/>
        </w:rPr>
      </w:pPr>
      <w:r>
        <w:rPr>
          <w:rFonts w:ascii="Arial" w:hAnsi="Arial" w:cs="Arial"/>
          <w:lang w:val="lv-LV"/>
        </w:rPr>
        <w:t>Aģentūra</w:t>
      </w:r>
      <w:r w:rsidR="00423D8F">
        <w:rPr>
          <w:rFonts w:ascii="Arial" w:hAnsi="Arial" w:cs="Arial"/>
          <w:lang w:val="lv-LV"/>
        </w:rPr>
        <w:t xml:space="preserve"> darbības nodrošināšanai un pilnveidošanai patstāvīgi veic iekšējo uzraudzību un kontroli. Vadītāji </w:t>
      </w:r>
      <w:r w:rsidR="00E679DD">
        <w:rPr>
          <w:rFonts w:ascii="Arial" w:hAnsi="Arial" w:cs="Arial"/>
          <w:lang w:val="lv-LV"/>
        </w:rPr>
        <w:t>uzrauga</w:t>
      </w:r>
      <w:r w:rsidR="00423D8F">
        <w:rPr>
          <w:rFonts w:ascii="Arial" w:hAnsi="Arial" w:cs="Arial"/>
          <w:lang w:val="lv-LV"/>
        </w:rPr>
        <w:t xml:space="preserve"> </w:t>
      </w:r>
      <w:r w:rsidR="00E679DD">
        <w:rPr>
          <w:rFonts w:ascii="Arial" w:hAnsi="Arial" w:cs="Arial"/>
          <w:lang w:val="lv-LV"/>
        </w:rPr>
        <w:t>Aģentūras darba plāna izpild</w:t>
      </w:r>
      <w:r w:rsidR="00423D8F">
        <w:rPr>
          <w:rFonts w:ascii="Arial" w:hAnsi="Arial" w:cs="Arial"/>
          <w:lang w:val="lv-LV"/>
        </w:rPr>
        <w:t>i un nodrošina darbību atbilstoši apstiprinātajam budžetam. Regulāri tiek apzināti riski, preventīvi veikti risku iestāšanās pretpasākumi.</w:t>
      </w:r>
      <w:r w:rsidR="00E679DD">
        <w:rPr>
          <w:rFonts w:ascii="Arial" w:hAnsi="Arial" w:cs="Arial"/>
          <w:lang w:val="lv-LV"/>
        </w:rPr>
        <w:t xml:space="preserve">                 </w:t>
      </w:r>
    </w:p>
    <w:p w14:paraId="0746C0E9" w14:textId="77777777" w:rsidR="00430043" w:rsidRPr="00430043" w:rsidRDefault="00104614" w:rsidP="00546B96">
      <w:pPr>
        <w:spacing w:line="360" w:lineRule="auto"/>
        <w:jc w:val="both"/>
        <w:rPr>
          <w:rFonts w:ascii="Arial" w:hAnsi="Arial" w:cs="Arial"/>
          <w:lang w:val="lv-LV"/>
        </w:rPr>
      </w:pPr>
      <w:r>
        <w:rPr>
          <w:rFonts w:ascii="Arial" w:hAnsi="Arial" w:cs="Arial"/>
          <w:lang w:val="lv-LV"/>
        </w:rPr>
        <w:t xml:space="preserve">Zvērinātu revidentu komercsabiedrība SIA “Nexia Audit Advice” ir veikusi </w:t>
      </w:r>
      <w:r w:rsidR="00E679DD">
        <w:rPr>
          <w:rFonts w:ascii="Arial" w:hAnsi="Arial" w:cs="Arial"/>
          <w:lang w:val="lv-LV"/>
        </w:rPr>
        <w:t xml:space="preserve">                  </w:t>
      </w:r>
      <w:r>
        <w:rPr>
          <w:rFonts w:ascii="Arial" w:hAnsi="Arial" w:cs="Arial"/>
          <w:lang w:val="lv-LV"/>
        </w:rPr>
        <w:t>2019.</w:t>
      </w:r>
      <w:r w:rsidR="00E679DD">
        <w:rPr>
          <w:rFonts w:ascii="Arial" w:hAnsi="Arial" w:cs="Arial"/>
          <w:lang w:val="lv-LV"/>
        </w:rPr>
        <w:t xml:space="preserve"> </w:t>
      </w:r>
      <w:r>
        <w:rPr>
          <w:rFonts w:ascii="Arial" w:hAnsi="Arial" w:cs="Arial"/>
          <w:lang w:val="lv-LV"/>
        </w:rPr>
        <w:t xml:space="preserve">gada finanšu pārskata revīziju un </w:t>
      </w:r>
      <w:r w:rsidR="00E679DD">
        <w:rPr>
          <w:rFonts w:ascii="Arial" w:hAnsi="Arial" w:cs="Arial"/>
          <w:lang w:val="lv-LV"/>
        </w:rPr>
        <w:t xml:space="preserve">ir </w:t>
      </w:r>
      <w:r>
        <w:rPr>
          <w:rFonts w:ascii="Arial" w:hAnsi="Arial" w:cs="Arial"/>
          <w:lang w:val="lv-LV"/>
        </w:rPr>
        <w:t xml:space="preserve">sagatavots neatkarīgu revidentu </w:t>
      </w:r>
      <w:r>
        <w:rPr>
          <w:rFonts w:ascii="Arial" w:hAnsi="Arial" w:cs="Arial"/>
          <w:lang w:val="lv-LV"/>
        </w:rPr>
        <w:lastRenderedPageBreak/>
        <w:t xml:space="preserve">ziņojums, kura ietvaros izteikts atzinums bez iebildumiem, kurā norādīts, ka finanšu pārskats sniedz </w:t>
      </w:r>
      <w:r w:rsidR="00173E57">
        <w:rPr>
          <w:rFonts w:ascii="Arial" w:hAnsi="Arial" w:cs="Arial"/>
          <w:lang w:val="lv-LV"/>
        </w:rPr>
        <w:t>patiesu un skaidru priekšstatu par Liepājas</w:t>
      </w:r>
      <w:r w:rsidR="00E679DD">
        <w:rPr>
          <w:rFonts w:ascii="Arial" w:hAnsi="Arial" w:cs="Arial"/>
          <w:lang w:val="lv-LV"/>
        </w:rPr>
        <w:t xml:space="preserve"> pilsētas </w:t>
      </w:r>
      <w:r w:rsidR="00173E57">
        <w:rPr>
          <w:rFonts w:ascii="Arial" w:hAnsi="Arial" w:cs="Arial"/>
          <w:lang w:val="lv-LV"/>
        </w:rPr>
        <w:t xml:space="preserve"> pašvaldības aģentūras “Nodarbinātības projekti” finansiālo stāvokli 2019.</w:t>
      </w:r>
      <w:r w:rsidR="00E679DD">
        <w:rPr>
          <w:rFonts w:ascii="Arial" w:hAnsi="Arial" w:cs="Arial"/>
          <w:lang w:val="lv-LV"/>
        </w:rPr>
        <w:t xml:space="preserve"> </w:t>
      </w:r>
      <w:r w:rsidR="00173E57">
        <w:rPr>
          <w:rFonts w:ascii="Arial" w:hAnsi="Arial" w:cs="Arial"/>
          <w:lang w:val="lv-LV"/>
        </w:rPr>
        <w:t>gada 31.</w:t>
      </w:r>
      <w:r w:rsidR="00E679DD">
        <w:rPr>
          <w:rFonts w:ascii="Arial" w:hAnsi="Arial" w:cs="Arial"/>
          <w:lang w:val="lv-LV"/>
        </w:rPr>
        <w:t xml:space="preserve"> </w:t>
      </w:r>
      <w:r w:rsidR="00173E57">
        <w:rPr>
          <w:rFonts w:ascii="Arial" w:hAnsi="Arial" w:cs="Arial"/>
          <w:lang w:val="lv-LV"/>
        </w:rPr>
        <w:t>decembrī, kā arī par finanšu rezultātiem un naudas plūsmu 2019. gadā</w:t>
      </w:r>
      <w:r w:rsidR="00546B96">
        <w:rPr>
          <w:rFonts w:ascii="Arial" w:hAnsi="Arial" w:cs="Arial"/>
          <w:lang w:val="lv-LV"/>
        </w:rPr>
        <w:t>.</w:t>
      </w:r>
    </w:p>
    <w:p w14:paraId="0746C0EA" w14:textId="77777777" w:rsidR="008F602E" w:rsidRPr="007A221A" w:rsidRDefault="008F602E" w:rsidP="008F602E">
      <w:pPr>
        <w:rPr>
          <w:lang w:val="lv-LV"/>
        </w:rPr>
      </w:pPr>
    </w:p>
    <w:p w14:paraId="0746C0EB" w14:textId="77777777" w:rsidR="004971A4" w:rsidRPr="007A221A" w:rsidRDefault="004971A4" w:rsidP="004971A4">
      <w:pPr>
        <w:rPr>
          <w:rFonts w:ascii="Arial" w:hAnsi="Arial" w:cs="Arial"/>
          <w:lang w:val="lv-LV"/>
        </w:rPr>
      </w:pPr>
    </w:p>
    <w:p w14:paraId="0746C0EC" w14:textId="77777777" w:rsidR="00106273" w:rsidRPr="00087923" w:rsidRDefault="00104614" w:rsidP="00F80DAA">
      <w:pPr>
        <w:spacing w:line="360" w:lineRule="auto"/>
        <w:ind w:right="-43" w:firstLine="567"/>
        <w:jc w:val="both"/>
        <w:rPr>
          <w:rFonts w:ascii="Arial" w:hAnsi="Arial" w:cs="Arial"/>
          <w:lang w:val="lv-LV"/>
        </w:rPr>
      </w:pPr>
      <w:r w:rsidRPr="007A221A">
        <w:rPr>
          <w:rFonts w:ascii="Arial" w:hAnsi="Arial" w:cs="Arial"/>
          <w:lang w:val="lv-LV"/>
        </w:rPr>
        <w:t>Pārskata periodā Aģentūra savas darbības ietvaros ir veikusi saraksti ar iedzīvotāji</w:t>
      </w:r>
      <w:r w:rsidR="004229B6" w:rsidRPr="007A221A">
        <w:rPr>
          <w:rFonts w:ascii="Arial" w:hAnsi="Arial" w:cs="Arial"/>
          <w:lang w:val="lv-LV"/>
        </w:rPr>
        <w:t>em un dažādām institūcijā</w:t>
      </w:r>
      <w:r w:rsidR="00581465" w:rsidRPr="007A221A">
        <w:rPr>
          <w:rFonts w:ascii="Arial" w:hAnsi="Arial" w:cs="Arial"/>
          <w:lang w:val="lv-LV"/>
        </w:rPr>
        <w:t>m. 201</w:t>
      </w:r>
      <w:r w:rsidR="00754BA4" w:rsidRPr="007A221A">
        <w:rPr>
          <w:rFonts w:ascii="Arial" w:hAnsi="Arial" w:cs="Arial"/>
          <w:lang w:val="lv-LV"/>
        </w:rPr>
        <w:t>9</w:t>
      </w:r>
      <w:r w:rsidRPr="007A221A">
        <w:rPr>
          <w:rFonts w:ascii="Arial" w:hAnsi="Arial" w:cs="Arial"/>
          <w:lang w:val="lv-LV"/>
        </w:rPr>
        <w:t>. gadā notikusi sarakste ar juridiskajām personām, privātpersonām, atbild</w:t>
      </w:r>
      <w:r w:rsidR="004229B6" w:rsidRPr="007A221A">
        <w:rPr>
          <w:rFonts w:ascii="Arial" w:hAnsi="Arial" w:cs="Arial"/>
          <w:lang w:val="lv-LV"/>
        </w:rPr>
        <w:t xml:space="preserve">ēts uz </w:t>
      </w:r>
      <w:r w:rsidR="00087923">
        <w:rPr>
          <w:rFonts w:ascii="Arial" w:hAnsi="Arial" w:cs="Arial"/>
          <w:lang w:val="lv-LV"/>
        </w:rPr>
        <w:t>pašvaldības</w:t>
      </w:r>
      <w:r w:rsidR="00087923" w:rsidRPr="00087923">
        <w:rPr>
          <w:rFonts w:ascii="Arial" w:hAnsi="Arial" w:cs="Arial"/>
          <w:lang w:val="lv-LV"/>
        </w:rPr>
        <w:t xml:space="preserve"> </w:t>
      </w:r>
      <w:r w:rsidRPr="00087923">
        <w:rPr>
          <w:rFonts w:ascii="Arial" w:hAnsi="Arial" w:cs="Arial"/>
          <w:lang w:val="lv-LV"/>
        </w:rPr>
        <w:t xml:space="preserve">„karsto telefonu”, kur iedzīvotāji var izteikt savu viedokli par nesakoptām teritorijām, lai veicinātu labāku sadarbību šajā jomā. Notiek sadarbība ar pašvaldības </w:t>
      </w:r>
      <w:r w:rsidR="00087923">
        <w:rPr>
          <w:rFonts w:ascii="Arial" w:hAnsi="Arial" w:cs="Arial"/>
          <w:lang w:val="lv-LV"/>
        </w:rPr>
        <w:t xml:space="preserve">iestādi “Liepājas pilsētas </w:t>
      </w:r>
      <w:r w:rsidR="00E679DD">
        <w:rPr>
          <w:rFonts w:ascii="Arial" w:hAnsi="Arial" w:cs="Arial"/>
          <w:lang w:val="lv-LV"/>
        </w:rPr>
        <w:t>P</w:t>
      </w:r>
      <w:r w:rsidR="00087923">
        <w:rPr>
          <w:rFonts w:ascii="Arial" w:hAnsi="Arial" w:cs="Arial"/>
          <w:lang w:val="lv-LV"/>
        </w:rPr>
        <w:t xml:space="preserve">ašvaldības </w:t>
      </w:r>
      <w:r w:rsidRPr="00087923">
        <w:rPr>
          <w:rFonts w:ascii="Arial" w:hAnsi="Arial" w:cs="Arial"/>
          <w:lang w:val="lv-LV"/>
        </w:rPr>
        <w:t>policij</w:t>
      </w:r>
      <w:r w:rsidR="00087923">
        <w:rPr>
          <w:rFonts w:ascii="Arial" w:hAnsi="Arial" w:cs="Arial"/>
          <w:lang w:val="lv-LV"/>
        </w:rPr>
        <w:t>a”</w:t>
      </w:r>
      <w:r w:rsidRPr="00087923">
        <w:rPr>
          <w:rFonts w:ascii="Arial" w:hAnsi="Arial" w:cs="Arial"/>
          <w:lang w:val="lv-LV"/>
        </w:rPr>
        <w:t>, kas palīdz apsekot nesakopt</w:t>
      </w:r>
      <w:r w:rsidR="004229B6" w:rsidRPr="00087923">
        <w:rPr>
          <w:rFonts w:ascii="Arial" w:hAnsi="Arial" w:cs="Arial"/>
          <w:lang w:val="lv-LV"/>
        </w:rPr>
        <w:t>ā</w:t>
      </w:r>
      <w:r w:rsidRPr="00087923">
        <w:rPr>
          <w:rFonts w:ascii="Arial" w:hAnsi="Arial" w:cs="Arial"/>
          <w:lang w:val="lv-LV"/>
        </w:rPr>
        <w:t xml:space="preserve">s teritorijas. </w:t>
      </w:r>
    </w:p>
    <w:p w14:paraId="0746C0ED" w14:textId="77777777" w:rsidR="008B5562" w:rsidRPr="007A221A" w:rsidRDefault="00104614" w:rsidP="00F80DAA">
      <w:pPr>
        <w:spacing w:line="360" w:lineRule="auto"/>
        <w:ind w:right="-45" w:firstLine="567"/>
        <w:jc w:val="both"/>
        <w:rPr>
          <w:rFonts w:ascii="Arial" w:hAnsi="Arial" w:cs="Arial"/>
          <w:lang w:val="lv-LV"/>
        </w:rPr>
      </w:pPr>
      <w:r w:rsidRPr="007A221A">
        <w:rPr>
          <w:rFonts w:ascii="Arial" w:hAnsi="Arial" w:cs="Arial"/>
          <w:lang w:val="lv-LV"/>
        </w:rPr>
        <w:t xml:space="preserve">Lai nodrošinātu sekmīgu pamatfunkciju veikšanu, regulāri tiek pilnveidots Aģentūras tehnoloģiskais nodrošinājums. </w:t>
      </w:r>
    </w:p>
    <w:p w14:paraId="0746C0EE" w14:textId="77777777" w:rsidR="00670964" w:rsidRPr="007A221A" w:rsidRDefault="00104614" w:rsidP="00F80DAA">
      <w:pPr>
        <w:spacing w:line="360" w:lineRule="auto"/>
        <w:ind w:right="-45" w:firstLine="567"/>
        <w:jc w:val="both"/>
        <w:rPr>
          <w:rFonts w:ascii="Arial" w:hAnsi="Arial" w:cs="Arial"/>
          <w:lang w:val="lv-LV"/>
        </w:rPr>
      </w:pPr>
      <w:r w:rsidRPr="007A221A">
        <w:rPr>
          <w:rFonts w:ascii="Arial" w:hAnsi="Arial" w:cs="Arial"/>
          <w:lang w:val="lv-LV"/>
        </w:rPr>
        <w:t>Lai veicinātu iedzīvotāju informētību par aģentūras darbību, tiek veikti šādi pasākumi:</w:t>
      </w:r>
    </w:p>
    <w:p w14:paraId="0746C0EF" w14:textId="77777777" w:rsidR="00670964" w:rsidRPr="00A434CB" w:rsidRDefault="00104614" w:rsidP="00F80DAA">
      <w:pPr>
        <w:pStyle w:val="Sarakstarindkopa"/>
        <w:numPr>
          <w:ilvl w:val="0"/>
          <w:numId w:val="38"/>
        </w:numPr>
        <w:spacing w:line="360" w:lineRule="auto"/>
        <w:ind w:right="-45"/>
        <w:jc w:val="both"/>
        <w:rPr>
          <w:rFonts w:ascii="Arial" w:hAnsi="Arial" w:cs="Arial"/>
          <w:lang w:val="lv-LV"/>
        </w:rPr>
      </w:pPr>
      <w:r w:rsidRPr="007A221A">
        <w:rPr>
          <w:rFonts w:ascii="Arial" w:hAnsi="Arial" w:cs="Arial"/>
          <w:lang w:val="lv-LV"/>
        </w:rPr>
        <w:t xml:space="preserve">pašvaldības dzīvnieku patversme regulāri savā </w:t>
      </w:r>
      <w:r w:rsidRPr="00087923">
        <w:rPr>
          <w:rFonts w:ascii="Arial" w:hAnsi="Arial" w:cs="Arial"/>
          <w:lang w:val="lv-LV"/>
        </w:rPr>
        <w:t>Facebook lapā publicē noklīdušo dzīvnieku foto, kā arī ievieto informējošus mater</w:t>
      </w:r>
      <w:r w:rsidRPr="007A221A">
        <w:rPr>
          <w:rFonts w:ascii="Arial" w:hAnsi="Arial" w:cs="Arial"/>
          <w:lang w:val="lv-LV"/>
        </w:rPr>
        <w:t xml:space="preserve">iālus par dzīvnieku labturību un citām aktualitātēm. Šāda </w:t>
      </w:r>
      <w:r w:rsidR="00572B29">
        <w:rPr>
          <w:rFonts w:ascii="Arial" w:hAnsi="Arial" w:cs="Arial"/>
          <w:lang w:val="lv-LV"/>
        </w:rPr>
        <w:t>veida</w:t>
      </w:r>
      <w:r w:rsidR="00572B29" w:rsidRPr="007A221A">
        <w:rPr>
          <w:rFonts w:ascii="Arial" w:hAnsi="Arial" w:cs="Arial"/>
          <w:lang w:val="lv-LV"/>
        </w:rPr>
        <w:t xml:space="preserve"> </w:t>
      </w:r>
      <w:r w:rsidRPr="007A221A">
        <w:rPr>
          <w:rFonts w:ascii="Arial" w:hAnsi="Arial" w:cs="Arial"/>
          <w:lang w:val="lv-LV"/>
        </w:rPr>
        <w:t xml:space="preserve">informācija regulāri tiek ievietota arī citos mēdijos, kā laikrakstā “Kurzemes </w:t>
      </w:r>
      <w:r w:rsidR="00572B29" w:rsidRPr="007A221A">
        <w:rPr>
          <w:rFonts w:ascii="Arial" w:hAnsi="Arial" w:cs="Arial"/>
          <w:lang w:val="lv-LV"/>
        </w:rPr>
        <w:t>Vārds</w:t>
      </w:r>
      <w:r w:rsidRPr="007A221A">
        <w:rPr>
          <w:rFonts w:ascii="Arial" w:hAnsi="Arial" w:cs="Arial"/>
          <w:lang w:val="lv-LV"/>
        </w:rPr>
        <w:t xml:space="preserve">”, interneta vietnē </w:t>
      </w:r>
      <w:hyperlink r:id="rId19" w:history="1">
        <w:r w:rsidRPr="007A221A">
          <w:rPr>
            <w:rStyle w:val="Hipersaite"/>
            <w:rFonts w:ascii="Arial" w:hAnsi="Arial" w:cs="Arial"/>
            <w:lang w:val="lv-LV"/>
          </w:rPr>
          <w:t>www.liepajniekiem.lv</w:t>
        </w:r>
      </w:hyperlink>
      <w:r w:rsidRPr="00A434CB">
        <w:rPr>
          <w:rFonts w:ascii="Arial" w:hAnsi="Arial" w:cs="Arial"/>
          <w:lang w:val="lv-LV"/>
        </w:rPr>
        <w:t xml:space="preserve"> un TV “Kurzeme”;</w:t>
      </w:r>
    </w:p>
    <w:p w14:paraId="0746C0F0" w14:textId="77777777" w:rsidR="00670964" w:rsidRPr="00A434CB" w:rsidRDefault="00104614" w:rsidP="00F80DAA">
      <w:pPr>
        <w:pStyle w:val="Sarakstarindkopa"/>
        <w:numPr>
          <w:ilvl w:val="0"/>
          <w:numId w:val="38"/>
        </w:numPr>
        <w:spacing w:line="360" w:lineRule="auto"/>
        <w:ind w:right="-45"/>
        <w:jc w:val="both"/>
        <w:rPr>
          <w:rFonts w:ascii="Arial" w:hAnsi="Arial" w:cs="Arial"/>
          <w:lang w:val="lv-LV"/>
        </w:rPr>
      </w:pPr>
      <w:r w:rsidRPr="00A434CB">
        <w:rPr>
          <w:rFonts w:ascii="Arial" w:hAnsi="Arial" w:cs="Arial"/>
          <w:lang w:val="lv-LV"/>
        </w:rPr>
        <w:t>Aģentūr</w:t>
      </w:r>
      <w:r w:rsidRPr="008822FC">
        <w:rPr>
          <w:rFonts w:ascii="Arial" w:hAnsi="Arial" w:cs="Arial"/>
          <w:lang w:val="lv-LV"/>
        </w:rPr>
        <w:t xml:space="preserve">as biroja telpās pie ziņojumu dēļa tiek izvietota informācija par aktuālajām vakancēm interneta vietnēs </w:t>
      </w:r>
      <w:hyperlink r:id="rId20" w:history="1">
        <w:r w:rsidRPr="007A221A">
          <w:rPr>
            <w:rStyle w:val="Hipersaite"/>
            <w:rFonts w:ascii="Arial" w:hAnsi="Arial" w:cs="Arial"/>
            <w:lang w:val="lv-LV"/>
          </w:rPr>
          <w:t>www.liepajniekiem.lv</w:t>
        </w:r>
      </w:hyperlink>
      <w:r w:rsidRPr="00A434CB">
        <w:rPr>
          <w:rFonts w:ascii="Arial" w:hAnsi="Arial" w:cs="Arial"/>
          <w:lang w:val="lv-LV"/>
        </w:rPr>
        <w:t xml:space="preserve"> un </w:t>
      </w:r>
      <w:hyperlink r:id="rId21" w:history="1">
        <w:r w:rsidRPr="007A221A">
          <w:rPr>
            <w:rStyle w:val="Hipersaite"/>
            <w:rFonts w:ascii="Arial" w:hAnsi="Arial" w:cs="Arial"/>
            <w:lang w:val="lv-LV"/>
          </w:rPr>
          <w:t>www.nva.gov.lv</w:t>
        </w:r>
      </w:hyperlink>
      <w:r w:rsidRPr="00A434CB">
        <w:rPr>
          <w:rFonts w:ascii="Arial" w:hAnsi="Arial" w:cs="Arial"/>
          <w:lang w:val="lv-LV"/>
        </w:rPr>
        <w:t>;</w:t>
      </w:r>
    </w:p>
    <w:p w14:paraId="0746C0F1" w14:textId="77777777" w:rsidR="00670964" w:rsidRPr="00A434CB" w:rsidRDefault="00104614" w:rsidP="00F80DAA">
      <w:pPr>
        <w:pStyle w:val="Sarakstarindkopa"/>
        <w:numPr>
          <w:ilvl w:val="0"/>
          <w:numId w:val="38"/>
        </w:numPr>
        <w:spacing w:line="360" w:lineRule="auto"/>
        <w:ind w:right="-45"/>
        <w:jc w:val="both"/>
        <w:rPr>
          <w:rFonts w:ascii="Arial" w:hAnsi="Arial" w:cs="Arial"/>
          <w:color w:val="000000" w:themeColor="text1"/>
          <w:lang w:val="lv-LV"/>
        </w:rPr>
      </w:pPr>
      <w:r>
        <w:rPr>
          <w:rFonts w:ascii="Arial" w:hAnsi="Arial" w:cs="Arial"/>
          <w:lang w:val="lv-LV"/>
        </w:rPr>
        <w:t>l</w:t>
      </w:r>
      <w:r w:rsidR="0044545B" w:rsidRPr="00A434CB">
        <w:rPr>
          <w:rFonts w:ascii="Arial" w:hAnsi="Arial" w:cs="Arial"/>
          <w:lang w:val="lv-LV"/>
        </w:rPr>
        <w:t>ai informētu sabiedrību par projektu “PROTI un DARI!”</w:t>
      </w:r>
      <w:r>
        <w:rPr>
          <w:rFonts w:ascii="Arial" w:hAnsi="Arial" w:cs="Arial"/>
          <w:lang w:val="lv-LV"/>
        </w:rPr>
        <w:t>,</w:t>
      </w:r>
      <w:r w:rsidR="0044545B" w:rsidRPr="00A434CB">
        <w:rPr>
          <w:rFonts w:ascii="Arial" w:hAnsi="Arial" w:cs="Arial"/>
          <w:lang w:val="lv-LV"/>
        </w:rPr>
        <w:t xml:space="preserve"> ir izveidota proj</w:t>
      </w:r>
      <w:r w:rsidR="00253055" w:rsidRPr="008822FC">
        <w:rPr>
          <w:rFonts w:ascii="Arial" w:hAnsi="Arial" w:cs="Arial"/>
          <w:lang w:val="lv-LV"/>
        </w:rPr>
        <w:t>ekta lapa sociālā tīkla Facebook</w:t>
      </w:r>
      <w:r w:rsidR="0044545B" w:rsidRPr="008822FC">
        <w:rPr>
          <w:rFonts w:ascii="Arial" w:hAnsi="Arial" w:cs="Arial"/>
          <w:lang w:val="lv-LV"/>
        </w:rPr>
        <w:t xml:space="preserve"> vietnē: Proti un Dari, Liepāja.  Vietnē var iepazīties ar aktualitātēm projektā, notikuši</w:t>
      </w:r>
      <w:r w:rsidR="0044545B" w:rsidRPr="00087923">
        <w:rPr>
          <w:rFonts w:ascii="Arial" w:hAnsi="Arial" w:cs="Arial"/>
          <w:lang w:val="lv-LV"/>
        </w:rPr>
        <w:t>em pasākumiem, plānotiem kursiem, nodarbībām, kā arī to izmantot saziņai ar projekta personā</w:t>
      </w:r>
      <w:r w:rsidR="0044545B" w:rsidRPr="007A221A">
        <w:rPr>
          <w:rFonts w:ascii="Arial" w:hAnsi="Arial" w:cs="Arial"/>
          <w:lang w:val="lv-LV"/>
        </w:rPr>
        <w:t xml:space="preserve">lu. Sabiedrības informēšanai notikušas arī vairākas radio, TV un citu mediju intervijas ar projektā iesaistīto personālu un jauniešiem. Tiek veiktas intervijas ar projektā iesaistītajiem jauniešiem un mentoriem, šī informācija tiek rakstveidā publicēta ne retāk kā vienreiz ceturksnī pašvaldības vietnē </w:t>
      </w:r>
      <w:hyperlink r:id="rId22" w:history="1">
        <w:r w:rsidR="0044545B" w:rsidRPr="007A221A">
          <w:rPr>
            <w:rStyle w:val="Hipersaite"/>
            <w:rFonts w:ascii="Arial" w:hAnsi="Arial" w:cs="Arial"/>
            <w:lang w:val="lv-LV"/>
          </w:rPr>
          <w:t>www.liepaja.lv</w:t>
        </w:r>
      </w:hyperlink>
      <w:r w:rsidR="0044545B" w:rsidRPr="00A434CB">
        <w:rPr>
          <w:rFonts w:ascii="Arial" w:hAnsi="Arial" w:cs="Arial"/>
          <w:lang w:val="lv-LV"/>
        </w:rPr>
        <w:t xml:space="preserve">. </w:t>
      </w:r>
    </w:p>
    <w:p w14:paraId="0746C0F2" w14:textId="77777777" w:rsidR="00670964" w:rsidRPr="007A221A" w:rsidRDefault="00104614" w:rsidP="00F80DAA">
      <w:pPr>
        <w:pStyle w:val="Sarakstarindkopa"/>
        <w:spacing w:line="360" w:lineRule="auto"/>
        <w:ind w:left="972" w:right="-45"/>
        <w:jc w:val="both"/>
        <w:rPr>
          <w:rFonts w:ascii="Arial" w:hAnsi="Arial" w:cs="Arial"/>
          <w:color w:val="000000" w:themeColor="text1"/>
          <w:lang w:val="lv-LV"/>
        </w:rPr>
      </w:pPr>
      <w:r w:rsidRPr="00A434CB">
        <w:rPr>
          <w:rFonts w:ascii="Arial" w:hAnsi="Arial" w:cs="Arial"/>
          <w:color w:val="000000" w:themeColor="text1"/>
          <w:shd w:val="clear" w:color="auto" w:fill="FFFFFF"/>
          <w:lang w:val="lv-LV"/>
        </w:rPr>
        <w:lastRenderedPageBreak/>
        <w:t>Projekta personāls piedalījās NVA organizētajā izstādē “Darbs un karjera”, kurā ieinteresētie jaunieši aizpildīja iesniegumus un tika informēti par projek</w:t>
      </w:r>
      <w:r w:rsidRPr="008822FC">
        <w:rPr>
          <w:rFonts w:ascii="Arial" w:hAnsi="Arial" w:cs="Arial"/>
          <w:color w:val="000000" w:themeColor="text1"/>
          <w:shd w:val="clear" w:color="auto" w:fill="FFFFFF"/>
          <w:lang w:val="lv-LV"/>
        </w:rPr>
        <w:t xml:space="preserve">ta norisēm. Projekta reklāmas bukleti un afišas tiek izvietoti pie sadarbības partneriem </w:t>
      </w:r>
      <w:r w:rsidR="00572B29">
        <w:rPr>
          <w:rFonts w:ascii="Arial" w:hAnsi="Arial" w:cs="Arial"/>
          <w:color w:val="000000" w:themeColor="text1"/>
          <w:shd w:val="clear" w:color="auto" w:fill="FFFFFF"/>
          <w:lang w:val="lv-LV"/>
        </w:rPr>
        <w:t>–</w:t>
      </w:r>
      <w:r w:rsidR="00E679DD">
        <w:rPr>
          <w:rFonts w:ascii="Arial" w:hAnsi="Arial" w:cs="Arial"/>
          <w:color w:val="000000" w:themeColor="text1"/>
          <w:shd w:val="clear" w:color="auto" w:fill="FFFFFF"/>
          <w:lang w:val="lv-LV"/>
        </w:rPr>
        <w:t xml:space="preserve"> </w:t>
      </w:r>
      <w:r w:rsidR="00572B29">
        <w:rPr>
          <w:rFonts w:ascii="Arial" w:hAnsi="Arial" w:cs="Arial"/>
          <w:color w:val="000000" w:themeColor="text1"/>
          <w:shd w:val="clear" w:color="auto" w:fill="FFFFFF"/>
          <w:lang w:val="lv-LV"/>
        </w:rPr>
        <w:t xml:space="preserve">pašvaldības iestādē “Liepājas pilsētas Domes </w:t>
      </w:r>
      <w:r w:rsidRPr="008822FC">
        <w:rPr>
          <w:rFonts w:ascii="Arial" w:hAnsi="Arial" w:cs="Arial"/>
          <w:color w:val="000000" w:themeColor="text1"/>
          <w:shd w:val="clear" w:color="auto" w:fill="FFFFFF"/>
          <w:lang w:val="lv-LV"/>
        </w:rPr>
        <w:t>Sociāla</w:t>
      </w:r>
      <w:r w:rsidR="00572B29">
        <w:rPr>
          <w:rFonts w:ascii="Arial" w:hAnsi="Arial" w:cs="Arial"/>
          <w:color w:val="000000" w:themeColor="text1"/>
          <w:shd w:val="clear" w:color="auto" w:fill="FFFFFF"/>
          <w:lang w:val="lv-LV"/>
        </w:rPr>
        <w:t>is</w:t>
      </w:r>
      <w:r w:rsidRPr="008822FC">
        <w:rPr>
          <w:rFonts w:ascii="Arial" w:hAnsi="Arial" w:cs="Arial"/>
          <w:color w:val="000000" w:themeColor="text1"/>
          <w:shd w:val="clear" w:color="auto" w:fill="FFFFFF"/>
          <w:lang w:val="lv-LV"/>
        </w:rPr>
        <w:t xml:space="preserve"> </w:t>
      </w:r>
      <w:r w:rsidR="00572B29" w:rsidRPr="008822FC">
        <w:rPr>
          <w:rFonts w:ascii="Arial" w:hAnsi="Arial" w:cs="Arial"/>
          <w:color w:val="000000" w:themeColor="text1"/>
          <w:shd w:val="clear" w:color="auto" w:fill="FFFFFF"/>
          <w:lang w:val="lv-LV"/>
        </w:rPr>
        <w:t>dienest</w:t>
      </w:r>
      <w:r w:rsidR="00572B29">
        <w:rPr>
          <w:rFonts w:ascii="Arial" w:hAnsi="Arial" w:cs="Arial"/>
          <w:color w:val="000000" w:themeColor="text1"/>
          <w:shd w:val="clear" w:color="auto" w:fill="FFFFFF"/>
          <w:lang w:val="lv-LV"/>
        </w:rPr>
        <w:t>s”</w:t>
      </w:r>
      <w:r w:rsidRPr="008822FC">
        <w:rPr>
          <w:rFonts w:ascii="Arial" w:hAnsi="Arial" w:cs="Arial"/>
          <w:color w:val="000000" w:themeColor="text1"/>
          <w:shd w:val="clear" w:color="auto" w:fill="FFFFFF"/>
          <w:lang w:val="lv-LV"/>
        </w:rPr>
        <w:t xml:space="preserve">, </w:t>
      </w:r>
      <w:r w:rsidR="00572B29">
        <w:rPr>
          <w:rFonts w:ascii="Arial" w:hAnsi="Arial" w:cs="Arial"/>
          <w:color w:val="000000" w:themeColor="text1"/>
          <w:shd w:val="clear" w:color="auto" w:fill="FFFFFF"/>
          <w:lang w:val="lv-LV"/>
        </w:rPr>
        <w:t xml:space="preserve">pašvaldības iestādē “Liepājas pilsētas </w:t>
      </w:r>
      <w:r w:rsidRPr="008822FC">
        <w:rPr>
          <w:rFonts w:ascii="Arial" w:hAnsi="Arial" w:cs="Arial"/>
          <w:color w:val="000000" w:themeColor="text1"/>
          <w:shd w:val="clear" w:color="auto" w:fill="FFFFFF"/>
          <w:lang w:val="lv-LV"/>
        </w:rPr>
        <w:t>Izglītības pārvald</w:t>
      </w:r>
      <w:r w:rsidR="00572B29">
        <w:rPr>
          <w:rFonts w:ascii="Arial" w:hAnsi="Arial" w:cs="Arial"/>
          <w:color w:val="000000" w:themeColor="text1"/>
          <w:shd w:val="clear" w:color="auto" w:fill="FFFFFF"/>
          <w:lang w:val="lv-LV"/>
        </w:rPr>
        <w:t>e”</w:t>
      </w:r>
      <w:r w:rsidRPr="008822FC">
        <w:rPr>
          <w:rFonts w:ascii="Arial" w:hAnsi="Arial" w:cs="Arial"/>
          <w:color w:val="000000" w:themeColor="text1"/>
          <w:shd w:val="clear" w:color="auto" w:fill="FFFFFF"/>
          <w:lang w:val="lv-LV"/>
        </w:rPr>
        <w:t xml:space="preserve">, kā arī </w:t>
      </w:r>
      <w:r w:rsidR="00572B29">
        <w:rPr>
          <w:rFonts w:ascii="Arial" w:hAnsi="Arial" w:cs="Arial"/>
          <w:color w:val="000000" w:themeColor="text1"/>
          <w:shd w:val="clear" w:color="auto" w:fill="FFFFFF"/>
          <w:lang w:val="lv-LV"/>
        </w:rPr>
        <w:t>to</w:t>
      </w:r>
      <w:r w:rsidR="00572B29" w:rsidRPr="008822FC">
        <w:rPr>
          <w:rFonts w:ascii="Arial" w:hAnsi="Arial" w:cs="Arial"/>
          <w:color w:val="000000" w:themeColor="text1"/>
          <w:shd w:val="clear" w:color="auto" w:fill="FFFFFF"/>
          <w:lang w:val="lv-LV"/>
        </w:rPr>
        <w:t xml:space="preserve"> </w:t>
      </w:r>
      <w:r w:rsidR="00572B29">
        <w:rPr>
          <w:rFonts w:ascii="Arial" w:hAnsi="Arial" w:cs="Arial"/>
          <w:color w:val="000000" w:themeColor="text1"/>
          <w:shd w:val="clear" w:color="auto" w:fill="FFFFFF"/>
          <w:lang w:val="lv-LV"/>
        </w:rPr>
        <w:t>p</w:t>
      </w:r>
      <w:r w:rsidR="00E679DD">
        <w:rPr>
          <w:rFonts w:ascii="Arial" w:hAnsi="Arial" w:cs="Arial"/>
          <w:color w:val="000000" w:themeColor="text1"/>
          <w:shd w:val="clear" w:color="auto" w:fill="FFFFFF"/>
          <w:lang w:val="lv-LV"/>
        </w:rPr>
        <w:t>ārraudzībā</w:t>
      </w:r>
      <w:r w:rsidR="00572B29">
        <w:rPr>
          <w:rFonts w:ascii="Arial" w:hAnsi="Arial" w:cs="Arial"/>
          <w:color w:val="000000" w:themeColor="text1"/>
          <w:shd w:val="clear" w:color="auto" w:fill="FFFFFF"/>
          <w:lang w:val="lv-LV"/>
        </w:rPr>
        <w:t xml:space="preserve"> esošajās</w:t>
      </w:r>
      <w:r w:rsidR="00572B29" w:rsidRPr="008822FC">
        <w:rPr>
          <w:rFonts w:ascii="Arial" w:hAnsi="Arial" w:cs="Arial"/>
          <w:color w:val="000000" w:themeColor="text1"/>
          <w:shd w:val="clear" w:color="auto" w:fill="FFFFFF"/>
          <w:lang w:val="lv-LV"/>
        </w:rPr>
        <w:t xml:space="preserve"> </w:t>
      </w:r>
      <w:r w:rsidRPr="008822FC">
        <w:rPr>
          <w:rFonts w:ascii="Arial" w:hAnsi="Arial" w:cs="Arial"/>
          <w:color w:val="000000" w:themeColor="text1"/>
          <w:shd w:val="clear" w:color="auto" w:fill="FFFFFF"/>
          <w:lang w:val="lv-LV"/>
        </w:rPr>
        <w:t xml:space="preserve">iestādēs </w:t>
      </w:r>
      <w:r w:rsidR="00572B29">
        <w:rPr>
          <w:rFonts w:ascii="Arial" w:hAnsi="Arial" w:cs="Arial"/>
          <w:color w:val="000000" w:themeColor="text1"/>
          <w:shd w:val="clear" w:color="auto" w:fill="FFFFFF"/>
          <w:lang w:val="lv-LV"/>
        </w:rPr>
        <w:t>un struktūrvienībās –</w:t>
      </w:r>
      <w:r w:rsidR="00E679DD">
        <w:rPr>
          <w:rFonts w:ascii="Arial" w:hAnsi="Arial" w:cs="Arial"/>
          <w:color w:val="000000" w:themeColor="text1"/>
          <w:shd w:val="clear" w:color="auto" w:fill="FFFFFF"/>
          <w:lang w:val="lv-LV"/>
        </w:rPr>
        <w:t xml:space="preserve"> </w:t>
      </w:r>
      <w:r w:rsidR="00572B29">
        <w:rPr>
          <w:rFonts w:ascii="Arial" w:hAnsi="Arial" w:cs="Arial"/>
          <w:color w:val="000000" w:themeColor="text1"/>
          <w:shd w:val="clear" w:color="auto" w:fill="FFFFFF"/>
          <w:lang w:val="lv-LV"/>
        </w:rPr>
        <w:t>pašvaldības iestādes “</w:t>
      </w:r>
      <w:r w:rsidRPr="008822FC">
        <w:rPr>
          <w:rFonts w:ascii="Arial" w:hAnsi="Arial" w:cs="Arial"/>
          <w:color w:val="000000" w:themeColor="text1"/>
          <w:shd w:val="clear" w:color="auto" w:fill="FFFFFF"/>
          <w:lang w:val="lv-LV"/>
        </w:rPr>
        <w:t xml:space="preserve">Liepājas bērnu un </w:t>
      </w:r>
      <w:r w:rsidR="00572B29">
        <w:rPr>
          <w:rFonts w:ascii="Arial" w:hAnsi="Arial" w:cs="Arial"/>
          <w:color w:val="000000" w:themeColor="text1"/>
          <w:shd w:val="clear" w:color="auto" w:fill="FFFFFF"/>
          <w:lang w:val="lv-LV"/>
        </w:rPr>
        <w:t>jaunatnes</w:t>
      </w:r>
      <w:r w:rsidR="00572B29" w:rsidRPr="008822FC">
        <w:rPr>
          <w:rFonts w:ascii="Arial" w:hAnsi="Arial" w:cs="Arial"/>
          <w:color w:val="000000" w:themeColor="text1"/>
          <w:shd w:val="clear" w:color="auto" w:fill="FFFFFF"/>
          <w:lang w:val="lv-LV"/>
        </w:rPr>
        <w:t xml:space="preserve"> </w:t>
      </w:r>
      <w:r w:rsidRPr="008822FC">
        <w:rPr>
          <w:rFonts w:ascii="Arial" w:hAnsi="Arial" w:cs="Arial"/>
          <w:color w:val="000000" w:themeColor="text1"/>
          <w:shd w:val="clear" w:color="auto" w:fill="FFFFFF"/>
          <w:lang w:val="lv-LV"/>
        </w:rPr>
        <w:t>centr</w:t>
      </w:r>
      <w:r w:rsidR="00572B29">
        <w:rPr>
          <w:rFonts w:ascii="Arial" w:hAnsi="Arial" w:cs="Arial"/>
          <w:color w:val="000000" w:themeColor="text1"/>
          <w:shd w:val="clear" w:color="auto" w:fill="FFFFFF"/>
          <w:lang w:val="lv-LV"/>
        </w:rPr>
        <w:t>s”</w:t>
      </w:r>
      <w:r w:rsidRPr="008822FC">
        <w:rPr>
          <w:rFonts w:ascii="Arial" w:hAnsi="Arial" w:cs="Arial"/>
          <w:color w:val="000000" w:themeColor="text1"/>
          <w:shd w:val="clear" w:color="auto" w:fill="FFFFFF"/>
          <w:lang w:val="lv-LV"/>
        </w:rPr>
        <w:t xml:space="preserve"> filiālēs, </w:t>
      </w:r>
      <w:r w:rsidR="00572B29">
        <w:rPr>
          <w:rFonts w:ascii="Arial" w:hAnsi="Arial" w:cs="Arial"/>
          <w:color w:val="000000" w:themeColor="text1"/>
          <w:shd w:val="clear" w:color="auto" w:fill="FFFFFF"/>
          <w:lang w:val="lv-LV"/>
        </w:rPr>
        <w:t>pašvaldības iestādes “Liepājas pilsētas Domes Sociālais dienests”</w:t>
      </w:r>
      <w:r w:rsidRPr="008822FC">
        <w:rPr>
          <w:rFonts w:ascii="Arial" w:hAnsi="Arial" w:cs="Arial"/>
          <w:color w:val="000000" w:themeColor="text1"/>
          <w:shd w:val="clear" w:color="auto" w:fill="FFFFFF"/>
          <w:lang w:val="lv-LV"/>
        </w:rPr>
        <w:t xml:space="preserve"> Atkarību profilakses centrā, k</w:t>
      </w:r>
      <w:r w:rsidRPr="00087923">
        <w:rPr>
          <w:rFonts w:ascii="Arial" w:hAnsi="Arial" w:cs="Arial"/>
          <w:color w:val="000000" w:themeColor="text1"/>
          <w:shd w:val="clear" w:color="auto" w:fill="FFFFFF"/>
          <w:lang w:val="lv-LV"/>
        </w:rPr>
        <w:t xml:space="preserve">ā arī citur Liepājā un tuvākajā apkārtnē - NVO, bibliotēkās, psihologu kabinetos, interešu centros </w:t>
      </w:r>
      <w:r w:rsidR="00572B29">
        <w:rPr>
          <w:rFonts w:ascii="Arial" w:hAnsi="Arial" w:cs="Arial"/>
          <w:color w:val="000000" w:themeColor="text1"/>
          <w:shd w:val="clear" w:color="auto" w:fill="FFFFFF"/>
          <w:lang w:val="lv-LV"/>
        </w:rPr>
        <w:t>un citur</w:t>
      </w:r>
      <w:r w:rsidR="00171941">
        <w:rPr>
          <w:rFonts w:ascii="Arial" w:hAnsi="Arial" w:cs="Arial"/>
          <w:color w:val="000000" w:themeColor="text1"/>
          <w:shd w:val="clear" w:color="auto" w:fill="FFFFFF"/>
          <w:lang w:val="lv-LV"/>
        </w:rPr>
        <w:t>;</w:t>
      </w:r>
    </w:p>
    <w:p w14:paraId="0746C0F3" w14:textId="77777777" w:rsidR="00670964" w:rsidRPr="00A434CB" w:rsidRDefault="00104614" w:rsidP="00F80DAA">
      <w:pPr>
        <w:pStyle w:val="Sarakstarindkopa"/>
        <w:numPr>
          <w:ilvl w:val="0"/>
          <w:numId w:val="38"/>
        </w:numPr>
        <w:spacing w:line="360" w:lineRule="auto"/>
        <w:ind w:right="-45"/>
        <w:jc w:val="both"/>
        <w:rPr>
          <w:rFonts w:ascii="Arial" w:hAnsi="Arial" w:cs="Arial"/>
          <w:lang w:val="lv-LV"/>
        </w:rPr>
      </w:pPr>
      <w:r>
        <w:rPr>
          <w:rFonts w:ascii="Arial" w:hAnsi="Arial" w:cs="Arial"/>
          <w:lang w:val="lv-LV"/>
        </w:rPr>
        <w:t>i</w:t>
      </w:r>
      <w:r w:rsidR="0044545B" w:rsidRPr="007A221A">
        <w:rPr>
          <w:rFonts w:ascii="Arial" w:hAnsi="Arial" w:cs="Arial"/>
          <w:lang w:val="lv-LV"/>
        </w:rPr>
        <w:t xml:space="preserve">nformācija par Aģentūras darbību, projektu “Skolēnu darbs vasarā” un NVA aktīvas nodarbinātības pasākumiem tiek publiskota laikrakstā “Kurzemes </w:t>
      </w:r>
      <w:r w:rsidR="00572B29" w:rsidRPr="007A221A">
        <w:rPr>
          <w:rFonts w:ascii="Arial" w:hAnsi="Arial" w:cs="Arial"/>
          <w:lang w:val="lv-LV"/>
        </w:rPr>
        <w:t>Vārds</w:t>
      </w:r>
      <w:r w:rsidR="0044545B" w:rsidRPr="007A221A">
        <w:rPr>
          <w:rFonts w:ascii="Arial" w:hAnsi="Arial" w:cs="Arial"/>
          <w:lang w:val="lv-LV"/>
        </w:rPr>
        <w:t xml:space="preserve">”, TV “Kurzeme” un interneta vietnēs: </w:t>
      </w:r>
      <w:hyperlink r:id="rId23" w:history="1">
        <w:r w:rsidR="0044545B" w:rsidRPr="007A221A">
          <w:rPr>
            <w:rStyle w:val="Hipersaite"/>
            <w:rFonts w:ascii="Arial" w:hAnsi="Arial" w:cs="Arial"/>
            <w:lang w:val="lv-LV"/>
          </w:rPr>
          <w:t>www.liepajniekiem.lv</w:t>
        </w:r>
      </w:hyperlink>
      <w:r w:rsidR="0044545B" w:rsidRPr="00A434CB">
        <w:rPr>
          <w:rFonts w:ascii="Arial" w:hAnsi="Arial" w:cs="Arial"/>
          <w:lang w:val="lv-LV"/>
        </w:rPr>
        <w:t xml:space="preserve">, </w:t>
      </w:r>
      <w:hyperlink r:id="rId24" w:history="1">
        <w:r w:rsidR="0044545B" w:rsidRPr="007A221A">
          <w:rPr>
            <w:rStyle w:val="Hipersaite"/>
            <w:rFonts w:ascii="Arial" w:hAnsi="Arial" w:cs="Arial"/>
            <w:lang w:val="lv-LV"/>
          </w:rPr>
          <w:t>www.nva.gov.lv</w:t>
        </w:r>
      </w:hyperlink>
      <w:r w:rsidR="0044545B" w:rsidRPr="00A434CB">
        <w:rPr>
          <w:rFonts w:ascii="Arial" w:hAnsi="Arial" w:cs="Arial"/>
          <w:lang w:val="lv-LV"/>
        </w:rPr>
        <w:t xml:space="preserve">. </w:t>
      </w:r>
    </w:p>
    <w:p w14:paraId="0746C0F4" w14:textId="77777777" w:rsidR="00670964" w:rsidRPr="00A434CB" w:rsidRDefault="00670964" w:rsidP="00F80DAA">
      <w:pPr>
        <w:spacing w:line="360" w:lineRule="auto"/>
        <w:ind w:right="-45" w:firstLine="567"/>
        <w:jc w:val="both"/>
        <w:rPr>
          <w:rFonts w:ascii="Arial" w:hAnsi="Arial" w:cs="Arial"/>
          <w:lang w:val="lv-LV"/>
        </w:rPr>
      </w:pPr>
    </w:p>
    <w:p w14:paraId="0746C0F5" w14:textId="77777777" w:rsidR="00106273" w:rsidRPr="007A221A" w:rsidRDefault="00104614" w:rsidP="00385221">
      <w:pPr>
        <w:pStyle w:val="Virsraksts1"/>
        <w:jc w:val="left"/>
        <w:rPr>
          <w:rFonts w:ascii="Arial" w:hAnsi="Arial" w:cs="Arial"/>
          <w:sz w:val="28"/>
          <w:szCs w:val="28"/>
        </w:rPr>
      </w:pPr>
      <w:r w:rsidRPr="007A221A">
        <w:rPr>
          <w:rFonts w:ascii="Arial" w:hAnsi="Arial" w:cs="Arial"/>
        </w:rPr>
        <w:br w:type="page"/>
      </w:r>
      <w:bookmarkStart w:id="106" w:name="_Toc256000065"/>
      <w:bookmarkStart w:id="107" w:name="_Toc256000046"/>
      <w:bookmarkStart w:id="108" w:name="_Toc256000027"/>
      <w:bookmarkStart w:id="109" w:name="_Toc41641667"/>
      <w:r w:rsidR="00DD1CD8" w:rsidRPr="007A221A">
        <w:rPr>
          <w:rFonts w:ascii="Arial" w:hAnsi="Arial" w:cs="Arial"/>
          <w:sz w:val="28"/>
          <w:szCs w:val="28"/>
        </w:rPr>
        <w:lastRenderedPageBreak/>
        <w:t>5</w:t>
      </w:r>
      <w:r w:rsidRPr="007A221A">
        <w:rPr>
          <w:rFonts w:ascii="Arial" w:hAnsi="Arial" w:cs="Arial"/>
          <w:sz w:val="28"/>
          <w:szCs w:val="28"/>
        </w:rPr>
        <w:t xml:space="preserve">. P/a „Nodarbinātības </w:t>
      </w:r>
      <w:r w:rsidR="00581465" w:rsidRPr="007A221A">
        <w:rPr>
          <w:rFonts w:ascii="Arial" w:hAnsi="Arial" w:cs="Arial"/>
          <w:sz w:val="28"/>
          <w:szCs w:val="28"/>
        </w:rPr>
        <w:t>projekti” plānotie pasākumi 20</w:t>
      </w:r>
      <w:r w:rsidR="00A656F1" w:rsidRPr="007A221A">
        <w:rPr>
          <w:rFonts w:ascii="Arial" w:hAnsi="Arial" w:cs="Arial"/>
          <w:sz w:val="28"/>
          <w:szCs w:val="28"/>
        </w:rPr>
        <w:t>20</w:t>
      </w:r>
      <w:r w:rsidRPr="007A221A">
        <w:rPr>
          <w:rFonts w:ascii="Arial" w:hAnsi="Arial" w:cs="Arial"/>
          <w:sz w:val="28"/>
          <w:szCs w:val="28"/>
        </w:rPr>
        <w:t>.</w:t>
      </w:r>
      <w:r w:rsidR="00C578CF">
        <w:rPr>
          <w:rFonts w:ascii="Arial" w:hAnsi="Arial" w:cs="Arial"/>
          <w:sz w:val="28"/>
          <w:szCs w:val="28"/>
        </w:rPr>
        <w:t xml:space="preserve"> </w:t>
      </w:r>
      <w:r w:rsidRPr="007A221A">
        <w:rPr>
          <w:rFonts w:ascii="Arial" w:hAnsi="Arial" w:cs="Arial"/>
          <w:sz w:val="28"/>
          <w:szCs w:val="28"/>
        </w:rPr>
        <w:t>gadā</w:t>
      </w:r>
      <w:bookmarkEnd w:id="106"/>
      <w:bookmarkEnd w:id="107"/>
      <w:bookmarkEnd w:id="108"/>
      <w:bookmarkEnd w:id="109"/>
    </w:p>
    <w:p w14:paraId="0746C0F6" w14:textId="77777777" w:rsidR="008B5562" w:rsidRPr="007A221A" w:rsidRDefault="008B5562" w:rsidP="000F452A">
      <w:pPr>
        <w:spacing w:line="360" w:lineRule="auto"/>
        <w:jc w:val="both"/>
        <w:rPr>
          <w:rFonts w:ascii="Arial" w:hAnsi="Arial" w:cs="Arial"/>
          <w:lang w:val="lv-LV"/>
        </w:rPr>
      </w:pPr>
    </w:p>
    <w:p w14:paraId="0746C0F7" w14:textId="77777777" w:rsidR="008B5562" w:rsidRPr="007A221A" w:rsidRDefault="00104614" w:rsidP="00F80DAA">
      <w:pPr>
        <w:spacing w:line="360" w:lineRule="auto"/>
        <w:ind w:firstLine="567"/>
        <w:jc w:val="both"/>
        <w:rPr>
          <w:rFonts w:ascii="Arial" w:hAnsi="Arial" w:cs="Arial"/>
          <w:lang w:val="lv-LV"/>
        </w:rPr>
      </w:pPr>
      <w:r w:rsidRPr="007A221A">
        <w:rPr>
          <w:rFonts w:ascii="Arial" w:hAnsi="Arial" w:cs="Arial"/>
          <w:lang w:val="lv-LV"/>
        </w:rPr>
        <w:t>Aģentūras</w:t>
      </w:r>
      <w:r w:rsidR="000F452A" w:rsidRPr="007A221A">
        <w:rPr>
          <w:rFonts w:ascii="Arial" w:hAnsi="Arial" w:cs="Arial"/>
          <w:lang w:val="lv-LV"/>
        </w:rPr>
        <w:t xml:space="preserve"> 20</w:t>
      </w:r>
      <w:r w:rsidR="00A656F1" w:rsidRPr="007A221A">
        <w:rPr>
          <w:rFonts w:ascii="Arial" w:hAnsi="Arial" w:cs="Arial"/>
          <w:lang w:val="lv-LV"/>
        </w:rPr>
        <w:t>20</w:t>
      </w:r>
      <w:r w:rsidR="000F452A" w:rsidRPr="007A221A">
        <w:rPr>
          <w:rFonts w:ascii="Arial" w:hAnsi="Arial" w:cs="Arial"/>
          <w:lang w:val="lv-LV"/>
        </w:rPr>
        <w:t>.</w:t>
      </w:r>
      <w:r w:rsidR="00171941">
        <w:rPr>
          <w:rFonts w:ascii="Arial" w:hAnsi="Arial" w:cs="Arial"/>
          <w:lang w:val="lv-LV"/>
        </w:rPr>
        <w:t xml:space="preserve"> </w:t>
      </w:r>
      <w:r w:rsidR="000F452A" w:rsidRPr="007A221A">
        <w:rPr>
          <w:rFonts w:ascii="Arial" w:hAnsi="Arial" w:cs="Arial"/>
          <w:lang w:val="lv-LV"/>
        </w:rPr>
        <w:t>gada</w:t>
      </w:r>
      <w:r w:rsidRPr="007A221A">
        <w:rPr>
          <w:rFonts w:ascii="Arial" w:hAnsi="Arial" w:cs="Arial"/>
          <w:lang w:val="lv-LV"/>
        </w:rPr>
        <w:t xml:space="preserve"> budžeta izdevumi plānoti, ņemot vērā reālās finanšu iespējas, nodrošinot </w:t>
      </w:r>
      <w:r w:rsidR="00171941">
        <w:rPr>
          <w:rFonts w:ascii="Arial" w:hAnsi="Arial" w:cs="Arial"/>
          <w:lang w:val="lv-LV"/>
        </w:rPr>
        <w:t>A</w:t>
      </w:r>
      <w:r w:rsidRPr="007A221A">
        <w:rPr>
          <w:rFonts w:ascii="Arial" w:hAnsi="Arial" w:cs="Arial"/>
          <w:lang w:val="lv-LV"/>
        </w:rPr>
        <w:t xml:space="preserve">ģentūras funkciju izpildi un piesaistot līdzfinansējumu no </w:t>
      </w:r>
      <w:r w:rsidR="00171941">
        <w:rPr>
          <w:rFonts w:ascii="Arial" w:hAnsi="Arial" w:cs="Arial"/>
          <w:lang w:val="lv-LV"/>
        </w:rPr>
        <w:t>D</w:t>
      </w:r>
      <w:r w:rsidRPr="007A221A">
        <w:rPr>
          <w:rFonts w:ascii="Arial" w:hAnsi="Arial" w:cs="Arial"/>
          <w:lang w:val="lv-LV"/>
        </w:rPr>
        <w:t>omes un NVA.</w:t>
      </w:r>
    </w:p>
    <w:p w14:paraId="0746C0F8" w14:textId="77777777" w:rsidR="008B5562" w:rsidRPr="007A221A" w:rsidRDefault="00104614" w:rsidP="00F80DAA">
      <w:pPr>
        <w:spacing w:line="360" w:lineRule="auto"/>
        <w:ind w:firstLine="567"/>
        <w:jc w:val="both"/>
        <w:rPr>
          <w:rFonts w:ascii="Arial" w:hAnsi="Arial" w:cs="Arial"/>
          <w:lang w:val="lv-LV"/>
        </w:rPr>
      </w:pPr>
      <w:r w:rsidRPr="007A221A">
        <w:rPr>
          <w:rFonts w:ascii="Arial" w:hAnsi="Arial" w:cs="Arial"/>
          <w:lang w:val="lv-LV"/>
        </w:rPr>
        <w:t>20</w:t>
      </w:r>
      <w:r w:rsidR="00A656F1" w:rsidRPr="007A221A">
        <w:rPr>
          <w:rFonts w:ascii="Arial" w:hAnsi="Arial" w:cs="Arial"/>
          <w:lang w:val="lv-LV"/>
        </w:rPr>
        <w:t>20</w:t>
      </w:r>
      <w:r w:rsidR="00B3685A" w:rsidRPr="007A221A">
        <w:rPr>
          <w:rFonts w:ascii="Arial" w:hAnsi="Arial" w:cs="Arial"/>
          <w:lang w:val="lv-LV"/>
        </w:rPr>
        <w:t>.</w:t>
      </w:r>
      <w:r w:rsidR="00171941">
        <w:rPr>
          <w:rFonts w:ascii="Arial" w:hAnsi="Arial" w:cs="Arial"/>
          <w:lang w:val="lv-LV"/>
        </w:rPr>
        <w:t xml:space="preserve"> </w:t>
      </w:r>
      <w:r w:rsidR="00B3685A" w:rsidRPr="007A221A">
        <w:rPr>
          <w:rFonts w:ascii="Arial" w:hAnsi="Arial" w:cs="Arial"/>
          <w:lang w:val="lv-LV"/>
        </w:rPr>
        <w:t>gadā A</w:t>
      </w:r>
      <w:r w:rsidRPr="007A221A">
        <w:rPr>
          <w:rFonts w:ascii="Arial" w:hAnsi="Arial" w:cs="Arial"/>
          <w:lang w:val="lv-LV"/>
        </w:rPr>
        <w:t>ģentūra turpinās pārskata gadā esošo projektu realizāciju, kā arī saska</w:t>
      </w:r>
      <w:r w:rsidR="00D807D0" w:rsidRPr="007A221A">
        <w:rPr>
          <w:rFonts w:ascii="Arial" w:hAnsi="Arial" w:cs="Arial"/>
          <w:lang w:val="lv-LV"/>
        </w:rPr>
        <w:t>ņā</w:t>
      </w:r>
      <w:r w:rsidRPr="007A221A">
        <w:rPr>
          <w:rFonts w:ascii="Arial" w:hAnsi="Arial" w:cs="Arial"/>
          <w:lang w:val="lv-LV"/>
        </w:rPr>
        <w:t xml:space="preserve"> ar pašvaldības izvirzītajām attīstības prioritātēm izstrādās jaunus projektus:</w:t>
      </w:r>
    </w:p>
    <w:p w14:paraId="0746C0F9" w14:textId="77777777" w:rsidR="00F81428" w:rsidRPr="007A221A" w:rsidRDefault="00104614" w:rsidP="00F80DAA">
      <w:pPr>
        <w:numPr>
          <w:ilvl w:val="0"/>
          <w:numId w:val="22"/>
        </w:numPr>
        <w:spacing w:line="360" w:lineRule="auto"/>
        <w:jc w:val="both"/>
        <w:rPr>
          <w:rFonts w:ascii="Arial" w:hAnsi="Arial" w:cs="Arial"/>
          <w:lang w:val="lv-LV"/>
        </w:rPr>
      </w:pPr>
      <w:r w:rsidRPr="007A221A">
        <w:rPr>
          <w:rFonts w:ascii="Arial" w:hAnsi="Arial" w:cs="Arial"/>
          <w:lang w:val="lv-LV"/>
        </w:rPr>
        <w:t>20</w:t>
      </w:r>
      <w:r w:rsidR="006128D5" w:rsidRPr="007A221A">
        <w:rPr>
          <w:rFonts w:ascii="Arial" w:hAnsi="Arial" w:cs="Arial"/>
          <w:lang w:val="lv-LV"/>
        </w:rPr>
        <w:t>20</w:t>
      </w:r>
      <w:r w:rsidR="008B5562" w:rsidRPr="007A221A">
        <w:rPr>
          <w:rFonts w:ascii="Arial" w:hAnsi="Arial" w:cs="Arial"/>
          <w:lang w:val="lv-LV"/>
        </w:rPr>
        <w:t>.</w:t>
      </w:r>
      <w:r w:rsidR="00171941">
        <w:rPr>
          <w:rFonts w:ascii="Arial" w:hAnsi="Arial" w:cs="Arial"/>
          <w:lang w:val="lv-LV"/>
        </w:rPr>
        <w:t xml:space="preserve"> </w:t>
      </w:r>
      <w:r w:rsidR="008B5562" w:rsidRPr="007A221A">
        <w:rPr>
          <w:rFonts w:ascii="Arial" w:hAnsi="Arial" w:cs="Arial"/>
          <w:lang w:val="lv-LV"/>
        </w:rPr>
        <w:t>gadā tiks turpin</w:t>
      </w:r>
      <w:r w:rsidR="00D34ECB" w:rsidRPr="007A221A">
        <w:rPr>
          <w:rFonts w:ascii="Arial" w:hAnsi="Arial" w:cs="Arial"/>
          <w:lang w:val="lv-LV"/>
        </w:rPr>
        <w:t>āti</w:t>
      </w:r>
      <w:r w:rsidR="008B5562" w:rsidRPr="007A221A">
        <w:rPr>
          <w:rFonts w:ascii="Arial" w:hAnsi="Arial" w:cs="Arial"/>
          <w:lang w:val="lv-LV"/>
        </w:rPr>
        <w:t xml:space="preserve"> </w:t>
      </w:r>
      <w:r w:rsidR="00D34ECB" w:rsidRPr="007A221A">
        <w:rPr>
          <w:rFonts w:ascii="Arial" w:hAnsi="Arial" w:cs="Arial"/>
          <w:lang w:val="lv-LV"/>
        </w:rPr>
        <w:t>NVA akt</w:t>
      </w:r>
      <w:r w:rsidR="004E57DE" w:rsidRPr="007A221A">
        <w:rPr>
          <w:rFonts w:ascii="Arial" w:hAnsi="Arial" w:cs="Arial"/>
          <w:lang w:val="lv-LV"/>
        </w:rPr>
        <w:t>īvā</w:t>
      </w:r>
      <w:r w:rsidR="00D34ECB" w:rsidRPr="007A221A">
        <w:rPr>
          <w:rFonts w:ascii="Arial" w:hAnsi="Arial" w:cs="Arial"/>
          <w:lang w:val="lv-LV"/>
        </w:rPr>
        <w:t xml:space="preserve">s </w:t>
      </w:r>
      <w:r w:rsidR="005D2A0A" w:rsidRPr="007A221A">
        <w:rPr>
          <w:rFonts w:ascii="Arial" w:hAnsi="Arial" w:cs="Arial"/>
          <w:lang w:val="lv-LV"/>
        </w:rPr>
        <w:t>nodarbinātības pasākumi „Algoti</w:t>
      </w:r>
      <w:r w:rsidR="00D34ECB" w:rsidRPr="007A221A">
        <w:rPr>
          <w:rFonts w:ascii="Arial" w:hAnsi="Arial" w:cs="Arial"/>
          <w:lang w:val="lv-LV"/>
        </w:rPr>
        <w:t xml:space="preserve"> pagaidu sabiedriskie darbi”</w:t>
      </w:r>
      <w:r w:rsidR="00171941">
        <w:rPr>
          <w:rFonts w:ascii="Arial" w:hAnsi="Arial" w:cs="Arial"/>
          <w:lang w:val="lv-LV"/>
        </w:rPr>
        <w:t>,</w:t>
      </w:r>
      <w:r w:rsidR="00CC7D77" w:rsidRPr="007A221A">
        <w:rPr>
          <w:rFonts w:ascii="Arial" w:hAnsi="Arial" w:cs="Arial"/>
          <w:lang w:val="lv-LV"/>
        </w:rPr>
        <w:t xml:space="preserve"> ik mēnesi</w:t>
      </w:r>
      <w:r w:rsidR="00A3285B" w:rsidRPr="007A221A">
        <w:rPr>
          <w:rFonts w:ascii="Arial" w:hAnsi="Arial" w:cs="Arial"/>
          <w:lang w:val="lv-LV"/>
        </w:rPr>
        <w:t xml:space="preserve"> vienlaicīgi </w:t>
      </w:r>
      <w:r w:rsidR="00CC7D77" w:rsidRPr="007A221A">
        <w:rPr>
          <w:rFonts w:ascii="Arial" w:hAnsi="Arial" w:cs="Arial"/>
          <w:lang w:val="lv-LV"/>
        </w:rPr>
        <w:t xml:space="preserve">nodarbinot </w:t>
      </w:r>
      <w:r w:rsidR="002E57BA" w:rsidRPr="007A221A">
        <w:rPr>
          <w:rFonts w:ascii="Arial" w:hAnsi="Arial" w:cs="Arial"/>
          <w:lang w:val="lv-LV"/>
        </w:rPr>
        <w:t>79</w:t>
      </w:r>
      <w:r w:rsidR="004214F9" w:rsidRPr="007A221A">
        <w:rPr>
          <w:rFonts w:ascii="Arial" w:hAnsi="Arial" w:cs="Arial"/>
          <w:lang w:val="lv-LV"/>
        </w:rPr>
        <w:t xml:space="preserve"> bezdarbnieku</w:t>
      </w:r>
      <w:r w:rsidR="00171941">
        <w:rPr>
          <w:rFonts w:ascii="Arial" w:hAnsi="Arial" w:cs="Arial"/>
          <w:lang w:val="lv-LV"/>
        </w:rPr>
        <w:t>;</w:t>
      </w:r>
    </w:p>
    <w:p w14:paraId="0746C0FA" w14:textId="77777777" w:rsidR="008B5562" w:rsidRPr="007A221A" w:rsidRDefault="00104614" w:rsidP="00171941">
      <w:pPr>
        <w:numPr>
          <w:ilvl w:val="0"/>
          <w:numId w:val="22"/>
        </w:numPr>
        <w:spacing w:line="360" w:lineRule="auto"/>
        <w:jc w:val="both"/>
        <w:rPr>
          <w:rFonts w:ascii="Arial" w:hAnsi="Arial" w:cs="Arial"/>
          <w:lang w:val="lv-LV"/>
        </w:rPr>
      </w:pPr>
      <w:r>
        <w:rPr>
          <w:rFonts w:ascii="Arial" w:hAnsi="Arial" w:cs="Arial"/>
          <w:lang w:val="lv-LV"/>
        </w:rPr>
        <w:t>p</w:t>
      </w:r>
      <w:r w:rsidR="00A3285B" w:rsidRPr="007A221A">
        <w:rPr>
          <w:rFonts w:ascii="Arial" w:hAnsi="Arial" w:cs="Arial"/>
          <w:lang w:val="lv-LV"/>
        </w:rPr>
        <w:t>iesaistot pašvaldības budžeta līdzekļu finansējumu</w:t>
      </w:r>
      <w:r>
        <w:rPr>
          <w:rFonts w:ascii="Arial" w:hAnsi="Arial" w:cs="Arial"/>
          <w:lang w:val="lv-LV"/>
        </w:rPr>
        <w:t>,</w:t>
      </w:r>
      <w:r w:rsidR="00A3285B" w:rsidRPr="007A221A">
        <w:rPr>
          <w:rFonts w:ascii="Arial" w:hAnsi="Arial" w:cs="Arial"/>
          <w:lang w:val="lv-LV"/>
        </w:rPr>
        <w:t xml:space="preserve"> v</w:t>
      </w:r>
      <w:r w:rsidR="0044545B" w:rsidRPr="007A221A">
        <w:rPr>
          <w:rFonts w:ascii="Arial" w:hAnsi="Arial" w:cs="Arial"/>
          <w:lang w:val="lv-LV"/>
        </w:rPr>
        <w:t>asaras periodā</w:t>
      </w:r>
      <w:r w:rsidR="00D807D0" w:rsidRPr="007A221A">
        <w:rPr>
          <w:rFonts w:ascii="Arial" w:hAnsi="Arial" w:cs="Arial"/>
          <w:lang w:val="lv-LV"/>
        </w:rPr>
        <w:t xml:space="preserve"> </w:t>
      </w:r>
      <w:r>
        <w:rPr>
          <w:rFonts w:ascii="Arial" w:hAnsi="Arial" w:cs="Arial"/>
          <w:lang w:val="lv-LV"/>
        </w:rPr>
        <w:t xml:space="preserve">pasākumā </w:t>
      </w:r>
      <w:r w:rsidRPr="00171941">
        <w:rPr>
          <w:rFonts w:ascii="Arial" w:hAnsi="Arial" w:cs="Arial"/>
          <w:lang w:val="lv-LV"/>
        </w:rPr>
        <w:t>„Nodarbinātības pasākumi vasaras brīvlaikā personām, kuras iegūst izglītību vispārējās, speciālās vai profesionālās izglītības iestādēs”</w:t>
      </w:r>
      <w:r w:rsidR="004E57DE" w:rsidRPr="007A221A">
        <w:rPr>
          <w:rFonts w:ascii="Arial" w:hAnsi="Arial" w:cs="Arial"/>
          <w:lang w:val="lv-LV"/>
        </w:rPr>
        <w:t xml:space="preserve"> </w:t>
      </w:r>
      <w:r w:rsidR="00B54C54" w:rsidRPr="007A221A">
        <w:rPr>
          <w:rFonts w:ascii="Arial" w:hAnsi="Arial" w:cs="Arial"/>
          <w:lang w:val="lv-LV"/>
        </w:rPr>
        <w:t xml:space="preserve">tiks </w:t>
      </w:r>
      <w:r w:rsidR="004E57DE" w:rsidRPr="007A221A">
        <w:rPr>
          <w:rFonts w:ascii="Arial" w:hAnsi="Arial" w:cs="Arial"/>
          <w:lang w:val="lv-LV"/>
        </w:rPr>
        <w:t>nodarbināti</w:t>
      </w:r>
      <w:r w:rsidR="0044545B" w:rsidRPr="007A221A">
        <w:rPr>
          <w:rFonts w:ascii="Arial" w:hAnsi="Arial" w:cs="Arial"/>
          <w:lang w:val="lv-LV"/>
        </w:rPr>
        <w:t xml:space="preserve"> </w:t>
      </w:r>
      <w:r w:rsidR="00F81428" w:rsidRPr="007A221A">
        <w:rPr>
          <w:rFonts w:ascii="Arial" w:hAnsi="Arial" w:cs="Arial"/>
          <w:lang w:val="lv-LV"/>
        </w:rPr>
        <w:t>69</w:t>
      </w:r>
      <w:r w:rsidR="0044545B" w:rsidRPr="007A221A">
        <w:rPr>
          <w:rFonts w:ascii="Arial" w:hAnsi="Arial" w:cs="Arial"/>
          <w:lang w:val="lv-LV"/>
        </w:rPr>
        <w:t xml:space="preserve"> skol</w:t>
      </w:r>
      <w:r w:rsidR="004E57DE" w:rsidRPr="007A221A">
        <w:rPr>
          <w:rFonts w:ascii="Arial" w:hAnsi="Arial" w:cs="Arial"/>
          <w:lang w:val="lv-LV"/>
        </w:rPr>
        <w:t>ēni</w:t>
      </w:r>
      <w:r w:rsidR="00A3285B" w:rsidRPr="007A221A">
        <w:rPr>
          <w:rFonts w:ascii="Arial" w:hAnsi="Arial" w:cs="Arial"/>
          <w:lang w:val="lv-LV"/>
        </w:rPr>
        <w:t xml:space="preserve"> vecumā no 15 līdz 20 gadiem</w:t>
      </w:r>
      <w:r>
        <w:rPr>
          <w:rFonts w:ascii="Arial" w:hAnsi="Arial" w:cs="Arial"/>
          <w:lang w:val="lv-LV"/>
        </w:rPr>
        <w:t>;</w:t>
      </w:r>
    </w:p>
    <w:p w14:paraId="0746C0FB" w14:textId="77777777" w:rsidR="00D34ECB" w:rsidRPr="007A221A" w:rsidRDefault="00104614" w:rsidP="00F80DAA">
      <w:pPr>
        <w:numPr>
          <w:ilvl w:val="0"/>
          <w:numId w:val="22"/>
        </w:numPr>
        <w:spacing w:line="360" w:lineRule="auto"/>
        <w:jc w:val="both"/>
        <w:rPr>
          <w:rFonts w:ascii="Arial" w:hAnsi="Arial" w:cs="Arial"/>
          <w:color w:val="000000" w:themeColor="text1"/>
          <w:lang w:val="lv-LV"/>
        </w:rPr>
      </w:pPr>
      <w:r>
        <w:rPr>
          <w:rFonts w:ascii="Arial" w:hAnsi="Arial" w:cs="Arial"/>
          <w:lang w:val="lv-LV"/>
        </w:rPr>
        <w:t>t</w:t>
      </w:r>
      <w:r w:rsidR="0044545B" w:rsidRPr="007A221A">
        <w:rPr>
          <w:rFonts w:ascii="Arial" w:hAnsi="Arial" w:cs="Arial"/>
          <w:lang w:val="lv-LV"/>
        </w:rPr>
        <w:t>iks turpināts kopš 2003.</w:t>
      </w:r>
      <w:r>
        <w:rPr>
          <w:rFonts w:ascii="Arial" w:hAnsi="Arial" w:cs="Arial"/>
          <w:lang w:val="lv-LV"/>
        </w:rPr>
        <w:t xml:space="preserve"> </w:t>
      </w:r>
      <w:r w:rsidR="0044545B" w:rsidRPr="007A221A">
        <w:rPr>
          <w:rFonts w:ascii="Arial" w:hAnsi="Arial" w:cs="Arial"/>
          <w:lang w:val="lv-LV"/>
        </w:rPr>
        <w:t xml:space="preserve">gada iesāktais projekts </w:t>
      </w:r>
      <w:r w:rsidR="00D807D0" w:rsidRPr="007A221A">
        <w:rPr>
          <w:rFonts w:ascii="Arial" w:hAnsi="Arial" w:cs="Arial"/>
          <w:lang w:val="lv-LV"/>
        </w:rPr>
        <w:t xml:space="preserve">„Skolēnu nodarbinātība vasarā” </w:t>
      </w:r>
      <w:r w:rsidR="0044545B" w:rsidRPr="007A221A">
        <w:rPr>
          <w:rFonts w:ascii="Arial" w:hAnsi="Arial" w:cs="Arial"/>
          <w:lang w:val="lv-LV"/>
        </w:rPr>
        <w:t xml:space="preserve">sadarbībā ar Liepājas </w:t>
      </w:r>
      <w:r>
        <w:rPr>
          <w:rFonts w:ascii="Arial" w:hAnsi="Arial" w:cs="Arial"/>
          <w:lang w:val="lv-LV"/>
        </w:rPr>
        <w:t>pilsētas I</w:t>
      </w:r>
      <w:r w:rsidR="0044545B" w:rsidRPr="007A221A">
        <w:rPr>
          <w:rFonts w:ascii="Arial" w:hAnsi="Arial" w:cs="Arial"/>
          <w:lang w:val="lv-LV"/>
        </w:rPr>
        <w:t>zglītības p</w:t>
      </w:r>
      <w:r w:rsidR="00D807D0" w:rsidRPr="007A221A">
        <w:rPr>
          <w:rFonts w:ascii="Arial" w:hAnsi="Arial" w:cs="Arial"/>
          <w:lang w:val="lv-LV"/>
        </w:rPr>
        <w:t>ārvaldi un</w:t>
      </w:r>
      <w:r>
        <w:rPr>
          <w:rFonts w:ascii="Arial" w:hAnsi="Arial" w:cs="Arial"/>
          <w:lang w:val="lv-LV"/>
        </w:rPr>
        <w:t>,</w:t>
      </w:r>
      <w:r w:rsidR="00D807D0" w:rsidRPr="007A221A">
        <w:rPr>
          <w:rFonts w:ascii="Arial" w:hAnsi="Arial" w:cs="Arial"/>
          <w:lang w:val="lv-LV"/>
        </w:rPr>
        <w:t xml:space="preserve"> piesaistot </w:t>
      </w:r>
      <w:r w:rsidR="0044545B" w:rsidRPr="007A221A">
        <w:rPr>
          <w:rFonts w:ascii="Arial" w:hAnsi="Arial" w:cs="Arial"/>
          <w:lang w:val="lv-LV"/>
        </w:rPr>
        <w:t>pašvaldības budžeta līdzekļ</w:t>
      </w:r>
      <w:r>
        <w:rPr>
          <w:rFonts w:ascii="Arial" w:hAnsi="Arial" w:cs="Arial"/>
          <w:lang w:val="lv-LV"/>
        </w:rPr>
        <w:t>u</w:t>
      </w:r>
      <w:r w:rsidR="0044545B" w:rsidRPr="007A221A">
        <w:rPr>
          <w:rFonts w:ascii="Arial" w:hAnsi="Arial" w:cs="Arial"/>
          <w:lang w:val="lv-LV"/>
        </w:rPr>
        <w:t xml:space="preserve"> finansējumu, </w:t>
      </w:r>
      <w:r w:rsidR="0027556D" w:rsidRPr="007A221A">
        <w:rPr>
          <w:rFonts w:ascii="Arial" w:hAnsi="Arial" w:cs="Arial"/>
          <w:lang w:val="lv-LV"/>
        </w:rPr>
        <w:t>ti</w:t>
      </w:r>
      <w:r>
        <w:rPr>
          <w:rFonts w:ascii="Arial" w:hAnsi="Arial" w:cs="Arial"/>
          <w:lang w:val="lv-LV"/>
        </w:rPr>
        <w:t>ek plānots</w:t>
      </w:r>
      <w:r w:rsidR="0027556D" w:rsidRPr="007A221A">
        <w:rPr>
          <w:rFonts w:ascii="Arial" w:hAnsi="Arial" w:cs="Arial"/>
          <w:lang w:val="lv-LV"/>
        </w:rPr>
        <w:t xml:space="preserve"> nodarbināt </w:t>
      </w:r>
      <w:r w:rsidR="005001DE" w:rsidRPr="007A221A">
        <w:rPr>
          <w:rFonts w:ascii="Arial" w:hAnsi="Arial" w:cs="Arial"/>
          <w:lang w:val="lv-LV"/>
        </w:rPr>
        <w:t>300 skolēnus</w:t>
      </w:r>
      <w:r w:rsidR="004D7EFD" w:rsidRPr="007A221A">
        <w:rPr>
          <w:rFonts w:ascii="Arial" w:hAnsi="Arial" w:cs="Arial"/>
          <w:lang w:val="lv-LV"/>
        </w:rPr>
        <w:t xml:space="preserve"> vecumā no 13 līdz 14 gadiem</w:t>
      </w:r>
      <w:r>
        <w:rPr>
          <w:rFonts w:ascii="Arial" w:hAnsi="Arial" w:cs="Arial"/>
          <w:lang w:val="lv-LV"/>
        </w:rPr>
        <w:t>;</w:t>
      </w:r>
    </w:p>
    <w:p w14:paraId="0746C0FC" w14:textId="77777777" w:rsidR="00F64BAF" w:rsidRPr="007A221A" w:rsidRDefault="00104614" w:rsidP="00F80DAA">
      <w:pPr>
        <w:numPr>
          <w:ilvl w:val="0"/>
          <w:numId w:val="22"/>
        </w:numPr>
        <w:spacing w:line="360" w:lineRule="auto"/>
        <w:jc w:val="both"/>
        <w:rPr>
          <w:rFonts w:ascii="Arial" w:hAnsi="Arial" w:cs="Arial"/>
          <w:b/>
          <w:color w:val="FF0000"/>
          <w:lang w:val="lv-LV"/>
        </w:rPr>
      </w:pPr>
      <w:bookmarkStart w:id="110" w:name="_Hlk484008191"/>
      <w:r>
        <w:rPr>
          <w:rFonts w:ascii="Arial" w:hAnsi="Arial" w:cs="Arial"/>
          <w:lang w:val="lv-LV"/>
        </w:rPr>
        <w:t>l</w:t>
      </w:r>
      <w:r w:rsidR="0044545B" w:rsidRPr="007A221A">
        <w:rPr>
          <w:rFonts w:ascii="Arial" w:hAnsi="Arial" w:cs="Arial"/>
          <w:lang w:val="lv-LV"/>
        </w:rPr>
        <w:t>ai aktīvi risinātu jautājumu par jaunieša b</w:t>
      </w:r>
      <w:r w:rsidR="00A06C64" w:rsidRPr="007A221A">
        <w:rPr>
          <w:rFonts w:ascii="Arial" w:hAnsi="Arial" w:cs="Arial"/>
          <w:lang w:val="lv-LV"/>
        </w:rPr>
        <w:t xml:space="preserve">ezdarba līmeņa </w:t>
      </w:r>
      <w:r w:rsidR="00A06C64" w:rsidRPr="007A221A">
        <w:rPr>
          <w:rFonts w:ascii="Arial" w:hAnsi="Arial" w:cs="Arial"/>
          <w:color w:val="000000" w:themeColor="text1"/>
          <w:lang w:val="lv-LV"/>
        </w:rPr>
        <w:t>samazināšanu</w:t>
      </w:r>
      <w:r>
        <w:rPr>
          <w:rFonts w:ascii="Arial" w:hAnsi="Arial" w:cs="Arial"/>
          <w:color w:val="000000" w:themeColor="text1"/>
          <w:lang w:val="lv-LV"/>
        </w:rPr>
        <w:t>,</w:t>
      </w:r>
      <w:r w:rsidR="00A06C64" w:rsidRPr="007A221A">
        <w:rPr>
          <w:rFonts w:ascii="Arial" w:hAnsi="Arial" w:cs="Arial"/>
          <w:color w:val="000000" w:themeColor="text1"/>
          <w:lang w:val="lv-LV"/>
        </w:rPr>
        <w:t xml:space="preserve"> projekta</w:t>
      </w:r>
      <w:r w:rsidR="00D34ECB" w:rsidRPr="007A221A">
        <w:rPr>
          <w:rFonts w:ascii="Arial" w:hAnsi="Arial" w:cs="Arial"/>
          <w:color w:val="000000" w:themeColor="text1"/>
          <w:lang w:val="lv-LV"/>
        </w:rPr>
        <w:t xml:space="preserve"> „PROTI un DARI!”</w:t>
      </w:r>
      <w:r w:rsidR="00A06C64" w:rsidRPr="007A221A">
        <w:rPr>
          <w:rFonts w:ascii="Arial" w:hAnsi="Arial" w:cs="Arial"/>
          <w:color w:val="000000" w:themeColor="text1"/>
          <w:lang w:val="lv-LV"/>
        </w:rPr>
        <w:t xml:space="preserve"> ietvaros </w:t>
      </w:r>
      <w:r w:rsidR="00F5499C" w:rsidRPr="007A221A">
        <w:rPr>
          <w:rFonts w:ascii="Arial" w:hAnsi="Arial" w:cs="Arial"/>
          <w:color w:val="000000" w:themeColor="text1"/>
          <w:lang w:val="lv-LV"/>
        </w:rPr>
        <w:t>20</w:t>
      </w:r>
      <w:r w:rsidR="008D33CF" w:rsidRPr="007A221A">
        <w:rPr>
          <w:rFonts w:ascii="Arial" w:hAnsi="Arial" w:cs="Arial"/>
          <w:color w:val="000000" w:themeColor="text1"/>
          <w:lang w:val="lv-LV"/>
        </w:rPr>
        <w:t>20</w:t>
      </w:r>
      <w:r w:rsidR="00F5499C" w:rsidRPr="007A221A">
        <w:rPr>
          <w:rFonts w:ascii="Arial" w:hAnsi="Arial" w:cs="Arial"/>
          <w:color w:val="000000" w:themeColor="text1"/>
          <w:lang w:val="lv-LV"/>
        </w:rPr>
        <w:t>.</w:t>
      </w:r>
      <w:r>
        <w:rPr>
          <w:rFonts w:ascii="Arial" w:hAnsi="Arial" w:cs="Arial"/>
          <w:color w:val="000000" w:themeColor="text1"/>
          <w:lang w:val="lv-LV"/>
        </w:rPr>
        <w:t xml:space="preserve"> </w:t>
      </w:r>
      <w:r w:rsidR="00F5499C" w:rsidRPr="007A221A">
        <w:rPr>
          <w:rFonts w:ascii="Arial" w:hAnsi="Arial" w:cs="Arial"/>
          <w:color w:val="000000" w:themeColor="text1"/>
          <w:lang w:val="lv-LV"/>
        </w:rPr>
        <w:t xml:space="preserve">gadā programmu īstenošanu turpinās </w:t>
      </w:r>
      <w:r w:rsidR="002D1574" w:rsidRPr="007A221A">
        <w:rPr>
          <w:rFonts w:ascii="Arial" w:hAnsi="Arial" w:cs="Arial"/>
          <w:color w:val="000000" w:themeColor="text1"/>
          <w:lang w:val="lv-LV"/>
        </w:rPr>
        <w:t>38</w:t>
      </w:r>
      <w:r w:rsidR="00F5499C" w:rsidRPr="007A221A">
        <w:rPr>
          <w:rFonts w:ascii="Arial" w:hAnsi="Arial" w:cs="Arial"/>
          <w:color w:val="000000" w:themeColor="text1"/>
          <w:lang w:val="lv-LV"/>
        </w:rPr>
        <w:t xml:space="preserve"> jauniešiem, kā arī notiks jaunu jauniešu iesaiste kvotas ietvaros</w:t>
      </w:r>
      <w:r>
        <w:rPr>
          <w:rFonts w:ascii="Arial" w:hAnsi="Arial" w:cs="Arial"/>
          <w:color w:val="000000" w:themeColor="text1"/>
          <w:lang w:val="lv-LV"/>
        </w:rPr>
        <w:t>;</w:t>
      </w:r>
    </w:p>
    <w:p w14:paraId="0746C0FD" w14:textId="77777777" w:rsidR="004D7EFD" w:rsidRPr="007A221A" w:rsidRDefault="00104614" w:rsidP="00F80DAA">
      <w:pPr>
        <w:numPr>
          <w:ilvl w:val="0"/>
          <w:numId w:val="22"/>
        </w:numPr>
        <w:spacing w:line="360" w:lineRule="auto"/>
        <w:jc w:val="both"/>
        <w:rPr>
          <w:rFonts w:ascii="Arial" w:hAnsi="Arial" w:cs="Arial"/>
          <w:b/>
          <w:color w:val="FF0000"/>
          <w:lang w:val="lv-LV"/>
        </w:rPr>
      </w:pPr>
      <w:r w:rsidRPr="007A221A">
        <w:rPr>
          <w:rFonts w:ascii="Arial" w:hAnsi="Arial" w:cs="Arial"/>
          <w:lang w:val="lv-LV"/>
        </w:rPr>
        <w:t>Aģentūra</w:t>
      </w:r>
      <w:r w:rsidR="00535EE7" w:rsidRPr="007A221A">
        <w:rPr>
          <w:rFonts w:ascii="Arial" w:hAnsi="Arial" w:cs="Arial"/>
          <w:lang w:val="lv-LV"/>
        </w:rPr>
        <w:t xml:space="preserve"> 2020.</w:t>
      </w:r>
      <w:r w:rsidR="00171941">
        <w:rPr>
          <w:rFonts w:ascii="Arial" w:hAnsi="Arial" w:cs="Arial"/>
          <w:lang w:val="lv-LV"/>
        </w:rPr>
        <w:t xml:space="preserve"> </w:t>
      </w:r>
      <w:r w:rsidR="00535EE7" w:rsidRPr="007A221A">
        <w:rPr>
          <w:rFonts w:ascii="Arial" w:hAnsi="Arial" w:cs="Arial"/>
          <w:lang w:val="lv-LV"/>
        </w:rPr>
        <w:t>gadā turpinās</w:t>
      </w:r>
      <w:r w:rsidRPr="007A221A">
        <w:rPr>
          <w:rFonts w:ascii="Arial" w:hAnsi="Arial" w:cs="Arial"/>
          <w:lang w:val="lv-LV"/>
        </w:rPr>
        <w:t xml:space="preserve"> sadarboties ar Liepājas pilsētas Domes Sociālo dienestu,</w:t>
      </w:r>
      <w:r w:rsidR="00535EE7" w:rsidRPr="007A221A">
        <w:rPr>
          <w:rFonts w:ascii="Arial" w:hAnsi="Arial" w:cs="Arial"/>
          <w:lang w:val="lv-LV"/>
        </w:rPr>
        <w:t xml:space="preserve"> īstenojot</w:t>
      </w:r>
      <w:r w:rsidRPr="007A221A">
        <w:rPr>
          <w:rFonts w:ascii="Arial" w:hAnsi="Arial" w:cs="Arial"/>
          <w:lang w:val="lv-LV"/>
        </w:rPr>
        <w:t xml:space="preserve"> darba un sociālo prasmju saglabāšanas, atjaunošanas un apgūšanas pasākum</w:t>
      </w:r>
      <w:r w:rsidR="00535EE7" w:rsidRPr="007A221A">
        <w:rPr>
          <w:rFonts w:ascii="Arial" w:hAnsi="Arial" w:cs="Arial"/>
          <w:lang w:val="lv-LV"/>
        </w:rPr>
        <w:t>u</w:t>
      </w:r>
      <w:r w:rsidR="00171941">
        <w:rPr>
          <w:rFonts w:ascii="Arial" w:hAnsi="Arial" w:cs="Arial"/>
          <w:lang w:val="lv-LV"/>
        </w:rPr>
        <w:t>s</w:t>
      </w:r>
      <w:r w:rsidRPr="007A221A">
        <w:rPr>
          <w:rFonts w:ascii="Arial" w:hAnsi="Arial" w:cs="Arial"/>
          <w:lang w:val="lv-LV"/>
        </w:rPr>
        <w:t>, tajos iesaistot ilgstošos Liepājas pilsētas sociālās palīdzības pabalsta saņēmējus</w:t>
      </w:r>
      <w:r w:rsidR="00171941">
        <w:rPr>
          <w:rFonts w:ascii="Arial" w:hAnsi="Arial" w:cs="Arial"/>
          <w:lang w:val="lv-LV"/>
        </w:rPr>
        <w:t>;</w:t>
      </w:r>
    </w:p>
    <w:bookmarkEnd w:id="110"/>
    <w:p w14:paraId="0746C0FE" w14:textId="77777777" w:rsidR="002D076B" w:rsidRPr="007A221A" w:rsidRDefault="00104614" w:rsidP="002D076B">
      <w:pPr>
        <w:pStyle w:val="Sarakstarindkopa"/>
        <w:numPr>
          <w:ilvl w:val="0"/>
          <w:numId w:val="22"/>
        </w:numPr>
        <w:spacing w:line="360" w:lineRule="auto"/>
        <w:jc w:val="both"/>
        <w:rPr>
          <w:color w:val="000000" w:themeColor="text1"/>
          <w:lang w:val="lv-LV"/>
        </w:rPr>
      </w:pPr>
      <w:r w:rsidRPr="007A221A">
        <w:rPr>
          <w:rFonts w:ascii="Arial" w:hAnsi="Arial" w:cs="Arial"/>
          <w:color w:val="000000" w:themeColor="text1"/>
          <w:lang w:val="lv-LV"/>
        </w:rPr>
        <w:t>2020.</w:t>
      </w:r>
      <w:r w:rsidR="00C578CF">
        <w:rPr>
          <w:rFonts w:ascii="Arial" w:hAnsi="Arial" w:cs="Arial"/>
          <w:color w:val="000000" w:themeColor="text1"/>
          <w:lang w:val="lv-LV"/>
        </w:rPr>
        <w:t xml:space="preserve"> </w:t>
      </w:r>
      <w:r w:rsidRPr="007A221A">
        <w:rPr>
          <w:rFonts w:ascii="Arial" w:hAnsi="Arial" w:cs="Arial"/>
          <w:color w:val="000000" w:themeColor="text1"/>
          <w:lang w:val="lv-LV"/>
        </w:rPr>
        <w:t>gad</w:t>
      </w:r>
      <w:r w:rsidR="00F81428" w:rsidRPr="007A221A">
        <w:rPr>
          <w:rFonts w:ascii="Arial" w:hAnsi="Arial" w:cs="Arial"/>
          <w:color w:val="000000" w:themeColor="text1"/>
          <w:lang w:val="lv-LV"/>
        </w:rPr>
        <w:t>ā</w:t>
      </w:r>
      <w:r w:rsidRPr="007A221A">
        <w:rPr>
          <w:rFonts w:ascii="Arial" w:hAnsi="Arial" w:cs="Arial"/>
          <w:color w:val="000000" w:themeColor="text1"/>
          <w:lang w:val="lv-LV"/>
        </w:rPr>
        <w:t xml:space="preserve"> tiek plānots veikt </w:t>
      </w:r>
      <w:r w:rsidR="00171941">
        <w:rPr>
          <w:rFonts w:ascii="Arial" w:hAnsi="Arial" w:cs="Arial"/>
          <w:color w:val="000000" w:themeColor="text1"/>
          <w:lang w:val="lv-LV"/>
        </w:rPr>
        <w:t xml:space="preserve">pašvaldības </w:t>
      </w:r>
      <w:r w:rsidRPr="007A221A">
        <w:rPr>
          <w:rFonts w:ascii="Arial" w:hAnsi="Arial" w:cs="Arial"/>
          <w:color w:val="000000" w:themeColor="text1"/>
          <w:lang w:val="lv-LV"/>
        </w:rPr>
        <w:t>dzīvnieku patversmes „Lauvas sirds” galvenās ēkas pamatu un fasādes siltināšanas darbu</w:t>
      </w:r>
      <w:r w:rsidR="00F81428" w:rsidRPr="007A221A">
        <w:rPr>
          <w:rFonts w:ascii="Arial" w:hAnsi="Arial" w:cs="Arial"/>
          <w:color w:val="000000" w:themeColor="text1"/>
          <w:lang w:val="lv-LV"/>
        </w:rPr>
        <w:t>s.</w:t>
      </w:r>
    </w:p>
    <w:p w14:paraId="0746C0FF" w14:textId="77777777" w:rsidR="00BF68F4" w:rsidRPr="007A221A" w:rsidRDefault="00104614" w:rsidP="00204EBD">
      <w:pPr>
        <w:spacing w:line="360" w:lineRule="auto"/>
        <w:ind w:left="1287"/>
        <w:jc w:val="both"/>
        <w:rPr>
          <w:rFonts w:ascii="Arial" w:hAnsi="Arial" w:cs="Arial"/>
          <w:lang w:val="lv-LV"/>
        </w:rPr>
      </w:pPr>
      <w:r w:rsidRPr="007A221A">
        <w:rPr>
          <w:rFonts w:ascii="Arial" w:hAnsi="Arial" w:cs="Arial"/>
          <w:lang w:val="lv-LV"/>
        </w:rPr>
        <w:br/>
      </w:r>
    </w:p>
    <w:sectPr w:rsidR="00BF68F4" w:rsidRPr="007A221A" w:rsidSect="00824041">
      <w:pgSz w:w="11906" w:h="16838"/>
      <w:pgMar w:top="1134" w:right="1701" w:bottom="179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6C118" w14:textId="77777777" w:rsidR="00C9344A" w:rsidRDefault="00104614">
      <w:r>
        <w:separator/>
      </w:r>
    </w:p>
  </w:endnote>
  <w:endnote w:type="continuationSeparator" w:id="0">
    <w:p w14:paraId="0746C11A" w14:textId="77777777" w:rsidR="00C9344A" w:rsidRDefault="001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Black">
    <w:panose1 w:val="020B0A04020102020204"/>
    <w:charset w:val="BA"/>
    <w:family w:val="swiss"/>
    <w:pitch w:val="variable"/>
    <w:sig w:usb0="A00002AF" w:usb1="400078FB"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C10E" w14:textId="77777777" w:rsidR="00E679DD" w:rsidRDefault="00104614" w:rsidP="002152B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46C10F" w14:textId="77777777" w:rsidR="00E679DD" w:rsidRDefault="00E679DD">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C110" w14:textId="77777777" w:rsidR="00E679DD" w:rsidRPr="004B4AC3" w:rsidRDefault="00104614" w:rsidP="00824041">
    <w:pPr>
      <w:pStyle w:val="Kjene"/>
      <w:framePr w:h="1387" w:hRule="exact" w:wrap="around" w:vAnchor="text" w:hAnchor="page" w:x="1711" w:y="421"/>
      <w:jc w:val="right"/>
      <w:rPr>
        <w:rStyle w:val="Lappusesnumurs"/>
        <w:rFonts w:ascii="Arial" w:hAnsi="Arial" w:cs="Arial"/>
      </w:rPr>
    </w:pPr>
    <w:r w:rsidRPr="004B4AC3">
      <w:rPr>
        <w:rStyle w:val="Lappusesnumurs"/>
        <w:rFonts w:ascii="Arial" w:hAnsi="Arial" w:cs="Arial"/>
      </w:rPr>
      <w:fldChar w:fldCharType="begin"/>
    </w:r>
    <w:r w:rsidRPr="004B4AC3">
      <w:rPr>
        <w:rStyle w:val="Lappusesnumurs"/>
        <w:rFonts w:ascii="Arial" w:hAnsi="Arial" w:cs="Arial"/>
      </w:rPr>
      <w:instrText xml:space="preserve">PAGE  </w:instrText>
    </w:r>
    <w:r w:rsidRPr="004B4AC3">
      <w:rPr>
        <w:rStyle w:val="Lappusesnumurs"/>
        <w:rFonts w:ascii="Arial" w:hAnsi="Arial" w:cs="Arial"/>
      </w:rPr>
      <w:fldChar w:fldCharType="separate"/>
    </w:r>
    <w:r w:rsidRPr="004B4AC3">
      <w:rPr>
        <w:rStyle w:val="Lappusesnumurs"/>
        <w:rFonts w:ascii="Arial" w:hAnsi="Arial" w:cs="Arial"/>
      </w:rPr>
      <w:t>23</w:t>
    </w:r>
    <w:r w:rsidRPr="004B4AC3">
      <w:rPr>
        <w:rStyle w:val="Lappusesnumurs"/>
        <w:rFonts w:ascii="Arial" w:hAnsi="Arial" w:cs="Arial"/>
      </w:rPr>
      <w:fldChar w:fldCharType="end"/>
    </w:r>
  </w:p>
  <w:p w14:paraId="0746C111" w14:textId="77777777" w:rsidR="00E679DD" w:rsidRDefault="00E679DD" w:rsidP="00824041">
    <w:pPr>
      <w:pStyle w:val="Kjene"/>
      <w:framePr w:h="1387" w:hRule="exact" w:wrap="around" w:vAnchor="text" w:hAnchor="page" w:x="1711" w:y="421"/>
      <w:ind w:right="360"/>
      <w:jc w:val="right"/>
      <w:rPr>
        <w:rStyle w:val="Lappusesnumurs"/>
      </w:rPr>
    </w:pPr>
  </w:p>
  <w:p w14:paraId="0746C112" w14:textId="77777777" w:rsidR="00E679DD" w:rsidRDefault="00E679DD" w:rsidP="00824041">
    <w:pPr>
      <w:pStyle w:val="Kjene"/>
      <w:framePr w:h="1387" w:hRule="exact" w:wrap="around" w:vAnchor="text" w:hAnchor="page" w:x="1711" w:y="421"/>
      <w:ind w:right="360"/>
      <w:rPr>
        <w:rStyle w:val="Lappusesnumurs"/>
      </w:rPr>
    </w:pPr>
  </w:p>
  <w:p w14:paraId="0746C113" w14:textId="77777777" w:rsidR="00E679DD" w:rsidRDefault="00E679DD" w:rsidP="00207D44">
    <w:pPr>
      <w:pStyle w:val="Kjen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C114" w14:textId="77777777" w:rsidR="00C9344A" w:rsidRDefault="00104614">
      <w:r>
        <w:separator/>
      </w:r>
    </w:p>
  </w:footnote>
  <w:footnote w:type="continuationSeparator" w:id="0">
    <w:p w14:paraId="0746C116" w14:textId="77777777" w:rsidR="00C9344A" w:rsidRDefault="00104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36467CE"/>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0E15245"/>
    <w:multiLevelType w:val="hybridMultilevel"/>
    <w:tmpl w:val="C28A27F8"/>
    <w:lvl w:ilvl="0" w:tplc="32C655BE">
      <w:start w:val="1"/>
      <w:numFmt w:val="decimal"/>
      <w:lvlText w:val="%1."/>
      <w:lvlJc w:val="left"/>
    </w:lvl>
    <w:lvl w:ilvl="1" w:tplc="B6149F90">
      <w:numFmt w:val="decimal"/>
      <w:lvlText w:val=""/>
      <w:lvlJc w:val="left"/>
    </w:lvl>
    <w:lvl w:ilvl="2" w:tplc="BE64B560">
      <w:numFmt w:val="decimal"/>
      <w:lvlText w:val=""/>
      <w:lvlJc w:val="left"/>
    </w:lvl>
    <w:lvl w:ilvl="3" w:tplc="9FFAA53C">
      <w:numFmt w:val="decimal"/>
      <w:lvlText w:val=""/>
      <w:lvlJc w:val="left"/>
    </w:lvl>
    <w:lvl w:ilvl="4" w:tplc="A1360DCA">
      <w:numFmt w:val="decimal"/>
      <w:lvlText w:val=""/>
      <w:lvlJc w:val="left"/>
    </w:lvl>
    <w:lvl w:ilvl="5" w:tplc="7CB6ED58">
      <w:numFmt w:val="decimal"/>
      <w:lvlText w:val=""/>
      <w:lvlJc w:val="left"/>
    </w:lvl>
    <w:lvl w:ilvl="6" w:tplc="D63C47B6">
      <w:numFmt w:val="decimal"/>
      <w:lvlText w:val=""/>
      <w:lvlJc w:val="left"/>
    </w:lvl>
    <w:lvl w:ilvl="7" w:tplc="9DBA5EB0">
      <w:numFmt w:val="decimal"/>
      <w:lvlText w:val=""/>
      <w:lvlJc w:val="left"/>
    </w:lvl>
    <w:lvl w:ilvl="8" w:tplc="1A242560">
      <w:numFmt w:val="decimal"/>
      <w:lvlText w:val=""/>
      <w:lvlJc w:val="left"/>
    </w:lvl>
  </w:abstractNum>
  <w:abstractNum w:abstractNumId="2" w15:restartNumberingAfterBreak="0">
    <w:nsid w:val="02146592"/>
    <w:multiLevelType w:val="multilevel"/>
    <w:tmpl w:val="111CDDD8"/>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046F40B6"/>
    <w:multiLevelType w:val="hybridMultilevel"/>
    <w:tmpl w:val="87FC4122"/>
    <w:lvl w:ilvl="0" w:tplc="E6665A08">
      <w:start w:val="1"/>
      <w:numFmt w:val="bullet"/>
      <w:lvlText w:val="•"/>
      <w:lvlJc w:val="left"/>
      <w:pPr>
        <w:tabs>
          <w:tab w:val="num" w:pos="720"/>
        </w:tabs>
        <w:ind w:left="720" w:hanging="360"/>
      </w:pPr>
      <w:rPr>
        <w:rFonts w:ascii="Arial" w:hAnsi="Arial" w:hint="default"/>
      </w:rPr>
    </w:lvl>
    <w:lvl w:ilvl="1" w:tplc="4B06773C" w:tentative="1">
      <w:start w:val="1"/>
      <w:numFmt w:val="bullet"/>
      <w:lvlText w:val="•"/>
      <w:lvlJc w:val="left"/>
      <w:pPr>
        <w:tabs>
          <w:tab w:val="num" w:pos="1440"/>
        </w:tabs>
        <w:ind w:left="1440" w:hanging="360"/>
      </w:pPr>
      <w:rPr>
        <w:rFonts w:ascii="Arial" w:hAnsi="Arial" w:hint="default"/>
      </w:rPr>
    </w:lvl>
    <w:lvl w:ilvl="2" w:tplc="968AC0F6" w:tentative="1">
      <w:start w:val="1"/>
      <w:numFmt w:val="bullet"/>
      <w:lvlText w:val="•"/>
      <w:lvlJc w:val="left"/>
      <w:pPr>
        <w:tabs>
          <w:tab w:val="num" w:pos="2160"/>
        </w:tabs>
        <w:ind w:left="2160" w:hanging="360"/>
      </w:pPr>
      <w:rPr>
        <w:rFonts w:ascii="Arial" w:hAnsi="Arial" w:hint="default"/>
      </w:rPr>
    </w:lvl>
    <w:lvl w:ilvl="3" w:tplc="229C3E96" w:tentative="1">
      <w:start w:val="1"/>
      <w:numFmt w:val="bullet"/>
      <w:lvlText w:val="•"/>
      <w:lvlJc w:val="left"/>
      <w:pPr>
        <w:tabs>
          <w:tab w:val="num" w:pos="2880"/>
        </w:tabs>
        <w:ind w:left="2880" w:hanging="360"/>
      </w:pPr>
      <w:rPr>
        <w:rFonts w:ascii="Arial" w:hAnsi="Arial" w:hint="default"/>
      </w:rPr>
    </w:lvl>
    <w:lvl w:ilvl="4" w:tplc="5F3E2316" w:tentative="1">
      <w:start w:val="1"/>
      <w:numFmt w:val="bullet"/>
      <w:lvlText w:val="•"/>
      <w:lvlJc w:val="left"/>
      <w:pPr>
        <w:tabs>
          <w:tab w:val="num" w:pos="3600"/>
        </w:tabs>
        <w:ind w:left="3600" w:hanging="360"/>
      </w:pPr>
      <w:rPr>
        <w:rFonts w:ascii="Arial" w:hAnsi="Arial" w:hint="default"/>
      </w:rPr>
    </w:lvl>
    <w:lvl w:ilvl="5" w:tplc="5038EE4A" w:tentative="1">
      <w:start w:val="1"/>
      <w:numFmt w:val="bullet"/>
      <w:lvlText w:val="•"/>
      <w:lvlJc w:val="left"/>
      <w:pPr>
        <w:tabs>
          <w:tab w:val="num" w:pos="4320"/>
        </w:tabs>
        <w:ind w:left="4320" w:hanging="360"/>
      </w:pPr>
      <w:rPr>
        <w:rFonts w:ascii="Arial" w:hAnsi="Arial" w:hint="default"/>
      </w:rPr>
    </w:lvl>
    <w:lvl w:ilvl="6" w:tplc="40D6A3B8" w:tentative="1">
      <w:start w:val="1"/>
      <w:numFmt w:val="bullet"/>
      <w:lvlText w:val="•"/>
      <w:lvlJc w:val="left"/>
      <w:pPr>
        <w:tabs>
          <w:tab w:val="num" w:pos="5040"/>
        </w:tabs>
        <w:ind w:left="5040" w:hanging="360"/>
      </w:pPr>
      <w:rPr>
        <w:rFonts w:ascii="Arial" w:hAnsi="Arial" w:hint="default"/>
      </w:rPr>
    </w:lvl>
    <w:lvl w:ilvl="7" w:tplc="5A46B0AC" w:tentative="1">
      <w:start w:val="1"/>
      <w:numFmt w:val="bullet"/>
      <w:lvlText w:val="•"/>
      <w:lvlJc w:val="left"/>
      <w:pPr>
        <w:tabs>
          <w:tab w:val="num" w:pos="5760"/>
        </w:tabs>
        <w:ind w:left="5760" w:hanging="360"/>
      </w:pPr>
      <w:rPr>
        <w:rFonts w:ascii="Arial" w:hAnsi="Arial" w:hint="default"/>
      </w:rPr>
    </w:lvl>
    <w:lvl w:ilvl="8" w:tplc="535A34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F04839"/>
    <w:multiLevelType w:val="multilevel"/>
    <w:tmpl w:val="0BA62A7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07742325"/>
    <w:multiLevelType w:val="multilevel"/>
    <w:tmpl w:val="035E75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1344"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6" w15:restartNumberingAfterBreak="0">
    <w:nsid w:val="083F79C0"/>
    <w:multiLevelType w:val="hybridMultilevel"/>
    <w:tmpl w:val="5B3A2F72"/>
    <w:lvl w:ilvl="0" w:tplc="2DEE81F2">
      <w:start w:val="1"/>
      <w:numFmt w:val="decimal"/>
      <w:lvlText w:val="%1."/>
      <w:lvlJc w:val="left"/>
      <w:pPr>
        <w:ind w:left="720" w:hanging="360"/>
      </w:pPr>
      <w:rPr>
        <w:rFonts w:hint="default"/>
      </w:rPr>
    </w:lvl>
    <w:lvl w:ilvl="1" w:tplc="8CCE2532">
      <w:start w:val="1"/>
      <w:numFmt w:val="lowerLetter"/>
      <w:lvlText w:val="%2."/>
      <w:lvlJc w:val="left"/>
      <w:pPr>
        <w:ind w:left="1440" w:hanging="360"/>
      </w:pPr>
    </w:lvl>
    <w:lvl w:ilvl="2" w:tplc="5BB21E50">
      <w:start w:val="1"/>
      <w:numFmt w:val="lowerRoman"/>
      <w:lvlText w:val="%3."/>
      <w:lvlJc w:val="right"/>
      <w:pPr>
        <w:ind w:left="2160" w:hanging="180"/>
      </w:pPr>
    </w:lvl>
    <w:lvl w:ilvl="3" w:tplc="6DA60C62" w:tentative="1">
      <w:start w:val="1"/>
      <w:numFmt w:val="decimal"/>
      <w:lvlText w:val="%4."/>
      <w:lvlJc w:val="left"/>
      <w:pPr>
        <w:ind w:left="2880" w:hanging="360"/>
      </w:pPr>
    </w:lvl>
    <w:lvl w:ilvl="4" w:tplc="8384DCF0" w:tentative="1">
      <w:start w:val="1"/>
      <w:numFmt w:val="lowerLetter"/>
      <w:lvlText w:val="%5."/>
      <w:lvlJc w:val="left"/>
      <w:pPr>
        <w:ind w:left="3600" w:hanging="360"/>
      </w:pPr>
    </w:lvl>
    <w:lvl w:ilvl="5" w:tplc="76344004" w:tentative="1">
      <w:start w:val="1"/>
      <w:numFmt w:val="lowerRoman"/>
      <w:lvlText w:val="%6."/>
      <w:lvlJc w:val="right"/>
      <w:pPr>
        <w:ind w:left="4320" w:hanging="180"/>
      </w:pPr>
    </w:lvl>
    <w:lvl w:ilvl="6" w:tplc="55FE7F04" w:tentative="1">
      <w:start w:val="1"/>
      <w:numFmt w:val="decimal"/>
      <w:lvlText w:val="%7."/>
      <w:lvlJc w:val="left"/>
      <w:pPr>
        <w:ind w:left="5040" w:hanging="360"/>
      </w:pPr>
    </w:lvl>
    <w:lvl w:ilvl="7" w:tplc="3ADC7B28" w:tentative="1">
      <w:start w:val="1"/>
      <w:numFmt w:val="lowerLetter"/>
      <w:lvlText w:val="%8."/>
      <w:lvlJc w:val="left"/>
      <w:pPr>
        <w:ind w:left="5760" w:hanging="360"/>
      </w:pPr>
    </w:lvl>
    <w:lvl w:ilvl="8" w:tplc="229C34DE" w:tentative="1">
      <w:start w:val="1"/>
      <w:numFmt w:val="lowerRoman"/>
      <w:lvlText w:val="%9."/>
      <w:lvlJc w:val="right"/>
      <w:pPr>
        <w:ind w:left="6480" w:hanging="180"/>
      </w:pPr>
    </w:lvl>
  </w:abstractNum>
  <w:abstractNum w:abstractNumId="7" w15:restartNumberingAfterBreak="0">
    <w:nsid w:val="08F01BFF"/>
    <w:multiLevelType w:val="multilevel"/>
    <w:tmpl w:val="035E75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1344"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8" w15:restartNumberingAfterBreak="0">
    <w:nsid w:val="0A143F77"/>
    <w:multiLevelType w:val="multilevel"/>
    <w:tmpl w:val="035E75C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344"/>
        </w:tabs>
        <w:ind w:left="1344" w:hanging="720"/>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952"/>
        </w:tabs>
        <w:ind w:left="2952" w:hanging="108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560"/>
        </w:tabs>
        <w:ind w:left="4560" w:hanging="144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6168"/>
        </w:tabs>
        <w:ind w:left="6168" w:hanging="1800"/>
      </w:pPr>
      <w:rPr>
        <w:rFonts w:hint="default"/>
      </w:rPr>
    </w:lvl>
    <w:lvl w:ilvl="8">
      <w:start w:val="1"/>
      <w:numFmt w:val="decimal"/>
      <w:lvlText w:val="%1.%2.%3.%4.%5.%6.%7.%8.%9."/>
      <w:lvlJc w:val="left"/>
      <w:pPr>
        <w:tabs>
          <w:tab w:val="num" w:pos="6792"/>
        </w:tabs>
        <w:ind w:left="6792" w:hanging="1800"/>
      </w:pPr>
      <w:rPr>
        <w:rFonts w:hint="default"/>
      </w:rPr>
    </w:lvl>
  </w:abstractNum>
  <w:abstractNum w:abstractNumId="9" w15:restartNumberingAfterBreak="0">
    <w:nsid w:val="0C972D6B"/>
    <w:multiLevelType w:val="hybridMultilevel"/>
    <w:tmpl w:val="2CB44356"/>
    <w:lvl w:ilvl="0" w:tplc="9FDAE368">
      <w:start w:val="1"/>
      <w:numFmt w:val="decimal"/>
      <w:lvlText w:val="%1."/>
      <w:lvlJc w:val="left"/>
      <w:pPr>
        <w:tabs>
          <w:tab w:val="num" w:pos="1070"/>
        </w:tabs>
        <w:ind w:left="1070" w:hanging="360"/>
      </w:pPr>
      <w:rPr>
        <w:rFonts w:hint="default"/>
      </w:rPr>
    </w:lvl>
    <w:lvl w:ilvl="1" w:tplc="9E12BF82">
      <w:start w:val="1"/>
      <w:numFmt w:val="lowerLetter"/>
      <w:lvlText w:val="%2."/>
      <w:lvlJc w:val="left"/>
      <w:pPr>
        <w:tabs>
          <w:tab w:val="num" w:pos="1790"/>
        </w:tabs>
        <w:ind w:left="1790" w:hanging="360"/>
      </w:pPr>
    </w:lvl>
    <w:lvl w:ilvl="2" w:tplc="7E5AB420" w:tentative="1">
      <w:start w:val="1"/>
      <w:numFmt w:val="lowerRoman"/>
      <w:lvlText w:val="%3."/>
      <w:lvlJc w:val="right"/>
      <w:pPr>
        <w:tabs>
          <w:tab w:val="num" w:pos="2510"/>
        </w:tabs>
        <w:ind w:left="2510" w:hanging="180"/>
      </w:pPr>
    </w:lvl>
    <w:lvl w:ilvl="3" w:tplc="D2B648D8" w:tentative="1">
      <w:start w:val="1"/>
      <w:numFmt w:val="decimal"/>
      <w:lvlText w:val="%4."/>
      <w:lvlJc w:val="left"/>
      <w:pPr>
        <w:tabs>
          <w:tab w:val="num" w:pos="3230"/>
        </w:tabs>
        <w:ind w:left="3230" w:hanging="360"/>
      </w:pPr>
    </w:lvl>
    <w:lvl w:ilvl="4" w:tplc="DC600BAA" w:tentative="1">
      <w:start w:val="1"/>
      <w:numFmt w:val="lowerLetter"/>
      <w:lvlText w:val="%5."/>
      <w:lvlJc w:val="left"/>
      <w:pPr>
        <w:tabs>
          <w:tab w:val="num" w:pos="3950"/>
        </w:tabs>
        <w:ind w:left="3950" w:hanging="360"/>
      </w:pPr>
    </w:lvl>
    <w:lvl w:ilvl="5" w:tplc="BCBE65E0" w:tentative="1">
      <w:start w:val="1"/>
      <w:numFmt w:val="lowerRoman"/>
      <w:lvlText w:val="%6."/>
      <w:lvlJc w:val="right"/>
      <w:pPr>
        <w:tabs>
          <w:tab w:val="num" w:pos="4670"/>
        </w:tabs>
        <w:ind w:left="4670" w:hanging="180"/>
      </w:pPr>
    </w:lvl>
    <w:lvl w:ilvl="6" w:tplc="BB0A1712" w:tentative="1">
      <w:start w:val="1"/>
      <w:numFmt w:val="decimal"/>
      <w:lvlText w:val="%7."/>
      <w:lvlJc w:val="left"/>
      <w:pPr>
        <w:tabs>
          <w:tab w:val="num" w:pos="5390"/>
        </w:tabs>
        <w:ind w:left="5390" w:hanging="360"/>
      </w:pPr>
    </w:lvl>
    <w:lvl w:ilvl="7" w:tplc="9502EDEE" w:tentative="1">
      <w:start w:val="1"/>
      <w:numFmt w:val="lowerLetter"/>
      <w:lvlText w:val="%8."/>
      <w:lvlJc w:val="left"/>
      <w:pPr>
        <w:tabs>
          <w:tab w:val="num" w:pos="6110"/>
        </w:tabs>
        <w:ind w:left="6110" w:hanging="360"/>
      </w:pPr>
    </w:lvl>
    <w:lvl w:ilvl="8" w:tplc="42CCFDA4" w:tentative="1">
      <w:start w:val="1"/>
      <w:numFmt w:val="lowerRoman"/>
      <w:lvlText w:val="%9."/>
      <w:lvlJc w:val="right"/>
      <w:pPr>
        <w:tabs>
          <w:tab w:val="num" w:pos="6830"/>
        </w:tabs>
        <w:ind w:left="6830" w:hanging="180"/>
      </w:pPr>
    </w:lvl>
  </w:abstractNum>
  <w:abstractNum w:abstractNumId="10" w15:restartNumberingAfterBreak="0">
    <w:nsid w:val="0D6E72C2"/>
    <w:multiLevelType w:val="hybridMultilevel"/>
    <w:tmpl w:val="088C645A"/>
    <w:lvl w:ilvl="0" w:tplc="9488C126">
      <w:start w:val="1"/>
      <w:numFmt w:val="decimal"/>
      <w:lvlText w:val="%1."/>
      <w:lvlJc w:val="left"/>
      <w:pPr>
        <w:ind w:left="720" w:hanging="360"/>
      </w:pPr>
      <w:rPr>
        <w:rFonts w:hint="default"/>
        <w:b/>
      </w:rPr>
    </w:lvl>
    <w:lvl w:ilvl="1" w:tplc="55FAA802" w:tentative="1">
      <w:start w:val="1"/>
      <w:numFmt w:val="lowerLetter"/>
      <w:lvlText w:val="%2."/>
      <w:lvlJc w:val="left"/>
      <w:pPr>
        <w:ind w:left="1440" w:hanging="360"/>
      </w:pPr>
    </w:lvl>
    <w:lvl w:ilvl="2" w:tplc="C42C8660" w:tentative="1">
      <w:start w:val="1"/>
      <w:numFmt w:val="lowerRoman"/>
      <w:lvlText w:val="%3."/>
      <w:lvlJc w:val="right"/>
      <w:pPr>
        <w:ind w:left="2160" w:hanging="180"/>
      </w:pPr>
    </w:lvl>
    <w:lvl w:ilvl="3" w:tplc="9056B0FC" w:tentative="1">
      <w:start w:val="1"/>
      <w:numFmt w:val="decimal"/>
      <w:lvlText w:val="%4."/>
      <w:lvlJc w:val="left"/>
      <w:pPr>
        <w:ind w:left="2880" w:hanging="360"/>
      </w:pPr>
    </w:lvl>
    <w:lvl w:ilvl="4" w:tplc="258019D4" w:tentative="1">
      <w:start w:val="1"/>
      <w:numFmt w:val="lowerLetter"/>
      <w:lvlText w:val="%5."/>
      <w:lvlJc w:val="left"/>
      <w:pPr>
        <w:ind w:left="3600" w:hanging="360"/>
      </w:pPr>
    </w:lvl>
    <w:lvl w:ilvl="5" w:tplc="518CD952" w:tentative="1">
      <w:start w:val="1"/>
      <w:numFmt w:val="lowerRoman"/>
      <w:lvlText w:val="%6."/>
      <w:lvlJc w:val="right"/>
      <w:pPr>
        <w:ind w:left="4320" w:hanging="180"/>
      </w:pPr>
    </w:lvl>
    <w:lvl w:ilvl="6" w:tplc="C37C162E" w:tentative="1">
      <w:start w:val="1"/>
      <w:numFmt w:val="decimal"/>
      <w:lvlText w:val="%7."/>
      <w:lvlJc w:val="left"/>
      <w:pPr>
        <w:ind w:left="5040" w:hanging="360"/>
      </w:pPr>
    </w:lvl>
    <w:lvl w:ilvl="7" w:tplc="60D068D8" w:tentative="1">
      <w:start w:val="1"/>
      <w:numFmt w:val="lowerLetter"/>
      <w:lvlText w:val="%8."/>
      <w:lvlJc w:val="left"/>
      <w:pPr>
        <w:ind w:left="5760" w:hanging="360"/>
      </w:pPr>
    </w:lvl>
    <w:lvl w:ilvl="8" w:tplc="89565098" w:tentative="1">
      <w:start w:val="1"/>
      <w:numFmt w:val="lowerRoman"/>
      <w:lvlText w:val="%9."/>
      <w:lvlJc w:val="right"/>
      <w:pPr>
        <w:ind w:left="6480" w:hanging="180"/>
      </w:pPr>
    </w:lvl>
  </w:abstractNum>
  <w:abstractNum w:abstractNumId="11" w15:restartNumberingAfterBreak="0">
    <w:nsid w:val="0DEF4725"/>
    <w:multiLevelType w:val="hybridMultilevel"/>
    <w:tmpl w:val="73201C50"/>
    <w:lvl w:ilvl="0" w:tplc="6C182DDC">
      <w:start w:val="1"/>
      <w:numFmt w:val="decimal"/>
      <w:lvlText w:val="%1)"/>
      <w:lvlJc w:val="left"/>
      <w:pPr>
        <w:ind w:left="927" w:hanging="360"/>
      </w:pPr>
      <w:rPr>
        <w:rFonts w:hint="default"/>
      </w:rPr>
    </w:lvl>
    <w:lvl w:ilvl="1" w:tplc="CD9424BA" w:tentative="1">
      <w:start w:val="1"/>
      <w:numFmt w:val="lowerLetter"/>
      <w:lvlText w:val="%2."/>
      <w:lvlJc w:val="left"/>
      <w:pPr>
        <w:ind w:left="1647" w:hanging="360"/>
      </w:pPr>
    </w:lvl>
    <w:lvl w:ilvl="2" w:tplc="35C4F3E6" w:tentative="1">
      <w:start w:val="1"/>
      <w:numFmt w:val="lowerRoman"/>
      <w:lvlText w:val="%3."/>
      <w:lvlJc w:val="right"/>
      <w:pPr>
        <w:ind w:left="2367" w:hanging="180"/>
      </w:pPr>
    </w:lvl>
    <w:lvl w:ilvl="3" w:tplc="664CCD00" w:tentative="1">
      <w:start w:val="1"/>
      <w:numFmt w:val="decimal"/>
      <w:lvlText w:val="%4."/>
      <w:lvlJc w:val="left"/>
      <w:pPr>
        <w:ind w:left="3087" w:hanging="360"/>
      </w:pPr>
    </w:lvl>
    <w:lvl w:ilvl="4" w:tplc="27AC5F32" w:tentative="1">
      <w:start w:val="1"/>
      <w:numFmt w:val="lowerLetter"/>
      <w:lvlText w:val="%5."/>
      <w:lvlJc w:val="left"/>
      <w:pPr>
        <w:ind w:left="3807" w:hanging="360"/>
      </w:pPr>
    </w:lvl>
    <w:lvl w:ilvl="5" w:tplc="6D0E0FF0" w:tentative="1">
      <w:start w:val="1"/>
      <w:numFmt w:val="lowerRoman"/>
      <w:lvlText w:val="%6."/>
      <w:lvlJc w:val="right"/>
      <w:pPr>
        <w:ind w:left="4527" w:hanging="180"/>
      </w:pPr>
    </w:lvl>
    <w:lvl w:ilvl="6" w:tplc="CF88257C" w:tentative="1">
      <w:start w:val="1"/>
      <w:numFmt w:val="decimal"/>
      <w:lvlText w:val="%7."/>
      <w:lvlJc w:val="left"/>
      <w:pPr>
        <w:ind w:left="5247" w:hanging="360"/>
      </w:pPr>
    </w:lvl>
    <w:lvl w:ilvl="7" w:tplc="69FE9AA2" w:tentative="1">
      <w:start w:val="1"/>
      <w:numFmt w:val="lowerLetter"/>
      <w:lvlText w:val="%8."/>
      <w:lvlJc w:val="left"/>
      <w:pPr>
        <w:ind w:left="5967" w:hanging="360"/>
      </w:pPr>
    </w:lvl>
    <w:lvl w:ilvl="8" w:tplc="D1785FFA" w:tentative="1">
      <w:start w:val="1"/>
      <w:numFmt w:val="lowerRoman"/>
      <w:lvlText w:val="%9."/>
      <w:lvlJc w:val="right"/>
      <w:pPr>
        <w:ind w:left="6687" w:hanging="180"/>
      </w:pPr>
    </w:lvl>
  </w:abstractNum>
  <w:abstractNum w:abstractNumId="12" w15:restartNumberingAfterBreak="0">
    <w:nsid w:val="0EB7292F"/>
    <w:multiLevelType w:val="hybridMultilevel"/>
    <w:tmpl w:val="7952ADAA"/>
    <w:lvl w:ilvl="0" w:tplc="7AC8AF8C">
      <w:start w:val="1"/>
      <w:numFmt w:val="bullet"/>
      <w:lvlText w:val="•"/>
      <w:lvlJc w:val="left"/>
      <w:pPr>
        <w:tabs>
          <w:tab w:val="num" w:pos="720"/>
        </w:tabs>
        <w:ind w:left="720" w:hanging="360"/>
      </w:pPr>
      <w:rPr>
        <w:rFonts w:ascii="Arial" w:hAnsi="Arial" w:hint="default"/>
      </w:rPr>
    </w:lvl>
    <w:lvl w:ilvl="1" w:tplc="2B8E469C" w:tentative="1">
      <w:start w:val="1"/>
      <w:numFmt w:val="bullet"/>
      <w:lvlText w:val="•"/>
      <w:lvlJc w:val="left"/>
      <w:pPr>
        <w:tabs>
          <w:tab w:val="num" w:pos="1440"/>
        </w:tabs>
        <w:ind w:left="1440" w:hanging="360"/>
      </w:pPr>
      <w:rPr>
        <w:rFonts w:ascii="Arial" w:hAnsi="Arial" w:hint="default"/>
      </w:rPr>
    </w:lvl>
    <w:lvl w:ilvl="2" w:tplc="45BEE372" w:tentative="1">
      <w:start w:val="1"/>
      <w:numFmt w:val="bullet"/>
      <w:lvlText w:val="•"/>
      <w:lvlJc w:val="left"/>
      <w:pPr>
        <w:tabs>
          <w:tab w:val="num" w:pos="2160"/>
        </w:tabs>
        <w:ind w:left="2160" w:hanging="360"/>
      </w:pPr>
      <w:rPr>
        <w:rFonts w:ascii="Arial" w:hAnsi="Arial" w:hint="default"/>
      </w:rPr>
    </w:lvl>
    <w:lvl w:ilvl="3" w:tplc="14508E04" w:tentative="1">
      <w:start w:val="1"/>
      <w:numFmt w:val="bullet"/>
      <w:lvlText w:val="•"/>
      <w:lvlJc w:val="left"/>
      <w:pPr>
        <w:tabs>
          <w:tab w:val="num" w:pos="2880"/>
        </w:tabs>
        <w:ind w:left="2880" w:hanging="360"/>
      </w:pPr>
      <w:rPr>
        <w:rFonts w:ascii="Arial" w:hAnsi="Arial" w:hint="default"/>
      </w:rPr>
    </w:lvl>
    <w:lvl w:ilvl="4" w:tplc="C97E82C8" w:tentative="1">
      <w:start w:val="1"/>
      <w:numFmt w:val="bullet"/>
      <w:lvlText w:val="•"/>
      <w:lvlJc w:val="left"/>
      <w:pPr>
        <w:tabs>
          <w:tab w:val="num" w:pos="3600"/>
        </w:tabs>
        <w:ind w:left="3600" w:hanging="360"/>
      </w:pPr>
      <w:rPr>
        <w:rFonts w:ascii="Arial" w:hAnsi="Arial" w:hint="default"/>
      </w:rPr>
    </w:lvl>
    <w:lvl w:ilvl="5" w:tplc="9022F262" w:tentative="1">
      <w:start w:val="1"/>
      <w:numFmt w:val="bullet"/>
      <w:lvlText w:val="•"/>
      <w:lvlJc w:val="left"/>
      <w:pPr>
        <w:tabs>
          <w:tab w:val="num" w:pos="4320"/>
        </w:tabs>
        <w:ind w:left="4320" w:hanging="360"/>
      </w:pPr>
      <w:rPr>
        <w:rFonts w:ascii="Arial" w:hAnsi="Arial" w:hint="default"/>
      </w:rPr>
    </w:lvl>
    <w:lvl w:ilvl="6" w:tplc="492C7A6A" w:tentative="1">
      <w:start w:val="1"/>
      <w:numFmt w:val="bullet"/>
      <w:lvlText w:val="•"/>
      <w:lvlJc w:val="left"/>
      <w:pPr>
        <w:tabs>
          <w:tab w:val="num" w:pos="5040"/>
        </w:tabs>
        <w:ind w:left="5040" w:hanging="360"/>
      </w:pPr>
      <w:rPr>
        <w:rFonts w:ascii="Arial" w:hAnsi="Arial" w:hint="default"/>
      </w:rPr>
    </w:lvl>
    <w:lvl w:ilvl="7" w:tplc="96FCE732" w:tentative="1">
      <w:start w:val="1"/>
      <w:numFmt w:val="bullet"/>
      <w:lvlText w:val="•"/>
      <w:lvlJc w:val="left"/>
      <w:pPr>
        <w:tabs>
          <w:tab w:val="num" w:pos="5760"/>
        </w:tabs>
        <w:ind w:left="5760" w:hanging="360"/>
      </w:pPr>
      <w:rPr>
        <w:rFonts w:ascii="Arial" w:hAnsi="Arial" w:hint="default"/>
      </w:rPr>
    </w:lvl>
    <w:lvl w:ilvl="8" w:tplc="181AF0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6432A8D"/>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1FFF3E62"/>
    <w:multiLevelType w:val="hybridMultilevel"/>
    <w:tmpl w:val="3560185A"/>
    <w:lvl w:ilvl="0" w:tplc="C7324F4E">
      <w:start w:val="1"/>
      <w:numFmt w:val="decimal"/>
      <w:lvlText w:val="%1)"/>
      <w:lvlJc w:val="left"/>
      <w:pPr>
        <w:ind w:left="1287" w:hanging="360"/>
      </w:pPr>
      <w:rPr>
        <w:b w:val="0"/>
      </w:rPr>
    </w:lvl>
    <w:lvl w:ilvl="1" w:tplc="C21405CA" w:tentative="1">
      <w:start w:val="1"/>
      <w:numFmt w:val="lowerLetter"/>
      <w:lvlText w:val="%2."/>
      <w:lvlJc w:val="left"/>
      <w:pPr>
        <w:ind w:left="2007" w:hanging="360"/>
      </w:pPr>
    </w:lvl>
    <w:lvl w:ilvl="2" w:tplc="92C2A4CC" w:tentative="1">
      <w:start w:val="1"/>
      <w:numFmt w:val="lowerRoman"/>
      <w:lvlText w:val="%3."/>
      <w:lvlJc w:val="right"/>
      <w:pPr>
        <w:ind w:left="2727" w:hanging="180"/>
      </w:pPr>
    </w:lvl>
    <w:lvl w:ilvl="3" w:tplc="AD8EB66E" w:tentative="1">
      <w:start w:val="1"/>
      <w:numFmt w:val="decimal"/>
      <w:lvlText w:val="%4."/>
      <w:lvlJc w:val="left"/>
      <w:pPr>
        <w:ind w:left="3447" w:hanging="360"/>
      </w:pPr>
    </w:lvl>
    <w:lvl w:ilvl="4" w:tplc="3B244436" w:tentative="1">
      <w:start w:val="1"/>
      <w:numFmt w:val="lowerLetter"/>
      <w:lvlText w:val="%5."/>
      <w:lvlJc w:val="left"/>
      <w:pPr>
        <w:ind w:left="4167" w:hanging="360"/>
      </w:pPr>
    </w:lvl>
    <w:lvl w:ilvl="5" w:tplc="2D1CD9B4" w:tentative="1">
      <w:start w:val="1"/>
      <w:numFmt w:val="lowerRoman"/>
      <w:lvlText w:val="%6."/>
      <w:lvlJc w:val="right"/>
      <w:pPr>
        <w:ind w:left="4887" w:hanging="180"/>
      </w:pPr>
    </w:lvl>
    <w:lvl w:ilvl="6" w:tplc="6EC29790" w:tentative="1">
      <w:start w:val="1"/>
      <w:numFmt w:val="decimal"/>
      <w:lvlText w:val="%7."/>
      <w:lvlJc w:val="left"/>
      <w:pPr>
        <w:ind w:left="5607" w:hanging="360"/>
      </w:pPr>
    </w:lvl>
    <w:lvl w:ilvl="7" w:tplc="E862B574" w:tentative="1">
      <w:start w:val="1"/>
      <w:numFmt w:val="lowerLetter"/>
      <w:lvlText w:val="%8."/>
      <w:lvlJc w:val="left"/>
      <w:pPr>
        <w:ind w:left="6327" w:hanging="360"/>
      </w:pPr>
    </w:lvl>
    <w:lvl w:ilvl="8" w:tplc="DBD29FAA" w:tentative="1">
      <w:start w:val="1"/>
      <w:numFmt w:val="lowerRoman"/>
      <w:lvlText w:val="%9."/>
      <w:lvlJc w:val="right"/>
      <w:pPr>
        <w:ind w:left="7047" w:hanging="180"/>
      </w:pPr>
    </w:lvl>
  </w:abstractNum>
  <w:abstractNum w:abstractNumId="15" w15:restartNumberingAfterBreak="0">
    <w:nsid w:val="20A03F57"/>
    <w:multiLevelType w:val="multilevel"/>
    <w:tmpl w:val="E444C940"/>
    <w:lvl w:ilvl="0">
      <w:start w:val="1"/>
      <w:numFmt w:val="decimal"/>
      <w:pStyle w:val="Virsraksts"/>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1962A59"/>
    <w:multiLevelType w:val="multilevel"/>
    <w:tmpl w:val="C32610EE"/>
    <w:lvl w:ilvl="0">
      <w:start w:val="2"/>
      <w:numFmt w:val="decimal"/>
      <w:lvlText w:val="%1."/>
      <w:lvlJc w:val="left"/>
      <w:pPr>
        <w:ind w:left="585" w:hanging="585"/>
      </w:pPr>
      <w:rPr>
        <w:rFonts w:hint="default"/>
      </w:rPr>
    </w:lvl>
    <w:lvl w:ilvl="1">
      <w:start w:val="1"/>
      <w:numFmt w:val="decimal"/>
      <w:lvlText w:val="%1.%2."/>
      <w:lvlJc w:val="left"/>
      <w:pPr>
        <w:ind w:left="1344" w:hanging="720"/>
      </w:pPr>
      <w:rPr>
        <w:rFonts w:hint="default"/>
      </w:rPr>
    </w:lvl>
    <w:lvl w:ilvl="2">
      <w:start w:val="4"/>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6792" w:hanging="1800"/>
      </w:pPr>
      <w:rPr>
        <w:rFonts w:hint="default"/>
      </w:rPr>
    </w:lvl>
  </w:abstractNum>
  <w:abstractNum w:abstractNumId="17" w15:restartNumberingAfterBreak="0">
    <w:nsid w:val="23E3020E"/>
    <w:multiLevelType w:val="hybridMultilevel"/>
    <w:tmpl w:val="D6087D38"/>
    <w:lvl w:ilvl="0" w:tplc="565A1384">
      <w:start w:val="1"/>
      <w:numFmt w:val="decimal"/>
      <w:lvlText w:val="%1)"/>
      <w:lvlJc w:val="left"/>
      <w:pPr>
        <w:ind w:left="720" w:hanging="360"/>
      </w:pPr>
      <w:rPr>
        <w:rFonts w:hint="default"/>
        <w:sz w:val="24"/>
      </w:rPr>
    </w:lvl>
    <w:lvl w:ilvl="1" w:tplc="143A4FE0" w:tentative="1">
      <w:start w:val="1"/>
      <w:numFmt w:val="lowerLetter"/>
      <w:lvlText w:val="%2."/>
      <w:lvlJc w:val="left"/>
      <w:pPr>
        <w:ind w:left="1440" w:hanging="360"/>
      </w:pPr>
    </w:lvl>
    <w:lvl w:ilvl="2" w:tplc="CF0C80FA" w:tentative="1">
      <w:start w:val="1"/>
      <w:numFmt w:val="lowerRoman"/>
      <w:lvlText w:val="%3."/>
      <w:lvlJc w:val="right"/>
      <w:pPr>
        <w:ind w:left="2160" w:hanging="180"/>
      </w:pPr>
    </w:lvl>
    <w:lvl w:ilvl="3" w:tplc="5E00988E" w:tentative="1">
      <w:start w:val="1"/>
      <w:numFmt w:val="decimal"/>
      <w:lvlText w:val="%4."/>
      <w:lvlJc w:val="left"/>
      <w:pPr>
        <w:ind w:left="2880" w:hanging="360"/>
      </w:pPr>
    </w:lvl>
    <w:lvl w:ilvl="4" w:tplc="FCAAC336" w:tentative="1">
      <w:start w:val="1"/>
      <w:numFmt w:val="lowerLetter"/>
      <w:lvlText w:val="%5."/>
      <w:lvlJc w:val="left"/>
      <w:pPr>
        <w:ind w:left="3600" w:hanging="360"/>
      </w:pPr>
    </w:lvl>
    <w:lvl w:ilvl="5" w:tplc="7364575E" w:tentative="1">
      <w:start w:val="1"/>
      <w:numFmt w:val="lowerRoman"/>
      <w:lvlText w:val="%6."/>
      <w:lvlJc w:val="right"/>
      <w:pPr>
        <w:ind w:left="4320" w:hanging="180"/>
      </w:pPr>
    </w:lvl>
    <w:lvl w:ilvl="6" w:tplc="0BD43748" w:tentative="1">
      <w:start w:val="1"/>
      <w:numFmt w:val="decimal"/>
      <w:lvlText w:val="%7."/>
      <w:lvlJc w:val="left"/>
      <w:pPr>
        <w:ind w:left="5040" w:hanging="360"/>
      </w:pPr>
    </w:lvl>
    <w:lvl w:ilvl="7" w:tplc="2B58456A" w:tentative="1">
      <w:start w:val="1"/>
      <w:numFmt w:val="lowerLetter"/>
      <w:lvlText w:val="%8."/>
      <w:lvlJc w:val="left"/>
      <w:pPr>
        <w:ind w:left="5760" w:hanging="360"/>
      </w:pPr>
    </w:lvl>
    <w:lvl w:ilvl="8" w:tplc="6FBE3122" w:tentative="1">
      <w:start w:val="1"/>
      <w:numFmt w:val="lowerRoman"/>
      <w:lvlText w:val="%9."/>
      <w:lvlJc w:val="right"/>
      <w:pPr>
        <w:ind w:left="6480" w:hanging="180"/>
      </w:pPr>
    </w:lvl>
  </w:abstractNum>
  <w:abstractNum w:abstractNumId="18" w15:restartNumberingAfterBreak="0">
    <w:nsid w:val="273D1001"/>
    <w:multiLevelType w:val="hybridMultilevel"/>
    <w:tmpl w:val="CFB883D4"/>
    <w:lvl w:ilvl="0" w:tplc="51209084">
      <w:start w:val="1"/>
      <w:numFmt w:val="decimal"/>
      <w:lvlText w:val="%1."/>
      <w:lvlJc w:val="left"/>
      <w:pPr>
        <w:ind w:left="720" w:hanging="360"/>
      </w:pPr>
      <w:rPr>
        <w:rFonts w:hint="default"/>
      </w:rPr>
    </w:lvl>
    <w:lvl w:ilvl="1" w:tplc="7D709722" w:tentative="1">
      <w:start w:val="1"/>
      <w:numFmt w:val="lowerLetter"/>
      <w:lvlText w:val="%2."/>
      <w:lvlJc w:val="left"/>
      <w:pPr>
        <w:ind w:left="1440" w:hanging="360"/>
      </w:pPr>
    </w:lvl>
    <w:lvl w:ilvl="2" w:tplc="7706AA9C" w:tentative="1">
      <w:start w:val="1"/>
      <w:numFmt w:val="lowerRoman"/>
      <w:lvlText w:val="%3."/>
      <w:lvlJc w:val="right"/>
      <w:pPr>
        <w:ind w:left="2160" w:hanging="180"/>
      </w:pPr>
    </w:lvl>
    <w:lvl w:ilvl="3" w:tplc="8EEA4AB8" w:tentative="1">
      <w:start w:val="1"/>
      <w:numFmt w:val="decimal"/>
      <w:lvlText w:val="%4."/>
      <w:lvlJc w:val="left"/>
      <w:pPr>
        <w:ind w:left="2880" w:hanging="360"/>
      </w:pPr>
    </w:lvl>
    <w:lvl w:ilvl="4" w:tplc="01380762" w:tentative="1">
      <w:start w:val="1"/>
      <w:numFmt w:val="lowerLetter"/>
      <w:lvlText w:val="%5."/>
      <w:lvlJc w:val="left"/>
      <w:pPr>
        <w:ind w:left="3600" w:hanging="360"/>
      </w:pPr>
    </w:lvl>
    <w:lvl w:ilvl="5" w:tplc="BA943C7C" w:tentative="1">
      <w:start w:val="1"/>
      <w:numFmt w:val="lowerRoman"/>
      <w:lvlText w:val="%6."/>
      <w:lvlJc w:val="right"/>
      <w:pPr>
        <w:ind w:left="4320" w:hanging="180"/>
      </w:pPr>
    </w:lvl>
    <w:lvl w:ilvl="6" w:tplc="CB8073E0" w:tentative="1">
      <w:start w:val="1"/>
      <w:numFmt w:val="decimal"/>
      <w:lvlText w:val="%7."/>
      <w:lvlJc w:val="left"/>
      <w:pPr>
        <w:ind w:left="5040" w:hanging="360"/>
      </w:pPr>
    </w:lvl>
    <w:lvl w:ilvl="7" w:tplc="B7B4EA6E" w:tentative="1">
      <w:start w:val="1"/>
      <w:numFmt w:val="lowerLetter"/>
      <w:lvlText w:val="%8."/>
      <w:lvlJc w:val="left"/>
      <w:pPr>
        <w:ind w:left="5760" w:hanging="360"/>
      </w:pPr>
    </w:lvl>
    <w:lvl w:ilvl="8" w:tplc="2500F5DA" w:tentative="1">
      <w:start w:val="1"/>
      <w:numFmt w:val="lowerRoman"/>
      <w:lvlText w:val="%9."/>
      <w:lvlJc w:val="right"/>
      <w:pPr>
        <w:ind w:left="6480" w:hanging="180"/>
      </w:pPr>
    </w:lvl>
  </w:abstractNum>
  <w:abstractNum w:abstractNumId="19" w15:restartNumberingAfterBreak="0">
    <w:nsid w:val="28807870"/>
    <w:multiLevelType w:val="hybridMultilevel"/>
    <w:tmpl w:val="69C2B15C"/>
    <w:lvl w:ilvl="0" w:tplc="042080FC">
      <w:start w:val="2"/>
      <w:numFmt w:val="decimal"/>
      <w:lvlText w:val="%1."/>
      <w:lvlJc w:val="left"/>
      <w:pPr>
        <w:tabs>
          <w:tab w:val="num" w:pos="720"/>
        </w:tabs>
        <w:ind w:left="720" w:hanging="360"/>
      </w:pPr>
      <w:rPr>
        <w:rFonts w:hint="default"/>
      </w:rPr>
    </w:lvl>
    <w:lvl w:ilvl="1" w:tplc="E014ED88" w:tentative="1">
      <w:start w:val="1"/>
      <w:numFmt w:val="lowerLetter"/>
      <w:lvlText w:val="%2."/>
      <w:lvlJc w:val="left"/>
      <w:pPr>
        <w:ind w:left="1440" w:hanging="360"/>
      </w:pPr>
    </w:lvl>
    <w:lvl w:ilvl="2" w:tplc="3C1C803E" w:tentative="1">
      <w:start w:val="1"/>
      <w:numFmt w:val="lowerRoman"/>
      <w:lvlText w:val="%3."/>
      <w:lvlJc w:val="right"/>
      <w:pPr>
        <w:ind w:left="2160" w:hanging="180"/>
      </w:pPr>
    </w:lvl>
    <w:lvl w:ilvl="3" w:tplc="2E2E1E44" w:tentative="1">
      <w:start w:val="1"/>
      <w:numFmt w:val="decimal"/>
      <w:lvlText w:val="%4."/>
      <w:lvlJc w:val="left"/>
      <w:pPr>
        <w:ind w:left="2880" w:hanging="360"/>
      </w:pPr>
    </w:lvl>
    <w:lvl w:ilvl="4" w:tplc="5D70EBEC" w:tentative="1">
      <w:start w:val="1"/>
      <w:numFmt w:val="lowerLetter"/>
      <w:lvlText w:val="%5."/>
      <w:lvlJc w:val="left"/>
      <w:pPr>
        <w:ind w:left="3600" w:hanging="360"/>
      </w:pPr>
    </w:lvl>
    <w:lvl w:ilvl="5" w:tplc="68480138" w:tentative="1">
      <w:start w:val="1"/>
      <w:numFmt w:val="lowerRoman"/>
      <w:lvlText w:val="%6."/>
      <w:lvlJc w:val="right"/>
      <w:pPr>
        <w:ind w:left="4320" w:hanging="180"/>
      </w:pPr>
    </w:lvl>
    <w:lvl w:ilvl="6" w:tplc="23222400" w:tentative="1">
      <w:start w:val="1"/>
      <w:numFmt w:val="decimal"/>
      <w:lvlText w:val="%7."/>
      <w:lvlJc w:val="left"/>
      <w:pPr>
        <w:ind w:left="5040" w:hanging="360"/>
      </w:pPr>
    </w:lvl>
    <w:lvl w:ilvl="7" w:tplc="864E00BE" w:tentative="1">
      <w:start w:val="1"/>
      <w:numFmt w:val="lowerLetter"/>
      <w:lvlText w:val="%8."/>
      <w:lvlJc w:val="left"/>
      <w:pPr>
        <w:ind w:left="5760" w:hanging="360"/>
      </w:pPr>
    </w:lvl>
    <w:lvl w:ilvl="8" w:tplc="C984581C" w:tentative="1">
      <w:start w:val="1"/>
      <w:numFmt w:val="lowerRoman"/>
      <w:lvlText w:val="%9."/>
      <w:lvlJc w:val="right"/>
      <w:pPr>
        <w:ind w:left="6480" w:hanging="180"/>
      </w:pPr>
    </w:lvl>
  </w:abstractNum>
  <w:abstractNum w:abstractNumId="20" w15:restartNumberingAfterBreak="0">
    <w:nsid w:val="2C184184"/>
    <w:multiLevelType w:val="hybridMultilevel"/>
    <w:tmpl w:val="2F9274A4"/>
    <w:lvl w:ilvl="0" w:tplc="0732443E">
      <w:start w:val="1"/>
      <w:numFmt w:val="bullet"/>
      <w:lvlText w:val=""/>
      <w:lvlJc w:val="left"/>
      <w:pPr>
        <w:ind w:left="720" w:hanging="360"/>
      </w:pPr>
      <w:rPr>
        <w:rFonts w:ascii="Symbol" w:hAnsi="Symbol" w:hint="default"/>
      </w:rPr>
    </w:lvl>
    <w:lvl w:ilvl="1" w:tplc="886E7B60" w:tentative="1">
      <w:start w:val="1"/>
      <w:numFmt w:val="bullet"/>
      <w:lvlText w:val="o"/>
      <w:lvlJc w:val="left"/>
      <w:pPr>
        <w:ind w:left="1440" w:hanging="360"/>
      </w:pPr>
      <w:rPr>
        <w:rFonts w:ascii="Courier New" w:hAnsi="Courier New" w:cs="Courier New" w:hint="default"/>
      </w:rPr>
    </w:lvl>
    <w:lvl w:ilvl="2" w:tplc="AB78A726" w:tentative="1">
      <w:start w:val="1"/>
      <w:numFmt w:val="bullet"/>
      <w:lvlText w:val=""/>
      <w:lvlJc w:val="left"/>
      <w:pPr>
        <w:ind w:left="2160" w:hanging="360"/>
      </w:pPr>
      <w:rPr>
        <w:rFonts w:ascii="Wingdings" w:hAnsi="Wingdings" w:hint="default"/>
      </w:rPr>
    </w:lvl>
    <w:lvl w:ilvl="3" w:tplc="056A1D38" w:tentative="1">
      <w:start w:val="1"/>
      <w:numFmt w:val="bullet"/>
      <w:lvlText w:val=""/>
      <w:lvlJc w:val="left"/>
      <w:pPr>
        <w:ind w:left="2880" w:hanging="360"/>
      </w:pPr>
      <w:rPr>
        <w:rFonts w:ascii="Symbol" w:hAnsi="Symbol" w:hint="default"/>
      </w:rPr>
    </w:lvl>
    <w:lvl w:ilvl="4" w:tplc="5658E0E2" w:tentative="1">
      <w:start w:val="1"/>
      <w:numFmt w:val="bullet"/>
      <w:lvlText w:val="o"/>
      <w:lvlJc w:val="left"/>
      <w:pPr>
        <w:ind w:left="3600" w:hanging="360"/>
      </w:pPr>
      <w:rPr>
        <w:rFonts w:ascii="Courier New" w:hAnsi="Courier New" w:cs="Courier New" w:hint="default"/>
      </w:rPr>
    </w:lvl>
    <w:lvl w:ilvl="5" w:tplc="DBC6F812" w:tentative="1">
      <w:start w:val="1"/>
      <w:numFmt w:val="bullet"/>
      <w:lvlText w:val=""/>
      <w:lvlJc w:val="left"/>
      <w:pPr>
        <w:ind w:left="4320" w:hanging="360"/>
      </w:pPr>
      <w:rPr>
        <w:rFonts w:ascii="Wingdings" w:hAnsi="Wingdings" w:hint="default"/>
      </w:rPr>
    </w:lvl>
    <w:lvl w:ilvl="6" w:tplc="8B2460A2" w:tentative="1">
      <w:start w:val="1"/>
      <w:numFmt w:val="bullet"/>
      <w:lvlText w:val=""/>
      <w:lvlJc w:val="left"/>
      <w:pPr>
        <w:ind w:left="5040" w:hanging="360"/>
      </w:pPr>
      <w:rPr>
        <w:rFonts w:ascii="Symbol" w:hAnsi="Symbol" w:hint="default"/>
      </w:rPr>
    </w:lvl>
    <w:lvl w:ilvl="7" w:tplc="C33A3408" w:tentative="1">
      <w:start w:val="1"/>
      <w:numFmt w:val="bullet"/>
      <w:lvlText w:val="o"/>
      <w:lvlJc w:val="left"/>
      <w:pPr>
        <w:ind w:left="5760" w:hanging="360"/>
      </w:pPr>
      <w:rPr>
        <w:rFonts w:ascii="Courier New" w:hAnsi="Courier New" w:cs="Courier New" w:hint="default"/>
      </w:rPr>
    </w:lvl>
    <w:lvl w:ilvl="8" w:tplc="8CD2C8AE" w:tentative="1">
      <w:start w:val="1"/>
      <w:numFmt w:val="bullet"/>
      <w:lvlText w:val=""/>
      <w:lvlJc w:val="left"/>
      <w:pPr>
        <w:ind w:left="6480" w:hanging="360"/>
      </w:pPr>
      <w:rPr>
        <w:rFonts w:ascii="Wingdings" w:hAnsi="Wingdings" w:hint="default"/>
      </w:rPr>
    </w:lvl>
  </w:abstractNum>
  <w:abstractNum w:abstractNumId="21" w15:restartNumberingAfterBreak="0">
    <w:nsid w:val="2C5911BB"/>
    <w:multiLevelType w:val="multilevel"/>
    <w:tmpl w:val="B256212E"/>
    <w:lvl w:ilvl="0">
      <w:start w:val="5"/>
      <w:numFmt w:val="decimal"/>
      <w:lvlText w:val="%1."/>
      <w:lvlJc w:val="left"/>
      <w:pPr>
        <w:ind w:left="390" w:hanging="39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2D415D32"/>
    <w:multiLevelType w:val="multilevel"/>
    <w:tmpl w:val="2AF4174C"/>
    <w:lvl w:ilvl="0">
      <w:start w:val="1"/>
      <w:numFmt w:val="decimal"/>
      <w:lvlText w:val="%1)"/>
      <w:lvlJc w:val="left"/>
      <w:pPr>
        <w:ind w:left="1287" w:hanging="360"/>
      </w:pPr>
      <w:rPr>
        <w:rFonts w:ascii="Arial" w:hAnsi="Arial"/>
        <w:b/>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32632E55"/>
    <w:multiLevelType w:val="multilevel"/>
    <w:tmpl w:val="704466C2"/>
    <w:lvl w:ilvl="0">
      <w:start w:val="2"/>
      <w:numFmt w:val="decimal"/>
      <w:lvlText w:val="%1."/>
      <w:lvlJc w:val="left"/>
      <w:pPr>
        <w:ind w:left="585" w:hanging="585"/>
      </w:pPr>
      <w:rPr>
        <w:rFonts w:hint="default"/>
      </w:rPr>
    </w:lvl>
    <w:lvl w:ilvl="1">
      <w:start w:val="1"/>
      <w:numFmt w:val="decimal"/>
      <w:lvlText w:val="%1.%2."/>
      <w:lvlJc w:val="left"/>
      <w:pPr>
        <w:ind w:left="1344"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24" w15:restartNumberingAfterBreak="0">
    <w:nsid w:val="38607570"/>
    <w:multiLevelType w:val="hybridMultilevel"/>
    <w:tmpl w:val="09DEF2BC"/>
    <w:lvl w:ilvl="0" w:tplc="3F2496D4">
      <w:start w:val="1"/>
      <w:numFmt w:val="decimal"/>
      <w:lvlText w:val="%1."/>
      <w:lvlJc w:val="left"/>
      <w:pPr>
        <w:ind w:left="720" w:hanging="360"/>
      </w:pPr>
      <w:rPr>
        <w:rFonts w:hint="default"/>
      </w:rPr>
    </w:lvl>
    <w:lvl w:ilvl="1" w:tplc="EE70BE50" w:tentative="1">
      <w:start w:val="1"/>
      <w:numFmt w:val="lowerLetter"/>
      <w:lvlText w:val="%2."/>
      <w:lvlJc w:val="left"/>
      <w:pPr>
        <w:ind w:left="1440" w:hanging="360"/>
      </w:pPr>
    </w:lvl>
    <w:lvl w:ilvl="2" w:tplc="7778C294" w:tentative="1">
      <w:start w:val="1"/>
      <w:numFmt w:val="lowerRoman"/>
      <w:lvlText w:val="%3."/>
      <w:lvlJc w:val="right"/>
      <w:pPr>
        <w:ind w:left="2160" w:hanging="180"/>
      </w:pPr>
    </w:lvl>
    <w:lvl w:ilvl="3" w:tplc="5A004E0C" w:tentative="1">
      <w:start w:val="1"/>
      <w:numFmt w:val="decimal"/>
      <w:lvlText w:val="%4."/>
      <w:lvlJc w:val="left"/>
      <w:pPr>
        <w:ind w:left="2880" w:hanging="360"/>
      </w:pPr>
    </w:lvl>
    <w:lvl w:ilvl="4" w:tplc="7D4687B0" w:tentative="1">
      <w:start w:val="1"/>
      <w:numFmt w:val="lowerLetter"/>
      <w:lvlText w:val="%5."/>
      <w:lvlJc w:val="left"/>
      <w:pPr>
        <w:ind w:left="3600" w:hanging="360"/>
      </w:pPr>
    </w:lvl>
    <w:lvl w:ilvl="5" w:tplc="CC2C718A" w:tentative="1">
      <w:start w:val="1"/>
      <w:numFmt w:val="lowerRoman"/>
      <w:lvlText w:val="%6."/>
      <w:lvlJc w:val="right"/>
      <w:pPr>
        <w:ind w:left="4320" w:hanging="180"/>
      </w:pPr>
    </w:lvl>
    <w:lvl w:ilvl="6" w:tplc="58760BAE" w:tentative="1">
      <w:start w:val="1"/>
      <w:numFmt w:val="decimal"/>
      <w:lvlText w:val="%7."/>
      <w:lvlJc w:val="left"/>
      <w:pPr>
        <w:ind w:left="5040" w:hanging="360"/>
      </w:pPr>
    </w:lvl>
    <w:lvl w:ilvl="7" w:tplc="80C46164" w:tentative="1">
      <w:start w:val="1"/>
      <w:numFmt w:val="lowerLetter"/>
      <w:lvlText w:val="%8."/>
      <w:lvlJc w:val="left"/>
      <w:pPr>
        <w:ind w:left="5760" w:hanging="360"/>
      </w:pPr>
    </w:lvl>
    <w:lvl w:ilvl="8" w:tplc="D7B0F7EC" w:tentative="1">
      <w:start w:val="1"/>
      <w:numFmt w:val="lowerRoman"/>
      <w:lvlText w:val="%9."/>
      <w:lvlJc w:val="right"/>
      <w:pPr>
        <w:ind w:left="6480" w:hanging="180"/>
      </w:pPr>
    </w:lvl>
  </w:abstractNum>
  <w:abstractNum w:abstractNumId="25" w15:restartNumberingAfterBreak="0">
    <w:nsid w:val="48551767"/>
    <w:multiLevelType w:val="hybridMultilevel"/>
    <w:tmpl w:val="1DF81F6A"/>
    <w:lvl w:ilvl="0" w:tplc="A4C46D86">
      <w:start w:val="1"/>
      <w:numFmt w:val="decimal"/>
      <w:lvlText w:val="%1."/>
      <w:lvlJc w:val="left"/>
      <w:pPr>
        <w:ind w:left="720" w:hanging="360"/>
      </w:pPr>
      <w:rPr>
        <w:rFonts w:ascii="Arial" w:eastAsia="Times New Roman" w:hAnsi="Arial" w:cs="Arial"/>
        <w:sz w:val="24"/>
        <w:szCs w:val="24"/>
      </w:rPr>
    </w:lvl>
    <w:lvl w:ilvl="1" w:tplc="1234C88C" w:tentative="1">
      <w:start w:val="1"/>
      <w:numFmt w:val="lowerLetter"/>
      <w:lvlText w:val="%2."/>
      <w:lvlJc w:val="left"/>
      <w:pPr>
        <w:ind w:left="1440" w:hanging="360"/>
      </w:pPr>
    </w:lvl>
    <w:lvl w:ilvl="2" w:tplc="2E6A175E" w:tentative="1">
      <w:start w:val="1"/>
      <w:numFmt w:val="lowerRoman"/>
      <w:lvlText w:val="%3."/>
      <w:lvlJc w:val="right"/>
      <w:pPr>
        <w:ind w:left="2160" w:hanging="180"/>
      </w:pPr>
    </w:lvl>
    <w:lvl w:ilvl="3" w:tplc="D09EEF38" w:tentative="1">
      <w:start w:val="1"/>
      <w:numFmt w:val="decimal"/>
      <w:lvlText w:val="%4."/>
      <w:lvlJc w:val="left"/>
      <w:pPr>
        <w:ind w:left="2880" w:hanging="360"/>
      </w:pPr>
    </w:lvl>
    <w:lvl w:ilvl="4" w:tplc="01DA545A" w:tentative="1">
      <w:start w:val="1"/>
      <w:numFmt w:val="lowerLetter"/>
      <w:lvlText w:val="%5."/>
      <w:lvlJc w:val="left"/>
      <w:pPr>
        <w:ind w:left="3600" w:hanging="360"/>
      </w:pPr>
    </w:lvl>
    <w:lvl w:ilvl="5" w:tplc="8BF22FAE" w:tentative="1">
      <w:start w:val="1"/>
      <w:numFmt w:val="lowerRoman"/>
      <w:lvlText w:val="%6."/>
      <w:lvlJc w:val="right"/>
      <w:pPr>
        <w:ind w:left="4320" w:hanging="180"/>
      </w:pPr>
    </w:lvl>
    <w:lvl w:ilvl="6" w:tplc="A3AA22C8" w:tentative="1">
      <w:start w:val="1"/>
      <w:numFmt w:val="decimal"/>
      <w:lvlText w:val="%7."/>
      <w:lvlJc w:val="left"/>
      <w:pPr>
        <w:ind w:left="5040" w:hanging="360"/>
      </w:pPr>
    </w:lvl>
    <w:lvl w:ilvl="7" w:tplc="DF06A874" w:tentative="1">
      <w:start w:val="1"/>
      <w:numFmt w:val="lowerLetter"/>
      <w:lvlText w:val="%8."/>
      <w:lvlJc w:val="left"/>
      <w:pPr>
        <w:ind w:left="5760" w:hanging="360"/>
      </w:pPr>
    </w:lvl>
    <w:lvl w:ilvl="8" w:tplc="FD32233C" w:tentative="1">
      <w:start w:val="1"/>
      <w:numFmt w:val="lowerRoman"/>
      <w:lvlText w:val="%9."/>
      <w:lvlJc w:val="right"/>
      <w:pPr>
        <w:ind w:left="6480" w:hanging="180"/>
      </w:pPr>
    </w:lvl>
  </w:abstractNum>
  <w:abstractNum w:abstractNumId="26" w15:restartNumberingAfterBreak="0">
    <w:nsid w:val="4C883927"/>
    <w:multiLevelType w:val="hybridMultilevel"/>
    <w:tmpl w:val="0C2C2F9C"/>
    <w:lvl w:ilvl="0" w:tplc="5A8E7FE8">
      <w:start w:val="5"/>
      <w:numFmt w:val="decimal"/>
      <w:lvlText w:val="%1."/>
      <w:lvlJc w:val="left"/>
      <w:pPr>
        <w:ind w:left="1080" w:hanging="360"/>
      </w:pPr>
      <w:rPr>
        <w:rFonts w:hint="default"/>
      </w:rPr>
    </w:lvl>
    <w:lvl w:ilvl="1" w:tplc="4BB6023C" w:tentative="1">
      <w:start w:val="1"/>
      <w:numFmt w:val="lowerLetter"/>
      <w:lvlText w:val="%2."/>
      <w:lvlJc w:val="left"/>
      <w:pPr>
        <w:ind w:left="1800" w:hanging="360"/>
      </w:pPr>
    </w:lvl>
    <w:lvl w:ilvl="2" w:tplc="301CFADC" w:tentative="1">
      <w:start w:val="1"/>
      <w:numFmt w:val="lowerRoman"/>
      <w:lvlText w:val="%3."/>
      <w:lvlJc w:val="right"/>
      <w:pPr>
        <w:ind w:left="2520" w:hanging="180"/>
      </w:pPr>
    </w:lvl>
    <w:lvl w:ilvl="3" w:tplc="88269BCC" w:tentative="1">
      <w:start w:val="1"/>
      <w:numFmt w:val="decimal"/>
      <w:lvlText w:val="%4."/>
      <w:lvlJc w:val="left"/>
      <w:pPr>
        <w:ind w:left="3240" w:hanging="360"/>
      </w:pPr>
    </w:lvl>
    <w:lvl w:ilvl="4" w:tplc="6218BDF4" w:tentative="1">
      <w:start w:val="1"/>
      <w:numFmt w:val="lowerLetter"/>
      <w:lvlText w:val="%5."/>
      <w:lvlJc w:val="left"/>
      <w:pPr>
        <w:ind w:left="3960" w:hanging="360"/>
      </w:pPr>
    </w:lvl>
    <w:lvl w:ilvl="5" w:tplc="C88A0E36" w:tentative="1">
      <w:start w:val="1"/>
      <w:numFmt w:val="lowerRoman"/>
      <w:lvlText w:val="%6."/>
      <w:lvlJc w:val="right"/>
      <w:pPr>
        <w:ind w:left="4680" w:hanging="180"/>
      </w:pPr>
    </w:lvl>
    <w:lvl w:ilvl="6" w:tplc="A8DA1CF8" w:tentative="1">
      <w:start w:val="1"/>
      <w:numFmt w:val="decimal"/>
      <w:lvlText w:val="%7."/>
      <w:lvlJc w:val="left"/>
      <w:pPr>
        <w:ind w:left="5400" w:hanging="360"/>
      </w:pPr>
    </w:lvl>
    <w:lvl w:ilvl="7" w:tplc="C52E1338" w:tentative="1">
      <w:start w:val="1"/>
      <w:numFmt w:val="lowerLetter"/>
      <w:lvlText w:val="%8."/>
      <w:lvlJc w:val="left"/>
      <w:pPr>
        <w:ind w:left="6120" w:hanging="360"/>
      </w:pPr>
    </w:lvl>
    <w:lvl w:ilvl="8" w:tplc="94C27850" w:tentative="1">
      <w:start w:val="1"/>
      <w:numFmt w:val="lowerRoman"/>
      <w:lvlText w:val="%9."/>
      <w:lvlJc w:val="right"/>
      <w:pPr>
        <w:ind w:left="6840" w:hanging="180"/>
      </w:pPr>
    </w:lvl>
  </w:abstractNum>
  <w:abstractNum w:abstractNumId="27" w15:restartNumberingAfterBreak="0">
    <w:nsid w:val="4D3D55E8"/>
    <w:multiLevelType w:val="hybridMultilevel"/>
    <w:tmpl w:val="687CEC60"/>
    <w:lvl w:ilvl="0" w:tplc="F0BE5F86">
      <w:start w:val="1"/>
      <w:numFmt w:val="bullet"/>
      <w:lvlText w:val=""/>
      <w:lvlJc w:val="left"/>
      <w:pPr>
        <w:tabs>
          <w:tab w:val="num" w:pos="720"/>
        </w:tabs>
        <w:ind w:left="720" w:hanging="360"/>
      </w:pPr>
      <w:rPr>
        <w:rFonts w:ascii="Wingdings" w:hAnsi="Wingdings" w:hint="default"/>
      </w:rPr>
    </w:lvl>
    <w:lvl w:ilvl="1" w:tplc="370894EE" w:tentative="1">
      <w:start w:val="1"/>
      <w:numFmt w:val="bullet"/>
      <w:lvlText w:val="o"/>
      <w:lvlJc w:val="left"/>
      <w:pPr>
        <w:tabs>
          <w:tab w:val="num" w:pos="1440"/>
        </w:tabs>
        <w:ind w:left="1440" w:hanging="360"/>
      </w:pPr>
      <w:rPr>
        <w:rFonts w:ascii="Courier New" w:hAnsi="Courier New" w:cs="Courier New" w:hint="default"/>
      </w:rPr>
    </w:lvl>
    <w:lvl w:ilvl="2" w:tplc="E9DC45CE" w:tentative="1">
      <w:start w:val="1"/>
      <w:numFmt w:val="bullet"/>
      <w:lvlText w:val=""/>
      <w:lvlJc w:val="left"/>
      <w:pPr>
        <w:tabs>
          <w:tab w:val="num" w:pos="2160"/>
        </w:tabs>
        <w:ind w:left="2160" w:hanging="360"/>
      </w:pPr>
      <w:rPr>
        <w:rFonts w:ascii="Wingdings" w:hAnsi="Wingdings" w:hint="default"/>
      </w:rPr>
    </w:lvl>
    <w:lvl w:ilvl="3" w:tplc="822C3554" w:tentative="1">
      <w:start w:val="1"/>
      <w:numFmt w:val="bullet"/>
      <w:lvlText w:val=""/>
      <w:lvlJc w:val="left"/>
      <w:pPr>
        <w:tabs>
          <w:tab w:val="num" w:pos="2880"/>
        </w:tabs>
        <w:ind w:left="2880" w:hanging="360"/>
      </w:pPr>
      <w:rPr>
        <w:rFonts w:ascii="Symbol" w:hAnsi="Symbol" w:hint="default"/>
      </w:rPr>
    </w:lvl>
    <w:lvl w:ilvl="4" w:tplc="59E63EB8" w:tentative="1">
      <w:start w:val="1"/>
      <w:numFmt w:val="bullet"/>
      <w:lvlText w:val="o"/>
      <w:lvlJc w:val="left"/>
      <w:pPr>
        <w:tabs>
          <w:tab w:val="num" w:pos="3600"/>
        </w:tabs>
        <w:ind w:left="3600" w:hanging="360"/>
      </w:pPr>
      <w:rPr>
        <w:rFonts w:ascii="Courier New" w:hAnsi="Courier New" w:cs="Courier New" w:hint="default"/>
      </w:rPr>
    </w:lvl>
    <w:lvl w:ilvl="5" w:tplc="937A580C" w:tentative="1">
      <w:start w:val="1"/>
      <w:numFmt w:val="bullet"/>
      <w:lvlText w:val=""/>
      <w:lvlJc w:val="left"/>
      <w:pPr>
        <w:tabs>
          <w:tab w:val="num" w:pos="4320"/>
        </w:tabs>
        <w:ind w:left="4320" w:hanging="360"/>
      </w:pPr>
      <w:rPr>
        <w:rFonts w:ascii="Wingdings" w:hAnsi="Wingdings" w:hint="default"/>
      </w:rPr>
    </w:lvl>
    <w:lvl w:ilvl="6" w:tplc="28C0A204" w:tentative="1">
      <w:start w:val="1"/>
      <w:numFmt w:val="bullet"/>
      <w:lvlText w:val=""/>
      <w:lvlJc w:val="left"/>
      <w:pPr>
        <w:tabs>
          <w:tab w:val="num" w:pos="5040"/>
        </w:tabs>
        <w:ind w:left="5040" w:hanging="360"/>
      </w:pPr>
      <w:rPr>
        <w:rFonts w:ascii="Symbol" w:hAnsi="Symbol" w:hint="default"/>
      </w:rPr>
    </w:lvl>
    <w:lvl w:ilvl="7" w:tplc="02B2E2EE" w:tentative="1">
      <w:start w:val="1"/>
      <w:numFmt w:val="bullet"/>
      <w:lvlText w:val="o"/>
      <w:lvlJc w:val="left"/>
      <w:pPr>
        <w:tabs>
          <w:tab w:val="num" w:pos="5760"/>
        </w:tabs>
        <w:ind w:left="5760" w:hanging="360"/>
      </w:pPr>
      <w:rPr>
        <w:rFonts w:ascii="Courier New" w:hAnsi="Courier New" w:cs="Courier New" w:hint="default"/>
      </w:rPr>
    </w:lvl>
    <w:lvl w:ilvl="8" w:tplc="41BE96B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5124AA"/>
    <w:multiLevelType w:val="hybridMultilevel"/>
    <w:tmpl w:val="221CFDE6"/>
    <w:lvl w:ilvl="0" w:tplc="7D62B322">
      <w:start w:val="1"/>
      <w:numFmt w:val="bullet"/>
      <w:lvlText w:val=""/>
      <w:lvlJc w:val="left"/>
      <w:pPr>
        <w:tabs>
          <w:tab w:val="num" w:pos="1080"/>
        </w:tabs>
        <w:ind w:left="1080" w:hanging="360"/>
      </w:pPr>
      <w:rPr>
        <w:rFonts w:ascii="Symbol" w:hAnsi="Symbol" w:hint="default"/>
      </w:rPr>
    </w:lvl>
    <w:lvl w:ilvl="1" w:tplc="B832C3A2" w:tentative="1">
      <w:start w:val="1"/>
      <w:numFmt w:val="bullet"/>
      <w:lvlText w:val="o"/>
      <w:lvlJc w:val="left"/>
      <w:pPr>
        <w:tabs>
          <w:tab w:val="num" w:pos="1800"/>
        </w:tabs>
        <w:ind w:left="1800" w:hanging="360"/>
      </w:pPr>
      <w:rPr>
        <w:rFonts w:ascii="Courier New" w:hAnsi="Courier New" w:cs="Courier New" w:hint="default"/>
      </w:rPr>
    </w:lvl>
    <w:lvl w:ilvl="2" w:tplc="AB36CE3A" w:tentative="1">
      <w:start w:val="1"/>
      <w:numFmt w:val="bullet"/>
      <w:lvlText w:val=""/>
      <w:lvlJc w:val="left"/>
      <w:pPr>
        <w:tabs>
          <w:tab w:val="num" w:pos="2520"/>
        </w:tabs>
        <w:ind w:left="2520" w:hanging="360"/>
      </w:pPr>
      <w:rPr>
        <w:rFonts w:ascii="Wingdings" w:hAnsi="Wingdings" w:hint="default"/>
      </w:rPr>
    </w:lvl>
    <w:lvl w:ilvl="3" w:tplc="1598E934" w:tentative="1">
      <w:start w:val="1"/>
      <w:numFmt w:val="bullet"/>
      <w:lvlText w:val=""/>
      <w:lvlJc w:val="left"/>
      <w:pPr>
        <w:tabs>
          <w:tab w:val="num" w:pos="3240"/>
        </w:tabs>
        <w:ind w:left="3240" w:hanging="360"/>
      </w:pPr>
      <w:rPr>
        <w:rFonts w:ascii="Symbol" w:hAnsi="Symbol" w:hint="default"/>
      </w:rPr>
    </w:lvl>
    <w:lvl w:ilvl="4" w:tplc="04FEBF06" w:tentative="1">
      <w:start w:val="1"/>
      <w:numFmt w:val="bullet"/>
      <w:lvlText w:val="o"/>
      <w:lvlJc w:val="left"/>
      <w:pPr>
        <w:tabs>
          <w:tab w:val="num" w:pos="3960"/>
        </w:tabs>
        <w:ind w:left="3960" w:hanging="360"/>
      </w:pPr>
      <w:rPr>
        <w:rFonts w:ascii="Courier New" w:hAnsi="Courier New" w:cs="Courier New" w:hint="default"/>
      </w:rPr>
    </w:lvl>
    <w:lvl w:ilvl="5" w:tplc="E17CF658" w:tentative="1">
      <w:start w:val="1"/>
      <w:numFmt w:val="bullet"/>
      <w:lvlText w:val=""/>
      <w:lvlJc w:val="left"/>
      <w:pPr>
        <w:tabs>
          <w:tab w:val="num" w:pos="4680"/>
        </w:tabs>
        <w:ind w:left="4680" w:hanging="360"/>
      </w:pPr>
      <w:rPr>
        <w:rFonts w:ascii="Wingdings" w:hAnsi="Wingdings" w:hint="default"/>
      </w:rPr>
    </w:lvl>
    <w:lvl w:ilvl="6" w:tplc="178254F8" w:tentative="1">
      <w:start w:val="1"/>
      <w:numFmt w:val="bullet"/>
      <w:lvlText w:val=""/>
      <w:lvlJc w:val="left"/>
      <w:pPr>
        <w:tabs>
          <w:tab w:val="num" w:pos="5400"/>
        </w:tabs>
        <w:ind w:left="5400" w:hanging="360"/>
      </w:pPr>
      <w:rPr>
        <w:rFonts w:ascii="Symbol" w:hAnsi="Symbol" w:hint="default"/>
      </w:rPr>
    </w:lvl>
    <w:lvl w:ilvl="7" w:tplc="25547E4C" w:tentative="1">
      <w:start w:val="1"/>
      <w:numFmt w:val="bullet"/>
      <w:lvlText w:val="o"/>
      <w:lvlJc w:val="left"/>
      <w:pPr>
        <w:tabs>
          <w:tab w:val="num" w:pos="6120"/>
        </w:tabs>
        <w:ind w:left="6120" w:hanging="360"/>
      </w:pPr>
      <w:rPr>
        <w:rFonts w:ascii="Courier New" w:hAnsi="Courier New" w:cs="Courier New" w:hint="default"/>
      </w:rPr>
    </w:lvl>
    <w:lvl w:ilvl="8" w:tplc="B8B0AEF0"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563842"/>
    <w:multiLevelType w:val="hybridMultilevel"/>
    <w:tmpl w:val="F6B06F0E"/>
    <w:lvl w:ilvl="0" w:tplc="A516CD06">
      <w:start w:val="1"/>
      <w:numFmt w:val="bullet"/>
      <w:lvlText w:val=""/>
      <w:lvlJc w:val="left"/>
      <w:pPr>
        <w:ind w:left="720" w:hanging="360"/>
      </w:pPr>
      <w:rPr>
        <w:rFonts w:ascii="Symbol" w:hAnsi="Symbol" w:hint="default"/>
      </w:rPr>
    </w:lvl>
    <w:lvl w:ilvl="1" w:tplc="096EFC44" w:tentative="1">
      <w:start w:val="1"/>
      <w:numFmt w:val="bullet"/>
      <w:lvlText w:val="o"/>
      <w:lvlJc w:val="left"/>
      <w:pPr>
        <w:ind w:left="1440" w:hanging="360"/>
      </w:pPr>
      <w:rPr>
        <w:rFonts w:ascii="Courier New" w:hAnsi="Courier New" w:cs="Courier New" w:hint="default"/>
      </w:rPr>
    </w:lvl>
    <w:lvl w:ilvl="2" w:tplc="78EEB870" w:tentative="1">
      <w:start w:val="1"/>
      <w:numFmt w:val="bullet"/>
      <w:lvlText w:val=""/>
      <w:lvlJc w:val="left"/>
      <w:pPr>
        <w:ind w:left="2160" w:hanging="360"/>
      </w:pPr>
      <w:rPr>
        <w:rFonts w:ascii="Wingdings" w:hAnsi="Wingdings" w:hint="default"/>
      </w:rPr>
    </w:lvl>
    <w:lvl w:ilvl="3" w:tplc="56649724" w:tentative="1">
      <w:start w:val="1"/>
      <w:numFmt w:val="bullet"/>
      <w:lvlText w:val=""/>
      <w:lvlJc w:val="left"/>
      <w:pPr>
        <w:ind w:left="2880" w:hanging="360"/>
      </w:pPr>
      <w:rPr>
        <w:rFonts w:ascii="Symbol" w:hAnsi="Symbol" w:hint="default"/>
      </w:rPr>
    </w:lvl>
    <w:lvl w:ilvl="4" w:tplc="D11E15DE" w:tentative="1">
      <w:start w:val="1"/>
      <w:numFmt w:val="bullet"/>
      <w:lvlText w:val="o"/>
      <w:lvlJc w:val="left"/>
      <w:pPr>
        <w:ind w:left="3600" w:hanging="360"/>
      </w:pPr>
      <w:rPr>
        <w:rFonts w:ascii="Courier New" w:hAnsi="Courier New" w:cs="Courier New" w:hint="default"/>
      </w:rPr>
    </w:lvl>
    <w:lvl w:ilvl="5" w:tplc="3272B7EE" w:tentative="1">
      <w:start w:val="1"/>
      <w:numFmt w:val="bullet"/>
      <w:lvlText w:val=""/>
      <w:lvlJc w:val="left"/>
      <w:pPr>
        <w:ind w:left="4320" w:hanging="360"/>
      </w:pPr>
      <w:rPr>
        <w:rFonts w:ascii="Wingdings" w:hAnsi="Wingdings" w:hint="default"/>
      </w:rPr>
    </w:lvl>
    <w:lvl w:ilvl="6" w:tplc="935CD390" w:tentative="1">
      <w:start w:val="1"/>
      <w:numFmt w:val="bullet"/>
      <w:lvlText w:val=""/>
      <w:lvlJc w:val="left"/>
      <w:pPr>
        <w:ind w:left="5040" w:hanging="360"/>
      </w:pPr>
      <w:rPr>
        <w:rFonts w:ascii="Symbol" w:hAnsi="Symbol" w:hint="default"/>
      </w:rPr>
    </w:lvl>
    <w:lvl w:ilvl="7" w:tplc="E2AA57AC" w:tentative="1">
      <w:start w:val="1"/>
      <w:numFmt w:val="bullet"/>
      <w:lvlText w:val="o"/>
      <w:lvlJc w:val="left"/>
      <w:pPr>
        <w:ind w:left="5760" w:hanging="360"/>
      </w:pPr>
      <w:rPr>
        <w:rFonts w:ascii="Courier New" w:hAnsi="Courier New" w:cs="Courier New" w:hint="default"/>
      </w:rPr>
    </w:lvl>
    <w:lvl w:ilvl="8" w:tplc="BF70E42C" w:tentative="1">
      <w:start w:val="1"/>
      <w:numFmt w:val="bullet"/>
      <w:lvlText w:val=""/>
      <w:lvlJc w:val="left"/>
      <w:pPr>
        <w:ind w:left="6480" w:hanging="360"/>
      </w:pPr>
      <w:rPr>
        <w:rFonts w:ascii="Wingdings" w:hAnsi="Wingdings" w:hint="default"/>
      </w:rPr>
    </w:lvl>
  </w:abstractNum>
  <w:abstractNum w:abstractNumId="30" w15:restartNumberingAfterBreak="0">
    <w:nsid w:val="5F6B5EF5"/>
    <w:multiLevelType w:val="hybridMultilevel"/>
    <w:tmpl w:val="426CB38A"/>
    <w:lvl w:ilvl="0" w:tplc="8EB081C0">
      <w:start w:val="1"/>
      <w:numFmt w:val="bullet"/>
      <w:lvlText w:val=""/>
      <w:lvlJc w:val="left"/>
      <w:pPr>
        <w:tabs>
          <w:tab w:val="num" w:pos="720"/>
        </w:tabs>
        <w:ind w:left="720" w:hanging="360"/>
      </w:pPr>
      <w:rPr>
        <w:rFonts w:ascii="Symbol" w:hAnsi="Symbol" w:hint="default"/>
      </w:rPr>
    </w:lvl>
    <w:lvl w:ilvl="1" w:tplc="20B2942E">
      <w:start w:val="1"/>
      <w:numFmt w:val="decimal"/>
      <w:lvlText w:val="%2."/>
      <w:lvlJc w:val="left"/>
      <w:pPr>
        <w:tabs>
          <w:tab w:val="num" w:pos="1440"/>
        </w:tabs>
        <w:ind w:left="1440" w:hanging="360"/>
      </w:pPr>
    </w:lvl>
    <w:lvl w:ilvl="2" w:tplc="3C423DB2">
      <w:start w:val="1"/>
      <w:numFmt w:val="decimal"/>
      <w:lvlText w:val="%3."/>
      <w:lvlJc w:val="left"/>
      <w:pPr>
        <w:tabs>
          <w:tab w:val="num" w:pos="2160"/>
        </w:tabs>
        <w:ind w:left="2160" w:hanging="360"/>
      </w:pPr>
    </w:lvl>
    <w:lvl w:ilvl="3" w:tplc="5964AA44">
      <w:start w:val="1"/>
      <w:numFmt w:val="decimal"/>
      <w:lvlText w:val="%4."/>
      <w:lvlJc w:val="left"/>
      <w:pPr>
        <w:tabs>
          <w:tab w:val="num" w:pos="2880"/>
        </w:tabs>
        <w:ind w:left="2880" w:hanging="360"/>
      </w:pPr>
    </w:lvl>
    <w:lvl w:ilvl="4" w:tplc="7C66CFC0">
      <w:start w:val="1"/>
      <w:numFmt w:val="decimal"/>
      <w:lvlText w:val="%5."/>
      <w:lvlJc w:val="left"/>
      <w:pPr>
        <w:tabs>
          <w:tab w:val="num" w:pos="3600"/>
        </w:tabs>
        <w:ind w:left="3600" w:hanging="360"/>
      </w:pPr>
    </w:lvl>
    <w:lvl w:ilvl="5" w:tplc="9BC6817A">
      <w:start w:val="1"/>
      <w:numFmt w:val="decimal"/>
      <w:lvlText w:val="%6."/>
      <w:lvlJc w:val="left"/>
      <w:pPr>
        <w:tabs>
          <w:tab w:val="num" w:pos="4320"/>
        </w:tabs>
        <w:ind w:left="4320" w:hanging="360"/>
      </w:pPr>
    </w:lvl>
    <w:lvl w:ilvl="6" w:tplc="B9822382">
      <w:start w:val="1"/>
      <w:numFmt w:val="decimal"/>
      <w:lvlText w:val="%7."/>
      <w:lvlJc w:val="left"/>
      <w:pPr>
        <w:tabs>
          <w:tab w:val="num" w:pos="5040"/>
        </w:tabs>
        <w:ind w:left="5040" w:hanging="360"/>
      </w:pPr>
    </w:lvl>
    <w:lvl w:ilvl="7" w:tplc="BACA62E8">
      <w:start w:val="1"/>
      <w:numFmt w:val="decimal"/>
      <w:lvlText w:val="%8."/>
      <w:lvlJc w:val="left"/>
      <w:pPr>
        <w:tabs>
          <w:tab w:val="num" w:pos="5760"/>
        </w:tabs>
        <w:ind w:left="5760" w:hanging="360"/>
      </w:pPr>
    </w:lvl>
    <w:lvl w:ilvl="8" w:tplc="BF64E12E">
      <w:start w:val="1"/>
      <w:numFmt w:val="decimal"/>
      <w:lvlText w:val="%9."/>
      <w:lvlJc w:val="left"/>
      <w:pPr>
        <w:tabs>
          <w:tab w:val="num" w:pos="6480"/>
        </w:tabs>
        <w:ind w:left="6480" w:hanging="360"/>
      </w:pPr>
    </w:lvl>
  </w:abstractNum>
  <w:abstractNum w:abstractNumId="31" w15:restartNumberingAfterBreak="0">
    <w:nsid w:val="63C2674E"/>
    <w:multiLevelType w:val="hybridMultilevel"/>
    <w:tmpl w:val="D8D85778"/>
    <w:lvl w:ilvl="0" w:tplc="23DE814E">
      <w:start w:val="1"/>
      <w:numFmt w:val="decimal"/>
      <w:lvlText w:val="%1)"/>
      <w:lvlJc w:val="left"/>
      <w:pPr>
        <w:ind w:left="1287" w:hanging="360"/>
      </w:pPr>
      <w:rPr>
        <w:rFonts w:ascii="Arial" w:hAnsi="Arial" w:cs="Arial" w:hint="default"/>
        <w:b w:val="0"/>
        <w:color w:val="auto"/>
      </w:rPr>
    </w:lvl>
    <w:lvl w:ilvl="1" w:tplc="0CDA6F3E" w:tentative="1">
      <w:start w:val="1"/>
      <w:numFmt w:val="lowerLetter"/>
      <w:lvlText w:val="%2."/>
      <w:lvlJc w:val="left"/>
      <w:pPr>
        <w:ind w:left="2007" w:hanging="360"/>
      </w:pPr>
    </w:lvl>
    <w:lvl w:ilvl="2" w:tplc="F5160EDE" w:tentative="1">
      <w:start w:val="1"/>
      <w:numFmt w:val="lowerRoman"/>
      <w:lvlText w:val="%3."/>
      <w:lvlJc w:val="right"/>
      <w:pPr>
        <w:ind w:left="2727" w:hanging="180"/>
      </w:pPr>
    </w:lvl>
    <w:lvl w:ilvl="3" w:tplc="D638B9BA" w:tentative="1">
      <w:start w:val="1"/>
      <w:numFmt w:val="decimal"/>
      <w:lvlText w:val="%4."/>
      <w:lvlJc w:val="left"/>
      <w:pPr>
        <w:ind w:left="3447" w:hanging="360"/>
      </w:pPr>
    </w:lvl>
    <w:lvl w:ilvl="4" w:tplc="B414FB10" w:tentative="1">
      <w:start w:val="1"/>
      <w:numFmt w:val="lowerLetter"/>
      <w:lvlText w:val="%5."/>
      <w:lvlJc w:val="left"/>
      <w:pPr>
        <w:ind w:left="4167" w:hanging="360"/>
      </w:pPr>
    </w:lvl>
    <w:lvl w:ilvl="5" w:tplc="2D987894" w:tentative="1">
      <w:start w:val="1"/>
      <w:numFmt w:val="lowerRoman"/>
      <w:lvlText w:val="%6."/>
      <w:lvlJc w:val="right"/>
      <w:pPr>
        <w:ind w:left="4887" w:hanging="180"/>
      </w:pPr>
    </w:lvl>
    <w:lvl w:ilvl="6" w:tplc="25BAA7CA" w:tentative="1">
      <w:start w:val="1"/>
      <w:numFmt w:val="decimal"/>
      <w:lvlText w:val="%7."/>
      <w:lvlJc w:val="left"/>
      <w:pPr>
        <w:ind w:left="5607" w:hanging="360"/>
      </w:pPr>
    </w:lvl>
    <w:lvl w:ilvl="7" w:tplc="687490EE" w:tentative="1">
      <w:start w:val="1"/>
      <w:numFmt w:val="lowerLetter"/>
      <w:lvlText w:val="%8."/>
      <w:lvlJc w:val="left"/>
      <w:pPr>
        <w:ind w:left="6327" w:hanging="360"/>
      </w:pPr>
    </w:lvl>
    <w:lvl w:ilvl="8" w:tplc="70DC056E" w:tentative="1">
      <w:start w:val="1"/>
      <w:numFmt w:val="lowerRoman"/>
      <w:lvlText w:val="%9."/>
      <w:lvlJc w:val="right"/>
      <w:pPr>
        <w:ind w:left="7047" w:hanging="180"/>
      </w:pPr>
    </w:lvl>
  </w:abstractNum>
  <w:abstractNum w:abstractNumId="32" w15:restartNumberingAfterBreak="0">
    <w:nsid w:val="665A5AA2"/>
    <w:multiLevelType w:val="hybridMultilevel"/>
    <w:tmpl w:val="C7AC9520"/>
    <w:lvl w:ilvl="0" w:tplc="CBE824F4">
      <w:start w:val="1"/>
      <w:numFmt w:val="decimal"/>
      <w:lvlText w:val="%1)"/>
      <w:lvlJc w:val="left"/>
      <w:pPr>
        <w:ind w:left="972" w:hanging="405"/>
      </w:pPr>
      <w:rPr>
        <w:rFonts w:hint="default"/>
      </w:rPr>
    </w:lvl>
    <w:lvl w:ilvl="1" w:tplc="0B98229E" w:tentative="1">
      <w:start w:val="1"/>
      <w:numFmt w:val="lowerLetter"/>
      <w:lvlText w:val="%2."/>
      <w:lvlJc w:val="left"/>
      <w:pPr>
        <w:ind w:left="1647" w:hanging="360"/>
      </w:pPr>
    </w:lvl>
    <w:lvl w:ilvl="2" w:tplc="887ED402" w:tentative="1">
      <w:start w:val="1"/>
      <w:numFmt w:val="lowerRoman"/>
      <w:lvlText w:val="%3."/>
      <w:lvlJc w:val="right"/>
      <w:pPr>
        <w:ind w:left="2367" w:hanging="180"/>
      </w:pPr>
    </w:lvl>
    <w:lvl w:ilvl="3" w:tplc="FB22F0BE" w:tentative="1">
      <w:start w:val="1"/>
      <w:numFmt w:val="decimal"/>
      <w:lvlText w:val="%4."/>
      <w:lvlJc w:val="left"/>
      <w:pPr>
        <w:ind w:left="3087" w:hanging="360"/>
      </w:pPr>
    </w:lvl>
    <w:lvl w:ilvl="4" w:tplc="525ACA22" w:tentative="1">
      <w:start w:val="1"/>
      <w:numFmt w:val="lowerLetter"/>
      <w:lvlText w:val="%5."/>
      <w:lvlJc w:val="left"/>
      <w:pPr>
        <w:ind w:left="3807" w:hanging="360"/>
      </w:pPr>
    </w:lvl>
    <w:lvl w:ilvl="5" w:tplc="0A1894C6" w:tentative="1">
      <w:start w:val="1"/>
      <w:numFmt w:val="lowerRoman"/>
      <w:lvlText w:val="%6."/>
      <w:lvlJc w:val="right"/>
      <w:pPr>
        <w:ind w:left="4527" w:hanging="180"/>
      </w:pPr>
    </w:lvl>
    <w:lvl w:ilvl="6" w:tplc="E7E84CFC" w:tentative="1">
      <w:start w:val="1"/>
      <w:numFmt w:val="decimal"/>
      <w:lvlText w:val="%7."/>
      <w:lvlJc w:val="left"/>
      <w:pPr>
        <w:ind w:left="5247" w:hanging="360"/>
      </w:pPr>
    </w:lvl>
    <w:lvl w:ilvl="7" w:tplc="C0F87D60" w:tentative="1">
      <w:start w:val="1"/>
      <w:numFmt w:val="lowerLetter"/>
      <w:lvlText w:val="%8."/>
      <w:lvlJc w:val="left"/>
      <w:pPr>
        <w:ind w:left="5967" w:hanging="360"/>
      </w:pPr>
    </w:lvl>
    <w:lvl w:ilvl="8" w:tplc="6B48FFB0" w:tentative="1">
      <w:start w:val="1"/>
      <w:numFmt w:val="lowerRoman"/>
      <w:lvlText w:val="%9."/>
      <w:lvlJc w:val="right"/>
      <w:pPr>
        <w:ind w:left="6687" w:hanging="180"/>
      </w:pPr>
    </w:lvl>
  </w:abstractNum>
  <w:abstractNum w:abstractNumId="33" w15:restartNumberingAfterBreak="0">
    <w:nsid w:val="704004F8"/>
    <w:multiLevelType w:val="hybridMultilevel"/>
    <w:tmpl w:val="03924836"/>
    <w:lvl w:ilvl="0" w:tplc="AEE054A8">
      <w:start w:val="1"/>
      <w:numFmt w:val="decimal"/>
      <w:lvlText w:val="%1)"/>
      <w:lvlJc w:val="left"/>
      <w:pPr>
        <w:ind w:left="786" w:hanging="360"/>
      </w:pPr>
      <w:rPr>
        <w:rFonts w:hint="default"/>
        <w:b w:val="0"/>
      </w:rPr>
    </w:lvl>
    <w:lvl w:ilvl="1" w:tplc="3B824D0E" w:tentative="1">
      <w:start w:val="1"/>
      <w:numFmt w:val="lowerLetter"/>
      <w:lvlText w:val="%2."/>
      <w:lvlJc w:val="left"/>
      <w:pPr>
        <w:ind w:left="1440" w:hanging="360"/>
      </w:pPr>
    </w:lvl>
    <w:lvl w:ilvl="2" w:tplc="805CCE3A">
      <w:start w:val="1"/>
      <w:numFmt w:val="lowerRoman"/>
      <w:lvlText w:val="%3."/>
      <w:lvlJc w:val="right"/>
      <w:pPr>
        <w:ind w:left="2160" w:hanging="180"/>
      </w:pPr>
    </w:lvl>
    <w:lvl w:ilvl="3" w:tplc="34ECC3F2" w:tentative="1">
      <w:start w:val="1"/>
      <w:numFmt w:val="decimal"/>
      <w:lvlText w:val="%4."/>
      <w:lvlJc w:val="left"/>
      <w:pPr>
        <w:ind w:left="2880" w:hanging="360"/>
      </w:pPr>
    </w:lvl>
    <w:lvl w:ilvl="4" w:tplc="AE9068E6" w:tentative="1">
      <w:start w:val="1"/>
      <w:numFmt w:val="lowerLetter"/>
      <w:lvlText w:val="%5."/>
      <w:lvlJc w:val="left"/>
      <w:pPr>
        <w:ind w:left="3600" w:hanging="360"/>
      </w:pPr>
    </w:lvl>
    <w:lvl w:ilvl="5" w:tplc="DAE04FBE" w:tentative="1">
      <w:start w:val="1"/>
      <w:numFmt w:val="lowerRoman"/>
      <w:lvlText w:val="%6."/>
      <w:lvlJc w:val="right"/>
      <w:pPr>
        <w:ind w:left="4320" w:hanging="180"/>
      </w:pPr>
    </w:lvl>
    <w:lvl w:ilvl="6" w:tplc="8C761E98" w:tentative="1">
      <w:start w:val="1"/>
      <w:numFmt w:val="decimal"/>
      <w:lvlText w:val="%7."/>
      <w:lvlJc w:val="left"/>
      <w:pPr>
        <w:ind w:left="5040" w:hanging="360"/>
      </w:pPr>
    </w:lvl>
    <w:lvl w:ilvl="7" w:tplc="239C97B4" w:tentative="1">
      <w:start w:val="1"/>
      <w:numFmt w:val="lowerLetter"/>
      <w:lvlText w:val="%8."/>
      <w:lvlJc w:val="left"/>
      <w:pPr>
        <w:ind w:left="5760" w:hanging="360"/>
      </w:pPr>
    </w:lvl>
    <w:lvl w:ilvl="8" w:tplc="5600A976" w:tentative="1">
      <w:start w:val="1"/>
      <w:numFmt w:val="lowerRoman"/>
      <w:lvlText w:val="%9."/>
      <w:lvlJc w:val="right"/>
      <w:pPr>
        <w:ind w:left="6480" w:hanging="180"/>
      </w:pPr>
    </w:lvl>
  </w:abstractNum>
  <w:abstractNum w:abstractNumId="34" w15:restartNumberingAfterBreak="0">
    <w:nsid w:val="71120F4F"/>
    <w:multiLevelType w:val="hybridMultilevel"/>
    <w:tmpl w:val="E86C0DF4"/>
    <w:lvl w:ilvl="0" w:tplc="D90ADA7E">
      <w:start w:val="1"/>
      <w:numFmt w:val="bullet"/>
      <w:lvlText w:val=""/>
      <w:lvlJc w:val="left"/>
      <w:pPr>
        <w:ind w:left="720" w:hanging="360"/>
      </w:pPr>
      <w:rPr>
        <w:rFonts w:ascii="Symbol" w:hAnsi="Symbol" w:hint="default"/>
      </w:rPr>
    </w:lvl>
    <w:lvl w:ilvl="1" w:tplc="9E2459E8" w:tentative="1">
      <w:start w:val="1"/>
      <w:numFmt w:val="bullet"/>
      <w:lvlText w:val="o"/>
      <w:lvlJc w:val="left"/>
      <w:pPr>
        <w:ind w:left="1440" w:hanging="360"/>
      </w:pPr>
      <w:rPr>
        <w:rFonts w:ascii="Courier New" w:hAnsi="Courier New" w:cs="Courier New" w:hint="default"/>
      </w:rPr>
    </w:lvl>
    <w:lvl w:ilvl="2" w:tplc="9E860D20" w:tentative="1">
      <w:start w:val="1"/>
      <w:numFmt w:val="bullet"/>
      <w:lvlText w:val=""/>
      <w:lvlJc w:val="left"/>
      <w:pPr>
        <w:ind w:left="2160" w:hanging="360"/>
      </w:pPr>
      <w:rPr>
        <w:rFonts w:ascii="Wingdings" w:hAnsi="Wingdings" w:hint="default"/>
      </w:rPr>
    </w:lvl>
    <w:lvl w:ilvl="3" w:tplc="D3E20A64" w:tentative="1">
      <w:start w:val="1"/>
      <w:numFmt w:val="bullet"/>
      <w:lvlText w:val=""/>
      <w:lvlJc w:val="left"/>
      <w:pPr>
        <w:ind w:left="2880" w:hanging="360"/>
      </w:pPr>
      <w:rPr>
        <w:rFonts w:ascii="Symbol" w:hAnsi="Symbol" w:hint="default"/>
      </w:rPr>
    </w:lvl>
    <w:lvl w:ilvl="4" w:tplc="214472D4" w:tentative="1">
      <w:start w:val="1"/>
      <w:numFmt w:val="bullet"/>
      <w:lvlText w:val="o"/>
      <w:lvlJc w:val="left"/>
      <w:pPr>
        <w:ind w:left="3600" w:hanging="360"/>
      </w:pPr>
      <w:rPr>
        <w:rFonts w:ascii="Courier New" w:hAnsi="Courier New" w:cs="Courier New" w:hint="default"/>
      </w:rPr>
    </w:lvl>
    <w:lvl w:ilvl="5" w:tplc="9D926D26" w:tentative="1">
      <w:start w:val="1"/>
      <w:numFmt w:val="bullet"/>
      <w:lvlText w:val=""/>
      <w:lvlJc w:val="left"/>
      <w:pPr>
        <w:ind w:left="4320" w:hanging="360"/>
      </w:pPr>
      <w:rPr>
        <w:rFonts w:ascii="Wingdings" w:hAnsi="Wingdings" w:hint="default"/>
      </w:rPr>
    </w:lvl>
    <w:lvl w:ilvl="6" w:tplc="DDFC8666" w:tentative="1">
      <w:start w:val="1"/>
      <w:numFmt w:val="bullet"/>
      <w:lvlText w:val=""/>
      <w:lvlJc w:val="left"/>
      <w:pPr>
        <w:ind w:left="5040" w:hanging="360"/>
      </w:pPr>
      <w:rPr>
        <w:rFonts w:ascii="Symbol" w:hAnsi="Symbol" w:hint="default"/>
      </w:rPr>
    </w:lvl>
    <w:lvl w:ilvl="7" w:tplc="634835B8" w:tentative="1">
      <w:start w:val="1"/>
      <w:numFmt w:val="bullet"/>
      <w:lvlText w:val="o"/>
      <w:lvlJc w:val="left"/>
      <w:pPr>
        <w:ind w:left="5760" w:hanging="360"/>
      </w:pPr>
      <w:rPr>
        <w:rFonts w:ascii="Courier New" w:hAnsi="Courier New" w:cs="Courier New" w:hint="default"/>
      </w:rPr>
    </w:lvl>
    <w:lvl w:ilvl="8" w:tplc="1E109176" w:tentative="1">
      <w:start w:val="1"/>
      <w:numFmt w:val="bullet"/>
      <w:lvlText w:val=""/>
      <w:lvlJc w:val="left"/>
      <w:pPr>
        <w:ind w:left="6480" w:hanging="360"/>
      </w:pPr>
      <w:rPr>
        <w:rFonts w:ascii="Wingdings" w:hAnsi="Wingdings" w:hint="default"/>
      </w:rPr>
    </w:lvl>
  </w:abstractNum>
  <w:abstractNum w:abstractNumId="35" w15:restartNumberingAfterBreak="0">
    <w:nsid w:val="7B460D8E"/>
    <w:multiLevelType w:val="hybridMultilevel"/>
    <w:tmpl w:val="64EAD7E2"/>
    <w:lvl w:ilvl="0" w:tplc="6F767946">
      <w:start w:val="1"/>
      <w:numFmt w:val="decimal"/>
      <w:lvlText w:val="%1)"/>
      <w:lvlJc w:val="left"/>
      <w:pPr>
        <w:ind w:left="927" w:hanging="360"/>
      </w:pPr>
      <w:rPr>
        <w:rFonts w:hint="default"/>
      </w:rPr>
    </w:lvl>
    <w:lvl w:ilvl="1" w:tplc="CD12A09E" w:tentative="1">
      <w:start w:val="1"/>
      <w:numFmt w:val="lowerLetter"/>
      <w:lvlText w:val="%2."/>
      <w:lvlJc w:val="left"/>
      <w:pPr>
        <w:ind w:left="1647" w:hanging="360"/>
      </w:pPr>
    </w:lvl>
    <w:lvl w:ilvl="2" w:tplc="73F63746" w:tentative="1">
      <w:start w:val="1"/>
      <w:numFmt w:val="lowerRoman"/>
      <w:lvlText w:val="%3."/>
      <w:lvlJc w:val="right"/>
      <w:pPr>
        <w:ind w:left="2367" w:hanging="180"/>
      </w:pPr>
    </w:lvl>
    <w:lvl w:ilvl="3" w:tplc="C746519A" w:tentative="1">
      <w:start w:val="1"/>
      <w:numFmt w:val="decimal"/>
      <w:lvlText w:val="%4."/>
      <w:lvlJc w:val="left"/>
      <w:pPr>
        <w:ind w:left="3087" w:hanging="360"/>
      </w:pPr>
    </w:lvl>
    <w:lvl w:ilvl="4" w:tplc="F1E0D388" w:tentative="1">
      <w:start w:val="1"/>
      <w:numFmt w:val="lowerLetter"/>
      <w:lvlText w:val="%5."/>
      <w:lvlJc w:val="left"/>
      <w:pPr>
        <w:ind w:left="3807" w:hanging="360"/>
      </w:pPr>
    </w:lvl>
    <w:lvl w:ilvl="5" w:tplc="8BFCA942" w:tentative="1">
      <w:start w:val="1"/>
      <w:numFmt w:val="lowerRoman"/>
      <w:lvlText w:val="%6."/>
      <w:lvlJc w:val="right"/>
      <w:pPr>
        <w:ind w:left="4527" w:hanging="180"/>
      </w:pPr>
    </w:lvl>
    <w:lvl w:ilvl="6" w:tplc="E4A068C4" w:tentative="1">
      <w:start w:val="1"/>
      <w:numFmt w:val="decimal"/>
      <w:lvlText w:val="%7."/>
      <w:lvlJc w:val="left"/>
      <w:pPr>
        <w:ind w:left="5247" w:hanging="360"/>
      </w:pPr>
    </w:lvl>
    <w:lvl w:ilvl="7" w:tplc="B2C4776E" w:tentative="1">
      <w:start w:val="1"/>
      <w:numFmt w:val="lowerLetter"/>
      <w:lvlText w:val="%8."/>
      <w:lvlJc w:val="left"/>
      <w:pPr>
        <w:ind w:left="5967" w:hanging="360"/>
      </w:pPr>
    </w:lvl>
    <w:lvl w:ilvl="8" w:tplc="21CE3860" w:tentative="1">
      <w:start w:val="1"/>
      <w:numFmt w:val="lowerRoman"/>
      <w:lvlText w:val="%9."/>
      <w:lvlJc w:val="right"/>
      <w:pPr>
        <w:ind w:left="6687" w:hanging="180"/>
      </w:pPr>
    </w:lvl>
  </w:abstractNum>
  <w:abstractNum w:abstractNumId="36" w15:restartNumberingAfterBreak="0">
    <w:nsid w:val="7CDB393F"/>
    <w:multiLevelType w:val="multilevel"/>
    <w:tmpl w:val="DD9E9654"/>
    <w:lvl w:ilvl="0">
      <w:start w:val="1"/>
      <w:numFmt w:val="decimal"/>
      <w:lvlText w:val="%1)"/>
      <w:lvlJc w:val="left"/>
      <w:pPr>
        <w:ind w:left="1287" w:hanging="360"/>
      </w:pPr>
      <w:rPr>
        <w:rFonts w:ascii="Arial" w:hAnsi="Arial" w:cs="Arial"/>
        <w:b/>
        <w:color w:val="auto"/>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EFF4710"/>
    <w:multiLevelType w:val="hybridMultilevel"/>
    <w:tmpl w:val="33D03108"/>
    <w:lvl w:ilvl="0" w:tplc="6B1A6136">
      <w:start w:val="1"/>
      <w:numFmt w:val="decimal"/>
      <w:lvlText w:val="%1."/>
      <w:lvlJc w:val="left"/>
      <w:pPr>
        <w:ind w:left="720" w:hanging="360"/>
      </w:pPr>
      <w:rPr>
        <w:rFonts w:hint="default"/>
      </w:rPr>
    </w:lvl>
    <w:lvl w:ilvl="1" w:tplc="C504DCFA" w:tentative="1">
      <w:start w:val="1"/>
      <w:numFmt w:val="lowerLetter"/>
      <w:lvlText w:val="%2."/>
      <w:lvlJc w:val="left"/>
      <w:pPr>
        <w:ind w:left="1440" w:hanging="360"/>
      </w:pPr>
    </w:lvl>
    <w:lvl w:ilvl="2" w:tplc="F3F6DFD4" w:tentative="1">
      <w:start w:val="1"/>
      <w:numFmt w:val="lowerRoman"/>
      <w:lvlText w:val="%3."/>
      <w:lvlJc w:val="right"/>
      <w:pPr>
        <w:ind w:left="2160" w:hanging="180"/>
      </w:pPr>
    </w:lvl>
    <w:lvl w:ilvl="3" w:tplc="51B6355E" w:tentative="1">
      <w:start w:val="1"/>
      <w:numFmt w:val="decimal"/>
      <w:lvlText w:val="%4."/>
      <w:lvlJc w:val="left"/>
      <w:pPr>
        <w:ind w:left="2880" w:hanging="360"/>
      </w:pPr>
    </w:lvl>
    <w:lvl w:ilvl="4" w:tplc="A072B0EA" w:tentative="1">
      <w:start w:val="1"/>
      <w:numFmt w:val="lowerLetter"/>
      <w:lvlText w:val="%5."/>
      <w:lvlJc w:val="left"/>
      <w:pPr>
        <w:ind w:left="3600" w:hanging="360"/>
      </w:pPr>
    </w:lvl>
    <w:lvl w:ilvl="5" w:tplc="7CA07844" w:tentative="1">
      <w:start w:val="1"/>
      <w:numFmt w:val="lowerRoman"/>
      <w:lvlText w:val="%6."/>
      <w:lvlJc w:val="right"/>
      <w:pPr>
        <w:ind w:left="4320" w:hanging="180"/>
      </w:pPr>
    </w:lvl>
    <w:lvl w:ilvl="6" w:tplc="36E091C6" w:tentative="1">
      <w:start w:val="1"/>
      <w:numFmt w:val="decimal"/>
      <w:lvlText w:val="%7."/>
      <w:lvlJc w:val="left"/>
      <w:pPr>
        <w:ind w:left="5040" w:hanging="360"/>
      </w:pPr>
    </w:lvl>
    <w:lvl w:ilvl="7" w:tplc="F0AEDAF2" w:tentative="1">
      <w:start w:val="1"/>
      <w:numFmt w:val="lowerLetter"/>
      <w:lvlText w:val="%8."/>
      <w:lvlJc w:val="left"/>
      <w:pPr>
        <w:ind w:left="5760" w:hanging="360"/>
      </w:pPr>
    </w:lvl>
    <w:lvl w:ilvl="8" w:tplc="FE8E5C92" w:tentative="1">
      <w:start w:val="1"/>
      <w:numFmt w:val="lowerRoman"/>
      <w:lvlText w:val="%9."/>
      <w:lvlJc w:val="right"/>
      <w:pPr>
        <w:ind w:left="6480" w:hanging="180"/>
      </w:pPr>
    </w:lvl>
  </w:abstractNum>
  <w:abstractNum w:abstractNumId="38" w15:restartNumberingAfterBreak="0">
    <w:nsid w:val="7F5D5F17"/>
    <w:multiLevelType w:val="multilevel"/>
    <w:tmpl w:val="73540178"/>
    <w:lvl w:ilvl="0">
      <w:start w:val="2"/>
      <w:numFmt w:val="decimal"/>
      <w:lvlText w:val="%1."/>
      <w:lvlJc w:val="left"/>
      <w:pPr>
        <w:ind w:left="585" w:hanging="585"/>
      </w:pPr>
      <w:rPr>
        <w:rFonts w:hint="default"/>
      </w:rPr>
    </w:lvl>
    <w:lvl w:ilvl="1">
      <w:start w:val="1"/>
      <w:numFmt w:val="decimal"/>
      <w:lvlText w:val="%1.%2."/>
      <w:lvlJc w:val="left"/>
      <w:pPr>
        <w:ind w:left="1344" w:hanging="720"/>
      </w:pPr>
      <w:rPr>
        <w:rFonts w:hint="default"/>
      </w:rPr>
    </w:lvl>
    <w:lvl w:ilvl="2">
      <w:start w:val="5"/>
      <w:numFmt w:val="decimal"/>
      <w:lvlText w:val="%1.%2.%3."/>
      <w:lvlJc w:val="left"/>
      <w:pPr>
        <w:ind w:left="1968" w:hanging="720"/>
      </w:pPr>
      <w:rPr>
        <w:rFonts w:hint="default"/>
      </w:rPr>
    </w:lvl>
    <w:lvl w:ilvl="3">
      <w:start w:val="1"/>
      <w:numFmt w:val="decimal"/>
      <w:lvlText w:val="%1.%2.%3.%4."/>
      <w:lvlJc w:val="left"/>
      <w:pPr>
        <w:ind w:left="2952" w:hanging="108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560" w:hanging="144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6168" w:hanging="1800"/>
      </w:pPr>
      <w:rPr>
        <w:rFonts w:hint="default"/>
      </w:rPr>
    </w:lvl>
    <w:lvl w:ilvl="8">
      <w:start w:val="1"/>
      <w:numFmt w:val="decimal"/>
      <w:lvlText w:val="%1.%2.%3.%4.%5.%6.%7.%8.%9."/>
      <w:lvlJc w:val="left"/>
      <w:pPr>
        <w:ind w:left="7152" w:hanging="2160"/>
      </w:pPr>
      <w:rPr>
        <w:rFonts w:hint="default"/>
      </w:rPr>
    </w:lvl>
  </w:abstractNum>
  <w:abstractNum w:abstractNumId="39" w15:restartNumberingAfterBreak="0">
    <w:nsid w:val="7FFE01B4"/>
    <w:multiLevelType w:val="hybridMultilevel"/>
    <w:tmpl w:val="2CB44356"/>
    <w:lvl w:ilvl="0" w:tplc="F3DE1D2C">
      <w:start w:val="1"/>
      <w:numFmt w:val="decimal"/>
      <w:lvlText w:val="%1."/>
      <w:lvlJc w:val="left"/>
      <w:pPr>
        <w:tabs>
          <w:tab w:val="num" w:pos="1080"/>
        </w:tabs>
        <w:ind w:left="1080" w:hanging="360"/>
      </w:pPr>
      <w:rPr>
        <w:rFonts w:hint="default"/>
      </w:rPr>
    </w:lvl>
    <w:lvl w:ilvl="1" w:tplc="64D4B54E">
      <w:start w:val="1"/>
      <w:numFmt w:val="lowerLetter"/>
      <w:lvlText w:val="%2."/>
      <w:lvlJc w:val="left"/>
      <w:pPr>
        <w:tabs>
          <w:tab w:val="num" w:pos="1800"/>
        </w:tabs>
        <w:ind w:left="1800" w:hanging="360"/>
      </w:pPr>
    </w:lvl>
    <w:lvl w:ilvl="2" w:tplc="E3E8D99E" w:tentative="1">
      <w:start w:val="1"/>
      <w:numFmt w:val="lowerRoman"/>
      <w:lvlText w:val="%3."/>
      <w:lvlJc w:val="right"/>
      <w:pPr>
        <w:tabs>
          <w:tab w:val="num" w:pos="2520"/>
        </w:tabs>
        <w:ind w:left="2520" w:hanging="180"/>
      </w:pPr>
    </w:lvl>
    <w:lvl w:ilvl="3" w:tplc="1D5254DC" w:tentative="1">
      <w:start w:val="1"/>
      <w:numFmt w:val="decimal"/>
      <w:lvlText w:val="%4."/>
      <w:lvlJc w:val="left"/>
      <w:pPr>
        <w:tabs>
          <w:tab w:val="num" w:pos="3240"/>
        </w:tabs>
        <w:ind w:left="3240" w:hanging="360"/>
      </w:pPr>
    </w:lvl>
    <w:lvl w:ilvl="4" w:tplc="F9B684A4" w:tentative="1">
      <w:start w:val="1"/>
      <w:numFmt w:val="lowerLetter"/>
      <w:lvlText w:val="%5."/>
      <w:lvlJc w:val="left"/>
      <w:pPr>
        <w:tabs>
          <w:tab w:val="num" w:pos="3960"/>
        </w:tabs>
        <w:ind w:left="3960" w:hanging="360"/>
      </w:pPr>
    </w:lvl>
    <w:lvl w:ilvl="5" w:tplc="F27E5998" w:tentative="1">
      <w:start w:val="1"/>
      <w:numFmt w:val="lowerRoman"/>
      <w:lvlText w:val="%6."/>
      <w:lvlJc w:val="right"/>
      <w:pPr>
        <w:tabs>
          <w:tab w:val="num" w:pos="4680"/>
        </w:tabs>
        <w:ind w:left="4680" w:hanging="180"/>
      </w:pPr>
    </w:lvl>
    <w:lvl w:ilvl="6" w:tplc="850A6FF2" w:tentative="1">
      <w:start w:val="1"/>
      <w:numFmt w:val="decimal"/>
      <w:lvlText w:val="%7."/>
      <w:lvlJc w:val="left"/>
      <w:pPr>
        <w:tabs>
          <w:tab w:val="num" w:pos="5400"/>
        </w:tabs>
        <w:ind w:left="5400" w:hanging="360"/>
      </w:pPr>
    </w:lvl>
    <w:lvl w:ilvl="7" w:tplc="F9D88FDA" w:tentative="1">
      <w:start w:val="1"/>
      <w:numFmt w:val="lowerLetter"/>
      <w:lvlText w:val="%8."/>
      <w:lvlJc w:val="left"/>
      <w:pPr>
        <w:tabs>
          <w:tab w:val="num" w:pos="6120"/>
        </w:tabs>
        <w:ind w:left="6120" w:hanging="360"/>
      </w:pPr>
    </w:lvl>
    <w:lvl w:ilvl="8" w:tplc="273A22A6" w:tentative="1">
      <w:start w:val="1"/>
      <w:numFmt w:val="lowerRoman"/>
      <w:lvlText w:val="%9."/>
      <w:lvlJc w:val="right"/>
      <w:pPr>
        <w:tabs>
          <w:tab w:val="num" w:pos="6840"/>
        </w:tabs>
        <w:ind w:left="6840" w:hanging="180"/>
      </w:pPr>
    </w:lvl>
  </w:abstractNum>
  <w:num w:numId="1">
    <w:abstractNumId w:val="0"/>
  </w:num>
  <w:num w:numId="2">
    <w:abstractNumId w:val="39"/>
  </w:num>
  <w:num w:numId="3">
    <w:abstractNumId w:val="5"/>
  </w:num>
  <w:num w:numId="4">
    <w:abstractNumId w:val="4"/>
  </w:num>
  <w:num w:numId="5">
    <w:abstractNumId w:val="28"/>
  </w:num>
  <w:num w:numId="6">
    <w:abstractNumId w:val="27"/>
  </w:num>
  <w:num w:numId="7">
    <w:abstractNumId w:val="34"/>
  </w:num>
  <w:num w:numId="8">
    <w:abstractNumId w:val="9"/>
  </w:num>
  <w:num w:numId="9">
    <w:abstractNumId w:val="20"/>
  </w:num>
  <w:num w:numId="10">
    <w:abstractNumId w:val="2"/>
  </w:num>
  <w:num w:numId="11">
    <w:abstractNumId w:val="21"/>
  </w:num>
  <w:num w:numId="12">
    <w:abstractNumId w:val="29"/>
  </w:num>
  <w:num w:numId="13">
    <w:abstractNumId w:val="39"/>
  </w:num>
  <w:num w:numId="14">
    <w:abstractNumId w:val="13"/>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25"/>
  </w:num>
  <w:num w:numId="19">
    <w:abstractNumId w:val="17"/>
  </w:num>
  <w:num w:numId="20">
    <w:abstractNumId w:val="19"/>
  </w:num>
  <w:num w:numId="21">
    <w:abstractNumId w:val="26"/>
  </w:num>
  <w:num w:numId="22">
    <w:abstractNumId w:val="31"/>
  </w:num>
  <w:num w:numId="23">
    <w:abstractNumId w:val="14"/>
  </w:num>
  <w:num w:numId="24">
    <w:abstractNumId w:val="12"/>
  </w:num>
  <w:num w:numId="25">
    <w:abstractNumId w:val="3"/>
  </w:num>
  <w:num w:numId="26">
    <w:abstractNumId w:val="18"/>
  </w:num>
  <w:num w:numId="27">
    <w:abstractNumId w:val="8"/>
  </w:num>
  <w:num w:numId="28">
    <w:abstractNumId w:val="7"/>
  </w:num>
  <w:num w:numId="29">
    <w:abstractNumId w:val="35"/>
  </w:num>
  <w:num w:numId="30">
    <w:abstractNumId w:val="10"/>
  </w:num>
  <w:num w:numId="31">
    <w:abstractNumId w:val="6"/>
  </w:num>
  <w:num w:numId="32">
    <w:abstractNumId w:val="24"/>
  </w:num>
  <w:num w:numId="33">
    <w:abstractNumId w:val="16"/>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2"/>
  </w:num>
  <w:num w:numId="37">
    <w:abstractNumId w:val="37"/>
  </w:num>
  <w:num w:numId="38">
    <w:abstractNumId w:val="32"/>
  </w:num>
  <w:num w:numId="39">
    <w:abstractNumId w:val="23"/>
  </w:num>
  <w:num w:numId="40">
    <w:abstractNumId w:val="36"/>
  </w:num>
  <w:num w:numId="4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32"/>
    <w:rsid w:val="0000188A"/>
    <w:rsid w:val="000031A5"/>
    <w:rsid w:val="000039AA"/>
    <w:rsid w:val="00005821"/>
    <w:rsid w:val="000143DF"/>
    <w:rsid w:val="00014A0A"/>
    <w:rsid w:val="000150E7"/>
    <w:rsid w:val="00015465"/>
    <w:rsid w:val="00023642"/>
    <w:rsid w:val="0002409E"/>
    <w:rsid w:val="00025E03"/>
    <w:rsid w:val="0002686E"/>
    <w:rsid w:val="00027734"/>
    <w:rsid w:val="0003130E"/>
    <w:rsid w:val="0003197C"/>
    <w:rsid w:val="00032791"/>
    <w:rsid w:val="0003285A"/>
    <w:rsid w:val="00032FD3"/>
    <w:rsid w:val="00033FB5"/>
    <w:rsid w:val="0003413C"/>
    <w:rsid w:val="00035B84"/>
    <w:rsid w:val="00036D74"/>
    <w:rsid w:val="000400C9"/>
    <w:rsid w:val="00040122"/>
    <w:rsid w:val="000407DA"/>
    <w:rsid w:val="00045062"/>
    <w:rsid w:val="000467CD"/>
    <w:rsid w:val="00047CC0"/>
    <w:rsid w:val="00050688"/>
    <w:rsid w:val="0005134C"/>
    <w:rsid w:val="000540EC"/>
    <w:rsid w:val="000553FE"/>
    <w:rsid w:val="000565F6"/>
    <w:rsid w:val="000617C1"/>
    <w:rsid w:val="00063B37"/>
    <w:rsid w:val="00064DCB"/>
    <w:rsid w:val="000657A2"/>
    <w:rsid w:val="00066F8D"/>
    <w:rsid w:val="00067A24"/>
    <w:rsid w:val="00072AEF"/>
    <w:rsid w:val="00072F35"/>
    <w:rsid w:val="000811D9"/>
    <w:rsid w:val="00085659"/>
    <w:rsid w:val="00087923"/>
    <w:rsid w:val="00090228"/>
    <w:rsid w:val="00092FFE"/>
    <w:rsid w:val="00097A7B"/>
    <w:rsid w:val="000A1207"/>
    <w:rsid w:val="000A65EB"/>
    <w:rsid w:val="000A67FC"/>
    <w:rsid w:val="000A6DE4"/>
    <w:rsid w:val="000A791F"/>
    <w:rsid w:val="000B0502"/>
    <w:rsid w:val="000B0B34"/>
    <w:rsid w:val="000B0B36"/>
    <w:rsid w:val="000B1D0C"/>
    <w:rsid w:val="000B56E0"/>
    <w:rsid w:val="000C0184"/>
    <w:rsid w:val="000C0C3E"/>
    <w:rsid w:val="000C2445"/>
    <w:rsid w:val="000C25D9"/>
    <w:rsid w:val="000C2FCB"/>
    <w:rsid w:val="000C3B3C"/>
    <w:rsid w:val="000C50CB"/>
    <w:rsid w:val="000C5D27"/>
    <w:rsid w:val="000C76C0"/>
    <w:rsid w:val="000D1A4C"/>
    <w:rsid w:val="000D511F"/>
    <w:rsid w:val="000D5275"/>
    <w:rsid w:val="000D7F4F"/>
    <w:rsid w:val="000E4771"/>
    <w:rsid w:val="000E51FF"/>
    <w:rsid w:val="000E7DC7"/>
    <w:rsid w:val="000E7F99"/>
    <w:rsid w:val="000F2AD4"/>
    <w:rsid w:val="000F3706"/>
    <w:rsid w:val="000F452A"/>
    <w:rsid w:val="000F49DB"/>
    <w:rsid w:val="00101668"/>
    <w:rsid w:val="00104234"/>
    <w:rsid w:val="00104235"/>
    <w:rsid w:val="00104614"/>
    <w:rsid w:val="0010617D"/>
    <w:rsid w:val="00106273"/>
    <w:rsid w:val="0010651C"/>
    <w:rsid w:val="0010678C"/>
    <w:rsid w:val="00107405"/>
    <w:rsid w:val="001111EB"/>
    <w:rsid w:val="001130FC"/>
    <w:rsid w:val="0011348C"/>
    <w:rsid w:val="00114AE6"/>
    <w:rsid w:val="00114B57"/>
    <w:rsid w:val="00114CA6"/>
    <w:rsid w:val="0011505F"/>
    <w:rsid w:val="001200E6"/>
    <w:rsid w:val="001209AD"/>
    <w:rsid w:val="00120B53"/>
    <w:rsid w:val="00121C68"/>
    <w:rsid w:val="0012255A"/>
    <w:rsid w:val="00123CBE"/>
    <w:rsid w:val="00124E7B"/>
    <w:rsid w:val="001273A8"/>
    <w:rsid w:val="001278AE"/>
    <w:rsid w:val="00130472"/>
    <w:rsid w:val="00132613"/>
    <w:rsid w:val="0013392C"/>
    <w:rsid w:val="00135143"/>
    <w:rsid w:val="00136EA0"/>
    <w:rsid w:val="00141706"/>
    <w:rsid w:val="00142A84"/>
    <w:rsid w:val="001436B1"/>
    <w:rsid w:val="00150B6B"/>
    <w:rsid w:val="001514AD"/>
    <w:rsid w:val="0015174C"/>
    <w:rsid w:val="00152967"/>
    <w:rsid w:val="001529E8"/>
    <w:rsid w:val="00152A59"/>
    <w:rsid w:val="001539F7"/>
    <w:rsid w:val="00154193"/>
    <w:rsid w:val="00156914"/>
    <w:rsid w:val="00156F65"/>
    <w:rsid w:val="00164287"/>
    <w:rsid w:val="0016528C"/>
    <w:rsid w:val="00165AD9"/>
    <w:rsid w:val="00165C0E"/>
    <w:rsid w:val="00165E59"/>
    <w:rsid w:val="0017031E"/>
    <w:rsid w:val="00171941"/>
    <w:rsid w:val="001723C0"/>
    <w:rsid w:val="001729FB"/>
    <w:rsid w:val="00173CAF"/>
    <w:rsid w:val="00173E57"/>
    <w:rsid w:val="001765DE"/>
    <w:rsid w:val="001772C3"/>
    <w:rsid w:val="001808E4"/>
    <w:rsid w:val="001826E3"/>
    <w:rsid w:val="00183B53"/>
    <w:rsid w:val="00183F67"/>
    <w:rsid w:val="00184166"/>
    <w:rsid w:val="0018544A"/>
    <w:rsid w:val="001870E3"/>
    <w:rsid w:val="0018734B"/>
    <w:rsid w:val="00191156"/>
    <w:rsid w:val="00192592"/>
    <w:rsid w:val="00192E33"/>
    <w:rsid w:val="00194BCA"/>
    <w:rsid w:val="001956E6"/>
    <w:rsid w:val="00196BE7"/>
    <w:rsid w:val="001974DC"/>
    <w:rsid w:val="001A052C"/>
    <w:rsid w:val="001A14B2"/>
    <w:rsid w:val="001A1535"/>
    <w:rsid w:val="001A2358"/>
    <w:rsid w:val="001A4E93"/>
    <w:rsid w:val="001A5479"/>
    <w:rsid w:val="001A6ADB"/>
    <w:rsid w:val="001A6DEC"/>
    <w:rsid w:val="001B1927"/>
    <w:rsid w:val="001B32B0"/>
    <w:rsid w:val="001B406E"/>
    <w:rsid w:val="001B4665"/>
    <w:rsid w:val="001B5AC3"/>
    <w:rsid w:val="001B5B90"/>
    <w:rsid w:val="001B6B66"/>
    <w:rsid w:val="001C068C"/>
    <w:rsid w:val="001C43CE"/>
    <w:rsid w:val="001C47C1"/>
    <w:rsid w:val="001C4EE8"/>
    <w:rsid w:val="001C774B"/>
    <w:rsid w:val="001D0268"/>
    <w:rsid w:val="001D0655"/>
    <w:rsid w:val="001D0CD8"/>
    <w:rsid w:val="001D5260"/>
    <w:rsid w:val="001D6789"/>
    <w:rsid w:val="001E4289"/>
    <w:rsid w:val="001E49FF"/>
    <w:rsid w:val="001E4E0F"/>
    <w:rsid w:val="001E570C"/>
    <w:rsid w:val="001E6492"/>
    <w:rsid w:val="001E6497"/>
    <w:rsid w:val="001E77A4"/>
    <w:rsid w:val="001F4FC4"/>
    <w:rsid w:val="001F7E45"/>
    <w:rsid w:val="00200439"/>
    <w:rsid w:val="00202B0F"/>
    <w:rsid w:val="00203B70"/>
    <w:rsid w:val="002042AA"/>
    <w:rsid w:val="00204EBD"/>
    <w:rsid w:val="00207D17"/>
    <w:rsid w:val="00207D44"/>
    <w:rsid w:val="00212442"/>
    <w:rsid w:val="002152B8"/>
    <w:rsid w:val="00220D6E"/>
    <w:rsid w:val="0022647C"/>
    <w:rsid w:val="0022690C"/>
    <w:rsid w:val="00226E60"/>
    <w:rsid w:val="0022759C"/>
    <w:rsid w:val="002276EB"/>
    <w:rsid w:val="00227C2E"/>
    <w:rsid w:val="00231398"/>
    <w:rsid w:val="00233D69"/>
    <w:rsid w:val="0023471E"/>
    <w:rsid w:val="002363EF"/>
    <w:rsid w:val="00236F36"/>
    <w:rsid w:val="00236F4E"/>
    <w:rsid w:val="00237BCA"/>
    <w:rsid w:val="00240BE3"/>
    <w:rsid w:val="00240FDD"/>
    <w:rsid w:val="00242736"/>
    <w:rsid w:val="002431D3"/>
    <w:rsid w:val="00243DB6"/>
    <w:rsid w:val="00244677"/>
    <w:rsid w:val="00244A4E"/>
    <w:rsid w:val="00246FB0"/>
    <w:rsid w:val="0025186A"/>
    <w:rsid w:val="00251925"/>
    <w:rsid w:val="002526A6"/>
    <w:rsid w:val="00252A54"/>
    <w:rsid w:val="00253055"/>
    <w:rsid w:val="00253293"/>
    <w:rsid w:val="002553AE"/>
    <w:rsid w:val="00261389"/>
    <w:rsid w:val="00261A20"/>
    <w:rsid w:val="002705D0"/>
    <w:rsid w:val="002709B9"/>
    <w:rsid w:val="0027393F"/>
    <w:rsid w:val="0027479E"/>
    <w:rsid w:val="00275162"/>
    <w:rsid w:val="0027556D"/>
    <w:rsid w:val="002774B1"/>
    <w:rsid w:val="002775E6"/>
    <w:rsid w:val="00277C5D"/>
    <w:rsid w:val="00277D58"/>
    <w:rsid w:val="0028116F"/>
    <w:rsid w:val="00282473"/>
    <w:rsid w:val="00283EDB"/>
    <w:rsid w:val="002842A4"/>
    <w:rsid w:val="002846FF"/>
    <w:rsid w:val="00284B48"/>
    <w:rsid w:val="002853A4"/>
    <w:rsid w:val="0028723C"/>
    <w:rsid w:val="002931EC"/>
    <w:rsid w:val="00293B95"/>
    <w:rsid w:val="002944CA"/>
    <w:rsid w:val="00296AE2"/>
    <w:rsid w:val="002A01F7"/>
    <w:rsid w:val="002A292F"/>
    <w:rsid w:val="002A3A9E"/>
    <w:rsid w:val="002A489E"/>
    <w:rsid w:val="002A658E"/>
    <w:rsid w:val="002A7CC3"/>
    <w:rsid w:val="002B1526"/>
    <w:rsid w:val="002B4B04"/>
    <w:rsid w:val="002B5FC3"/>
    <w:rsid w:val="002B73A4"/>
    <w:rsid w:val="002C162F"/>
    <w:rsid w:val="002C2A92"/>
    <w:rsid w:val="002C4A6A"/>
    <w:rsid w:val="002C4CF5"/>
    <w:rsid w:val="002C4F9E"/>
    <w:rsid w:val="002C7922"/>
    <w:rsid w:val="002D076B"/>
    <w:rsid w:val="002D1574"/>
    <w:rsid w:val="002D2B89"/>
    <w:rsid w:val="002D51D2"/>
    <w:rsid w:val="002D72F5"/>
    <w:rsid w:val="002E2652"/>
    <w:rsid w:val="002E3F26"/>
    <w:rsid w:val="002E4640"/>
    <w:rsid w:val="002E542F"/>
    <w:rsid w:val="002E57BA"/>
    <w:rsid w:val="002E5BBB"/>
    <w:rsid w:val="002E6A57"/>
    <w:rsid w:val="002E7F6C"/>
    <w:rsid w:val="002F0D8F"/>
    <w:rsid w:val="002F1F83"/>
    <w:rsid w:val="002F31A9"/>
    <w:rsid w:val="002F5780"/>
    <w:rsid w:val="0030060C"/>
    <w:rsid w:val="00301207"/>
    <w:rsid w:val="00301B76"/>
    <w:rsid w:val="00303DF8"/>
    <w:rsid w:val="00304432"/>
    <w:rsid w:val="003062D4"/>
    <w:rsid w:val="00307367"/>
    <w:rsid w:val="003106A6"/>
    <w:rsid w:val="0031116F"/>
    <w:rsid w:val="003115EB"/>
    <w:rsid w:val="003121E7"/>
    <w:rsid w:val="00313689"/>
    <w:rsid w:val="003146BC"/>
    <w:rsid w:val="0031487B"/>
    <w:rsid w:val="00317628"/>
    <w:rsid w:val="00317D79"/>
    <w:rsid w:val="0032170A"/>
    <w:rsid w:val="00322386"/>
    <w:rsid w:val="00322F05"/>
    <w:rsid w:val="00323067"/>
    <w:rsid w:val="003240FD"/>
    <w:rsid w:val="00324357"/>
    <w:rsid w:val="00325F40"/>
    <w:rsid w:val="00327A4C"/>
    <w:rsid w:val="003304E2"/>
    <w:rsid w:val="00331863"/>
    <w:rsid w:val="00333914"/>
    <w:rsid w:val="003360B1"/>
    <w:rsid w:val="003407AB"/>
    <w:rsid w:val="00340B4B"/>
    <w:rsid w:val="003421B8"/>
    <w:rsid w:val="00344715"/>
    <w:rsid w:val="00344C7E"/>
    <w:rsid w:val="003459F8"/>
    <w:rsid w:val="00351B83"/>
    <w:rsid w:val="00352859"/>
    <w:rsid w:val="00354148"/>
    <w:rsid w:val="003546E1"/>
    <w:rsid w:val="003547EB"/>
    <w:rsid w:val="00360448"/>
    <w:rsid w:val="00360F74"/>
    <w:rsid w:val="0036140E"/>
    <w:rsid w:val="00364D86"/>
    <w:rsid w:val="003661CF"/>
    <w:rsid w:val="003713DB"/>
    <w:rsid w:val="00372557"/>
    <w:rsid w:val="0037308E"/>
    <w:rsid w:val="00376561"/>
    <w:rsid w:val="00381923"/>
    <w:rsid w:val="00381D58"/>
    <w:rsid w:val="003831ED"/>
    <w:rsid w:val="003832D3"/>
    <w:rsid w:val="003833FA"/>
    <w:rsid w:val="003840BA"/>
    <w:rsid w:val="00385221"/>
    <w:rsid w:val="003874E0"/>
    <w:rsid w:val="00391384"/>
    <w:rsid w:val="00393ED0"/>
    <w:rsid w:val="00394028"/>
    <w:rsid w:val="00395A18"/>
    <w:rsid w:val="003A071F"/>
    <w:rsid w:val="003A117C"/>
    <w:rsid w:val="003A1741"/>
    <w:rsid w:val="003A36DA"/>
    <w:rsid w:val="003A3D72"/>
    <w:rsid w:val="003A48E1"/>
    <w:rsid w:val="003A5EE4"/>
    <w:rsid w:val="003A6AD3"/>
    <w:rsid w:val="003A7210"/>
    <w:rsid w:val="003B7D3A"/>
    <w:rsid w:val="003C0466"/>
    <w:rsid w:val="003C0CD2"/>
    <w:rsid w:val="003C23CF"/>
    <w:rsid w:val="003C2FAB"/>
    <w:rsid w:val="003C4881"/>
    <w:rsid w:val="003C6F52"/>
    <w:rsid w:val="003D16A0"/>
    <w:rsid w:val="003D7499"/>
    <w:rsid w:val="003E0515"/>
    <w:rsid w:val="003E0B5D"/>
    <w:rsid w:val="003E3909"/>
    <w:rsid w:val="003E6BBC"/>
    <w:rsid w:val="003F09F4"/>
    <w:rsid w:val="003F0E21"/>
    <w:rsid w:val="003F285B"/>
    <w:rsid w:val="003F31D1"/>
    <w:rsid w:val="003F3628"/>
    <w:rsid w:val="003F5740"/>
    <w:rsid w:val="003F59B8"/>
    <w:rsid w:val="003F6D7D"/>
    <w:rsid w:val="003F7966"/>
    <w:rsid w:val="004001FE"/>
    <w:rsid w:val="00402A83"/>
    <w:rsid w:val="00403566"/>
    <w:rsid w:val="00405927"/>
    <w:rsid w:val="0041080E"/>
    <w:rsid w:val="004115F9"/>
    <w:rsid w:val="00411CD6"/>
    <w:rsid w:val="0041235B"/>
    <w:rsid w:val="0041315E"/>
    <w:rsid w:val="00413C5F"/>
    <w:rsid w:val="004208A2"/>
    <w:rsid w:val="004214F9"/>
    <w:rsid w:val="004229B6"/>
    <w:rsid w:val="004229EC"/>
    <w:rsid w:val="00423D8F"/>
    <w:rsid w:val="0042480B"/>
    <w:rsid w:val="00424E39"/>
    <w:rsid w:val="00424EDB"/>
    <w:rsid w:val="00427607"/>
    <w:rsid w:val="0042775D"/>
    <w:rsid w:val="004277AE"/>
    <w:rsid w:val="00427EC4"/>
    <w:rsid w:val="00430043"/>
    <w:rsid w:val="004318A3"/>
    <w:rsid w:val="00432E48"/>
    <w:rsid w:val="00432E6F"/>
    <w:rsid w:val="00433982"/>
    <w:rsid w:val="00434EA3"/>
    <w:rsid w:val="004412BA"/>
    <w:rsid w:val="0044433D"/>
    <w:rsid w:val="0044545B"/>
    <w:rsid w:val="00447FB8"/>
    <w:rsid w:val="00453263"/>
    <w:rsid w:val="004534E8"/>
    <w:rsid w:val="00453AB6"/>
    <w:rsid w:val="00454EB3"/>
    <w:rsid w:val="0045508E"/>
    <w:rsid w:val="004578AA"/>
    <w:rsid w:val="004600C3"/>
    <w:rsid w:val="00461EBB"/>
    <w:rsid w:val="00464090"/>
    <w:rsid w:val="004654C4"/>
    <w:rsid w:val="00465FBD"/>
    <w:rsid w:val="00466FC0"/>
    <w:rsid w:val="004678AB"/>
    <w:rsid w:val="00471BFD"/>
    <w:rsid w:val="004757A5"/>
    <w:rsid w:val="00482AAB"/>
    <w:rsid w:val="00483003"/>
    <w:rsid w:val="00484A56"/>
    <w:rsid w:val="00485AF9"/>
    <w:rsid w:val="00486646"/>
    <w:rsid w:val="004868CA"/>
    <w:rsid w:val="00491D43"/>
    <w:rsid w:val="004934A6"/>
    <w:rsid w:val="00493827"/>
    <w:rsid w:val="00495EFB"/>
    <w:rsid w:val="004971A4"/>
    <w:rsid w:val="004A0F75"/>
    <w:rsid w:val="004A2045"/>
    <w:rsid w:val="004A6E0E"/>
    <w:rsid w:val="004A7F4B"/>
    <w:rsid w:val="004B0753"/>
    <w:rsid w:val="004B3308"/>
    <w:rsid w:val="004B4697"/>
    <w:rsid w:val="004B4AC3"/>
    <w:rsid w:val="004B6957"/>
    <w:rsid w:val="004B7301"/>
    <w:rsid w:val="004C0954"/>
    <w:rsid w:val="004C2D7C"/>
    <w:rsid w:val="004C3E90"/>
    <w:rsid w:val="004C517D"/>
    <w:rsid w:val="004C72B0"/>
    <w:rsid w:val="004C7F25"/>
    <w:rsid w:val="004D27DE"/>
    <w:rsid w:val="004D3D18"/>
    <w:rsid w:val="004D4EA2"/>
    <w:rsid w:val="004D5F4E"/>
    <w:rsid w:val="004D6790"/>
    <w:rsid w:val="004D7720"/>
    <w:rsid w:val="004D7C12"/>
    <w:rsid w:val="004D7EFD"/>
    <w:rsid w:val="004E0246"/>
    <w:rsid w:val="004E0F60"/>
    <w:rsid w:val="004E0F76"/>
    <w:rsid w:val="004E2CCC"/>
    <w:rsid w:val="004E57DE"/>
    <w:rsid w:val="004E7897"/>
    <w:rsid w:val="004F0BFC"/>
    <w:rsid w:val="004F55A6"/>
    <w:rsid w:val="004F6972"/>
    <w:rsid w:val="005001DE"/>
    <w:rsid w:val="00500E33"/>
    <w:rsid w:val="00502A2A"/>
    <w:rsid w:val="00504D1B"/>
    <w:rsid w:val="00505F98"/>
    <w:rsid w:val="005061AE"/>
    <w:rsid w:val="00506BF9"/>
    <w:rsid w:val="0050738F"/>
    <w:rsid w:val="005075BF"/>
    <w:rsid w:val="00511F7F"/>
    <w:rsid w:val="00512335"/>
    <w:rsid w:val="0051474F"/>
    <w:rsid w:val="005207E5"/>
    <w:rsid w:val="00521B29"/>
    <w:rsid w:val="00527620"/>
    <w:rsid w:val="00530A31"/>
    <w:rsid w:val="00531F9F"/>
    <w:rsid w:val="00535CA3"/>
    <w:rsid w:val="00535EE7"/>
    <w:rsid w:val="005413AC"/>
    <w:rsid w:val="005433BF"/>
    <w:rsid w:val="00544553"/>
    <w:rsid w:val="00546B96"/>
    <w:rsid w:val="00553EED"/>
    <w:rsid w:val="00555382"/>
    <w:rsid w:val="00555E25"/>
    <w:rsid w:val="005568D2"/>
    <w:rsid w:val="00557EFF"/>
    <w:rsid w:val="005606C0"/>
    <w:rsid w:val="005617DD"/>
    <w:rsid w:val="00565307"/>
    <w:rsid w:val="005678E8"/>
    <w:rsid w:val="00567911"/>
    <w:rsid w:val="005714B1"/>
    <w:rsid w:val="00572B29"/>
    <w:rsid w:val="005763DD"/>
    <w:rsid w:val="00580019"/>
    <w:rsid w:val="00581465"/>
    <w:rsid w:val="00582020"/>
    <w:rsid w:val="00582D44"/>
    <w:rsid w:val="00584604"/>
    <w:rsid w:val="005871A6"/>
    <w:rsid w:val="00587FC3"/>
    <w:rsid w:val="00591E49"/>
    <w:rsid w:val="005931B5"/>
    <w:rsid w:val="00594F09"/>
    <w:rsid w:val="00595C7C"/>
    <w:rsid w:val="00595CA2"/>
    <w:rsid w:val="00597B3E"/>
    <w:rsid w:val="005A0104"/>
    <w:rsid w:val="005A4C24"/>
    <w:rsid w:val="005B1565"/>
    <w:rsid w:val="005B17E8"/>
    <w:rsid w:val="005B4097"/>
    <w:rsid w:val="005B5E0F"/>
    <w:rsid w:val="005B6F53"/>
    <w:rsid w:val="005B7863"/>
    <w:rsid w:val="005C04FF"/>
    <w:rsid w:val="005C0E98"/>
    <w:rsid w:val="005C1DFF"/>
    <w:rsid w:val="005C2118"/>
    <w:rsid w:val="005C32F1"/>
    <w:rsid w:val="005C34FB"/>
    <w:rsid w:val="005C3A09"/>
    <w:rsid w:val="005C55FD"/>
    <w:rsid w:val="005D15D2"/>
    <w:rsid w:val="005D2A0A"/>
    <w:rsid w:val="005D5D3A"/>
    <w:rsid w:val="005D6851"/>
    <w:rsid w:val="005D791A"/>
    <w:rsid w:val="005D79AF"/>
    <w:rsid w:val="005E011D"/>
    <w:rsid w:val="005E3133"/>
    <w:rsid w:val="005E40A8"/>
    <w:rsid w:val="005E416F"/>
    <w:rsid w:val="005E42C2"/>
    <w:rsid w:val="005E484F"/>
    <w:rsid w:val="005E5D48"/>
    <w:rsid w:val="005E683B"/>
    <w:rsid w:val="005E6D66"/>
    <w:rsid w:val="005E779C"/>
    <w:rsid w:val="005F2A79"/>
    <w:rsid w:val="005F2BB2"/>
    <w:rsid w:val="005F4237"/>
    <w:rsid w:val="005F4246"/>
    <w:rsid w:val="005F5322"/>
    <w:rsid w:val="005F6D20"/>
    <w:rsid w:val="0060075D"/>
    <w:rsid w:val="00601ECC"/>
    <w:rsid w:val="00602B27"/>
    <w:rsid w:val="00605BA0"/>
    <w:rsid w:val="006128D5"/>
    <w:rsid w:val="006132E8"/>
    <w:rsid w:val="006200E9"/>
    <w:rsid w:val="00620AF9"/>
    <w:rsid w:val="0062535E"/>
    <w:rsid w:val="006259FC"/>
    <w:rsid w:val="00630810"/>
    <w:rsid w:val="006315A3"/>
    <w:rsid w:val="00632625"/>
    <w:rsid w:val="00634578"/>
    <w:rsid w:val="006353A5"/>
    <w:rsid w:val="00637C37"/>
    <w:rsid w:val="00637FF9"/>
    <w:rsid w:val="00640819"/>
    <w:rsid w:val="00640DF2"/>
    <w:rsid w:val="00640FD3"/>
    <w:rsid w:val="00641693"/>
    <w:rsid w:val="006419B8"/>
    <w:rsid w:val="0064297C"/>
    <w:rsid w:val="0064315C"/>
    <w:rsid w:val="0064350F"/>
    <w:rsid w:val="00646395"/>
    <w:rsid w:val="00650240"/>
    <w:rsid w:val="00653C03"/>
    <w:rsid w:val="0065411D"/>
    <w:rsid w:val="0066070B"/>
    <w:rsid w:val="00661C54"/>
    <w:rsid w:val="006624BA"/>
    <w:rsid w:val="00662FFA"/>
    <w:rsid w:val="00663179"/>
    <w:rsid w:val="00663631"/>
    <w:rsid w:val="00663E88"/>
    <w:rsid w:val="00667438"/>
    <w:rsid w:val="00667724"/>
    <w:rsid w:val="00670964"/>
    <w:rsid w:val="00670E99"/>
    <w:rsid w:val="00675DFE"/>
    <w:rsid w:val="006760FA"/>
    <w:rsid w:val="006778FF"/>
    <w:rsid w:val="006808F6"/>
    <w:rsid w:val="0068453A"/>
    <w:rsid w:val="00684BA3"/>
    <w:rsid w:val="0069034E"/>
    <w:rsid w:val="00692A65"/>
    <w:rsid w:val="00696592"/>
    <w:rsid w:val="006A0F42"/>
    <w:rsid w:val="006A7315"/>
    <w:rsid w:val="006A7396"/>
    <w:rsid w:val="006B07AD"/>
    <w:rsid w:val="006B0B86"/>
    <w:rsid w:val="006B1CFB"/>
    <w:rsid w:val="006B3043"/>
    <w:rsid w:val="006B3E57"/>
    <w:rsid w:val="006B6DB3"/>
    <w:rsid w:val="006C1BF6"/>
    <w:rsid w:val="006C7CA1"/>
    <w:rsid w:val="006D09A3"/>
    <w:rsid w:val="006D3092"/>
    <w:rsid w:val="006D3A8C"/>
    <w:rsid w:val="006D4BF4"/>
    <w:rsid w:val="006D70F3"/>
    <w:rsid w:val="006D75DA"/>
    <w:rsid w:val="006E1889"/>
    <w:rsid w:val="006E2485"/>
    <w:rsid w:val="006E2525"/>
    <w:rsid w:val="006E5529"/>
    <w:rsid w:val="006E62B0"/>
    <w:rsid w:val="006E7A57"/>
    <w:rsid w:val="006E7B2F"/>
    <w:rsid w:val="006E7F45"/>
    <w:rsid w:val="006F0898"/>
    <w:rsid w:val="006F1BE0"/>
    <w:rsid w:val="006F2B41"/>
    <w:rsid w:val="006F37E3"/>
    <w:rsid w:val="006F5EFD"/>
    <w:rsid w:val="006F79DB"/>
    <w:rsid w:val="007027BE"/>
    <w:rsid w:val="00703D87"/>
    <w:rsid w:val="00706D78"/>
    <w:rsid w:val="00710484"/>
    <w:rsid w:val="007114A0"/>
    <w:rsid w:val="0071592E"/>
    <w:rsid w:val="00715CE6"/>
    <w:rsid w:val="007222F1"/>
    <w:rsid w:val="00722593"/>
    <w:rsid w:val="007241A5"/>
    <w:rsid w:val="00726DB3"/>
    <w:rsid w:val="00731A7E"/>
    <w:rsid w:val="00731DFC"/>
    <w:rsid w:val="00733DB6"/>
    <w:rsid w:val="00734D8B"/>
    <w:rsid w:val="0073544C"/>
    <w:rsid w:val="00735F67"/>
    <w:rsid w:val="007362C8"/>
    <w:rsid w:val="00737C9F"/>
    <w:rsid w:val="0074003D"/>
    <w:rsid w:val="007406C0"/>
    <w:rsid w:val="007418C8"/>
    <w:rsid w:val="007423A7"/>
    <w:rsid w:val="00743E02"/>
    <w:rsid w:val="007454C6"/>
    <w:rsid w:val="007461CE"/>
    <w:rsid w:val="00747AF0"/>
    <w:rsid w:val="00750A93"/>
    <w:rsid w:val="00751B43"/>
    <w:rsid w:val="0075247E"/>
    <w:rsid w:val="00754BA4"/>
    <w:rsid w:val="00756356"/>
    <w:rsid w:val="00757C4A"/>
    <w:rsid w:val="00761EB0"/>
    <w:rsid w:val="007627C2"/>
    <w:rsid w:val="00766349"/>
    <w:rsid w:val="007678A9"/>
    <w:rsid w:val="007703BB"/>
    <w:rsid w:val="007714A0"/>
    <w:rsid w:val="00774886"/>
    <w:rsid w:val="00776463"/>
    <w:rsid w:val="00781959"/>
    <w:rsid w:val="007823B3"/>
    <w:rsid w:val="007824B1"/>
    <w:rsid w:val="00782F61"/>
    <w:rsid w:val="00783AF3"/>
    <w:rsid w:val="00785162"/>
    <w:rsid w:val="00787651"/>
    <w:rsid w:val="00787CC9"/>
    <w:rsid w:val="0079347C"/>
    <w:rsid w:val="0079650A"/>
    <w:rsid w:val="007A07BB"/>
    <w:rsid w:val="007A099E"/>
    <w:rsid w:val="007A104B"/>
    <w:rsid w:val="007A17C1"/>
    <w:rsid w:val="007A1984"/>
    <w:rsid w:val="007A221A"/>
    <w:rsid w:val="007A390C"/>
    <w:rsid w:val="007A3FEC"/>
    <w:rsid w:val="007B0577"/>
    <w:rsid w:val="007B10B7"/>
    <w:rsid w:val="007B142C"/>
    <w:rsid w:val="007B254D"/>
    <w:rsid w:val="007B333E"/>
    <w:rsid w:val="007B3D20"/>
    <w:rsid w:val="007B6DCB"/>
    <w:rsid w:val="007C04EB"/>
    <w:rsid w:val="007C0CB2"/>
    <w:rsid w:val="007C4A94"/>
    <w:rsid w:val="007C760A"/>
    <w:rsid w:val="007D1A85"/>
    <w:rsid w:val="007D3883"/>
    <w:rsid w:val="007D5102"/>
    <w:rsid w:val="007D5C01"/>
    <w:rsid w:val="007E1F07"/>
    <w:rsid w:val="007E3554"/>
    <w:rsid w:val="007E4413"/>
    <w:rsid w:val="007E4C05"/>
    <w:rsid w:val="007F0E14"/>
    <w:rsid w:val="007F37F5"/>
    <w:rsid w:val="007F4FD2"/>
    <w:rsid w:val="007F674B"/>
    <w:rsid w:val="0080001D"/>
    <w:rsid w:val="008008AC"/>
    <w:rsid w:val="008008E2"/>
    <w:rsid w:val="00802876"/>
    <w:rsid w:val="0080672A"/>
    <w:rsid w:val="0081102E"/>
    <w:rsid w:val="00812000"/>
    <w:rsid w:val="00812745"/>
    <w:rsid w:val="00814284"/>
    <w:rsid w:val="00816C54"/>
    <w:rsid w:val="008231F8"/>
    <w:rsid w:val="00824041"/>
    <w:rsid w:val="00825779"/>
    <w:rsid w:val="0082726B"/>
    <w:rsid w:val="0082767A"/>
    <w:rsid w:val="00830734"/>
    <w:rsid w:val="00831088"/>
    <w:rsid w:val="008315FD"/>
    <w:rsid w:val="008322ED"/>
    <w:rsid w:val="008325E4"/>
    <w:rsid w:val="00832920"/>
    <w:rsid w:val="008425CA"/>
    <w:rsid w:val="008425F4"/>
    <w:rsid w:val="00842F87"/>
    <w:rsid w:val="00844D58"/>
    <w:rsid w:val="008453BB"/>
    <w:rsid w:val="00846A24"/>
    <w:rsid w:val="00847CFC"/>
    <w:rsid w:val="00850843"/>
    <w:rsid w:val="00853298"/>
    <w:rsid w:val="0085567A"/>
    <w:rsid w:val="00856762"/>
    <w:rsid w:val="00863E82"/>
    <w:rsid w:val="00865120"/>
    <w:rsid w:val="00866EBF"/>
    <w:rsid w:val="0086727F"/>
    <w:rsid w:val="00867307"/>
    <w:rsid w:val="0087005A"/>
    <w:rsid w:val="00870A78"/>
    <w:rsid w:val="008716EA"/>
    <w:rsid w:val="00871733"/>
    <w:rsid w:val="00873E2D"/>
    <w:rsid w:val="0087428C"/>
    <w:rsid w:val="008767F3"/>
    <w:rsid w:val="008800C4"/>
    <w:rsid w:val="00880244"/>
    <w:rsid w:val="008806F0"/>
    <w:rsid w:val="0088157F"/>
    <w:rsid w:val="008822FC"/>
    <w:rsid w:val="008839C0"/>
    <w:rsid w:val="00883EA5"/>
    <w:rsid w:val="008849B1"/>
    <w:rsid w:val="00886FCD"/>
    <w:rsid w:val="00893DA8"/>
    <w:rsid w:val="00894154"/>
    <w:rsid w:val="00895944"/>
    <w:rsid w:val="00895A9E"/>
    <w:rsid w:val="00896489"/>
    <w:rsid w:val="008A0328"/>
    <w:rsid w:val="008A03E0"/>
    <w:rsid w:val="008A05CD"/>
    <w:rsid w:val="008A10E4"/>
    <w:rsid w:val="008A1E54"/>
    <w:rsid w:val="008A3AED"/>
    <w:rsid w:val="008A3E64"/>
    <w:rsid w:val="008A4108"/>
    <w:rsid w:val="008A6174"/>
    <w:rsid w:val="008A73FD"/>
    <w:rsid w:val="008B0746"/>
    <w:rsid w:val="008B0925"/>
    <w:rsid w:val="008B0D19"/>
    <w:rsid w:val="008B18DB"/>
    <w:rsid w:val="008B4737"/>
    <w:rsid w:val="008B5562"/>
    <w:rsid w:val="008B7349"/>
    <w:rsid w:val="008C09B0"/>
    <w:rsid w:val="008C1CC3"/>
    <w:rsid w:val="008C2E3B"/>
    <w:rsid w:val="008C42B1"/>
    <w:rsid w:val="008C6200"/>
    <w:rsid w:val="008C78C7"/>
    <w:rsid w:val="008D0626"/>
    <w:rsid w:val="008D1B5E"/>
    <w:rsid w:val="008D33CF"/>
    <w:rsid w:val="008D5BE7"/>
    <w:rsid w:val="008D6A54"/>
    <w:rsid w:val="008D7CED"/>
    <w:rsid w:val="008E41D5"/>
    <w:rsid w:val="008E73BA"/>
    <w:rsid w:val="008E7C66"/>
    <w:rsid w:val="008F1F2F"/>
    <w:rsid w:val="008F43D1"/>
    <w:rsid w:val="008F4F76"/>
    <w:rsid w:val="008F5307"/>
    <w:rsid w:val="008F5FE6"/>
    <w:rsid w:val="008F602E"/>
    <w:rsid w:val="0090196E"/>
    <w:rsid w:val="00901E1B"/>
    <w:rsid w:val="0090247E"/>
    <w:rsid w:val="009025EC"/>
    <w:rsid w:val="0090460D"/>
    <w:rsid w:val="0090468C"/>
    <w:rsid w:val="009051FE"/>
    <w:rsid w:val="009058FA"/>
    <w:rsid w:val="00912B82"/>
    <w:rsid w:val="00913421"/>
    <w:rsid w:val="009135DB"/>
    <w:rsid w:val="00914018"/>
    <w:rsid w:val="00914039"/>
    <w:rsid w:val="00914790"/>
    <w:rsid w:val="00921FDF"/>
    <w:rsid w:val="0092512B"/>
    <w:rsid w:val="00925A09"/>
    <w:rsid w:val="00926A29"/>
    <w:rsid w:val="00926FAD"/>
    <w:rsid w:val="00927CA4"/>
    <w:rsid w:val="00935F77"/>
    <w:rsid w:val="00940002"/>
    <w:rsid w:val="00940BC2"/>
    <w:rsid w:val="0094283C"/>
    <w:rsid w:val="0094399E"/>
    <w:rsid w:val="00943A84"/>
    <w:rsid w:val="00945271"/>
    <w:rsid w:val="00947A60"/>
    <w:rsid w:val="009500BF"/>
    <w:rsid w:val="00950643"/>
    <w:rsid w:val="00952D8F"/>
    <w:rsid w:val="009533D4"/>
    <w:rsid w:val="00953555"/>
    <w:rsid w:val="00953DF9"/>
    <w:rsid w:val="00954A88"/>
    <w:rsid w:val="009557DB"/>
    <w:rsid w:val="0095689D"/>
    <w:rsid w:val="00956AC9"/>
    <w:rsid w:val="00963388"/>
    <w:rsid w:val="009638C3"/>
    <w:rsid w:val="00964025"/>
    <w:rsid w:val="00964202"/>
    <w:rsid w:val="009644FD"/>
    <w:rsid w:val="0096631F"/>
    <w:rsid w:val="009707C5"/>
    <w:rsid w:val="00970EC6"/>
    <w:rsid w:val="009727D8"/>
    <w:rsid w:val="00973F7B"/>
    <w:rsid w:val="00974D62"/>
    <w:rsid w:val="009777ED"/>
    <w:rsid w:val="009779E7"/>
    <w:rsid w:val="00980483"/>
    <w:rsid w:val="00981542"/>
    <w:rsid w:val="00982C71"/>
    <w:rsid w:val="00983BD7"/>
    <w:rsid w:val="00983F5F"/>
    <w:rsid w:val="0098452B"/>
    <w:rsid w:val="00985C45"/>
    <w:rsid w:val="00987757"/>
    <w:rsid w:val="0099150A"/>
    <w:rsid w:val="009977F9"/>
    <w:rsid w:val="009A00D7"/>
    <w:rsid w:val="009A2525"/>
    <w:rsid w:val="009A4C7E"/>
    <w:rsid w:val="009A4F6D"/>
    <w:rsid w:val="009A513A"/>
    <w:rsid w:val="009A6AF6"/>
    <w:rsid w:val="009A7830"/>
    <w:rsid w:val="009A7920"/>
    <w:rsid w:val="009A7C9E"/>
    <w:rsid w:val="009B0299"/>
    <w:rsid w:val="009B0379"/>
    <w:rsid w:val="009B267C"/>
    <w:rsid w:val="009B44DB"/>
    <w:rsid w:val="009B6F72"/>
    <w:rsid w:val="009B7CE8"/>
    <w:rsid w:val="009C01A0"/>
    <w:rsid w:val="009C1EEF"/>
    <w:rsid w:val="009C3226"/>
    <w:rsid w:val="009C39E4"/>
    <w:rsid w:val="009C425E"/>
    <w:rsid w:val="009C5508"/>
    <w:rsid w:val="009D224D"/>
    <w:rsid w:val="009D27C3"/>
    <w:rsid w:val="009D3C1C"/>
    <w:rsid w:val="009D4659"/>
    <w:rsid w:val="009D4912"/>
    <w:rsid w:val="009D73F8"/>
    <w:rsid w:val="009E096B"/>
    <w:rsid w:val="009E0B1A"/>
    <w:rsid w:val="009E0D7A"/>
    <w:rsid w:val="009E1310"/>
    <w:rsid w:val="009E2326"/>
    <w:rsid w:val="009E28CF"/>
    <w:rsid w:val="009E3436"/>
    <w:rsid w:val="009E50FB"/>
    <w:rsid w:val="009E67BF"/>
    <w:rsid w:val="009E727C"/>
    <w:rsid w:val="009F3C08"/>
    <w:rsid w:val="009F6FD6"/>
    <w:rsid w:val="009F6FF2"/>
    <w:rsid w:val="00A05819"/>
    <w:rsid w:val="00A0666D"/>
    <w:rsid w:val="00A06C64"/>
    <w:rsid w:val="00A0736F"/>
    <w:rsid w:val="00A115C2"/>
    <w:rsid w:val="00A15C37"/>
    <w:rsid w:val="00A168BB"/>
    <w:rsid w:val="00A20176"/>
    <w:rsid w:val="00A22DF5"/>
    <w:rsid w:val="00A23D89"/>
    <w:rsid w:val="00A2468F"/>
    <w:rsid w:val="00A248A7"/>
    <w:rsid w:val="00A24C40"/>
    <w:rsid w:val="00A24FCA"/>
    <w:rsid w:val="00A3285B"/>
    <w:rsid w:val="00A33AD3"/>
    <w:rsid w:val="00A34ECD"/>
    <w:rsid w:val="00A36300"/>
    <w:rsid w:val="00A374DF"/>
    <w:rsid w:val="00A423AF"/>
    <w:rsid w:val="00A434CB"/>
    <w:rsid w:val="00A4369C"/>
    <w:rsid w:val="00A43820"/>
    <w:rsid w:val="00A43B7A"/>
    <w:rsid w:val="00A47167"/>
    <w:rsid w:val="00A52148"/>
    <w:rsid w:val="00A52483"/>
    <w:rsid w:val="00A52C52"/>
    <w:rsid w:val="00A54526"/>
    <w:rsid w:val="00A55589"/>
    <w:rsid w:val="00A55887"/>
    <w:rsid w:val="00A57217"/>
    <w:rsid w:val="00A57AB7"/>
    <w:rsid w:val="00A61B3F"/>
    <w:rsid w:val="00A63101"/>
    <w:rsid w:val="00A6351A"/>
    <w:rsid w:val="00A64019"/>
    <w:rsid w:val="00A642FA"/>
    <w:rsid w:val="00A656F1"/>
    <w:rsid w:val="00A6677A"/>
    <w:rsid w:val="00A72E5C"/>
    <w:rsid w:val="00A75265"/>
    <w:rsid w:val="00A754E6"/>
    <w:rsid w:val="00A76B6E"/>
    <w:rsid w:val="00A77EDE"/>
    <w:rsid w:val="00A80B8F"/>
    <w:rsid w:val="00A8135B"/>
    <w:rsid w:val="00A82DF6"/>
    <w:rsid w:val="00A84600"/>
    <w:rsid w:val="00A848B8"/>
    <w:rsid w:val="00A861FB"/>
    <w:rsid w:val="00A92548"/>
    <w:rsid w:val="00A93D45"/>
    <w:rsid w:val="00A93E2F"/>
    <w:rsid w:val="00A9569E"/>
    <w:rsid w:val="00A96D40"/>
    <w:rsid w:val="00AA11B4"/>
    <w:rsid w:val="00AA14F7"/>
    <w:rsid w:val="00AA77C1"/>
    <w:rsid w:val="00AB0883"/>
    <w:rsid w:val="00AB47FC"/>
    <w:rsid w:val="00AB4DF0"/>
    <w:rsid w:val="00AB4E0D"/>
    <w:rsid w:val="00AB5B27"/>
    <w:rsid w:val="00AB6091"/>
    <w:rsid w:val="00AB676B"/>
    <w:rsid w:val="00AB7005"/>
    <w:rsid w:val="00AC0FCC"/>
    <w:rsid w:val="00AC4397"/>
    <w:rsid w:val="00AC5EFB"/>
    <w:rsid w:val="00AC68E3"/>
    <w:rsid w:val="00AC702B"/>
    <w:rsid w:val="00AC709A"/>
    <w:rsid w:val="00AD0E90"/>
    <w:rsid w:val="00AD17D3"/>
    <w:rsid w:val="00AD3AF8"/>
    <w:rsid w:val="00AD56F3"/>
    <w:rsid w:val="00AD5A06"/>
    <w:rsid w:val="00AD70EB"/>
    <w:rsid w:val="00AE06FE"/>
    <w:rsid w:val="00AE38FC"/>
    <w:rsid w:val="00AF3613"/>
    <w:rsid w:val="00AF3F4B"/>
    <w:rsid w:val="00B001D8"/>
    <w:rsid w:val="00B00E66"/>
    <w:rsid w:val="00B01C86"/>
    <w:rsid w:val="00B02067"/>
    <w:rsid w:val="00B0480F"/>
    <w:rsid w:val="00B0666A"/>
    <w:rsid w:val="00B0693D"/>
    <w:rsid w:val="00B12D38"/>
    <w:rsid w:val="00B15210"/>
    <w:rsid w:val="00B1782F"/>
    <w:rsid w:val="00B17AD8"/>
    <w:rsid w:val="00B20D30"/>
    <w:rsid w:val="00B210A2"/>
    <w:rsid w:val="00B23C12"/>
    <w:rsid w:val="00B248B6"/>
    <w:rsid w:val="00B31F1E"/>
    <w:rsid w:val="00B32519"/>
    <w:rsid w:val="00B33FE2"/>
    <w:rsid w:val="00B359A8"/>
    <w:rsid w:val="00B3685A"/>
    <w:rsid w:val="00B37696"/>
    <w:rsid w:val="00B37836"/>
    <w:rsid w:val="00B43FED"/>
    <w:rsid w:val="00B452ED"/>
    <w:rsid w:val="00B475CE"/>
    <w:rsid w:val="00B5108C"/>
    <w:rsid w:val="00B51ED2"/>
    <w:rsid w:val="00B52D5A"/>
    <w:rsid w:val="00B534C2"/>
    <w:rsid w:val="00B54C54"/>
    <w:rsid w:val="00B57609"/>
    <w:rsid w:val="00B633D8"/>
    <w:rsid w:val="00B64D96"/>
    <w:rsid w:val="00B657D2"/>
    <w:rsid w:val="00B66DC0"/>
    <w:rsid w:val="00B67366"/>
    <w:rsid w:val="00B67385"/>
    <w:rsid w:val="00B716E3"/>
    <w:rsid w:val="00B718EC"/>
    <w:rsid w:val="00B71DE4"/>
    <w:rsid w:val="00B72932"/>
    <w:rsid w:val="00B7734B"/>
    <w:rsid w:val="00B82319"/>
    <w:rsid w:val="00B83A78"/>
    <w:rsid w:val="00B84FE6"/>
    <w:rsid w:val="00B851DE"/>
    <w:rsid w:val="00B8729E"/>
    <w:rsid w:val="00B87714"/>
    <w:rsid w:val="00B94B0F"/>
    <w:rsid w:val="00B97606"/>
    <w:rsid w:val="00BA1E06"/>
    <w:rsid w:val="00BA2C3A"/>
    <w:rsid w:val="00BA50FD"/>
    <w:rsid w:val="00BA5515"/>
    <w:rsid w:val="00BB0D7C"/>
    <w:rsid w:val="00BB0FBC"/>
    <w:rsid w:val="00BB14C9"/>
    <w:rsid w:val="00BB1B14"/>
    <w:rsid w:val="00BB529E"/>
    <w:rsid w:val="00BB69E8"/>
    <w:rsid w:val="00BB7189"/>
    <w:rsid w:val="00BC05FA"/>
    <w:rsid w:val="00BC3A22"/>
    <w:rsid w:val="00BC5FAE"/>
    <w:rsid w:val="00BD075D"/>
    <w:rsid w:val="00BD0D58"/>
    <w:rsid w:val="00BD3ABD"/>
    <w:rsid w:val="00BD3F8C"/>
    <w:rsid w:val="00BD406D"/>
    <w:rsid w:val="00BD4CC0"/>
    <w:rsid w:val="00BD555F"/>
    <w:rsid w:val="00BD6A49"/>
    <w:rsid w:val="00BD6CB4"/>
    <w:rsid w:val="00BD772D"/>
    <w:rsid w:val="00BE0778"/>
    <w:rsid w:val="00BE1BD2"/>
    <w:rsid w:val="00BE48E6"/>
    <w:rsid w:val="00BE5E5C"/>
    <w:rsid w:val="00BE790E"/>
    <w:rsid w:val="00BF089E"/>
    <w:rsid w:val="00BF1468"/>
    <w:rsid w:val="00BF1B4B"/>
    <w:rsid w:val="00BF5F46"/>
    <w:rsid w:val="00BF68F4"/>
    <w:rsid w:val="00BF7381"/>
    <w:rsid w:val="00C00420"/>
    <w:rsid w:val="00C004A6"/>
    <w:rsid w:val="00C00821"/>
    <w:rsid w:val="00C02561"/>
    <w:rsid w:val="00C0396A"/>
    <w:rsid w:val="00C03987"/>
    <w:rsid w:val="00C04C75"/>
    <w:rsid w:val="00C10951"/>
    <w:rsid w:val="00C1383E"/>
    <w:rsid w:val="00C13D54"/>
    <w:rsid w:val="00C1449D"/>
    <w:rsid w:val="00C15063"/>
    <w:rsid w:val="00C174C3"/>
    <w:rsid w:val="00C17937"/>
    <w:rsid w:val="00C20A3E"/>
    <w:rsid w:val="00C20C4F"/>
    <w:rsid w:val="00C21186"/>
    <w:rsid w:val="00C2163F"/>
    <w:rsid w:val="00C266A3"/>
    <w:rsid w:val="00C26BFB"/>
    <w:rsid w:val="00C302FA"/>
    <w:rsid w:val="00C3108B"/>
    <w:rsid w:val="00C3184E"/>
    <w:rsid w:val="00C33725"/>
    <w:rsid w:val="00C33925"/>
    <w:rsid w:val="00C33CB3"/>
    <w:rsid w:val="00C35A12"/>
    <w:rsid w:val="00C35CF3"/>
    <w:rsid w:val="00C36241"/>
    <w:rsid w:val="00C37151"/>
    <w:rsid w:val="00C40EB6"/>
    <w:rsid w:val="00C41E4C"/>
    <w:rsid w:val="00C43413"/>
    <w:rsid w:val="00C43F12"/>
    <w:rsid w:val="00C443E5"/>
    <w:rsid w:val="00C45502"/>
    <w:rsid w:val="00C507C0"/>
    <w:rsid w:val="00C5141A"/>
    <w:rsid w:val="00C52C05"/>
    <w:rsid w:val="00C5347A"/>
    <w:rsid w:val="00C568EB"/>
    <w:rsid w:val="00C578CF"/>
    <w:rsid w:val="00C6103A"/>
    <w:rsid w:val="00C61D57"/>
    <w:rsid w:val="00C6230E"/>
    <w:rsid w:val="00C660CE"/>
    <w:rsid w:val="00C66BFA"/>
    <w:rsid w:val="00C720E8"/>
    <w:rsid w:val="00C72239"/>
    <w:rsid w:val="00C742E9"/>
    <w:rsid w:val="00C75A49"/>
    <w:rsid w:val="00C768CB"/>
    <w:rsid w:val="00C7735B"/>
    <w:rsid w:val="00C8207F"/>
    <w:rsid w:val="00C83F5B"/>
    <w:rsid w:val="00C90D21"/>
    <w:rsid w:val="00C91EC0"/>
    <w:rsid w:val="00C9344A"/>
    <w:rsid w:val="00C97184"/>
    <w:rsid w:val="00CA034F"/>
    <w:rsid w:val="00CA2090"/>
    <w:rsid w:val="00CA3EEC"/>
    <w:rsid w:val="00CA671A"/>
    <w:rsid w:val="00CA707E"/>
    <w:rsid w:val="00CA73EA"/>
    <w:rsid w:val="00CB0302"/>
    <w:rsid w:val="00CB10A6"/>
    <w:rsid w:val="00CB3E68"/>
    <w:rsid w:val="00CB40FC"/>
    <w:rsid w:val="00CB445C"/>
    <w:rsid w:val="00CB619C"/>
    <w:rsid w:val="00CC201D"/>
    <w:rsid w:val="00CC2F64"/>
    <w:rsid w:val="00CC3366"/>
    <w:rsid w:val="00CC3515"/>
    <w:rsid w:val="00CC6474"/>
    <w:rsid w:val="00CC72DC"/>
    <w:rsid w:val="00CC7421"/>
    <w:rsid w:val="00CC7D77"/>
    <w:rsid w:val="00CD341A"/>
    <w:rsid w:val="00CD378F"/>
    <w:rsid w:val="00CD49E6"/>
    <w:rsid w:val="00CD5C28"/>
    <w:rsid w:val="00CD634A"/>
    <w:rsid w:val="00CD66D4"/>
    <w:rsid w:val="00CE1474"/>
    <w:rsid w:val="00CE1D8D"/>
    <w:rsid w:val="00CE3B64"/>
    <w:rsid w:val="00CE4F77"/>
    <w:rsid w:val="00CE598A"/>
    <w:rsid w:val="00CF2A85"/>
    <w:rsid w:val="00CF5CAE"/>
    <w:rsid w:val="00CF6445"/>
    <w:rsid w:val="00CF66DC"/>
    <w:rsid w:val="00D01072"/>
    <w:rsid w:val="00D01C0C"/>
    <w:rsid w:val="00D02907"/>
    <w:rsid w:val="00D02D38"/>
    <w:rsid w:val="00D047AE"/>
    <w:rsid w:val="00D05517"/>
    <w:rsid w:val="00D0570B"/>
    <w:rsid w:val="00D11A26"/>
    <w:rsid w:val="00D12344"/>
    <w:rsid w:val="00D13432"/>
    <w:rsid w:val="00D139C5"/>
    <w:rsid w:val="00D13E87"/>
    <w:rsid w:val="00D169AB"/>
    <w:rsid w:val="00D179DA"/>
    <w:rsid w:val="00D17A38"/>
    <w:rsid w:val="00D228F9"/>
    <w:rsid w:val="00D24088"/>
    <w:rsid w:val="00D25195"/>
    <w:rsid w:val="00D27AF7"/>
    <w:rsid w:val="00D333CC"/>
    <w:rsid w:val="00D34ECB"/>
    <w:rsid w:val="00D3610A"/>
    <w:rsid w:val="00D40886"/>
    <w:rsid w:val="00D41C8C"/>
    <w:rsid w:val="00D424A6"/>
    <w:rsid w:val="00D43BCA"/>
    <w:rsid w:val="00D4699A"/>
    <w:rsid w:val="00D46D41"/>
    <w:rsid w:val="00D47094"/>
    <w:rsid w:val="00D47969"/>
    <w:rsid w:val="00D506F9"/>
    <w:rsid w:val="00D5103B"/>
    <w:rsid w:val="00D60E07"/>
    <w:rsid w:val="00D61FFB"/>
    <w:rsid w:val="00D62742"/>
    <w:rsid w:val="00D63551"/>
    <w:rsid w:val="00D65097"/>
    <w:rsid w:val="00D666E3"/>
    <w:rsid w:val="00D66A44"/>
    <w:rsid w:val="00D6751F"/>
    <w:rsid w:val="00D70221"/>
    <w:rsid w:val="00D7256D"/>
    <w:rsid w:val="00D72F3F"/>
    <w:rsid w:val="00D74752"/>
    <w:rsid w:val="00D75658"/>
    <w:rsid w:val="00D76132"/>
    <w:rsid w:val="00D807A3"/>
    <w:rsid w:val="00D807D0"/>
    <w:rsid w:val="00D81B66"/>
    <w:rsid w:val="00D846E5"/>
    <w:rsid w:val="00D84BFA"/>
    <w:rsid w:val="00D85C7B"/>
    <w:rsid w:val="00D909F9"/>
    <w:rsid w:val="00D90CCA"/>
    <w:rsid w:val="00D9348B"/>
    <w:rsid w:val="00D9417E"/>
    <w:rsid w:val="00D947F1"/>
    <w:rsid w:val="00D94D1F"/>
    <w:rsid w:val="00D957BB"/>
    <w:rsid w:val="00D95AEA"/>
    <w:rsid w:val="00D9705B"/>
    <w:rsid w:val="00DA14DA"/>
    <w:rsid w:val="00DA169E"/>
    <w:rsid w:val="00DA2833"/>
    <w:rsid w:val="00DA3720"/>
    <w:rsid w:val="00DA3D75"/>
    <w:rsid w:val="00DA4810"/>
    <w:rsid w:val="00DB5497"/>
    <w:rsid w:val="00DB6BD2"/>
    <w:rsid w:val="00DB7927"/>
    <w:rsid w:val="00DB7FAE"/>
    <w:rsid w:val="00DC0521"/>
    <w:rsid w:val="00DC4339"/>
    <w:rsid w:val="00DC685F"/>
    <w:rsid w:val="00DD0321"/>
    <w:rsid w:val="00DD12DE"/>
    <w:rsid w:val="00DD1468"/>
    <w:rsid w:val="00DD1CD8"/>
    <w:rsid w:val="00DD1F75"/>
    <w:rsid w:val="00DD32AD"/>
    <w:rsid w:val="00DD367F"/>
    <w:rsid w:val="00DD3EBF"/>
    <w:rsid w:val="00DE1E4E"/>
    <w:rsid w:val="00DE34EC"/>
    <w:rsid w:val="00DE54B0"/>
    <w:rsid w:val="00DE65B2"/>
    <w:rsid w:val="00DF27C6"/>
    <w:rsid w:val="00DF5609"/>
    <w:rsid w:val="00DF6A7B"/>
    <w:rsid w:val="00DF7686"/>
    <w:rsid w:val="00DF7D2A"/>
    <w:rsid w:val="00DF7F28"/>
    <w:rsid w:val="00E018C4"/>
    <w:rsid w:val="00E01E1F"/>
    <w:rsid w:val="00E0277C"/>
    <w:rsid w:val="00E046C4"/>
    <w:rsid w:val="00E12F55"/>
    <w:rsid w:val="00E142C2"/>
    <w:rsid w:val="00E14C7D"/>
    <w:rsid w:val="00E15B58"/>
    <w:rsid w:val="00E16318"/>
    <w:rsid w:val="00E25254"/>
    <w:rsid w:val="00E27CBD"/>
    <w:rsid w:val="00E30A54"/>
    <w:rsid w:val="00E31A7F"/>
    <w:rsid w:val="00E3419C"/>
    <w:rsid w:val="00E433E4"/>
    <w:rsid w:val="00E4436E"/>
    <w:rsid w:val="00E459DB"/>
    <w:rsid w:val="00E500CB"/>
    <w:rsid w:val="00E50277"/>
    <w:rsid w:val="00E51739"/>
    <w:rsid w:val="00E54D55"/>
    <w:rsid w:val="00E55308"/>
    <w:rsid w:val="00E559BC"/>
    <w:rsid w:val="00E56133"/>
    <w:rsid w:val="00E5722A"/>
    <w:rsid w:val="00E6005A"/>
    <w:rsid w:val="00E6246C"/>
    <w:rsid w:val="00E633D1"/>
    <w:rsid w:val="00E63DD3"/>
    <w:rsid w:val="00E650E5"/>
    <w:rsid w:val="00E679DD"/>
    <w:rsid w:val="00E70F2C"/>
    <w:rsid w:val="00E71B11"/>
    <w:rsid w:val="00E71EAE"/>
    <w:rsid w:val="00E72444"/>
    <w:rsid w:val="00E80AD9"/>
    <w:rsid w:val="00E82A9D"/>
    <w:rsid w:val="00E86A0B"/>
    <w:rsid w:val="00E8710C"/>
    <w:rsid w:val="00E87F95"/>
    <w:rsid w:val="00E907FF"/>
    <w:rsid w:val="00E93818"/>
    <w:rsid w:val="00E93C2C"/>
    <w:rsid w:val="00E93D88"/>
    <w:rsid w:val="00E94D0A"/>
    <w:rsid w:val="00E975D5"/>
    <w:rsid w:val="00EA0AAE"/>
    <w:rsid w:val="00EA0E96"/>
    <w:rsid w:val="00EA1077"/>
    <w:rsid w:val="00EA14B6"/>
    <w:rsid w:val="00EA47BD"/>
    <w:rsid w:val="00EA4CAA"/>
    <w:rsid w:val="00EA6100"/>
    <w:rsid w:val="00EA6183"/>
    <w:rsid w:val="00EB29E6"/>
    <w:rsid w:val="00EB2A04"/>
    <w:rsid w:val="00EB2E0F"/>
    <w:rsid w:val="00EB45E7"/>
    <w:rsid w:val="00EB485F"/>
    <w:rsid w:val="00EB50B5"/>
    <w:rsid w:val="00EB5AD5"/>
    <w:rsid w:val="00EB5ED7"/>
    <w:rsid w:val="00EB6FA2"/>
    <w:rsid w:val="00EB73BD"/>
    <w:rsid w:val="00EC1FD0"/>
    <w:rsid w:val="00EC2883"/>
    <w:rsid w:val="00EC37D6"/>
    <w:rsid w:val="00EC58BC"/>
    <w:rsid w:val="00EC64CF"/>
    <w:rsid w:val="00EC6BA6"/>
    <w:rsid w:val="00EC739C"/>
    <w:rsid w:val="00ED4CCA"/>
    <w:rsid w:val="00EE0C89"/>
    <w:rsid w:val="00EE1273"/>
    <w:rsid w:val="00EE183A"/>
    <w:rsid w:val="00EE202F"/>
    <w:rsid w:val="00EE23F1"/>
    <w:rsid w:val="00EE3CDF"/>
    <w:rsid w:val="00EE4650"/>
    <w:rsid w:val="00EE75A7"/>
    <w:rsid w:val="00EF1544"/>
    <w:rsid w:val="00EF15B9"/>
    <w:rsid w:val="00EF15DC"/>
    <w:rsid w:val="00EF2755"/>
    <w:rsid w:val="00EF3CF3"/>
    <w:rsid w:val="00EF4962"/>
    <w:rsid w:val="00EF4BCA"/>
    <w:rsid w:val="00EF71A0"/>
    <w:rsid w:val="00F00A3B"/>
    <w:rsid w:val="00F02800"/>
    <w:rsid w:val="00F05F27"/>
    <w:rsid w:val="00F06EA4"/>
    <w:rsid w:val="00F0781D"/>
    <w:rsid w:val="00F10668"/>
    <w:rsid w:val="00F11A5B"/>
    <w:rsid w:val="00F120AD"/>
    <w:rsid w:val="00F1489A"/>
    <w:rsid w:val="00F15072"/>
    <w:rsid w:val="00F25000"/>
    <w:rsid w:val="00F259C0"/>
    <w:rsid w:val="00F26285"/>
    <w:rsid w:val="00F3213B"/>
    <w:rsid w:val="00F32E39"/>
    <w:rsid w:val="00F33AFF"/>
    <w:rsid w:val="00F36781"/>
    <w:rsid w:val="00F40E2B"/>
    <w:rsid w:val="00F435A3"/>
    <w:rsid w:val="00F435B0"/>
    <w:rsid w:val="00F45CE6"/>
    <w:rsid w:val="00F53FB5"/>
    <w:rsid w:val="00F5499C"/>
    <w:rsid w:val="00F64BAF"/>
    <w:rsid w:val="00F65061"/>
    <w:rsid w:val="00F6530D"/>
    <w:rsid w:val="00F6534B"/>
    <w:rsid w:val="00F665B1"/>
    <w:rsid w:val="00F66876"/>
    <w:rsid w:val="00F67930"/>
    <w:rsid w:val="00F67EDA"/>
    <w:rsid w:val="00F73E3D"/>
    <w:rsid w:val="00F74AA5"/>
    <w:rsid w:val="00F75327"/>
    <w:rsid w:val="00F754E8"/>
    <w:rsid w:val="00F761AE"/>
    <w:rsid w:val="00F80DAA"/>
    <w:rsid w:val="00F81428"/>
    <w:rsid w:val="00F8155D"/>
    <w:rsid w:val="00F82C0E"/>
    <w:rsid w:val="00F832C2"/>
    <w:rsid w:val="00F85048"/>
    <w:rsid w:val="00F85225"/>
    <w:rsid w:val="00F861E9"/>
    <w:rsid w:val="00F92EF8"/>
    <w:rsid w:val="00F94205"/>
    <w:rsid w:val="00F94B1D"/>
    <w:rsid w:val="00F971CF"/>
    <w:rsid w:val="00FA1427"/>
    <w:rsid w:val="00FA229B"/>
    <w:rsid w:val="00FA324E"/>
    <w:rsid w:val="00FA4650"/>
    <w:rsid w:val="00FA6875"/>
    <w:rsid w:val="00FB18BB"/>
    <w:rsid w:val="00FB3573"/>
    <w:rsid w:val="00FB3E6F"/>
    <w:rsid w:val="00FB50FF"/>
    <w:rsid w:val="00FB60C5"/>
    <w:rsid w:val="00FB619B"/>
    <w:rsid w:val="00FB797D"/>
    <w:rsid w:val="00FC2D3C"/>
    <w:rsid w:val="00FC3612"/>
    <w:rsid w:val="00FC4EC1"/>
    <w:rsid w:val="00FC66FF"/>
    <w:rsid w:val="00FC7283"/>
    <w:rsid w:val="00FD2CE1"/>
    <w:rsid w:val="00FD37AF"/>
    <w:rsid w:val="00FD57FA"/>
    <w:rsid w:val="00FD6BF8"/>
    <w:rsid w:val="00FE116D"/>
    <w:rsid w:val="00FE2D15"/>
    <w:rsid w:val="00FE327B"/>
    <w:rsid w:val="00FE67A8"/>
    <w:rsid w:val="00FF03B7"/>
    <w:rsid w:val="00FF056F"/>
    <w:rsid w:val="00FF0DE6"/>
    <w:rsid w:val="00FF1861"/>
    <w:rsid w:val="00FF25C1"/>
    <w:rsid w:val="00FF2FDB"/>
    <w:rsid w:val="00FF49FD"/>
    <w:rsid w:val="00FF5570"/>
    <w:rsid w:val="00FF69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6BEA8"/>
  <w15:chartTrackingRefBased/>
  <w15:docId w15:val="{C412B512-AF95-4003-9BE6-DE074BCB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634578"/>
    <w:rPr>
      <w:sz w:val="24"/>
      <w:szCs w:val="24"/>
      <w:lang w:val="en-GB" w:eastAsia="en-US"/>
    </w:rPr>
  </w:style>
  <w:style w:type="paragraph" w:styleId="Virsraksts1">
    <w:name w:val="heading 1"/>
    <w:basedOn w:val="Parasts"/>
    <w:next w:val="Parasts"/>
    <w:qFormat/>
    <w:pPr>
      <w:keepNext/>
      <w:jc w:val="center"/>
      <w:outlineLvl w:val="0"/>
    </w:pPr>
    <w:rPr>
      <w:b/>
      <w:bCs/>
      <w:lang w:val="lv-LV"/>
    </w:rPr>
  </w:style>
  <w:style w:type="paragraph" w:styleId="Virsraksts2">
    <w:name w:val="heading 2"/>
    <w:basedOn w:val="Parasts"/>
    <w:next w:val="Parasts"/>
    <w:link w:val="Virsraksts2Rakstz"/>
    <w:qFormat/>
    <w:pPr>
      <w:keepNext/>
      <w:jc w:val="center"/>
      <w:outlineLvl w:val="1"/>
    </w:pPr>
    <w:rPr>
      <w:b/>
      <w:bCs/>
      <w:sz w:val="26"/>
      <w:lang w:val="lv-LV"/>
    </w:rPr>
  </w:style>
  <w:style w:type="paragraph" w:styleId="Virsraksts3">
    <w:name w:val="heading 3"/>
    <w:basedOn w:val="Parasts"/>
    <w:next w:val="Parasts"/>
    <w:link w:val="Virsraksts3Rakstz"/>
    <w:qFormat/>
    <w:pPr>
      <w:keepNext/>
      <w:ind w:firstLine="357"/>
      <w:jc w:val="center"/>
      <w:outlineLvl w:val="2"/>
    </w:pPr>
    <w:rPr>
      <w:b/>
      <w:bCs/>
      <w:sz w:val="26"/>
      <w:lang w:val="lv-LV"/>
    </w:rPr>
  </w:style>
  <w:style w:type="paragraph" w:styleId="Virsraksts4">
    <w:name w:val="heading 4"/>
    <w:basedOn w:val="Parasts"/>
    <w:next w:val="Parasts"/>
    <w:qFormat/>
    <w:pPr>
      <w:keepNext/>
      <w:ind w:firstLine="624"/>
      <w:jc w:val="center"/>
      <w:outlineLvl w:val="3"/>
    </w:pPr>
    <w:rPr>
      <w:b/>
      <w:bCs/>
      <w:sz w:val="26"/>
      <w:lang w:val="lv-LV"/>
    </w:rPr>
  </w:style>
  <w:style w:type="paragraph" w:styleId="Virsraksts5">
    <w:name w:val="heading 5"/>
    <w:basedOn w:val="Parasts"/>
    <w:next w:val="Parasts"/>
    <w:link w:val="Virsraksts5Rakstz"/>
    <w:qFormat/>
    <w:pPr>
      <w:keepNext/>
      <w:outlineLvl w:val="4"/>
    </w:pPr>
    <w:rPr>
      <w:b/>
      <w:bCs/>
      <w:sz w:val="26"/>
      <w:lang w:val="lv-LV"/>
    </w:rPr>
  </w:style>
  <w:style w:type="paragraph" w:styleId="Virsraksts6">
    <w:name w:val="heading 6"/>
    <w:basedOn w:val="Parasts"/>
    <w:next w:val="Parasts"/>
    <w:qFormat/>
    <w:pPr>
      <w:keepNext/>
      <w:tabs>
        <w:tab w:val="left" w:pos="6480"/>
      </w:tabs>
      <w:jc w:val="center"/>
      <w:outlineLvl w:val="5"/>
    </w:pPr>
    <w:rPr>
      <w:b/>
      <w:bCs/>
      <w:sz w:val="26"/>
      <w:lang w:val="lv-LV"/>
    </w:rPr>
  </w:style>
  <w:style w:type="paragraph" w:styleId="Virsraksts7">
    <w:name w:val="heading 7"/>
    <w:basedOn w:val="Parasts"/>
    <w:next w:val="Parasts"/>
    <w:qFormat/>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jc w:val="center"/>
    </w:pPr>
    <w:rPr>
      <w:b/>
      <w:sz w:val="32"/>
      <w:lang w:val="lv-LV"/>
    </w:rPr>
  </w:style>
  <w:style w:type="paragraph" w:styleId="Apakvirsraksts">
    <w:name w:val="Subtitle"/>
    <w:basedOn w:val="Parasts"/>
    <w:link w:val="ApakvirsrakstsRakstz"/>
    <w:qFormat/>
    <w:pPr>
      <w:jc w:val="center"/>
    </w:pPr>
    <w:rPr>
      <w:sz w:val="28"/>
      <w:lang w:val="lv-LV"/>
    </w:rPr>
  </w:style>
  <w:style w:type="character" w:styleId="Hipersaite">
    <w:name w:val="Hyperlink"/>
    <w:basedOn w:val="Noklusjumarindkopasfonts"/>
    <w:uiPriority w:val="99"/>
    <w:rPr>
      <w:color w:val="0000FF"/>
      <w:u w:val="single"/>
    </w:rPr>
  </w:style>
  <w:style w:type="paragraph" w:styleId="Pamattekstaatkpe3">
    <w:name w:val="Body Text Indent 3"/>
    <w:basedOn w:val="Parasts"/>
    <w:pPr>
      <w:ind w:firstLine="357"/>
      <w:jc w:val="both"/>
    </w:pPr>
    <w:rPr>
      <w:szCs w:val="26"/>
      <w:lang w:val="lv-LV"/>
    </w:rPr>
  </w:style>
  <w:style w:type="paragraph" w:styleId="Kjene">
    <w:name w:val="footer"/>
    <w:basedOn w:val="Parasts"/>
    <w:link w:val="KjeneRakstz"/>
    <w:pPr>
      <w:tabs>
        <w:tab w:val="center" w:pos="4153"/>
        <w:tab w:val="right" w:pos="8306"/>
      </w:tabs>
    </w:pPr>
  </w:style>
  <w:style w:type="character" w:styleId="Lappusesnumurs">
    <w:name w:val="page number"/>
    <w:basedOn w:val="Noklusjumarindkopasfonts"/>
  </w:style>
  <w:style w:type="paragraph" w:styleId="Pamattekstsaratkpi">
    <w:name w:val="Body Text Indent"/>
    <w:basedOn w:val="Parasts"/>
    <w:link w:val="PamattekstsaratkpiRakstz"/>
    <w:pPr>
      <w:ind w:firstLine="720"/>
      <w:jc w:val="both"/>
    </w:pPr>
    <w:rPr>
      <w:lang w:val="lv-LV"/>
    </w:rPr>
  </w:style>
  <w:style w:type="paragraph" w:styleId="Pamattekstaatkpe2">
    <w:name w:val="Body Text Indent 2"/>
    <w:basedOn w:val="Parasts"/>
    <w:link w:val="Pamattekstaatkpe2Rakstz"/>
    <w:pPr>
      <w:ind w:firstLine="720"/>
      <w:jc w:val="both"/>
    </w:pPr>
    <w:rPr>
      <w:sz w:val="26"/>
      <w:lang w:val="lv-LV"/>
    </w:rPr>
  </w:style>
  <w:style w:type="paragraph" w:styleId="Saraksts3">
    <w:name w:val="List 3"/>
    <w:basedOn w:val="Parasts"/>
    <w:pPr>
      <w:ind w:left="849" w:hanging="283"/>
    </w:pPr>
  </w:style>
  <w:style w:type="paragraph" w:styleId="Pamatteksts2">
    <w:name w:val="Body Text 2"/>
    <w:basedOn w:val="Parasts"/>
    <w:rPr>
      <w:lang w:val="lv-LV"/>
    </w:rPr>
  </w:style>
  <w:style w:type="character" w:styleId="Komentraatsauce">
    <w:name w:val="annotation reference"/>
    <w:basedOn w:val="Noklusjumarindkopasfonts"/>
    <w:semiHidden/>
    <w:rPr>
      <w:sz w:val="16"/>
      <w:szCs w:val="16"/>
    </w:rPr>
  </w:style>
  <w:style w:type="paragraph" w:styleId="Komentrateksts">
    <w:name w:val="annotation text"/>
    <w:basedOn w:val="Parasts"/>
    <w:semiHidden/>
    <w:rPr>
      <w:sz w:val="20"/>
      <w:szCs w:val="20"/>
    </w:rPr>
  </w:style>
  <w:style w:type="paragraph" w:styleId="Saraksts">
    <w:name w:val="List"/>
    <w:basedOn w:val="Parasts"/>
    <w:pPr>
      <w:ind w:left="283" w:hanging="283"/>
    </w:pPr>
  </w:style>
  <w:style w:type="paragraph" w:styleId="Sarakstaaizzme2">
    <w:name w:val="List Bullet 2"/>
    <w:basedOn w:val="Parasts"/>
    <w:autoRedefine/>
    <w:pPr>
      <w:numPr>
        <w:numId w:val="1"/>
      </w:numPr>
    </w:pPr>
  </w:style>
  <w:style w:type="paragraph" w:styleId="Sarakstaturpinjums">
    <w:name w:val="List Continue"/>
    <w:basedOn w:val="Parasts"/>
    <w:pPr>
      <w:spacing w:after="120"/>
      <w:ind w:left="283"/>
    </w:pPr>
  </w:style>
  <w:style w:type="paragraph" w:styleId="Pamatteksts3">
    <w:name w:val="Body Text 3"/>
    <w:basedOn w:val="Parasts"/>
    <w:pPr>
      <w:ind w:right="-616"/>
    </w:pPr>
    <w:rPr>
      <w:sz w:val="26"/>
      <w:szCs w:val="26"/>
      <w:lang w:val="lv-LV"/>
    </w:rPr>
  </w:style>
  <w:style w:type="paragraph" w:styleId="Nosaukums">
    <w:name w:val="Title"/>
    <w:basedOn w:val="Parasts"/>
    <w:qFormat/>
    <w:pPr>
      <w:jc w:val="center"/>
    </w:pPr>
    <w:rPr>
      <w:b/>
      <w:bCs/>
      <w:lang w:val="lv-LV"/>
    </w:rPr>
  </w:style>
  <w:style w:type="paragraph" w:styleId="Balonteksts">
    <w:name w:val="Balloon Text"/>
    <w:basedOn w:val="Parasts"/>
    <w:semiHidden/>
    <w:rPr>
      <w:rFonts w:ascii="Tahoma" w:hAnsi="Tahoma" w:cs="Tahoma"/>
      <w:sz w:val="16"/>
      <w:szCs w:val="16"/>
    </w:rPr>
  </w:style>
  <w:style w:type="paragraph" w:styleId="Paraststmeklis">
    <w:name w:val="Normal (Web)"/>
    <w:basedOn w:val="Parasts"/>
    <w:uiPriority w:val="99"/>
    <w:pPr>
      <w:spacing w:before="100" w:beforeAutospacing="1" w:after="100" w:afterAutospacing="1"/>
    </w:pPr>
  </w:style>
  <w:style w:type="paragraph" w:styleId="Tekstabloks">
    <w:name w:val="Block Text"/>
    <w:basedOn w:val="Parasts"/>
    <w:pPr>
      <w:tabs>
        <w:tab w:val="left" w:pos="57"/>
      </w:tabs>
      <w:ind w:left="-627" w:right="-504" w:firstLine="627"/>
      <w:jc w:val="both"/>
    </w:pPr>
    <w:rPr>
      <w:sz w:val="26"/>
      <w:lang w:val="lv-LV"/>
    </w:rPr>
  </w:style>
  <w:style w:type="paragraph" w:customStyle="1" w:styleId="BalloonText1">
    <w:name w:val="Balloon Text1"/>
    <w:basedOn w:val="Parasts"/>
    <w:semiHidden/>
    <w:rPr>
      <w:rFonts w:ascii="Tahoma" w:hAnsi="Tahoma" w:cs="Tahoma"/>
      <w:sz w:val="16"/>
      <w:szCs w:val="16"/>
    </w:rPr>
  </w:style>
  <w:style w:type="paragraph" w:styleId="Saturs1">
    <w:name w:val="toc 1"/>
    <w:basedOn w:val="Parasts"/>
    <w:next w:val="Parasts"/>
    <w:autoRedefine/>
    <w:uiPriority w:val="39"/>
    <w:rsid w:val="00F25000"/>
    <w:pPr>
      <w:tabs>
        <w:tab w:val="left" w:pos="284"/>
        <w:tab w:val="right" w:leader="dot" w:pos="9062"/>
      </w:tabs>
      <w:spacing w:line="360" w:lineRule="auto"/>
      <w:jc w:val="both"/>
    </w:pPr>
    <w:rPr>
      <w:rFonts w:ascii="Arial" w:hAnsi="Arial" w:cs="Arial"/>
      <w:noProof/>
      <w:lang w:val="lv-LV"/>
    </w:rPr>
  </w:style>
  <w:style w:type="character" w:styleId="Izteiksmgs">
    <w:name w:val="Strong"/>
    <w:basedOn w:val="Noklusjumarindkopasfonts"/>
    <w:uiPriority w:val="22"/>
    <w:qFormat/>
    <w:rPr>
      <w:b/>
      <w:bCs/>
    </w:rPr>
  </w:style>
  <w:style w:type="paragraph" w:styleId="Komentratma">
    <w:name w:val="annotation subject"/>
    <w:basedOn w:val="Komentrateksts"/>
    <w:next w:val="Komentrateksts"/>
    <w:semiHidden/>
    <w:rsid w:val="00F665B1"/>
    <w:rPr>
      <w:b/>
      <w:bCs/>
    </w:rPr>
  </w:style>
  <w:style w:type="paragraph" w:styleId="Dokumentakarte">
    <w:name w:val="Document Map"/>
    <w:basedOn w:val="Parasts"/>
    <w:semiHidden/>
    <w:rsid w:val="00354148"/>
    <w:pPr>
      <w:shd w:val="clear" w:color="auto" w:fill="000080"/>
    </w:pPr>
    <w:rPr>
      <w:rFonts w:ascii="Tahoma" w:hAnsi="Tahoma" w:cs="Tahoma"/>
      <w:sz w:val="20"/>
      <w:szCs w:val="20"/>
    </w:rPr>
  </w:style>
  <w:style w:type="paragraph" w:customStyle="1" w:styleId="Normal13pt">
    <w:name w:val="Normal + 13 pt"/>
    <w:basedOn w:val="Parasts"/>
    <w:link w:val="Normal13ptChar"/>
    <w:rsid w:val="000617C1"/>
    <w:pPr>
      <w:spacing w:line="360" w:lineRule="auto"/>
      <w:ind w:right="-45"/>
      <w:jc w:val="both"/>
    </w:pPr>
    <w:rPr>
      <w:sz w:val="26"/>
      <w:szCs w:val="26"/>
      <w:lang w:val="lv-LV"/>
    </w:rPr>
  </w:style>
  <w:style w:type="character" w:customStyle="1" w:styleId="Normal13ptChar">
    <w:name w:val="Normal + 13 pt Char"/>
    <w:basedOn w:val="Noklusjumarindkopasfonts"/>
    <w:link w:val="Normal13pt"/>
    <w:rsid w:val="000617C1"/>
    <w:rPr>
      <w:sz w:val="26"/>
      <w:szCs w:val="26"/>
      <w:lang w:val="lv-LV" w:eastAsia="en-US" w:bidi="ar-SA"/>
    </w:rPr>
  </w:style>
  <w:style w:type="table" w:styleId="Reatabula">
    <w:name w:val="Table Grid"/>
    <w:basedOn w:val="Parastatabula"/>
    <w:rsid w:val="00EC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rsid w:val="00783AF3"/>
    <w:pPr>
      <w:tabs>
        <w:tab w:val="center" w:pos="4153"/>
        <w:tab w:val="right" w:pos="8306"/>
      </w:tabs>
    </w:pPr>
  </w:style>
  <w:style w:type="paragraph" w:customStyle="1" w:styleId="RakstzRakstz3CharCharRakstzRakstzCharChar">
    <w:name w:val="Rakstz. Rakstz.3 Char Char Rakstz. Rakstz. Char Char"/>
    <w:basedOn w:val="Parasts"/>
    <w:next w:val="Tekstabloks"/>
    <w:rsid w:val="00DA4810"/>
    <w:pPr>
      <w:spacing w:before="120" w:after="160" w:line="240" w:lineRule="exact"/>
      <w:ind w:firstLine="720"/>
      <w:jc w:val="both"/>
    </w:pPr>
    <w:rPr>
      <w:rFonts w:ascii="Verdana" w:hAnsi="Verdana"/>
      <w:sz w:val="20"/>
      <w:szCs w:val="20"/>
      <w:lang w:val="en-US"/>
    </w:rPr>
  </w:style>
  <w:style w:type="character" w:customStyle="1" w:styleId="Virsraksts5Rakstz">
    <w:name w:val="Virsraksts 5 Rakstz."/>
    <w:basedOn w:val="Noklusjumarindkopasfonts"/>
    <w:link w:val="Virsraksts5"/>
    <w:rsid w:val="00106273"/>
    <w:rPr>
      <w:b/>
      <w:bCs/>
      <w:sz w:val="26"/>
      <w:szCs w:val="24"/>
      <w:lang w:eastAsia="en-US"/>
    </w:rPr>
  </w:style>
  <w:style w:type="character" w:customStyle="1" w:styleId="KjeneRakstz">
    <w:name w:val="Kājene Rakstz."/>
    <w:basedOn w:val="Noklusjumarindkopasfonts"/>
    <w:link w:val="Kjene"/>
    <w:rsid w:val="00106273"/>
    <w:rPr>
      <w:sz w:val="24"/>
      <w:szCs w:val="24"/>
      <w:lang w:val="en-GB" w:eastAsia="en-US"/>
    </w:rPr>
  </w:style>
  <w:style w:type="character" w:customStyle="1" w:styleId="PamattekstsaratkpiRakstz">
    <w:name w:val="Pamatteksts ar atkāpi Rakstz."/>
    <w:basedOn w:val="Noklusjumarindkopasfonts"/>
    <w:link w:val="Pamattekstsaratkpi"/>
    <w:rsid w:val="00106273"/>
    <w:rPr>
      <w:sz w:val="24"/>
      <w:szCs w:val="24"/>
      <w:lang w:eastAsia="en-US"/>
    </w:rPr>
  </w:style>
  <w:style w:type="character" w:customStyle="1" w:styleId="Virsraksts3Rakstz">
    <w:name w:val="Virsraksts 3 Rakstz."/>
    <w:basedOn w:val="Noklusjumarindkopasfonts"/>
    <w:link w:val="Virsraksts3"/>
    <w:rsid w:val="00C43F12"/>
    <w:rPr>
      <w:b/>
      <w:bCs/>
      <w:sz w:val="26"/>
      <w:szCs w:val="24"/>
      <w:lang w:eastAsia="en-US"/>
    </w:rPr>
  </w:style>
  <w:style w:type="character" w:customStyle="1" w:styleId="Pamattekstaatkpe2Rakstz">
    <w:name w:val="Pamatteksta atkāpe 2 Rakstz."/>
    <w:basedOn w:val="Noklusjumarindkopasfonts"/>
    <w:link w:val="Pamattekstaatkpe2"/>
    <w:rsid w:val="00C43F12"/>
    <w:rPr>
      <w:sz w:val="26"/>
      <w:szCs w:val="24"/>
      <w:lang w:eastAsia="en-US"/>
    </w:rPr>
  </w:style>
  <w:style w:type="paragraph" w:customStyle="1" w:styleId="Apakvirsraksts1">
    <w:name w:val="Apakšvirsraksts1"/>
    <w:basedOn w:val="Virsraksts3"/>
    <w:qFormat/>
    <w:rsid w:val="00C43F12"/>
    <w:pPr>
      <w:spacing w:line="360" w:lineRule="auto"/>
      <w:ind w:right="-45" w:firstLine="0"/>
      <w:jc w:val="both"/>
    </w:pPr>
    <w:rPr>
      <w:sz w:val="24"/>
    </w:rPr>
  </w:style>
  <w:style w:type="paragraph" w:customStyle="1" w:styleId="Virsraksts">
    <w:name w:val="Virsraksts"/>
    <w:basedOn w:val="Sarakstarindkopa"/>
    <w:qFormat/>
    <w:rsid w:val="00C43F12"/>
    <w:pPr>
      <w:numPr>
        <w:numId w:val="17"/>
      </w:numPr>
      <w:spacing w:after="200" w:line="276" w:lineRule="auto"/>
      <w:contextualSpacing/>
      <w:jc w:val="both"/>
    </w:pPr>
    <w:rPr>
      <w:rFonts w:eastAsia="Calibri"/>
      <w:b/>
      <w:lang w:val="lv-LV"/>
    </w:rPr>
  </w:style>
  <w:style w:type="paragraph" w:styleId="Sarakstarindkopa">
    <w:name w:val="List Paragraph"/>
    <w:basedOn w:val="Parasts"/>
    <w:uiPriority w:val="34"/>
    <w:qFormat/>
    <w:rsid w:val="00C43F12"/>
    <w:pPr>
      <w:ind w:left="720"/>
    </w:pPr>
  </w:style>
  <w:style w:type="paragraph" w:styleId="Saturardtjavirsraksts">
    <w:name w:val="TOC Heading"/>
    <w:basedOn w:val="Virsraksts1"/>
    <w:next w:val="Parasts"/>
    <w:uiPriority w:val="39"/>
    <w:unhideWhenUsed/>
    <w:qFormat/>
    <w:rsid w:val="007703BB"/>
    <w:pPr>
      <w:keepLines/>
      <w:spacing w:before="480" w:line="276" w:lineRule="auto"/>
      <w:jc w:val="left"/>
      <w:outlineLvl w:val="9"/>
    </w:pPr>
    <w:rPr>
      <w:rFonts w:ascii="Cambria" w:hAnsi="Cambria"/>
      <w:color w:val="365F91"/>
      <w:sz w:val="28"/>
      <w:szCs w:val="28"/>
      <w:lang w:val="en-US"/>
    </w:rPr>
  </w:style>
  <w:style w:type="paragraph" w:styleId="Saturs2">
    <w:name w:val="toc 2"/>
    <w:basedOn w:val="Parasts"/>
    <w:next w:val="Parasts"/>
    <w:autoRedefine/>
    <w:uiPriority w:val="39"/>
    <w:rsid w:val="00E51739"/>
    <w:pPr>
      <w:tabs>
        <w:tab w:val="left" w:pos="142"/>
      </w:tabs>
      <w:spacing w:line="360" w:lineRule="auto"/>
      <w:jc w:val="both"/>
    </w:pPr>
    <w:rPr>
      <w:rFonts w:ascii="Arial" w:hAnsi="Arial" w:cs="Arial"/>
      <w:noProof/>
    </w:rPr>
  </w:style>
  <w:style w:type="paragraph" w:styleId="Vienkrsteksts">
    <w:name w:val="Plain Text"/>
    <w:basedOn w:val="Parasts"/>
    <w:link w:val="VienkrstekstsRakstz"/>
    <w:uiPriority w:val="99"/>
    <w:unhideWhenUsed/>
    <w:qFormat/>
    <w:rsid w:val="00581465"/>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qFormat/>
    <w:rsid w:val="00581465"/>
    <w:rPr>
      <w:rFonts w:ascii="Calibri" w:eastAsiaTheme="minorHAnsi" w:hAnsi="Calibri" w:cstheme="minorBidi"/>
      <w:sz w:val="22"/>
      <w:szCs w:val="21"/>
      <w:lang w:eastAsia="en-US"/>
    </w:rPr>
  </w:style>
  <w:style w:type="paragraph" w:styleId="Saturs3">
    <w:name w:val="toc 3"/>
    <w:basedOn w:val="Parasts"/>
    <w:next w:val="Parasts"/>
    <w:autoRedefine/>
    <w:uiPriority w:val="39"/>
    <w:rsid w:val="00662FFA"/>
    <w:pPr>
      <w:tabs>
        <w:tab w:val="left" w:pos="709"/>
        <w:tab w:val="left" w:pos="1320"/>
        <w:tab w:val="right" w:leader="dot" w:pos="8931"/>
      </w:tabs>
      <w:spacing w:after="100" w:line="360" w:lineRule="auto"/>
      <w:ind w:left="284"/>
      <w:jc w:val="both"/>
    </w:pPr>
    <w:rPr>
      <w:rFonts w:ascii="Arial" w:hAnsi="Arial" w:cs="Arial"/>
      <w:noProof/>
    </w:rPr>
  </w:style>
  <w:style w:type="character" w:customStyle="1" w:styleId="Neatrisintapieminana1">
    <w:name w:val="Neatrisināta pieminēšana1"/>
    <w:basedOn w:val="Noklusjumarindkopasfonts"/>
    <w:uiPriority w:val="99"/>
    <w:semiHidden/>
    <w:unhideWhenUsed/>
    <w:rsid w:val="00202B0F"/>
    <w:rPr>
      <w:color w:val="605E5C"/>
      <w:shd w:val="clear" w:color="auto" w:fill="E1DFDD"/>
    </w:rPr>
  </w:style>
  <w:style w:type="character" w:customStyle="1" w:styleId="ApakvirsrakstsRakstz">
    <w:name w:val="Apakšvirsraksts Rakstz."/>
    <w:basedOn w:val="Noklusjumarindkopasfonts"/>
    <w:link w:val="Apakvirsraksts"/>
    <w:rsid w:val="00E93818"/>
    <w:rPr>
      <w:sz w:val="28"/>
      <w:szCs w:val="24"/>
      <w:lang w:eastAsia="en-US"/>
    </w:rPr>
  </w:style>
  <w:style w:type="character" w:customStyle="1" w:styleId="Virsraksts2Rakstz">
    <w:name w:val="Virsraksts 2 Rakstz."/>
    <w:basedOn w:val="Noklusjumarindkopasfonts"/>
    <w:link w:val="Virsraksts2"/>
    <w:rsid w:val="00385221"/>
    <w:rPr>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va.gov.lv"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www.liepajniekiem.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nva.gov.lv"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liepajniekiem.lv" TargetMode="External"/><Relationship Id="rId10" Type="http://schemas.openxmlformats.org/officeDocument/2006/relationships/diagramData" Target="diagrams/data1.xml"/><Relationship Id="rId19" Type="http://schemas.openxmlformats.org/officeDocument/2006/relationships/hyperlink" Target="http://www.liepajniekiem.lv"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hyperlink" Target="http://www.liepaja.lv"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4"/>
    </mc:Choice>
    <mc:Fallback>
      <c:style val="4"/>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bar"/>
        <c:grouping val="clustered"/>
        <c:varyColors val="0"/>
        <c:ser>
          <c:idx val="0"/>
          <c:order val="0"/>
          <c:tx>
            <c:strRef>
              <c:f>Lapa1!$B$1</c:f>
              <c:strCache>
                <c:ptCount val="1"/>
                <c:pt idx="0">
                  <c:v>Nodarbināto bezdarbnieku skaits</c:v>
                </c:pt>
              </c:strCache>
            </c:strRef>
          </c:tx>
          <c:spPr>
            <a:solidFill>
              <a:schemeClr val="accent2"/>
            </a:solidFill>
            <a:ln>
              <a:noFill/>
            </a:ln>
            <a:effectLst/>
          </c:spPr>
          <c:invertIfNegative val="0"/>
          <c:dLbls>
            <c:dLbl>
              <c:idx val="0"/>
              <c:layout>
                <c:manualLayout>
                  <c:x val="-3.2544892284505009E-3"/>
                  <c:y val="4.874353577089931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698-435D-BA23-271F88CCF553}"/>
                </c:ext>
              </c:extLst>
            </c:dLbl>
            <c:dLbl>
              <c:idx val="1"/>
              <c:layout>
                <c:manualLayout>
                  <c:x val="7.920792079207920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698-435D-BA23-271F88CCF5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Lapa1!$A$2:$A$4</c:f>
              <c:numCache>
                <c:formatCode>General</c:formatCode>
                <c:ptCount val="3"/>
                <c:pt idx="0">
                  <c:v>2017</c:v>
                </c:pt>
                <c:pt idx="1">
                  <c:v>2018</c:v>
                </c:pt>
                <c:pt idx="2">
                  <c:v>2019</c:v>
                </c:pt>
              </c:numCache>
            </c:numRef>
          </c:cat>
          <c:val>
            <c:numRef>
              <c:f>Lapa1!$B$2:$B$4</c:f>
              <c:numCache>
                <c:formatCode>General</c:formatCode>
                <c:ptCount val="3"/>
                <c:pt idx="0">
                  <c:v>623</c:v>
                </c:pt>
                <c:pt idx="1">
                  <c:v>631</c:v>
                </c:pt>
                <c:pt idx="2">
                  <c:v>347</c:v>
                </c:pt>
              </c:numCache>
            </c:numRef>
          </c:val>
          <c:extLst>
            <c:ext xmlns:c16="http://schemas.microsoft.com/office/drawing/2014/chart" uri="{C3380CC4-5D6E-409C-BE32-E72D297353CC}">
              <c16:uniqueId val="{00000000-E698-435D-BA23-271F88CCF553}"/>
            </c:ext>
          </c:extLst>
        </c:ser>
        <c:dLbls>
          <c:showLegendKey val="0"/>
          <c:showVal val="1"/>
          <c:showCatName val="0"/>
          <c:showSerName val="0"/>
          <c:showPercent val="0"/>
          <c:showBubbleSize val="0"/>
        </c:dLbls>
        <c:gapWidth val="182"/>
        <c:axId val="436885584"/>
        <c:axId val="436885976"/>
      </c:barChart>
      <c:catAx>
        <c:axId val="436885584"/>
        <c:scaling>
          <c:orientation val="minMax"/>
        </c:scaling>
        <c:delete val="0"/>
        <c:axPos val="l"/>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5976"/>
        <c:crosses val="autoZero"/>
        <c:auto val="1"/>
        <c:lblAlgn val="ctr"/>
        <c:lblOffset val="100"/>
        <c:noMultiLvlLbl val="0"/>
      </c:catAx>
      <c:valAx>
        <c:axId val="436885976"/>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5584"/>
        <c:crosses val="autoZero"/>
        <c:crossBetween val="between"/>
      </c:valAx>
      <c:spPr>
        <a:noFill/>
        <a:ln>
          <a:noFill/>
        </a:ln>
        <a:effectLst/>
      </c:spPr>
    </c:plotArea>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1"/>
                </a:solidFill>
                <a:latin typeface="+mn-lt"/>
                <a:ea typeface="+mn-ea"/>
                <a:cs typeface="+mn-cs"/>
              </a:defRPr>
            </a:pPr>
            <a:r>
              <a:rPr lang="lv-LV">
                <a:solidFill>
                  <a:schemeClr val="tx1"/>
                </a:solidFill>
              </a:rPr>
              <a:t>Patversmē uzņemto dzīvnieku skaits </a:t>
            </a:r>
          </a:p>
        </c:rich>
      </c:tx>
      <c:overlay val="0"/>
      <c:spPr>
        <a:noFill/>
        <a:ln>
          <a:noFill/>
        </a:ln>
        <a:effectLst/>
      </c:spPr>
      <c:txPr>
        <a:bodyPr rot="0" spcFirstLastPara="1" vertOverflow="clip" vert="horz" wrap="square" anchor="ctr" anchorCtr="1"/>
        <a:lstStyle/>
        <a:p>
          <a:pPr>
            <a:defRPr sz="1600" b="1" i="0" u="none" strike="noStrike" kern="1200" baseline="0">
              <a:solidFill>
                <a:schemeClr val="tx1"/>
              </a:solidFill>
              <a:latin typeface="+mn-lt"/>
              <a:ea typeface="+mn-ea"/>
              <a:cs typeface="+mn-cs"/>
            </a:defRPr>
          </a:pPr>
          <a:endParaRPr lang="lv-LV"/>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w="6350">
          <a:noFill/>
        </a:ln>
        <a:effectLst/>
        <a:sp3d/>
      </c:spPr>
    </c:backWall>
    <c:plotArea>
      <c:layout/>
      <c:bar3DChart>
        <c:barDir val="bar"/>
        <c:grouping val="clustered"/>
        <c:varyColors val="0"/>
        <c:ser>
          <c:idx val="0"/>
          <c:order val="0"/>
          <c:tx>
            <c:strRef>
              <c:f>Lapa1!$B$1</c:f>
              <c:strCache>
                <c:ptCount val="1"/>
                <c:pt idx="0">
                  <c:v>2017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3389077300900478E-3"/>
                  <c:y val="-8.01924619085805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6D-4A0B-B10E-731B14768A62}"/>
                </c:ext>
              </c:extLst>
            </c:dLbl>
            <c:dLbl>
              <c:idx val="1"/>
              <c:layout>
                <c:manualLayout>
                  <c:x val="4.6778154601800955E-3"/>
                  <c:y val="-4.009623095429029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6D-4A0B-B10E-731B14768A6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Lapa1!$B$2:$B$3</c:f>
              <c:numCache>
                <c:formatCode>General</c:formatCode>
                <c:ptCount val="2"/>
                <c:pt idx="0">
                  <c:v>96</c:v>
                </c:pt>
                <c:pt idx="1">
                  <c:v>68</c:v>
                </c:pt>
              </c:numCache>
            </c:numRef>
          </c:val>
          <c:extLst>
            <c:ext xmlns:c16="http://schemas.microsoft.com/office/drawing/2014/chart" uri="{C3380CC4-5D6E-409C-BE32-E72D297353CC}">
              <c16:uniqueId val="{00000000-EF5E-4A14-A2B1-68A8ADB5AB56}"/>
            </c:ext>
          </c:extLst>
        </c:ser>
        <c:ser>
          <c:idx val="1"/>
          <c:order val="1"/>
          <c:tx>
            <c:strRef>
              <c:f>Lapa1!$C$1</c:f>
              <c:strCache>
                <c:ptCount val="1"/>
                <c:pt idx="0">
                  <c:v>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9.355630920360191E-3"/>
                  <c:y val="-1.20288692862870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5E-4A14-A2B1-68A8ADB5AB5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Lapa1!$C$2:$C$3</c:f>
              <c:numCache>
                <c:formatCode>General</c:formatCode>
                <c:ptCount val="2"/>
                <c:pt idx="0">
                  <c:v>186</c:v>
                </c:pt>
                <c:pt idx="1">
                  <c:v>122</c:v>
                </c:pt>
              </c:numCache>
            </c:numRef>
          </c:val>
          <c:extLst>
            <c:ext xmlns:c16="http://schemas.microsoft.com/office/drawing/2014/chart" uri="{C3380CC4-5D6E-409C-BE32-E72D297353CC}">
              <c16:uniqueId val="{00000001-EF5E-4A14-A2B1-68A8ADB5AB56}"/>
            </c:ext>
          </c:extLst>
        </c:ser>
        <c:ser>
          <c:idx val="2"/>
          <c:order val="2"/>
          <c:tx>
            <c:strRef>
              <c:f>Lapa1!$D$1</c:f>
              <c:strCache>
                <c:ptCount val="1"/>
                <c:pt idx="0">
                  <c:v>2019</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4033446380540117E-2"/>
                  <c:y val="-7.35089075683592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27-4E28-BD5E-60AA2CC972D8}"/>
                </c:ext>
              </c:extLst>
            </c:dLbl>
            <c:dLbl>
              <c:idx val="1"/>
              <c:layout>
                <c:manualLayout>
                  <c:x val="1.169453865045024E-2"/>
                  <c:y val="-3.67544537841796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5E-4A14-A2B1-68A8ADB5AB5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Lapa1!$D$2:$D$3</c:f>
              <c:numCache>
                <c:formatCode>General</c:formatCode>
                <c:ptCount val="2"/>
                <c:pt idx="0">
                  <c:v>252</c:v>
                </c:pt>
                <c:pt idx="1">
                  <c:v>129</c:v>
                </c:pt>
              </c:numCache>
            </c:numRef>
          </c:val>
          <c:extLst>
            <c:ext xmlns:c16="http://schemas.microsoft.com/office/drawing/2014/chart" uri="{C3380CC4-5D6E-409C-BE32-E72D297353CC}">
              <c16:uniqueId val="{00000002-EF5E-4A14-A2B1-68A8ADB5AB56}"/>
            </c:ext>
          </c:extLst>
        </c:ser>
        <c:dLbls>
          <c:showLegendKey val="0"/>
          <c:showVal val="0"/>
          <c:showCatName val="0"/>
          <c:showSerName val="0"/>
          <c:showPercent val="0"/>
          <c:showBubbleSize val="0"/>
        </c:dLbls>
        <c:gapWidth val="150"/>
        <c:shape val="box"/>
        <c:axId val="436887936"/>
        <c:axId val="436888328"/>
        <c:axId val="0"/>
      </c:bar3DChart>
      <c:catAx>
        <c:axId val="436887936"/>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crossAx val="436888328"/>
        <c:crosses val="autoZero"/>
        <c:auto val="1"/>
        <c:lblAlgn val="ctr"/>
        <c:lblOffset val="100"/>
        <c:noMultiLvlLbl val="0"/>
      </c:catAx>
      <c:valAx>
        <c:axId val="436888328"/>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7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600" b="1" i="0" u="none" strike="noStrike" kern="1200" baseline="0">
                <a:solidFill>
                  <a:schemeClr val="tx1"/>
                </a:solidFill>
                <a:latin typeface="+mn-lt"/>
                <a:ea typeface="+mn-ea"/>
                <a:cs typeface="+mn-cs"/>
              </a:defRPr>
            </a:pPr>
            <a:r>
              <a:rPr lang="lv-LV">
                <a:solidFill>
                  <a:schemeClr val="tx1"/>
                </a:solidFill>
              </a:rPr>
              <a:t>Adopcijai atdoto dzīvnieku skaits</a:t>
            </a:r>
          </a:p>
        </c:rich>
      </c:tx>
      <c:layout>
        <c:manualLayout>
          <c:xMode val="edge"/>
          <c:yMode val="edge"/>
          <c:x val="0.24382041614506555"/>
          <c:y val="2.5015634771732333E-2"/>
        </c:manualLayout>
      </c:layout>
      <c:overlay val="0"/>
      <c:spPr>
        <a:noFill/>
        <a:ln>
          <a:noFill/>
        </a:ln>
        <a:effectLst/>
      </c:spPr>
      <c:txPr>
        <a:bodyPr rot="0" spcFirstLastPara="1" vertOverflow="clip" vert="horz" wrap="square" anchor="ctr" anchorCtr="1"/>
        <a:lstStyle/>
        <a:p>
          <a:pPr>
            <a:defRPr sz="1600" b="1" i="0" u="none" strike="noStrike" kern="1200" baseline="0">
              <a:solidFill>
                <a:schemeClr val="tx1"/>
              </a:solidFill>
              <a:latin typeface="+mn-lt"/>
              <a:ea typeface="+mn-ea"/>
              <a:cs typeface="+mn-cs"/>
            </a:defRPr>
          </a:pPr>
          <a:endParaRPr lang="lv-LV"/>
        </a:p>
      </c:txPr>
    </c:title>
    <c:autoTitleDeleted val="0"/>
    <c:view3D>
      <c:rotX val="15"/>
      <c:rotY val="20"/>
      <c:rAngAx val="1"/>
    </c:view3D>
    <c:floor>
      <c:thickness val="0"/>
      <c:spPr>
        <a:noFill/>
        <a:ln w="6350">
          <a:noFill/>
        </a:ln>
        <a:effectLst/>
        <a:sp3d/>
      </c:spPr>
    </c:floor>
    <c:sideWall>
      <c:thickness val="0"/>
      <c:spPr>
        <a:noFill/>
        <a:ln w="6350">
          <a:noFill/>
        </a:ln>
        <a:effectLst/>
        <a:sp3d/>
      </c:spPr>
    </c:sideWall>
    <c:backWall>
      <c:thickness val="0"/>
      <c:spPr>
        <a:noFill/>
        <a:ln w="6350">
          <a:noFill/>
        </a:ln>
        <a:effectLst/>
        <a:sp3d/>
      </c:spPr>
    </c:backWall>
    <c:plotArea>
      <c:layout>
        <c:manualLayout>
          <c:layoutTarget val="inner"/>
          <c:xMode val="edge"/>
          <c:yMode val="edge"/>
          <c:x val="0.15551952584465045"/>
          <c:y val="0.18417111654146681"/>
          <c:w val="0.81785527975410544"/>
          <c:h val="0.65006094065827968"/>
        </c:manualLayout>
      </c:layout>
      <c:bar3DChart>
        <c:barDir val="bar"/>
        <c:grouping val="clustered"/>
        <c:varyColors val="0"/>
        <c:ser>
          <c:idx val="0"/>
          <c:order val="0"/>
          <c:tx>
            <c:strRef>
              <c:f>Lapa1!$B$1</c:f>
              <c:strCache>
                <c:ptCount val="1"/>
                <c:pt idx="0">
                  <c:v>2017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343439721280305E-2"/>
                  <c:y val="-7.717980206602615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C5-40D1-A024-B57336A75DC3}"/>
                </c:ext>
              </c:extLst>
            </c:dLbl>
            <c:dLbl>
              <c:idx val="1"/>
              <c:layout>
                <c:manualLayout>
                  <c:x val="6.5407571384537783E-3"/>
                  <c:y val="-1.48609276189470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C5-40D1-A024-B57336A75DC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Lapa1!$A$2:$A$3</c:f>
              <c:strCache>
                <c:ptCount val="2"/>
                <c:pt idx="0">
                  <c:v>Kaķi</c:v>
                </c:pt>
                <c:pt idx="1">
                  <c:v>Suņi</c:v>
                </c:pt>
              </c:strCache>
            </c:strRef>
          </c:cat>
          <c:val>
            <c:numRef>
              <c:f>Lapa1!$B$2:$B$3</c:f>
              <c:numCache>
                <c:formatCode>General</c:formatCode>
                <c:ptCount val="2"/>
                <c:pt idx="0">
                  <c:v>72</c:v>
                </c:pt>
                <c:pt idx="1">
                  <c:v>68</c:v>
                </c:pt>
              </c:numCache>
            </c:numRef>
          </c:val>
          <c:extLst>
            <c:ext xmlns:c16="http://schemas.microsoft.com/office/drawing/2014/chart" uri="{C3380CC4-5D6E-409C-BE32-E72D297353CC}">
              <c16:uniqueId val="{00000002-D2C5-40D1-A024-B57336A75DC3}"/>
            </c:ext>
          </c:extLst>
        </c:ser>
        <c:ser>
          <c:idx val="1"/>
          <c:order val="1"/>
          <c:tx>
            <c:strRef>
              <c:f>Lapa1!$C$1</c:f>
              <c:strCache>
                <c:ptCount val="1"/>
                <c:pt idx="0">
                  <c:v>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7.1174377224199285E-3"/>
                  <c:y val="-8.154943934760523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2C5-40D1-A024-B57336A75DC3}"/>
                </c:ext>
              </c:extLst>
            </c:dLbl>
            <c:dLbl>
              <c:idx val="1"/>
              <c:layout>
                <c:manualLayout>
                  <c:x val="7.1174377224199285E-3"/>
                  <c:y val="-1.3422909292301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2C5-40D1-A024-B57336A75DC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Lapa1!$A$2:$A$3</c:f>
              <c:strCache>
                <c:ptCount val="2"/>
                <c:pt idx="0">
                  <c:v>Kaķi</c:v>
                </c:pt>
                <c:pt idx="1">
                  <c:v>Suņi</c:v>
                </c:pt>
              </c:strCache>
            </c:strRef>
          </c:cat>
          <c:val>
            <c:numRef>
              <c:f>Lapa1!$C$2:$C$3</c:f>
              <c:numCache>
                <c:formatCode>General</c:formatCode>
                <c:ptCount val="2"/>
                <c:pt idx="0">
                  <c:v>106</c:v>
                </c:pt>
                <c:pt idx="1">
                  <c:v>40</c:v>
                </c:pt>
              </c:numCache>
            </c:numRef>
          </c:val>
          <c:extLst>
            <c:ext xmlns:c16="http://schemas.microsoft.com/office/drawing/2014/chart" uri="{C3380CC4-5D6E-409C-BE32-E72D297353CC}">
              <c16:uniqueId val="{00000005-D2C5-40D1-A024-B57336A75DC3}"/>
            </c:ext>
          </c:extLst>
        </c:ser>
        <c:ser>
          <c:idx val="2"/>
          <c:order val="2"/>
          <c:tx>
            <c:strRef>
              <c:f>Lapa1!$D$1</c:f>
              <c:strCache>
                <c:ptCount val="1"/>
                <c:pt idx="0">
                  <c:v>2019</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C5-40D1-A024-B57336A75DC3}"/>
                </c:ext>
              </c:extLst>
            </c:dLbl>
            <c:dLbl>
              <c:idx val="1"/>
              <c:layout>
                <c:manualLayout>
                  <c:x val="7.1174377224198417E-3"/>
                  <c:y val="-1.22324159021406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2C5-40D1-A024-B57336A75DC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strRef>
              <c:f>Lapa1!$A$2:$A$3</c:f>
              <c:strCache>
                <c:ptCount val="2"/>
                <c:pt idx="0">
                  <c:v>Kaķi</c:v>
                </c:pt>
                <c:pt idx="1">
                  <c:v>Suņi</c:v>
                </c:pt>
              </c:strCache>
            </c:strRef>
          </c:cat>
          <c:val>
            <c:numRef>
              <c:f>Lapa1!$D$2:$D$3</c:f>
              <c:numCache>
                <c:formatCode>General</c:formatCode>
                <c:ptCount val="2"/>
                <c:pt idx="0">
                  <c:v>121</c:v>
                </c:pt>
                <c:pt idx="1">
                  <c:v>48</c:v>
                </c:pt>
              </c:numCache>
            </c:numRef>
          </c:val>
          <c:extLst>
            <c:ext xmlns:c16="http://schemas.microsoft.com/office/drawing/2014/chart" uri="{C3380CC4-5D6E-409C-BE32-E72D297353CC}">
              <c16:uniqueId val="{00000008-D2C5-40D1-A024-B57336A75DC3}"/>
            </c:ext>
          </c:extLst>
        </c:ser>
        <c:dLbls>
          <c:showLegendKey val="0"/>
          <c:showVal val="0"/>
          <c:showCatName val="0"/>
          <c:showSerName val="0"/>
          <c:showPercent val="0"/>
          <c:showBubbleSize val="0"/>
        </c:dLbls>
        <c:gapWidth val="150"/>
        <c:shape val="box"/>
        <c:axId val="436889896"/>
        <c:axId val="436888720"/>
        <c:axId val="0"/>
      </c:bar3DChart>
      <c:catAx>
        <c:axId val="436889896"/>
        <c:scaling>
          <c:orientation val="minMax"/>
        </c:scaling>
        <c:delete val="0"/>
        <c:axPos val="l"/>
        <c:numFmt formatCode="General" sourceLinked="1"/>
        <c:majorTickMark val="none"/>
        <c:minorTickMark val="none"/>
        <c:tickLblPos val="nextTo"/>
        <c:spPr>
          <a:noFill/>
          <a:ln w="12700">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crossAx val="436888720"/>
        <c:crosses val="autoZero"/>
        <c:auto val="1"/>
        <c:lblAlgn val="ctr"/>
        <c:lblOffset val="100"/>
        <c:noMultiLvlLbl val="0"/>
      </c:catAx>
      <c:valAx>
        <c:axId val="436888720"/>
        <c:scaling>
          <c:orientation val="minMax"/>
        </c:scaling>
        <c:delete val="0"/>
        <c:axPos val="b"/>
        <c:majorGridlines>
          <c:spPr>
            <a:ln w="9525">
              <a:solidFill>
                <a:schemeClr val="tx1">
                  <a:lumMod val="15000"/>
                  <a:lumOff val="85000"/>
                </a:schemeClr>
              </a:solidFill>
              <a:round/>
            </a:ln>
            <a:effectLst/>
          </c:spPr>
        </c:majorGridlines>
        <c:numFmt formatCode="General" sourceLinked="1"/>
        <c:majorTickMark val="none"/>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6889896"/>
        <c:crosses val="autoZero"/>
        <c:crossBetween val="between"/>
      </c:valAx>
      <c:spPr>
        <a:noFill/>
        <a:ln>
          <a:noFill/>
        </a:ln>
        <a:effectLst/>
      </c:spPr>
    </c:plotArea>
    <c:legend>
      <c:legendPos val="b"/>
      <c:layout>
        <c:manualLayout>
          <c:xMode val="edge"/>
          <c:yMode val="edge"/>
          <c:x val="0.36501324581705669"/>
          <c:y val="0.89685758030246221"/>
          <c:w val="0.28183577586609504"/>
          <c:h val="7.8677550627272511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n-lt"/>
              <a:ea typeface="+mn-ea"/>
              <a:cs typeface="+mn-cs"/>
            </a:defRPr>
          </a:pPr>
          <a:endParaRPr lang="lv-LV"/>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clip"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r>
              <a:rPr lang="en-US"/>
              <a:t>Budžeta izdevumi atbilstoši ekonomiskajām kategorijām 201</a:t>
            </a:r>
            <a:r>
              <a:rPr lang="lv-LV"/>
              <a:t>9</a:t>
            </a:r>
            <a:r>
              <a:rPr lang="en-US"/>
              <a:t>.gadā</a:t>
            </a:r>
          </a:p>
        </c:rich>
      </c:tx>
      <c:overlay val="0"/>
      <c:spPr>
        <a:noFill/>
        <a:ln>
          <a:noFill/>
        </a:ln>
        <a:effectLst/>
      </c:spPr>
      <c:txPr>
        <a:bodyPr rot="0" spcFirstLastPara="1" vertOverflow="clip"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title>
    <c:autoTitleDeleted val="0"/>
    <c:view3D>
      <c:rotX val="50"/>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Budžeta izdevumi atbilstoši ekonomiskajām kategorijām 2017.gadā</c:v>
                </c:pt>
              </c:strCache>
            </c:strRef>
          </c:tx>
          <c:dPt>
            <c:idx val="0"/>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E77-4D46-A842-83D3B20AA1EB}"/>
              </c:ext>
            </c:extLst>
          </c:dPt>
          <c:dPt>
            <c:idx val="1"/>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E77-4D46-A842-83D3B20AA1EB}"/>
              </c:ext>
            </c:extLst>
          </c:dPt>
          <c:dPt>
            <c:idx val="2"/>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4E77-4D46-A842-83D3B20AA1EB}"/>
              </c:ext>
            </c:extLst>
          </c:dPt>
          <c:dPt>
            <c:idx val="3"/>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4E77-4D46-A842-83D3B20AA1EB}"/>
              </c:ext>
            </c:extLst>
          </c:dPt>
          <c:dLbls>
            <c:dLbl>
              <c:idx val="0"/>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extLst>
                <c:ext xmlns:c16="http://schemas.microsoft.com/office/drawing/2014/chart" uri="{C3380CC4-5D6E-409C-BE32-E72D297353CC}">
                  <c16:uniqueId val="{00000001-4E77-4D46-A842-83D3B20AA1EB}"/>
                </c:ext>
              </c:extLst>
            </c:dLbl>
            <c:dLbl>
              <c:idx val="1"/>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extLst>
                <c:ext xmlns:c16="http://schemas.microsoft.com/office/drawing/2014/chart" uri="{C3380CC4-5D6E-409C-BE32-E72D297353CC}">
                  <c16:uniqueId val="{00000003-4E77-4D46-A842-83D3B20AA1EB}"/>
                </c:ext>
              </c:extLst>
            </c:dLbl>
            <c:dLbl>
              <c:idx val="2"/>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extLst>
                <c:ext xmlns:c16="http://schemas.microsoft.com/office/drawing/2014/chart" uri="{C3380CC4-5D6E-409C-BE32-E72D297353CC}">
                  <c16:uniqueId val="{00000005-4E77-4D46-A842-83D3B20AA1EB}"/>
                </c:ext>
              </c:extLst>
            </c:dLbl>
            <c:dLbl>
              <c:idx val="3"/>
              <c:numFmt formatCode="0.00%" sourceLinked="0"/>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extLst>
                <c:ext xmlns:c16="http://schemas.microsoft.com/office/drawing/2014/chart" uri="{C3380CC4-5D6E-409C-BE32-E72D297353CC}">
                  <c16:uniqueId val="{00000007-4E77-4D46-A842-83D3B20AA1EB}"/>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Arial" panose="020B0604020202020204" pitchFamily="34" charset="0"/>
                    <a:ea typeface="+mn-ea"/>
                    <a:cs typeface="Arial" panose="020B0604020202020204" pitchFamily="34" charset="0"/>
                  </a:defRPr>
                </a:pPr>
                <a:endParaRPr lang="lv-LV"/>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Lapa1!$A$2:$A$5</c:f>
              <c:strCache>
                <c:ptCount val="4"/>
                <c:pt idx="0">
                  <c:v>Atlīdzība</c:v>
                </c:pt>
                <c:pt idx="1">
                  <c:v>Preces un pakalpojumi</c:v>
                </c:pt>
                <c:pt idx="2">
                  <c:v>Pamatkapitāla veidošana</c:v>
                </c:pt>
                <c:pt idx="3">
                  <c:v>Sociālie pabalsti</c:v>
                </c:pt>
              </c:strCache>
            </c:strRef>
          </c:cat>
          <c:val>
            <c:numRef>
              <c:f>Lapa1!$B$2:$B$5</c:f>
              <c:numCache>
                <c:formatCode>General</c:formatCode>
                <c:ptCount val="4"/>
                <c:pt idx="0">
                  <c:v>336197</c:v>
                </c:pt>
                <c:pt idx="1">
                  <c:v>353046</c:v>
                </c:pt>
                <c:pt idx="2">
                  <c:v>2225</c:v>
                </c:pt>
                <c:pt idx="3">
                  <c:v>255187</c:v>
                </c:pt>
              </c:numCache>
            </c:numRef>
          </c:val>
          <c:extLst>
            <c:ext xmlns:c16="http://schemas.microsoft.com/office/drawing/2014/chart" uri="{C3380CC4-5D6E-409C-BE32-E72D297353CC}">
              <c16:uniqueId val="{00000000-83BF-4468-8D7C-5544B1F13467}"/>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003962330693928"/>
          <c:y val="0.28908004883790639"/>
          <c:w val="0.29960385992643113"/>
          <c:h val="0.4966490427889598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tx1"/>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a:solidFill>
        <a:schemeClr val="dk1">
          <a:lumMod val="25000"/>
          <a:lumOff val="7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rotWithShape="1">
        <a:gsLst>
          <a:gs pos="0">
            <a:schemeClr val="lt1"/>
          </a:gs>
          <a:gs pos="39000">
            <a:schemeClr val="lt1"/>
          </a:gs>
          <a:gs pos="100000">
            <a:schemeClr val="lt1">
              <a:lumMod val="75000"/>
            </a:schemeClr>
          </a:gs>
        </a:gsLst>
        <a:path path="circle">
          <a:fillToRect l="50000" t="-80000" r="50000" b="180000"/>
        </a:path>
      </a:gradFill>
      <a:ln w="9525">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gradFill rotWithShape="0">
          <a:gsLst>
            <a:gs pos="0">
              <a:schemeClr val="lt1">
                <a:lumMod val="75000"/>
                <a:alpha val="36000"/>
              </a:schemeClr>
            </a:gs>
            <a:gs pos="100000">
              <a:schemeClr val="dk1">
                <a:lumMod val="95000"/>
                <a:lumOff val="5000"/>
                <a:alpha val="42000"/>
              </a:schemeClr>
            </a:gs>
          </a:gsLst>
          <a:lin ang="5400000" scaled="0"/>
        </a:gradFill>
        <a:round/>
      </a:ln>
    </cs:spPr>
  </cs:gridlineMajor>
  <cs:gridlineMinor>
    <cs:lnRef idx="0"/>
    <cs:fillRef idx="0"/>
    <cs:effectRef idx="0"/>
    <cs:fontRef idx="minor">
      <a:schemeClr val="dk1"/>
    </cs:fontRef>
    <cs:spPr>
      <a:ln>
        <a:gradFill rotWithShape="0">
          <a:gsLst>
            <a:gs pos="0">
              <a:schemeClr val="lt1">
                <a:lumMod val="75000"/>
                <a:alpha val="36000"/>
              </a:schemeClr>
            </a:gs>
            <a:gs pos="100000">
              <a:schemeClr val="dk1">
                <a:lumMod val="95000"/>
                <a:lumOff val="5000"/>
                <a:alpha val="42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D2946-0ECD-4F99-BB10-751DB262CE06}" type="doc">
      <dgm:prSet loTypeId="urn:microsoft.com/office/officeart/2005/8/layout/orgChart1#1" loCatId="hierarchy" qsTypeId="urn:microsoft.com/office/officeart/2005/8/quickstyle/simple1" qsCatId="simple" csTypeId="urn:microsoft.com/office/officeart/2005/8/colors/accent1_2" csCatId="accent1" phldr="1"/>
      <dgm:spPr/>
      <dgm:t>
        <a:bodyPr/>
        <a:lstStyle/>
        <a:p>
          <a:endParaRPr lang="lv-LV"/>
        </a:p>
      </dgm:t>
    </dgm:pt>
    <dgm:pt modelId="{8E21BDAD-FA0A-4AF3-8E80-6CD34BBC8FA2}">
      <dgm:prSet phldrT="[Teksts]" custT="1"/>
      <dgm:spPr>
        <a:xfrm>
          <a:off x="2133626" y="2500"/>
          <a:ext cx="4838646" cy="471023"/>
        </a:xfrm>
        <a:solidFill>
          <a:srgbClr val="FFCC66"/>
        </a:solidFill>
        <a:ln w="12700">
          <a:solidFill>
            <a:srgbClr val="FFC000"/>
          </a:solidFill>
          <a:miter lim="800000"/>
        </a:ln>
        <a:effectLst/>
      </dgm:spPr>
      <dgm:t>
        <a:bodyPr/>
        <a:lstStyle/>
        <a:p>
          <a:pPr>
            <a:buNone/>
          </a:pPr>
          <a:r>
            <a:rPr lang="lv-LV" sz="2000" b="1" baseline="0" dirty="0">
              <a:solidFill>
                <a:srgbClr val="44546A"/>
              </a:solidFill>
              <a:latin typeface="Arial" panose="020B0604020202020204" pitchFamily="34" charset="0"/>
              <a:ea typeface="+mn-ea"/>
              <a:cs typeface="Arial" panose="020B0604020202020204" pitchFamily="34" charset="0"/>
            </a:rPr>
            <a:t>DIREKTORS</a:t>
          </a:r>
        </a:p>
      </dgm:t>
    </dgm:pt>
    <dgm:pt modelId="{0583089F-EF4E-4E2D-B14D-30870994FB5F}" type="parTrans" cxnId="{49EAABC7-B624-4204-B545-E2163FFBADE8}">
      <dgm:prSet/>
      <dgm:spPr/>
      <dgm:t>
        <a:bodyPr/>
        <a:lstStyle/>
        <a:p>
          <a:endParaRPr lang="lv-LV"/>
        </a:p>
      </dgm:t>
    </dgm:pt>
    <dgm:pt modelId="{B5854A8D-8621-44F2-AFCA-43987B85D700}" type="sibTrans" cxnId="{49EAABC7-B624-4204-B545-E2163FFBADE8}">
      <dgm:prSet/>
      <dgm:spPr/>
      <dgm:t>
        <a:bodyPr/>
        <a:lstStyle/>
        <a:p>
          <a:endParaRPr lang="lv-LV"/>
        </a:p>
      </dgm:t>
    </dgm:pt>
    <dgm:pt modelId="{93A41106-FF11-4328-A901-E9CD0B2C89E5}">
      <dgm:prSet phldrT="[Teksts]" custT="1"/>
      <dgm:spPr>
        <a:xfrm>
          <a:off x="40958" y="1340207"/>
          <a:ext cx="942047" cy="686790"/>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GALVENAIS GRĀMATVEDIS</a:t>
          </a:r>
        </a:p>
      </dgm:t>
    </dgm:pt>
    <dgm:pt modelId="{CD4B26CB-3FB7-4203-AF7E-0C03B6A1CE50}" type="parTrans" cxnId="{9A8C429D-3FF1-4465-B807-FD7BC5FC1AF0}">
      <dgm:prSet/>
      <dgm:spPr>
        <a:xfrm>
          <a:off x="511982" y="1142377"/>
          <a:ext cx="4040967" cy="197829"/>
        </a:xfrm>
        <a:noFill/>
        <a:ln w="12700">
          <a:solidFill>
            <a:srgbClr val="4472C4">
              <a:shade val="80000"/>
              <a:hueOff val="0"/>
              <a:satOff val="0"/>
              <a:lumOff val="0"/>
              <a:alphaOff val="0"/>
            </a:srgbClr>
          </a:solidFill>
          <a:miter lim="800000"/>
        </a:ln>
        <a:effectLst/>
      </dgm:spPr>
      <dgm:t>
        <a:bodyPr/>
        <a:lstStyle/>
        <a:p>
          <a:endParaRPr lang="lv-LV"/>
        </a:p>
      </dgm:t>
    </dgm:pt>
    <dgm:pt modelId="{D207F042-AC21-43CF-97F4-EED8CE0567C9}" type="sibTrans" cxnId="{9A8C429D-3FF1-4465-B807-FD7BC5FC1AF0}">
      <dgm:prSet/>
      <dgm:spPr/>
      <dgm:t>
        <a:bodyPr/>
        <a:lstStyle/>
        <a:p>
          <a:endParaRPr lang="lv-LV"/>
        </a:p>
      </dgm:t>
    </dgm:pt>
    <dgm:pt modelId="{E5674AAD-80E7-42F3-816F-78AED1546052}">
      <dgm:prSet phldrT="[Teksts]" custT="1"/>
      <dgm:spPr>
        <a:xfrm>
          <a:off x="1180835" y="1340207"/>
          <a:ext cx="942047" cy="665485"/>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DZĪVNIEKU PATVERSMES VADĪTĀJA</a:t>
          </a:r>
        </a:p>
      </dgm:t>
    </dgm:pt>
    <dgm:pt modelId="{44617FDB-A687-4E56-AB3C-1D3DDC322D9D}" type="parTrans" cxnId="{F8F605D0-9DA3-4CA3-AEF5-EB1DD47F04F9}">
      <dgm:prSet/>
      <dgm:spPr>
        <a:xfrm>
          <a:off x="1651859" y="1142377"/>
          <a:ext cx="2901090" cy="197829"/>
        </a:xfrm>
        <a:noFill/>
        <a:ln w="12700">
          <a:solidFill>
            <a:srgbClr val="4472C4">
              <a:shade val="80000"/>
              <a:hueOff val="0"/>
              <a:satOff val="0"/>
              <a:lumOff val="0"/>
              <a:alphaOff val="0"/>
            </a:srgbClr>
          </a:solidFill>
          <a:miter lim="800000"/>
        </a:ln>
        <a:effectLst/>
      </dgm:spPr>
      <dgm:t>
        <a:bodyPr/>
        <a:lstStyle/>
        <a:p>
          <a:endParaRPr lang="lv-LV"/>
        </a:p>
      </dgm:t>
    </dgm:pt>
    <dgm:pt modelId="{3A2D84A1-D6A1-44B1-A8A5-733603F5753D}" type="sibTrans" cxnId="{F8F605D0-9DA3-4CA3-AEF5-EB1DD47F04F9}">
      <dgm:prSet/>
      <dgm:spPr/>
      <dgm:t>
        <a:bodyPr/>
        <a:lstStyle/>
        <a:p>
          <a:endParaRPr lang="lv-LV"/>
        </a:p>
      </dgm:t>
    </dgm:pt>
    <dgm:pt modelId="{53BF5E85-F303-4C95-9359-2CB10D1D0FD2}">
      <dgm:prSet phldrT="[Teksts]" custT="1"/>
      <dgm:spPr>
        <a:xfrm>
          <a:off x="2410244" y="1340207"/>
          <a:ext cx="942047" cy="675042"/>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SAIMNIECĪBAS VADĪTĀJS</a:t>
          </a:r>
        </a:p>
      </dgm:t>
    </dgm:pt>
    <dgm:pt modelId="{35A30874-248F-4BF3-BB70-53E59D65B8A9}" type="parTrans" cxnId="{CCC4F80F-3685-4FFA-B691-BA5F319F0010}">
      <dgm:prSet/>
      <dgm:spPr>
        <a:xfrm>
          <a:off x="2881268" y="1142377"/>
          <a:ext cx="1671681" cy="197829"/>
        </a:xfrm>
        <a:noFill/>
        <a:ln w="12700">
          <a:solidFill>
            <a:srgbClr val="4472C4">
              <a:shade val="80000"/>
              <a:hueOff val="0"/>
              <a:satOff val="0"/>
              <a:lumOff val="0"/>
              <a:alphaOff val="0"/>
            </a:srgbClr>
          </a:solidFill>
          <a:miter lim="800000"/>
        </a:ln>
        <a:effectLst/>
      </dgm:spPr>
      <dgm:t>
        <a:bodyPr/>
        <a:lstStyle/>
        <a:p>
          <a:endParaRPr lang="lv-LV"/>
        </a:p>
      </dgm:t>
    </dgm:pt>
    <dgm:pt modelId="{A342A249-13E7-4F2A-B2F8-7115E3F08441}" type="sibTrans" cxnId="{CCC4F80F-3685-4FFA-B691-BA5F319F0010}">
      <dgm:prSet/>
      <dgm:spPr/>
      <dgm:t>
        <a:bodyPr/>
        <a:lstStyle/>
        <a:p>
          <a:endParaRPr lang="lv-LV"/>
        </a:p>
      </dgm:t>
    </dgm:pt>
    <dgm:pt modelId="{A6E6450F-8142-4033-BD7F-B6919F7CF572}">
      <dgm:prSet phldrT="[Teksts]" custT="1"/>
      <dgm:spPr>
        <a:xfrm>
          <a:off x="276470" y="2224827"/>
          <a:ext cx="807108" cy="665325"/>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Grāmatveža palīgs</a:t>
          </a:r>
        </a:p>
      </dgm:t>
    </dgm:pt>
    <dgm:pt modelId="{6D170541-404B-44E0-B1F9-AF2E569E3320}" type="parTrans" cxnId="{4024B62C-D4A6-41EA-A337-B3F41FC42299}">
      <dgm:prSet/>
      <dgm:spPr>
        <a:xfrm>
          <a:off x="135163" y="2026997"/>
          <a:ext cx="141307" cy="530492"/>
        </a:xfrm>
        <a:noFill/>
        <a:ln w="12700">
          <a:solidFill>
            <a:srgbClr val="4472C4">
              <a:shade val="80000"/>
              <a:hueOff val="0"/>
              <a:satOff val="0"/>
              <a:lumOff val="0"/>
              <a:alphaOff val="0"/>
            </a:srgbClr>
          </a:solidFill>
          <a:miter lim="800000"/>
        </a:ln>
        <a:effectLst/>
      </dgm:spPr>
      <dgm:t>
        <a:bodyPr/>
        <a:lstStyle/>
        <a:p>
          <a:endParaRPr lang="lv-LV"/>
        </a:p>
      </dgm:t>
    </dgm:pt>
    <dgm:pt modelId="{C6B07200-8C09-4550-B45D-59A76F1F4B84}" type="sibTrans" cxnId="{4024B62C-D4A6-41EA-A337-B3F41FC42299}">
      <dgm:prSet/>
      <dgm:spPr/>
      <dgm:t>
        <a:bodyPr/>
        <a:lstStyle/>
        <a:p>
          <a:endParaRPr lang="lv-LV"/>
        </a:p>
      </dgm:t>
    </dgm:pt>
    <dgm:pt modelId="{A9644EC7-51B3-4871-BE56-A60C6B5F2419}">
      <dgm:prSet phldrT="[Teksts]" custT="1"/>
      <dgm:spPr>
        <a:xfrm>
          <a:off x="1416347" y="2203523"/>
          <a:ext cx="942047" cy="471023"/>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Automobiļa vadītājs</a:t>
          </a:r>
        </a:p>
        <a:p>
          <a:pPr>
            <a:buNone/>
          </a:pPr>
          <a:r>
            <a:rPr lang="lv-LV" sz="1000" b="1" baseline="0" dirty="0">
              <a:solidFill>
                <a:srgbClr val="44546A"/>
              </a:solidFill>
              <a:latin typeface="Arial" panose="020B0604020202020204" pitchFamily="34" charset="0"/>
              <a:ea typeface="+mn-ea"/>
              <a:cs typeface="Arial" panose="020B0604020202020204" pitchFamily="34" charset="0"/>
            </a:rPr>
            <a:t>2 pers.</a:t>
          </a:r>
        </a:p>
      </dgm:t>
    </dgm:pt>
    <dgm:pt modelId="{1F164FA0-543A-4655-9681-72EB11B38944}" type="parTrans" cxnId="{6B1A7214-B581-4582-B5E6-E376D4FB76AB}">
      <dgm:prSet/>
      <dgm:spPr>
        <a:xfrm>
          <a:off x="1275040" y="2005693"/>
          <a:ext cx="141307" cy="433341"/>
        </a:xfrm>
        <a:noFill/>
        <a:ln w="12700">
          <a:solidFill>
            <a:srgbClr val="4472C4">
              <a:shade val="80000"/>
              <a:hueOff val="0"/>
              <a:satOff val="0"/>
              <a:lumOff val="0"/>
              <a:alphaOff val="0"/>
            </a:srgbClr>
          </a:solidFill>
          <a:miter lim="800000"/>
        </a:ln>
        <a:effectLst/>
      </dgm:spPr>
      <dgm:t>
        <a:bodyPr/>
        <a:lstStyle/>
        <a:p>
          <a:endParaRPr lang="lv-LV"/>
        </a:p>
      </dgm:t>
    </dgm:pt>
    <dgm:pt modelId="{89FBAA6A-0D32-4880-9C9E-BB96E0B970F0}" type="sibTrans" cxnId="{6B1A7214-B581-4582-B5E6-E376D4FB76AB}">
      <dgm:prSet/>
      <dgm:spPr/>
      <dgm:t>
        <a:bodyPr/>
        <a:lstStyle/>
        <a:p>
          <a:endParaRPr lang="lv-LV"/>
        </a:p>
      </dgm:t>
    </dgm:pt>
    <dgm:pt modelId="{8CCBB8E1-3203-4D69-A085-7D13C489DB55}">
      <dgm:prSet phldrT="[Teksts]" custT="1"/>
      <dgm:spPr>
        <a:xfrm>
          <a:off x="2645756" y="2213080"/>
          <a:ext cx="856754" cy="754777"/>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Brigadieris </a:t>
          </a:r>
        </a:p>
        <a:p>
          <a:pPr>
            <a:buNone/>
          </a:pPr>
          <a:r>
            <a:rPr lang="lv-LV" sz="1000" b="1" baseline="0" dirty="0">
              <a:solidFill>
                <a:srgbClr val="44546A"/>
              </a:solidFill>
              <a:latin typeface="Arial" panose="020B0604020202020204" pitchFamily="34" charset="0"/>
              <a:ea typeface="+mn-ea"/>
              <a:cs typeface="Arial" panose="020B0604020202020204" pitchFamily="34" charset="0"/>
            </a:rPr>
            <a:t>5 pers.</a:t>
          </a:r>
        </a:p>
      </dgm:t>
    </dgm:pt>
    <dgm:pt modelId="{7FA1CD9F-FD88-4E9E-9FAC-084448391935}" type="parTrans" cxnId="{EC9147B1-6198-4F4A-BC8C-30F1D3EAFAB6}">
      <dgm:prSet/>
      <dgm:spPr>
        <a:xfrm>
          <a:off x="2504449" y="2015250"/>
          <a:ext cx="141307" cy="575218"/>
        </a:xfrm>
        <a:noFill/>
        <a:ln w="12700">
          <a:solidFill>
            <a:srgbClr val="4472C4">
              <a:shade val="80000"/>
              <a:hueOff val="0"/>
              <a:satOff val="0"/>
              <a:lumOff val="0"/>
              <a:alphaOff val="0"/>
            </a:srgbClr>
          </a:solidFill>
          <a:miter lim="800000"/>
        </a:ln>
        <a:effectLst/>
      </dgm:spPr>
      <dgm:t>
        <a:bodyPr/>
        <a:lstStyle/>
        <a:p>
          <a:endParaRPr lang="lv-LV"/>
        </a:p>
      </dgm:t>
    </dgm:pt>
    <dgm:pt modelId="{5B24928F-F936-41FC-9563-AB472055E27A}" type="sibTrans" cxnId="{EC9147B1-6198-4F4A-BC8C-30F1D3EAFAB6}">
      <dgm:prSet/>
      <dgm:spPr/>
      <dgm:t>
        <a:bodyPr/>
        <a:lstStyle/>
        <a:p>
          <a:endParaRPr lang="lv-LV"/>
        </a:p>
      </dgm:t>
    </dgm:pt>
    <dgm:pt modelId="{41AA4AF0-95E1-42C5-8FB6-E17973B15F20}">
      <dgm:prSet phldrT="[Teksts]" custT="1"/>
      <dgm:spPr>
        <a:xfrm>
          <a:off x="1416347" y="2872376"/>
          <a:ext cx="942047" cy="471023"/>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Suņu un kaķu kopējs</a:t>
          </a:r>
        </a:p>
        <a:p>
          <a:pPr>
            <a:buNone/>
          </a:pPr>
          <a:r>
            <a:rPr lang="lv-LV" sz="1000" b="1" baseline="0" dirty="0">
              <a:solidFill>
                <a:srgbClr val="44546A"/>
              </a:solidFill>
              <a:latin typeface="Arial" panose="020B0604020202020204" pitchFamily="34" charset="0"/>
              <a:ea typeface="+mn-ea"/>
              <a:cs typeface="Arial" panose="020B0604020202020204" pitchFamily="34" charset="0"/>
            </a:rPr>
            <a:t>2 pers.</a:t>
          </a:r>
        </a:p>
      </dgm:t>
    </dgm:pt>
    <dgm:pt modelId="{A1171283-7BDD-47C5-897B-AEC91CCD2D21}" type="parTrans" cxnId="{BA27D4F6-5ABE-4B5C-8079-72C4F2DD6434}">
      <dgm:prSet/>
      <dgm:spPr>
        <a:xfrm>
          <a:off x="1275040" y="2005693"/>
          <a:ext cx="141307" cy="1102195"/>
        </a:xfrm>
        <a:noFill/>
        <a:ln w="12700">
          <a:solidFill>
            <a:srgbClr val="4472C4">
              <a:shade val="80000"/>
              <a:hueOff val="0"/>
              <a:satOff val="0"/>
              <a:lumOff val="0"/>
              <a:alphaOff val="0"/>
            </a:srgbClr>
          </a:solidFill>
          <a:miter lim="800000"/>
        </a:ln>
        <a:effectLst/>
      </dgm:spPr>
      <dgm:t>
        <a:bodyPr/>
        <a:lstStyle/>
        <a:p>
          <a:endParaRPr lang="lv-LV"/>
        </a:p>
      </dgm:t>
    </dgm:pt>
    <dgm:pt modelId="{FDCADB8B-915A-431D-8B0D-6A0DCE54A7F9}" type="sibTrans" cxnId="{BA27D4F6-5ABE-4B5C-8079-72C4F2DD6434}">
      <dgm:prSet/>
      <dgm:spPr/>
      <dgm:t>
        <a:bodyPr/>
        <a:lstStyle/>
        <a:p>
          <a:endParaRPr lang="lv-LV"/>
        </a:p>
      </dgm:t>
    </dgm:pt>
    <dgm:pt modelId="{784A7303-FE20-4A88-AAA5-2D8D4AF2D1CE}">
      <dgm:prSet phldrT="[Teksts]" custT="1"/>
      <dgm:spPr>
        <a:xfrm>
          <a:off x="1416347" y="3541229"/>
          <a:ext cx="1031579" cy="471023"/>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Palīgstrādnieks</a:t>
          </a:r>
        </a:p>
      </dgm:t>
    </dgm:pt>
    <dgm:pt modelId="{9758FA9E-66DE-466C-BEC4-653B8924DB30}" type="parTrans" cxnId="{F1D9F28E-9015-4A93-89CE-5F84F4C603F9}">
      <dgm:prSet/>
      <dgm:spPr>
        <a:xfrm>
          <a:off x="1275040" y="2005693"/>
          <a:ext cx="141307" cy="1771048"/>
        </a:xfrm>
        <a:noFill/>
        <a:ln w="12700">
          <a:solidFill>
            <a:srgbClr val="4472C4">
              <a:shade val="80000"/>
              <a:hueOff val="0"/>
              <a:satOff val="0"/>
              <a:lumOff val="0"/>
              <a:alphaOff val="0"/>
            </a:srgbClr>
          </a:solidFill>
          <a:miter lim="800000"/>
        </a:ln>
        <a:effectLst/>
      </dgm:spPr>
      <dgm:t>
        <a:bodyPr/>
        <a:lstStyle/>
        <a:p>
          <a:endParaRPr lang="lv-LV"/>
        </a:p>
      </dgm:t>
    </dgm:pt>
    <dgm:pt modelId="{C0B3D0D2-B01E-4AA4-87E6-58767AA40F53}" type="sibTrans" cxnId="{F1D9F28E-9015-4A93-89CE-5F84F4C603F9}">
      <dgm:prSet/>
      <dgm:spPr/>
      <dgm:t>
        <a:bodyPr/>
        <a:lstStyle/>
        <a:p>
          <a:endParaRPr lang="lv-LV"/>
        </a:p>
      </dgm:t>
    </dgm:pt>
    <dgm:pt modelId="{95635DA7-6FEC-4A66-82A9-E90073618EAD}">
      <dgm:prSet phldrT="[Teksts]" custT="1"/>
      <dgm:spPr>
        <a:xfrm>
          <a:off x="2645756" y="3165687"/>
          <a:ext cx="819486" cy="669833"/>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Traktora vadītājs</a:t>
          </a:r>
        </a:p>
        <a:p>
          <a:pPr>
            <a:buNone/>
          </a:pPr>
          <a:r>
            <a:rPr lang="lv-LV" sz="1000" b="1" baseline="0" dirty="0">
              <a:solidFill>
                <a:srgbClr val="44546A"/>
              </a:solidFill>
              <a:latin typeface="Arial" panose="020B0604020202020204" pitchFamily="34" charset="0"/>
              <a:ea typeface="+mn-ea"/>
              <a:cs typeface="Arial" panose="020B0604020202020204" pitchFamily="34" charset="0"/>
            </a:rPr>
            <a:t>2 pers.</a:t>
          </a:r>
        </a:p>
      </dgm:t>
    </dgm:pt>
    <dgm:pt modelId="{9FE82659-4EFF-40B1-A42B-FE305F16AB83}" type="parTrans" cxnId="{596F16E7-2E30-43D7-BBF6-0CD750A6E980}">
      <dgm:prSet/>
      <dgm:spPr>
        <a:xfrm>
          <a:off x="2504449" y="2015250"/>
          <a:ext cx="141307" cy="1485354"/>
        </a:xfrm>
        <a:noFill/>
        <a:ln w="12700">
          <a:solidFill>
            <a:srgbClr val="4472C4">
              <a:shade val="80000"/>
              <a:hueOff val="0"/>
              <a:satOff val="0"/>
              <a:lumOff val="0"/>
              <a:alphaOff val="0"/>
            </a:srgbClr>
          </a:solidFill>
          <a:miter lim="800000"/>
        </a:ln>
        <a:effectLst/>
      </dgm:spPr>
      <dgm:t>
        <a:bodyPr/>
        <a:lstStyle/>
        <a:p>
          <a:endParaRPr lang="lv-LV"/>
        </a:p>
      </dgm:t>
    </dgm:pt>
    <dgm:pt modelId="{32E4AEB9-CE3B-48DF-A102-B25988190C35}" type="sibTrans" cxnId="{596F16E7-2E30-43D7-BBF6-0CD750A6E980}">
      <dgm:prSet/>
      <dgm:spPr/>
      <dgm:t>
        <a:bodyPr/>
        <a:lstStyle/>
        <a:p>
          <a:endParaRPr lang="lv-LV"/>
        </a:p>
      </dgm:t>
    </dgm:pt>
    <dgm:pt modelId="{9DC0658A-1C5F-41C5-B60A-CC0453E38D98}">
      <dgm:prSet phldrT="[Teksts]" custT="1"/>
      <dgm:spPr>
        <a:xfrm>
          <a:off x="2701667" y="4033350"/>
          <a:ext cx="758310" cy="669498"/>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Apkopējs</a:t>
          </a:r>
        </a:p>
      </dgm:t>
    </dgm:pt>
    <dgm:pt modelId="{CDCA1B86-6246-4AC7-BB4B-1BB5910B921A}" type="parTrans" cxnId="{11622FE1-94B1-4F78-93C7-71FC78949FF8}">
      <dgm:prSet/>
      <dgm:spPr>
        <a:xfrm>
          <a:off x="2504449" y="2015250"/>
          <a:ext cx="197217" cy="2352849"/>
        </a:xfrm>
        <a:noFill/>
        <a:ln w="12700">
          <a:solidFill>
            <a:srgbClr val="4472C4">
              <a:shade val="80000"/>
              <a:hueOff val="0"/>
              <a:satOff val="0"/>
              <a:lumOff val="0"/>
              <a:alphaOff val="0"/>
            </a:srgbClr>
          </a:solidFill>
          <a:miter lim="800000"/>
        </a:ln>
        <a:effectLst/>
      </dgm:spPr>
      <dgm:t>
        <a:bodyPr/>
        <a:lstStyle/>
        <a:p>
          <a:endParaRPr lang="lv-LV"/>
        </a:p>
      </dgm:t>
    </dgm:pt>
    <dgm:pt modelId="{3EBFCFF7-893F-4927-8D45-EE5B33AF5843}" type="sibTrans" cxnId="{11622FE1-94B1-4F78-93C7-71FC78949FF8}">
      <dgm:prSet/>
      <dgm:spPr/>
      <dgm:t>
        <a:bodyPr/>
        <a:lstStyle/>
        <a:p>
          <a:endParaRPr lang="lv-LV"/>
        </a:p>
      </dgm:t>
    </dgm:pt>
    <dgm:pt modelId="{E3EEAFCD-9438-47DD-B804-EF2165D41C39}">
      <dgm:prSet phldrT="[Teksts]" custT="1"/>
      <dgm:spPr>
        <a:xfrm>
          <a:off x="3443138" y="671353"/>
          <a:ext cx="2219623" cy="471023"/>
        </a:xfrm>
        <a:solidFill>
          <a:srgbClr val="FFCC66"/>
        </a:solidFill>
        <a:ln w="12700">
          <a:solidFill>
            <a:srgbClr val="FFC000"/>
          </a:solidFill>
          <a:miter lim="800000"/>
        </a:ln>
        <a:effectLst/>
      </dgm:spPr>
      <dgm:t>
        <a:bodyPr/>
        <a:lstStyle/>
        <a:p>
          <a:pPr>
            <a:buNone/>
          </a:pPr>
          <a:r>
            <a:rPr lang="lv-LV" sz="1400" b="1" baseline="0" dirty="0">
              <a:solidFill>
                <a:srgbClr val="44546A"/>
              </a:solidFill>
              <a:latin typeface="Arial" panose="020B0604020202020204" pitchFamily="34" charset="0"/>
              <a:ea typeface="+mn-ea"/>
              <a:cs typeface="+mn-cs"/>
            </a:rPr>
            <a:t>DIREKTORA VIETNIEKS</a:t>
          </a:r>
        </a:p>
      </dgm:t>
    </dgm:pt>
    <dgm:pt modelId="{40B54AD9-26AA-4179-9300-101A64CEC0F8}" type="parTrans" cxnId="{6DD39B00-3E4C-40F3-956B-0E2F91916B20}">
      <dgm:prSet/>
      <dgm:spPr>
        <a:xfrm>
          <a:off x="4507230" y="473524"/>
          <a:ext cx="91440" cy="197829"/>
        </a:xfrm>
        <a:noFill/>
        <a:ln w="12700">
          <a:solidFill>
            <a:srgbClr val="4472C4">
              <a:shade val="60000"/>
              <a:hueOff val="0"/>
              <a:satOff val="0"/>
              <a:lumOff val="0"/>
              <a:alphaOff val="0"/>
            </a:srgbClr>
          </a:solidFill>
          <a:miter lim="800000"/>
        </a:ln>
        <a:effectLst/>
      </dgm:spPr>
      <dgm:t>
        <a:bodyPr/>
        <a:lstStyle/>
        <a:p>
          <a:endParaRPr lang="lv-LV"/>
        </a:p>
      </dgm:t>
    </dgm:pt>
    <dgm:pt modelId="{7BBD80CD-D141-4E9C-A1F9-F698222E125E}" type="sibTrans" cxnId="{6DD39B00-3E4C-40F3-956B-0E2F91916B20}">
      <dgm:prSet/>
      <dgm:spPr/>
      <dgm:t>
        <a:bodyPr/>
        <a:lstStyle/>
        <a:p>
          <a:endParaRPr lang="lv-LV"/>
        </a:p>
      </dgm:t>
    </dgm:pt>
    <dgm:pt modelId="{CC593209-2DB1-4755-B3CE-90BBA58255C0}">
      <dgm:prSet phldrT="[Teksts]" custT="1"/>
      <dgm:spPr>
        <a:xfrm>
          <a:off x="3550121" y="1340207"/>
          <a:ext cx="942047" cy="673634"/>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LIETVEDIS </a:t>
          </a:r>
        </a:p>
        <a:p>
          <a:pPr>
            <a:buNone/>
          </a:pPr>
          <a:r>
            <a:rPr lang="lv-LV" sz="900" b="1" baseline="0" dirty="0">
              <a:solidFill>
                <a:srgbClr val="44546A"/>
              </a:solidFill>
              <a:latin typeface="Arial" panose="020B0604020202020204" pitchFamily="34" charset="0"/>
              <a:ea typeface="+mn-ea"/>
              <a:cs typeface="Arial" panose="020B0604020202020204" pitchFamily="34" charset="0"/>
            </a:rPr>
            <a:t>NVA PROJEKTA DARBA KORDINĀTORS</a:t>
          </a:r>
        </a:p>
      </dgm:t>
    </dgm:pt>
    <dgm:pt modelId="{7AB44B87-D65E-4735-B3CE-31D2B281DE7C}" type="parTrans" cxnId="{FF076F94-2C53-4AA4-8980-8D08D61F34B6}">
      <dgm:prSet/>
      <dgm:spPr>
        <a:xfrm>
          <a:off x="4021145" y="1142377"/>
          <a:ext cx="531804" cy="197829"/>
        </a:xfrm>
        <a:noFill/>
        <a:ln w="12700">
          <a:solidFill>
            <a:srgbClr val="4472C4">
              <a:shade val="80000"/>
              <a:hueOff val="0"/>
              <a:satOff val="0"/>
              <a:lumOff val="0"/>
              <a:alphaOff val="0"/>
            </a:srgbClr>
          </a:solidFill>
          <a:miter lim="800000"/>
        </a:ln>
        <a:effectLst/>
      </dgm:spPr>
      <dgm:t>
        <a:bodyPr/>
        <a:lstStyle/>
        <a:p>
          <a:endParaRPr lang="lv-LV"/>
        </a:p>
      </dgm:t>
    </dgm:pt>
    <dgm:pt modelId="{E1645ED0-0CBC-43D0-8E5A-282B9B666414}" type="sibTrans" cxnId="{FF076F94-2C53-4AA4-8980-8D08D61F34B6}">
      <dgm:prSet/>
      <dgm:spPr/>
      <dgm:t>
        <a:bodyPr/>
        <a:lstStyle/>
        <a:p>
          <a:endParaRPr lang="lv-LV"/>
        </a:p>
      </dgm:t>
    </dgm:pt>
    <dgm:pt modelId="{52E0D679-7E39-45F5-A380-C09014416DE1}">
      <dgm:prSet phldrT="[Teksts]" custT="1"/>
      <dgm:spPr>
        <a:xfrm>
          <a:off x="4689999" y="1340207"/>
          <a:ext cx="723049" cy="658820"/>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VECĀKAIS LIETVEDIS</a:t>
          </a:r>
        </a:p>
      </dgm:t>
    </dgm:pt>
    <dgm:pt modelId="{3A09E160-5E3E-4A4C-95EC-A6468AF6E17F}" type="parTrans" cxnId="{0C9803FC-A966-4F9A-BB3D-DED8220909DA}">
      <dgm:prSet/>
      <dgm:spPr>
        <a:xfrm>
          <a:off x="4552950" y="1142377"/>
          <a:ext cx="498573" cy="197829"/>
        </a:xfrm>
        <a:noFill/>
        <a:ln w="12700">
          <a:solidFill>
            <a:srgbClr val="4472C4">
              <a:shade val="80000"/>
              <a:hueOff val="0"/>
              <a:satOff val="0"/>
              <a:lumOff val="0"/>
              <a:alphaOff val="0"/>
            </a:srgbClr>
          </a:solidFill>
          <a:miter lim="800000"/>
        </a:ln>
        <a:effectLst/>
      </dgm:spPr>
      <dgm:t>
        <a:bodyPr/>
        <a:lstStyle/>
        <a:p>
          <a:endParaRPr lang="lv-LV"/>
        </a:p>
      </dgm:t>
    </dgm:pt>
    <dgm:pt modelId="{8E9290EB-F4D2-4560-9691-573A689556D8}" type="sibTrans" cxnId="{0C9803FC-A966-4F9A-BB3D-DED8220909DA}">
      <dgm:prSet/>
      <dgm:spPr/>
      <dgm:t>
        <a:bodyPr/>
        <a:lstStyle/>
        <a:p>
          <a:endParaRPr lang="lv-LV"/>
        </a:p>
      </dgm:t>
    </dgm:pt>
    <dgm:pt modelId="{7BE82C21-FDD0-4F3F-BBA2-EFCF7B51A15E}">
      <dgm:prSet phldrT="[Teksts]" custT="1"/>
      <dgm:spPr>
        <a:xfrm>
          <a:off x="5610878" y="1340207"/>
          <a:ext cx="942047" cy="668853"/>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ĒKU UN APSAIMNIEKO-JAMĀS TERITORIJAS PĀRZINIS</a:t>
          </a:r>
        </a:p>
      </dgm:t>
    </dgm:pt>
    <dgm:pt modelId="{7191CA4F-7012-4F7F-A066-5BA31CF92932}" type="parTrans" cxnId="{9A22E0D2-4C74-4085-AC5F-CA1CAC4CCE34}">
      <dgm:prSet/>
      <dgm:spPr>
        <a:xfrm>
          <a:off x="4552950" y="1142377"/>
          <a:ext cx="1528951" cy="197829"/>
        </a:xfrm>
        <a:noFill/>
        <a:ln w="12700">
          <a:solidFill>
            <a:srgbClr val="4472C4">
              <a:shade val="80000"/>
              <a:hueOff val="0"/>
              <a:satOff val="0"/>
              <a:lumOff val="0"/>
              <a:alphaOff val="0"/>
            </a:srgbClr>
          </a:solidFill>
          <a:miter lim="800000"/>
        </a:ln>
        <a:effectLst/>
      </dgm:spPr>
      <dgm:t>
        <a:bodyPr/>
        <a:lstStyle/>
        <a:p>
          <a:endParaRPr lang="lv-LV"/>
        </a:p>
      </dgm:t>
    </dgm:pt>
    <dgm:pt modelId="{D7C482C2-0CEE-430E-AFAA-3C16E6237581}" type="sibTrans" cxnId="{9A22E0D2-4C74-4085-AC5F-CA1CAC4CCE34}">
      <dgm:prSet/>
      <dgm:spPr/>
      <dgm:t>
        <a:bodyPr/>
        <a:lstStyle/>
        <a:p>
          <a:endParaRPr lang="lv-LV"/>
        </a:p>
      </dgm:t>
    </dgm:pt>
    <dgm:pt modelId="{35AD9CFA-8CEA-4DD3-A03D-6B3E47337012}">
      <dgm:prSet phldrT="[Teksts]" custT="1"/>
      <dgm:spPr>
        <a:xfrm>
          <a:off x="5846390" y="2206890"/>
          <a:ext cx="1053868" cy="734580"/>
        </a:xfrm>
        <a:solidFill>
          <a:srgbClr val="FFCC66"/>
        </a:solidFill>
        <a:ln w="12700">
          <a:solidFill>
            <a:srgbClr val="FFC000"/>
          </a:solidFill>
          <a:miter lim="800000"/>
        </a:ln>
        <a:effectLst/>
      </dgm:spPr>
      <dgm:t>
        <a:bodyPr/>
        <a:lstStyle/>
        <a:p>
          <a:pPr>
            <a:buNone/>
          </a:pPr>
          <a:r>
            <a:rPr lang="lv-LV" sz="1000" b="1" baseline="0" dirty="0">
              <a:solidFill>
                <a:srgbClr val="44546A"/>
              </a:solidFill>
              <a:latin typeface="Arial" panose="020B0604020202020204" pitchFamily="34" charset="0"/>
              <a:ea typeface="+mn-ea"/>
              <a:cs typeface="Arial" panose="020B0604020202020204" pitchFamily="34" charset="0"/>
            </a:rPr>
            <a:t>Labiekārtošanas darbu strādnieks</a:t>
          </a:r>
        </a:p>
        <a:p>
          <a:pPr>
            <a:buNone/>
          </a:pPr>
          <a:r>
            <a:rPr lang="lv-LV" sz="1000" b="1" baseline="0" dirty="0">
              <a:solidFill>
                <a:srgbClr val="44546A"/>
              </a:solidFill>
              <a:latin typeface="Arial" panose="020B0604020202020204" pitchFamily="34" charset="0"/>
              <a:ea typeface="+mn-ea"/>
              <a:cs typeface="Arial" panose="020B0604020202020204" pitchFamily="34" charset="0"/>
            </a:rPr>
            <a:t>5 pers.</a:t>
          </a:r>
        </a:p>
      </dgm:t>
    </dgm:pt>
    <dgm:pt modelId="{05CB5277-B6A9-4A6A-833E-28EF0F428A1E}" type="parTrans" cxnId="{843FEF37-8030-41F3-89BF-89C51A3520E1}">
      <dgm:prSet/>
      <dgm:spPr>
        <a:xfrm>
          <a:off x="5705083" y="2009060"/>
          <a:ext cx="141307" cy="565119"/>
        </a:xfrm>
        <a:noFill/>
        <a:ln w="12700">
          <a:solidFill>
            <a:srgbClr val="4472C4">
              <a:shade val="80000"/>
              <a:hueOff val="0"/>
              <a:satOff val="0"/>
              <a:lumOff val="0"/>
              <a:alphaOff val="0"/>
            </a:srgbClr>
          </a:solidFill>
          <a:miter lim="800000"/>
        </a:ln>
        <a:effectLst/>
      </dgm:spPr>
      <dgm:t>
        <a:bodyPr/>
        <a:lstStyle/>
        <a:p>
          <a:endParaRPr lang="lv-LV"/>
        </a:p>
      </dgm:t>
    </dgm:pt>
    <dgm:pt modelId="{2286ABF2-EAD2-4901-9FE3-DF8AE94B45C3}" type="sibTrans" cxnId="{843FEF37-8030-41F3-89BF-89C51A3520E1}">
      <dgm:prSet/>
      <dgm:spPr/>
      <dgm:t>
        <a:bodyPr/>
        <a:lstStyle/>
        <a:p>
          <a:endParaRPr lang="lv-LV"/>
        </a:p>
      </dgm:t>
    </dgm:pt>
    <dgm:pt modelId="{A323BBA8-8D8E-44FE-85F3-C00505A2FDBE}">
      <dgm:prSet phldrT="[Teksts]" custT="1"/>
      <dgm:spPr>
        <a:xfrm>
          <a:off x="6750755" y="1340207"/>
          <a:ext cx="968188" cy="653761"/>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DARBA</a:t>
          </a:r>
        </a:p>
        <a:p>
          <a:pPr>
            <a:buNone/>
          </a:pPr>
          <a:r>
            <a:rPr lang="lv-LV" sz="900" b="1" baseline="0" dirty="0">
              <a:solidFill>
                <a:srgbClr val="44546A"/>
              </a:solidFill>
              <a:latin typeface="Arial" panose="020B0604020202020204" pitchFamily="34" charset="0"/>
              <a:ea typeface="+mn-ea"/>
              <a:cs typeface="Arial" panose="020B0604020202020204" pitchFamily="34" charset="0"/>
            </a:rPr>
            <a:t> AIZSARDZĪBAS SPECIĀLISTS</a:t>
          </a:r>
        </a:p>
      </dgm:t>
    </dgm:pt>
    <dgm:pt modelId="{D9EE1136-5DEE-45ED-A3CE-256951C924DA}" type="parTrans" cxnId="{C2F47716-0FDA-47BA-9CFB-3C338C2FCEA3}">
      <dgm:prSet/>
      <dgm:spPr>
        <a:xfrm>
          <a:off x="4552950" y="1142377"/>
          <a:ext cx="2681899" cy="197829"/>
        </a:xfrm>
        <a:noFill/>
        <a:ln w="12700">
          <a:solidFill>
            <a:srgbClr val="4472C4">
              <a:shade val="80000"/>
              <a:hueOff val="0"/>
              <a:satOff val="0"/>
              <a:lumOff val="0"/>
              <a:alphaOff val="0"/>
            </a:srgbClr>
          </a:solidFill>
          <a:miter lim="800000"/>
        </a:ln>
        <a:effectLst/>
      </dgm:spPr>
      <dgm:t>
        <a:bodyPr/>
        <a:lstStyle/>
        <a:p>
          <a:endParaRPr lang="lv-LV"/>
        </a:p>
      </dgm:t>
    </dgm:pt>
    <dgm:pt modelId="{ABB47E74-E348-4F67-975D-C69A835080C5}" type="sibTrans" cxnId="{C2F47716-0FDA-47BA-9CFB-3C338C2FCEA3}">
      <dgm:prSet/>
      <dgm:spPr/>
      <dgm:t>
        <a:bodyPr/>
        <a:lstStyle/>
        <a:p>
          <a:endParaRPr lang="lv-LV"/>
        </a:p>
      </dgm:t>
    </dgm:pt>
    <dgm:pt modelId="{69083C4A-1237-4B37-B83C-D5663B7A690E}">
      <dgm:prSet phldrT="[Teksts]" custT="1"/>
      <dgm:spPr>
        <a:xfrm>
          <a:off x="7916774" y="1340207"/>
          <a:ext cx="1148167" cy="601417"/>
        </a:xfrm>
        <a:solidFill>
          <a:srgbClr val="FFCC66"/>
        </a:solidFill>
        <a:ln w="12700">
          <a:solidFill>
            <a:srgbClr val="FFC000"/>
          </a:solidFill>
          <a:miter lim="800000"/>
        </a:ln>
        <a:effectLst/>
      </dgm:spPr>
      <dgm:t>
        <a:bodyPr/>
        <a:lstStyle/>
        <a:p>
          <a:pPr>
            <a:buNone/>
          </a:pPr>
          <a:r>
            <a:rPr lang="lv-LV" sz="900" b="1" baseline="0" dirty="0">
              <a:solidFill>
                <a:srgbClr val="44546A"/>
              </a:solidFill>
              <a:latin typeface="Arial" panose="020B0604020202020204" pitchFamily="34" charset="0"/>
              <a:ea typeface="+mn-ea"/>
              <a:cs typeface="Arial" panose="020B0604020202020204" pitchFamily="34" charset="0"/>
            </a:rPr>
            <a:t>PROJEKTA KOORDINATORS</a:t>
          </a:r>
        </a:p>
      </dgm:t>
    </dgm:pt>
    <dgm:pt modelId="{B5CDBAC9-1ABA-4D48-BC1B-6229DBEA8860}" type="parTrans" cxnId="{2823E5D2-98D5-4DE5-9006-8C3BD3140078}">
      <dgm:prSet/>
      <dgm:spPr>
        <a:xfrm>
          <a:off x="4552950" y="1142377"/>
          <a:ext cx="3937907" cy="197829"/>
        </a:xfrm>
        <a:noFill/>
        <a:ln w="12700">
          <a:solidFill>
            <a:srgbClr val="4472C4">
              <a:shade val="80000"/>
              <a:hueOff val="0"/>
              <a:satOff val="0"/>
              <a:lumOff val="0"/>
              <a:alphaOff val="0"/>
            </a:srgbClr>
          </a:solidFill>
          <a:miter lim="800000"/>
        </a:ln>
        <a:effectLst/>
      </dgm:spPr>
      <dgm:t>
        <a:bodyPr/>
        <a:lstStyle/>
        <a:p>
          <a:endParaRPr lang="lv-LV"/>
        </a:p>
      </dgm:t>
    </dgm:pt>
    <dgm:pt modelId="{18B3F775-B005-4762-8ADC-CAADA108CE20}" type="sibTrans" cxnId="{2823E5D2-98D5-4DE5-9006-8C3BD3140078}">
      <dgm:prSet/>
      <dgm:spPr/>
      <dgm:t>
        <a:bodyPr/>
        <a:lstStyle/>
        <a:p>
          <a:endParaRPr lang="lv-LV"/>
        </a:p>
      </dgm:t>
    </dgm:pt>
    <dgm:pt modelId="{463A3AE0-CADC-444E-B86E-D8D76F95B74E}" type="pres">
      <dgm:prSet presAssocID="{607D2946-0ECD-4F99-BB10-751DB262CE06}" presName="hierChild1" presStyleCnt="0">
        <dgm:presLayoutVars>
          <dgm:orgChart val="1"/>
          <dgm:chPref val="1"/>
          <dgm:dir/>
          <dgm:animOne val="branch"/>
          <dgm:animLvl val="lvl"/>
          <dgm:resizeHandles/>
        </dgm:presLayoutVars>
      </dgm:prSet>
      <dgm:spPr/>
    </dgm:pt>
    <dgm:pt modelId="{BF9556E4-C9F2-4CA8-B0A1-B461436286F7}" type="pres">
      <dgm:prSet presAssocID="{8E21BDAD-FA0A-4AF3-8E80-6CD34BBC8FA2}" presName="hierRoot1" presStyleCnt="0">
        <dgm:presLayoutVars>
          <dgm:hierBranch val="init"/>
        </dgm:presLayoutVars>
      </dgm:prSet>
      <dgm:spPr/>
    </dgm:pt>
    <dgm:pt modelId="{AA9C96EF-CC4E-456F-8162-012B04F083EE}" type="pres">
      <dgm:prSet presAssocID="{8E21BDAD-FA0A-4AF3-8E80-6CD34BBC8FA2}" presName="rootComposite1" presStyleCnt="0"/>
      <dgm:spPr/>
    </dgm:pt>
    <dgm:pt modelId="{49F6A31D-C072-4260-AE20-CE1E758BA486}" type="pres">
      <dgm:prSet presAssocID="{8E21BDAD-FA0A-4AF3-8E80-6CD34BBC8FA2}" presName="rootText1" presStyleLbl="node0" presStyleIdx="0" presStyleCnt="1" custScaleX="513631">
        <dgm:presLayoutVars>
          <dgm:chPref val="3"/>
        </dgm:presLayoutVars>
      </dgm:prSet>
      <dgm:spPr>
        <a:prstGeom prst="rect">
          <a:avLst/>
        </a:prstGeom>
      </dgm:spPr>
    </dgm:pt>
    <dgm:pt modelId="{D77C9168-6FC1-477A-8D06-42531ACFE75A}" type="pres">
      <dgm:prSet presAssocID="{8E21BDAD-FA0A-4AF3-8E80-6CD34BBC8FA2}" presName="rootConnector1" presStyleLbl="node1" presStyleIdx="0" presStyleCnt="0"/>
      <dgm:spPr/>
    </dgm:pt>
    <dgm:pt modelId="{F0BB02C6-18F9-4042-A560-2B868F804B3A}" type="pres">
      <dgm:prSet presAssocID="{8E21BDAD-FA0A-4AF3-8E80-6CD34BBC8FA2}" presName="hierChild2" presStyleCnt="0"/>
      <dgm:spPr/>
    </dgm:pt>
    <dgm:pt modelId="{CB5CEBDD-C686-4736-979F-66CB5F639E3B}" type="pres">
      <dgm:prSet presAssocID="{40B54AD9-26AA-4179-9300-101A64CEC0F8}" presName="Name37" presStyleLbl="parChTrans1D2" presStyleIdx="0" presStyleCnt="1"/>
      <dgm:spPr>
        <a:custGeom>
          <a:avLst/>
          <a:gdLst/>
          <a:ahLst/>
          <a:cxnLst/>
          <a:rect l="0" t="0" r="0" b="0"/>
          <a:pathLst>
            <a:path>
              <a:moveTo>
                <a:pt x="45720" y="0"/>
              </a:moveTo>
              <a:lnTo>
                <a:pt x="45720" y="197829"/>
              </a:lnTo>
            </a:path>
          </a:pathLst>
        </a:custGeom>
      </dgm:spPr>
    </dgm:pt>
    <dgm:pt modelId="{91D4650F-C62C-4BA5-9FBE-9C33620304F8}" type="pres">
      <dgm:prSet presAssocID="{E3EEAFCD-9438-47DD-B804-EF2165D41C39}" presName="hierRoot2" presStyleCnt="0">
        <dgm:presLayoutVars>
          <dgm:hierBranch val="init"/>
        </dgm:presLayoutVars>
      </dgm:prSet>
      <dgm:spPr/>
    </dgm:pt>
    <dgm:pt modelId="{3A2A400B-8466-4AB1-A9B1-9C2003AB484A}" type="pres">
      <dgm:prSet presAssocID="{E3EEAFCD-9438-47DD-B804-EF2165D41C39}" presName="rootComposite" presStyleCnt="0"/>
      <dgm:spPr/>
    </dgm:pt>
    <dgm:pt modelId="{8C196E84-1AAD-4A34-A17A-6C1A6C419725}" type="pres">
      <dgm:prSet presAssocID="{E3EEAFCD-9438-47DD-B804-EF2165D41C39}" presName="rootText" presStyleLbl="node2" presStyleIdx="0" presStyleCnt="1" custScaleX="235617">
        <dgm:presLayoutVars>
          <dgm:chPref val="3"/>
        </dgm:presLayoutVars>
      </dgm:prSet>
      <dgm:spPr>
        <a:prstGeom prst="rect">
          <a:avLst/>
        </a:prstGeom>
      </dgm:spPr>
    </dgm:pt>
    <dgm:pt modelId="{CDACBF7F-9623-4720-9705-5A934A7A2254}" type="pres">
      <dgm:prSet presAssocID="{E3EEAFCD-9438-47DD-B804-EF2165D41C39}" presName="rootConnector" presStyleLbl="node2" presStyleIdx="0" presStyleCnt="1"/>
      <dgm:spPr/>
    </dgm:pt>
    <dgm:pt modelId="{B8E7F5A5-EEE5-45E0-8BC4-4C1ACBE7C52B}" type="pres">
      <dgm:prSet presAssocID="{E3EEAFCD-9438-47DD-B804-EF2165D41C39}" presName="hierChild4" presStyleCnt="0"/>
      <dgm:spPr/>
    </dgm:pt>
    <dgm:pt modelId="{33569932-23FB-4F39-8BFC-B3D2E460B86C}" type="pres">
      <dgm:prSet presAssocID="{CD4B26CB-3FB7-4203-AF7E-0C03B6A1CE50}" presName="Name37" presStyleLbl="parChTrans1D3" presStyleIdx="0" presStyleCnt="8"/>
      <dgm:spPr>
        <a:custGeom>
          <a:avLst/>
          <a:gdLst/>
          <a:ahLst/>
          <a:cxnLst/>
          <a:rect l="0" t="0" r="0" b="0"/>
          <a:pathLst>
            <a:path>
              <a:moveTo>
                <a:pt x="4040967" y="0"/>
              </a:moveTo>
              <a:lnTo>
                <a:pt x="4040967" y="98914"/>
              </a:lnTo>
              <a:lnTo>
                <a:pt x="0" y="98914"/>
              </a:lnTo>
              <a:lnTo>
                <a:pt x="0" y="197829"/>
              </a:lnTo>
            </a:path>
          </a:pathLst>
        </a:custGeom>
      </dgm:spPr>
    </dgm:pt>
    <dgm:pt modelId="{F638D898-13A8-4329-8AD9-0B06809F77B0}" type="pres">
      <dgm:prSet presAssocID="{93A41106-FF11-4328-A901-E9CD0B2C89E5}" presName="hierRoot2" presStyleCnt="0">
        <dgm:presLayoutVars>
          <dgm:hierBranch val="init"/>
        </dgm:presLayoutVars>
      </dgm:prSet>
      <dgm:spPr/>
    </dgm:pt>
    <dgm:pt modelId="{F3CD7F2F-F0A1-4601-BCCC-B74E84A7BBCF}" type="pres">
      <dgm:prSet presAssocID="{93A41106-FF11-4328-A901-E9CD0B2C89E5}" presName="rootComposite" presStyleCnt="0"/>
      <dgm:spPr/>
    </dgm:pt>
    <dgm:pt modelId="{33D2B7F1-0222-4C19-B7AA-C286593A6E17}" type="pres">
      <dgm:prSet presAssocID="{93A41106-FF11-4328-A901-E9CD0B2C89E5}" presName="rootText" presStyleLbl="node3" presStyleIdx="0" presStyleCnt="8" custScaleY="145808">
        <dgm:presLayoutVars>
          <dgm:chPref val="3"/>
        </dgm:presLayoutVars>
      </dgm:prSet>
      <dgm:spPr>
        <a:prstGeom prst="rect">
          <a:avLst/>
        </a:prstGeom>
      </dgm:spPr>
    </dgm:pt>
    <dgm:pt modelId="{C9CFD535-7EFC-478C-9673-3385410F2E71}" type="pres">
      <dgm:prSet presAssocID="{93A41106-FF11-4328-A901-E9CD0B2C89E5}" presName="rootConnector" presStyleLbl="node3" presStyleIdx="0" presStyleCnt="8"/>
      <dgm:spPr/>
    </dgm:pt>
    <dgm:pt modelId="{82990B0F-83E2-47F2-B074-FB191D6D5A2E}" type="pres">
      <dgm:prSet presAssocID="{93A41106-FF11-4328-A901-E9CD0B2C89E5}" presName="hierChild4" presStyleCnt="0"/>
      <dgm:spPr/>
    </dgm:pt>
    <dgm:pt modelId="{51B63A39-7F63-4701-BD94-45F79F8D3CCF}" type="pres">
      <dgm:prSet presAssocID="{6D170541-404B-44E0-B1F9-AF2E569E3320}" presName="Name37" presStyleLbl="parChTrans1D4" presStyleIdx="0" presStyleCnt="8"/>
      <dgm:spPr>
        <a:custGeom>
          <a:avLst/>
          <a:gdLst/>
          <a:ahLst/>
          <a:cxnLst/>
          <a:rect l="0" t="0" r="0" b="0"/>
          <a:pathLst>
            <a:path>
              <a:moveTo>
                <a:pt x="0" y="0"/>
              </a:moveTo>
              <a:lnTo>
                <a:pt x="0" y="530492"/>
              </a:lnTo>
              <a:lnTo>
                <a:pt x="141307" y="530492"/>
              </a:lnTo>
            </a:path>
          </a:pathLst>
        </a:custGeom>
      </dgm:spPr>
    </dgm:pt>
    <dgm:pt modelId="{784F66F6-A95C-4968-BED8-07E82CC0B8EF}" type="pres">
      <dgm:prSet presAssocID="{A6E6450F-8142-4033-BD7F-B6919F7CF572}" presName="hierRoot2" presStyleCnt="0">
        <dgm:presLayoutVars>
          <dgm:hierBranch val="init"/>
        </dgm:presLayoutVars>
      </dgm:prSet>
      <dgm:spPr/>
    </dgm:pt>
    <dgm:pt modelId="{15889AD5-35EE-4923-8BE1-BDBE3DDEC3C4}" type="pres">
      <dgm:prSet presAssocID="{A6E6450F-8142-4033-BD7F-B6919F7CF572}" presName="rootComposite" presStyleCnt="0"/>
      <dgm:spPr/>
    </dgm:pt>
    <dgm:pt modelId="{493883C2-C40B-4C73-98F2-DE34040C4D0A}" type="pres">
      <dgm:prSet presAssocID="{A6E6450F-8142-4033-BD7F-B6919F7CF572}" presName="rootText" presStyleLbl="node4" presStyleIdx="0" presStyleCnt="8" custScaleX="85676" custScaleY="141251">
        <dgm:presLayoutVars>
          <dgm:chPref val="3"/>
        </dgm:presLayoutVars>
      </dgm:prSet>
      <dgm:spPr>
        <a:prstGeom prst="rect">
          <a:avLst/>
        </a:prstGeom>
      </dgm:spPr>
    </dgm:pt>
    <dgm:pt modelId="{59AE4C52-47B6-4314-BD9F-29BE0A0E00DA}" type="pres">
      <dgm:prSet presAssocID="{A6E6450F-8142-4033-BD7F-B6919F7CF572}" presName="rootConnector" presStyleLbl="node4" presStyleIdx="0" presStyleCnt="8"/>
      <dgm:spPr/>
    </dgm:pt>
    <dgm:pt modelId="{05159440-F76A-4AB3-BB7B-006AEF8F7D14}" type="pres">
      <dgm:prSet presAssocID="{A6E6450F-8142-4033-BD7F-B6919F7CF572}" presName="hierChild4" presStyleCnt="0"/>
      <dgm:spPr/>
    </dgm:pt>
    <dgm:pt modelId="{99967416-9209-45EB-AF96-22C1F665FFB0}" type="pres">
      <dgm:prSet presAssocID="{A6E6450F-8142-4033-BD7F-B6919F7CF572}" presName="hierChild5" presStyleCnt="0"/>
      <dgm:spPr/>
    </dgm:pt>
    <dgm:pt modelId="{9CD610C6-1CF6-4810-888E-9F7E5C0A251D}" type="pres">
      <dgm:prSet presAssocID="{93A41106-FF11-4328-A901-E9CD0B2C89E5}" presName="hierChild5" presStyleCnt="0"/>
      <dgm:spPr/>
    </dgm:pt>
    <dgm:pt modelId="{F3E5A1D2-9B43-4E66-ABA0-18C02BE4A85A}" type="pres">
      <dgm:prSet presAssocID="{44617FDB-A687-4E56-AB3C-1D3DDC322D9D}" presName="Name37" presStyleLbl="parChTrans1D3" presStyleIdx="1" presStyleCnt="8"/>
      <dgm:spPr>
        <a:custGeom>
          <a:avLst/>
          <a:gdLst/>
          <a:ahLst/>
          <a:cxnLst/>
          <a:rect l="0" t="0" r="0" b="0"/>
          <a:pathLst>
            <a:path>
              <a:moveTo>
                <a:pt x="2901090" y="0"/>
              </a:moveTo>
              <a:lnTo>
                <a:pt x="2901090" y="98914"/>
              </a:lnTo>
              <a:lnTo>
                <a:pt x="0" y="98914"/>
              </a:lnTo>
              <a:lnTo>
                <a:pt x="0" y="197829"/>
              </a:lnTo>
            </a:path>
          </a:pathLst>
        </a:custGeom>
      </dgm:spPr>
    </dgm:pt>
    <dgm:pt modelId="{063C8C29-3E84-46A2-B0DB-C9C682517F22}" type="pres">
      <dgm:prSet presAssocID="{E5674AAD-80E7-42F3-816F-78AED1546052}" presName="hierRoot2" presStyleCnt="0">
        <dgm:presLayoutVars>
          <dgm:hierBranch val="init"/>
        </dgm:presLayoutVars>
      </dgm:prSet>
      <dgm:spPr/>
    </dgm:pt>
    <dgm:pt modelId="{D9606A2C-2EBD-4CBC-B326-1A0F40271F45}" type="pres">
      <dgm:prSet presAssocID="{E5674AAD-80E7-42F3-816F-78AED1546052}" presName="rootComposite" presStyleCnt="0"/>
      <dgm:spPr/>
    </dgm:pt>
    <dgm:pt modelId="{F3558BD0-41AD-4DD6-B8DC-CF2A7DCF98C8}" type="pres">
      <dgm:prSet presAssocID="{E5674AAD-80E7-42F3-816F-78AED1546052}" presName="rootText" presStyleLbl="node3" presStyleIdx="1" presStyleCnt="8" custScaleY="141285">
        <dgm:presLayoutVars>
          <dgm:chPref val="3"/>
        </dgm:presLayoutVars>
      </dgm:prSet>
      <dgm:spPr>
        <a:prstGeom prst="rect">
          <a:avLst/>
        </a:prstGeom>
      </dgm:spPr>
    </dgm:pt>
    <dgm:pt modelId="{5A003CB0-4D10-4FF3-9134-B8373787F7F7}" type="pres">
      <dgm:prSet presAssocID="{E5674AAD-80E7-42F3-816F-78AED1546052}" presName="rootConnector" presStyleLbl="node3" presStyleIdx="1" presStyleCnt="8"/>
      <dgm:spPr/>
    </dgm:pt>
    <dgm:pt modelId="{CE4E1F2C-CCF0-4811-9D57-A6965D0C284C}" type="pres">
      <dgm:prSet presAssocID="{E5674AAD-80E7-42F3-816F-78AED1546052}" presName="hierChild4" presStyleCnt="0"/>
      <dgm:spPr/>
    </dgm:pt>
    <dgm:pt modelId="{FC838C16-B127-46F0-86C3-76CD1326DF70}" type="pres">
      <dgm:prSet presAssocID="{1F164FA0-543A-4655-9681-72EB11B38944}" presName="Name37" presStyleLbl="parChTrans1D4" presStyleIdx="1" presStyleCnt="8"/>
      <dgm:spPr>
        <a:custGeom>
          <a:avLst/>
          <a:gdLst/>
          <a:ahLst/>
          <a:cxnLst/>
          <a:rect l="0" t="0" r="0" b="0"/>
          <a:pathLst>
            <a:path>
              <a:moveTo>
                <a:pt x="0" y="0"/>
              </a:moveTo>
              <a:lnTo>
                <a:pt x="0" y="433341"/>
              </a:lnTo>
              <a:lnTo>
                <a:pt x="141307" y="433341"/>
              </a:lnTo>
            </a:path>
          </a:pathLst>
        </a:custGeom>
      </dgm:spPr>
    </dgm:pt>
    <dgm:pt modelId="{24A9D4C2-C3B6-4A25-B6F4-217EA36D889D}" type="pres">
      <dgm:prSet presAssocID="{A9644EC7-51B3-4871-BE56-A60C6B5F2419}" presName="hierRoot2" presStyleCnt="0">
        <dgm:presLayoutVars>
          <dgm:hierBranch val="init"/>
        </dgm:presLayoutVars>
      </dgm:prSet>
      <dgm:spPr/>
    </dgm:pt>
    <dgm:pt modelId="{9799EDD4-D777-45E3-A104-D9A6E697A2B7}" type="pres">
      <dgm:prSet presAssocID="{A9644EC7-51B3-4871-BE56-A60C6B5F2419}" presName="rootComposite" presStyleCnt="0"/>
      <dgm:spPr/>
    </dgm:pt>
    <dgm:pt modelId="{ECC92888-DAA7-439E-B8B0-AFC17A3BA635}" type="pres">
      <dgm:prSet presAssocID="{A9644EC7-51B3-4871-BE56-A60C6B5F2419}" presName="rootText" presStyleLbl="node4" presStyleIdx="1" presStyleCnt="8">
        <dgm:presLayoutVars>
          <dgm:chPref val="3"/>
        </dgm:presLayoutVars>
      </dgm:prSet>
      <dgm:spPr>
        <a:prstGeom prst="rect">
          <a:avLst/>
        </a:prstGeom>
      </dgm:spPr>
    </dgm:pt>
    <dgm:pt modelId="{EB25E604-1F77-4C88-B92B-3CAC8DB03D5C}" type="pres">
      <dgm:prSet presAssocID="{A9644EC7-51B3-4871-BE56-A60C6B5F2419}" presName="rootConnector" presStyleLbl="node4" presStyleIdx="1" presStyleCnt="8"/>
      <dgm:spPr/>
    </dgm:pt>
    <dgm:pt modelId="{92D327D4-0FE3-4E70-83E8-3FE2BAC2FA97}" type="pres">
      <dgm:prSet presAssocID="{A9644EC7-51B3-4871-BE56-A60C6B5F2419}" presName="hierChild4" presStyleCnt="0"/>
      <dgm:spPr/>
    </dgm:pt>
    <dgm:pt modelId="{78A7ED89-2F95-49A0-BEB5-EC0D9993606A}" type="pres">
      <dgm:prSet presAssocID="{A9644EC7-51B3-4871-BE56-A60C6B5F2419}" presName="hierChild5" presStyleCnt="0"/>
      <dgm:spPr/>
    </dgm:pt>
    <dgm:pt modelId="{9094401A-8DCC-4F06-A1D6-472F70EE47E5}" type="pres">
      <dgm:prSet presAssocID="{A1171283-7BDD-47C5-897B-AEC91CCD2D21}" presName="Name37" presStyleLbl="parChTrans1D4" presStyleIdx="2" presStyleCnt="8"/>
      <dgm:spPr>
        <a:custGeom>
          <a:avLst/>
          <a:gdLst/>
          <a:ahLst/>
          <a:cxnLst/>
          <a:rect l="0" t="0" r="0" b="0"/>
          <a:pathLst>
            <a:path>
              <a:moveTo>
                <a:pt x="0" y="0"/>
              </a:moveTo>
              <a:lnTo>
                <a:pt x="0" y="1102195"/>
              </a:lnTo>
              <a:lnTo>
                <a:pt x="141307" y="1102195"/>
              </a:lnTo>
            </a:path>
          </a:pathLst>
        </a:custGeom>
      </dgm:spPr>
    </dgm:pt>
    <dgm:pt modelId="{4917822D-B363-4564-A00E-F498D2579E86}" type="pres">
      <dgm:prSet presAssocID="{41AA4AF0-95E1-42C5-8FB6-E17973B15F20}" presName="hierRoot2" presStyleCnt="0">
        <dgm:presLayoutVars>
          <dgm:hierBranch val="init"/>
        </dgm:presLayoutVars>
      </dgm:prSet>
      <dgm:spPr/>
    </dgm:pt>
    <dgm:pt modelId="{013A841A-9CC4-4F05-99C4-34B729266BF6}" type="pres">
      <dgm:prSet presAssocID="{41AA4AF0-95E1-42C5-8FB6-E17973B15F20}" presName="rootComposite" presStyleCnt="0"/>
      <dgm:spPr/>
    </dgm:pt>
    <dgm:pt modelId="{9438C792-B4B5-4CB4-B48C-9DD66950D4FC}" type="pres">
      <dgm:prSet presAssocID="{41AA4AF0-95E1-42C5-8FB6-E17973B15F20}" presName="rootText" presStyleLbl="node4" presStyleIdx="2" presStyleCnt="8">
        <dgm:presLayoutVars>
          <dgm:chPref val="3"/>
        </dgm:presLayoutVars>
      </dgm:prSet>
      <dgm:spPr>
        <a:prstGeom prst="rect">
          <a:avLst/>
        </a:prstGeom>
      </dgm:spPr>
    </dgm:pt>
    <dgm:pt modelId="{72369606-DA62-4CD9-A790-69B1AE4A2C85}" type="pres">
      <dgm:prSet presAssocID="{41AA4AF0-95E1-42C5-8FB6-E17973B15F20}" presName="rootConnector" presStyleLbl="node4" presStyleIdx="2" presStyleCnt="8"/>
      <dgm:spPr/>
    </dgm:pt>
    <dgm:pt modelId="{030DF8C4-6587-4283-92A2-B632328B6568}" type="pres">
      <dgm:prSet presAssocID="{41AA4AF0-95E1-42C5-8FB6-E17973B15F20}" presName="hierChild4" presStyleCnt="0"/>
      <dgm:spPr/>
    </dgm:pt>
    <dgm:pt modelId="{4EEA6E2F-52DD-4926-B3A6-FA2AADC30E03}" type="pres">
      <dgm:prSet presAssocID="{41AA4AF0-95E1-42C5-8FB6-E17973B15F20}" presName="hierChild5" presStyleCnt="0"/>
      <dgm:spPr/>
    </dgm:pt>
    <dgm:pt modelId="{FE648976-F8CB-463C-A708-F7B8B9A351FF}" type="pres">
      <dgm:prSet presAssocID="{9758FA9E-66DE-466C-BEC4-653B8924DB30}" presName="Name37" presStyleLbl="parChTrans1D4" presStyleIdx="3" presStyleCnt="8"/>
      <dgm:spPr>
        <a:custGeom>
          <a:avLst/>
          <a:gdLst/>
          <a:ahLst/>
          <a:cxnLst/>
          <a:rect l="0" t="0" r="0" b="0"/>
          <a:pathLst>
            <a:path>
              <a:moveTo>
                <a:pt x="0" y="0"/>
              </a:moveTo>
              <a:lnTo>
                <a:pt x="0" y="1771048"/>
              </a:lnTo>
              <a:lnTo>
                <a:pt x="141307" y="1771048"/>
              </a:lnTo>
            </a:path>
          </a:pathLst>
        </a:custGeom>
      </dgm:spPr>
    </dgm:pt>
    <dgm:pt modelId="{EE5C1ADC-2935-489E-A670-0C1462B55C50}" type="pres">
      <dgm:prSet presAssocID="{784A7303-FE20-4A88-AAA5-2D8D4AF2D1CE}" presName="hierRoot2" presStyleCnt="0">
        <dgm:presLayoutVars>
          <dgm:hierBranch val="init"/>
        </dgm:presLayoutVars>
      </dgm:prSet>
      <dgm:spPr/>
    </dgm:pt>
    <dgm:pt modelId="{BCAA86B5-6DBA-4353-9F2F-6419F859E06E}" type="pres">
      <dgm:prSet presAssocID="{784A7303-FE20-4A88-AAA5-2D8D4AF2D1CE}" presName="rootComposite" presStyleCnt="0"/>
      <dgm:spPr/>
    </dgm:pt>
    <dgm:pt modelId="{342800B2-1F3A-49C8-ABDB-9CF198FF89FA}" type="pres">
      <dgm:prSet presAssocID="{784A7303-FE20-4A88-AAA5-2D8D4AF2D1CE}" presName="rootText" presStyleLbl="node4" presStyleIdx="3" presStyleCnt="8" custScaleX="109504">
        <dgm:presLayoutVars>
          <dgm:chPref val="3"/>
        </dgm:presLayoutVars>
      </dgm:prSet>
      <dgm:spPr>
        <a:prstGeom prst="rect">
          <a:avLst/>
        </a:prstGeom>
      </dgm:spPr>
    </dgm:pt>
    <dgm:pt modelId="{69C43829-BEC0-4A0C-BB41-E09FA4739C70}" type="pres">
      <dgm:prSet presAssocID="{784A7303-FE20-4A88-AAA5-2D8D4AF2D1CE}" presName="rootConnector" presStyleLbl="node4" presStyleIdx="3" presStyleCnt="8"/>
      <dgm:spPr/>
    </dgm:pt>
    <dgm:pt modelId="{B9019DF9-79CC-418E-A9A2-DE58D53484E2}" type="pres">
      <dgm:prSet presAssocID="{784A7303-FE20-4A88-AAA5-2D8D4AF2D1CE}" presName="hierChild4" presStyleCnt="0"/>
      <dgm:spPr/>
    </dgm:pt>
    <dgm:pt modelId="{4542D88E-2281-453F-AA5A-C5BEAFD2CB63}" type="pres">
      <dgm:prSet presAssocID="{784A7303-FE20-4A88-AAA5-2D8D4AF2D1CE}" presName="hierChild5" presStyleCnt="0"/>
      <dgm:spPr/>
    </dgm:pt>
    <dgm:pt modelId="{46FE0398-23BD-489F-B567-8153E115439F}" type="pres">
      <dgm:prSet presAssocID="{E5674AAD-80E7-42F3-816F-78AED1546052}" presName="hierChild5" presStyleCnt="0"/>
      <dgm:spPr/>
    </dgm:pt>
    <dgm:pt modelId="{FA9250C7-6D65-43DE-8539-6A8BA8274A27}" type="pres">
      <dgm:prSet presAssocID="{35A30874-248F-4BF3-BB70-53E59D65B8A9}" presName="Name37" presStyleLbl="parChTrans1D3" presStyleIdx="2" presStyleCnt="8"/>
      <dgm:spPr>
        <a:custGeom>
          <a:avLst/>
          <a:gdLst/>
          <a:ahLst/>
          <a:cxnLst/>
          <a:rect l="0" t="0" r="0" b="0"/>
          <a:pathLst>
            <a:path>
              <a:moveTo>
                <a:pt x="1671681" y="0"/>
              </a:moveTo>
              <a:lnTo>
                <a:pt x="1671681" y="98914"/>
              </a:lnTo>
              <a:lnTo>
                <a:pt x="0" y="98914"/>
              </a:lnTo>
              <a:lnTo>
                <a:pt x="0" y="197829"/>
              </a:lnTo>
            </a:path>
          </a:pathLst>
        </a:custGeom>
      </dgm:spPr>
    </dgm:pt>
    <dgm:pt modelId="{AC2C32B3-37CF-4364-8D35-7843754E91B7}" type="pres">
      <dgm:prSet presAssocID="{53BF5E85-F303-4C95-9359-2CB10D1D0FD2}" presName="hierRoot2" presStyleCnt="0">
        <dgm:presLayoutVars>
          <dgm:hierBranch val="init"/>
        </dgm:presLayoutVars>
      </dgm:prSet>
      <dgm:spPr/>
    </dgm:pt>
    <dgm:pt modelId="{DF6B30AF-958B-4E5D-BAD2-F65E675AD327}" type="pres">
      <dgm:prSet presAssocID="{53BF5E85-F303-4C95-9359-2CB10D1D0FD2}" presName="rootComposite" presStyleCnt="0"/>
      <dgm:spPr/>
    </dgm:pt>
    <dgm:pt modelId="{3AEE5069-6B06-437B-943B-DD8DDB0F10B5}" type="pres">
      <dgm:prSet presAssocID="{53BF5E85-F303-4C95-9359-2CB10D1D0FD2}" presName="rootText" presStyleLbl="node3" presStyleIdx="2" presStyleCnt="8" custScaleY="143314">
        <dgm:presLayoutVars>
          <dgm:chPref val="3"/>
        </dgm:presLayoutVars>
      </dgm:prSet>
      <dgm:spPr>
        <a:prstGeom prst="rect">
          <a:avLst/>
        </a:prstGeom>
      </dgm:spPr>
    </dgm:pt>
    <dgm:pt modelId="{91579ED4-21AD-4211-9106-1723F7CE001C}" type="pres">
      <dgm:prSet presAssocID="{53BF5E85-F303-4C95-9359-2CB10D1D0FD2}" presName="rootConnector" presStyleLbl="node3" presStyleIdx="2" presStyleCnt="8"/>
      <dgm:spPr/>
    </dgm:pt>
    <dgm:pt modelId="{9A3A5EA7-FFD8-4A75-A90D-9DA638B6281D}" type="pres">
      <dgm:prSet presAssocID="{53BF5E85-F303-4C95-9359-2CB10D1D0FD2}" presName="hierChild4" presStyleCnt="0"/>
      <dgm:spPr/>
    </dgm:pt>
    <dgm:pt modelId="{20C0B9E9-9927-4B12-A2FE-6472667C4F18}" type="pres">
      <dgm:prSet presAssocID="{7FA1CD9F-FD88-4E9E-9FAC-084448391935}" presName="Name37" presStyleLbl="parChTrans1D4" presStyleIdx="4" presStyleCnt="8"/>
      <dgm:spPr>
        <a:custGeom>
          <a:avLst/>
          <a:gdLst/>
          <a:ahLst/>
          <a:cxnLst/>
          <a:rect l="0" t="0" r="0" b="0"/>
          <a:pathLst>
            <a:path>
              <a:moveTo>
                <a:pt x="0" y="0"/>
              </a:moveTo>
              <a:lnTo>
                <a:pt x="0" y="575218"/>
              </a:lnTo>
              <a:lnTo>
                <a:pt x="141307" y="575218"/>
              </a:lnTo>
            </a:path>
          </a:pathLst>
        </a:custGeom>
      </dgm:spPr>
    </dgm:pt>
    <dgm:pt modelId="{78BCB89E-1D39-41B9-9935-EED5BC69CF9F}" type="pres">
      <dgm:prSet presAssocID="{8CCBB8E1-3203-4D69-A085-7D13C489DB55}" presName="hierRoot2" presStyleCnt="0">
        <dgm:presLayoutVars>
          <dgm:hierBranch val="init"/>
        </dgm:presLayoutVars>
      </dgm:prSet>
      <dgm:spPr/>
    </dgm:pt>
    <dgm:pt modelId="{FECBC2D7-D027-4717-8738-EB45E653AB76}" type="pres">
      <dgm:prSet presAssocID="{8CCBB8E1-3203-4D69-A085-7D13C489DB55}" presName="rootComposite" presStyleCnt="0"/>
      <dgm:spPr/>
    </dgm:pt>
    <dgm:pt modelId="{1C6B43DC-8957-4EB2-8775-DA710CD06ECC}" type="pres">
      <dgm:prSet presAssocID="{8CCBB8E1-3203-4D69-A085-7D13C489DB55}" presName="rootText" presStyleLbl="node4" presStyleIdx="4" presStyleCnt="8" custScaleX="90946" custScaleY="160242">
        <dgm:presLayoutVars>
          <dgm:chPref val="3"/>
        </dgm:presLayoutVars>
      </dgm:prSet>
      <dgm:spPr>
        <a:prstGeom prst="rect">
          <a:avLst/>
        </a:prstGeom>
      </dgm:spPr>
    </dgm:pt>
    <dgm:pt modelId="{AA78F734-1218-4DF4-AAED-949855818D1F}" type="pres">
      <dgm:prSet presAssocID="{8CCBB8E1-3203-4D69-A085-7D13C489DB55}" presName="rootConnector" presStyleLbl="node4" presStyleIdx="4" presStyleCnt="8"/>
      <dgm:spPr/>
    </dgm:pt>
    <dgm:pt modelId="{48EA3243-1298-432D-A712-F3EF8D2DDBCF}" type="pres">
      <dgm:prSet presAssocID="{8CCBB8E1-3203-4D69-A085-7D13C489DB55}" presName="hierChild4" presStyleCnt="0"/>
      <dgm:spPr/>
    </dgm:pt>
    <dgm:pt modelId="{971D4770-16F4-4088-AC09-A37367761FE6}" type="pres">
      <dgm:prSet presAssocID="{8CCBB8E1-3203-4D69-A085-7D13C489DB55}" presName="hierChild5" presStyleCnt="0"/>
      <dgm:spPr/>
    </dgm:pt>
    <dgm:pt modelId="{A79DDB3C-DBF9-4913-BB19-15BEFAF23687}" type="pres">
      <dgm:prSet presAssocID="{9FE82659-4EFF-40B1-A42B-FE305F16AB83}" presName="Name37" presStyleLbl="parChTrans1D4" presStyleIdx="5" presStyleCnt="8"/>
      <dgm:spPr>
        <a:custGeom>
          <a:avLst/>
          <a:gdLst/>
          <a:ahLst/>
          <a:cxnLst/>
          <a:rect l="0" t="0" r="0" b="0"/>
          <a:pathLst>
            <a:path>
              <a:moveTo>
                <a:pt x="0" y="0"/>
              </a:moveTo>
              <a:lnTo>
                <a:pt x="0" y="1485354"/>
              </a:lnTo>
              <a:lnTo>
                <a:pt x="141307" y="1485354"/>
              </a:lnTo>
            </a:path>
          </a:pathLst>
        </a:custGeom>
      </dgm:spPr>
    </dgm:pt>
    <dgm:pt modelId="{587530F2-8DAE-44FC-80DC-0A40FCC0E8B5}" type="pres">
      <dgm:prSet presAssocID="{95635DA7-6FEC-4A66-82A9-E90073618EAD}" presName="hierRoot2" presStyleCnt="0">
        <dgm:presLayoutVars>
          <dgm:hierBranch val="init"/>
        </dgm:presLayoutVars>
      </dgm:prSet>
      <dgm:spPr/>
    </dgm:pt>
    <dgm:pt modelId="{660E3042-AE87-4F59-8B5B-7B40238562B5}" type="pres">
      <dgm:prSet presAssocID="{95635DA7-6FEC-4A66-82A9-E90073618EAD}" presName="rootComposite" presStyleCnt="0"/>
      <dgm:spPr/>
    </dgm:pt>
    <dgm:pt modelId="{CAD8AAD6-ED79-48D9-9826-D3D39F5363EC}" type="pres">
      <dgm:prSet presAssocID="{95635DA7-6FEC-4A66-82A9-E90073618EAD}" presName="rootText" presStyleLbl="node4" presStyleIdx="5" presStyleCnt="8" custScaleX="86990" custScaleY="142208">
        <dgm:presLayoutVars>
          <dgm:chPref val="3"/>
        </dgm:presLayoutVars>
      </dgm:prSet>
      <dgm:spPr>
        <a:prstGeom prst="rect">
          <a:avLst/>
        </a:prstGeom>
      </dgm:spPr>
    </dgm:pt>
    <dgm:pt modelId="{303AE810-0521-4AD1-847D-F1688C0CDCB9}" type="pres">
      <dgm:prSet presAssocID="{95635DA7-6FEC-4A66-82A9-E90073618EAD}" presName="rootConnector" presStyleLbl="node4" presStyleIdx="5" presStyleCnt="8"/>
      <dgm:spPr/>
    </dgm:pt>
    <dgm:pt modelId="{B0C7D955-82A3-485C-B6FD-6C50D6E870A1}" type="pres">
      <dgm:prSet presAssocID="{95635DA7-6FEC-4A66-82A9-E90073618EAD}" presName="hierChild4" presStyleCnt="0"/>
      <dgm:spPr/>
    </dgm:pt>
    <dgm:pt modelId="{24BFA439-233C-4C76-BEF8-1B8BEFDC87DB}" type="pres">
      <dgm:prSet presAssocID="{95635DA7-6FEC-4A66-82A9-E90073618EAD}" presName="hierChild5" presStyleCnt="0"/>
      <dgm:spPr/>
    </dgm:pt>
    <dgm:pt modelId="{8F7CBA41-11ED-4CFB-A9F0-20A93F8A9AF6}" type="pres">
      <dgm:prSet presAssocID="{CDCA1B86-6246-4AC7-BB4B-1BB5910B921A}" presName="Name37" presStyleLbl="parChTrans1D4" presStyleIdx="6" presStyleCnt="8"/>
      <dgm:spPr>
        <a:custGeom>
          <a:avLst/>
          <a:gdLst/>
          <a:ahLst/>
          <a:cxnLst/>
          <a:rect l="0" t="0" r="0" b="0"/>
          <a:pathLst>
            <a:path>
              <a:moveTo>
                <a:pt x="0" y="0"/>
              </a:moveTo>
              <a:lnTo>
                <a:pt x="0" y="2352849"/>
              </a:lnTo>
              <a:lnTo>
                <a:pt x="197217" y="2352849"/>
              </a:lnTo>
            </a:path>
          </a:pathLst>
        </a:custGeom>
      </dgm:spPr>
    </dgm:pt>
    <dgm:pt modelId="{9C09910B-4CB7-46D3-B401-1DA28EF5897D}" type="pres">
      <dgm:prSet presAssocID="{9DC0658A-1C5F-41C5-B60A-CC0453E38D98}" presName="hierRoot2" presStyleCnt="0">
        <dgm:presLayoutVars>
          <dgm:hierBranch val="init"/>
        </dgm:presLayoutVars>
      </dgm:prSet>
      <dgm:spPr/>
    </dgm:pt>
    <dgm:pt modelId="{1986800B-1338-4B94-93F5-97C0EFCEE2C4}" type="pres">
      <dgm:prSet presAssocID="{9DC0658A-1C5F-41C5-B60A-CC0453E38D98}" presName="rootComposite" presStyleCnt="0"/>
      <dgm:spPr/>
    </dgm:pt>
    <dgm:pt modelId="{696744D1-9626-433D-BD22-511DC3FB7CC1}" type="pres">
      <dgm:prSet presAssocID="{9DC0658A-1C5F-41C5-B60A-CC0453E38D98}" presName="rootText" presStyleLbl="node4" presStyleIdx="6" presStyleCnt="8" custScaleX="80496" custScaleY="142137" custLinFactNeighborX="5935">
        <dgm:presLayoutVars>
          <dgm:chPref val="3"/>
        </dgm:presLayoutVars>
      </dgm:prSet>
      <dgm:spPr>
        <a:prstGeom prst="rect">
          <a:avLst/>
        </a:prstGeom>
      </dgm:spPr>
    </dgm:pt>
    <dgm:pt modelId="{EC5B3B4D-C4A5-4ECA-A9B2-05D6AA09CCDA}" type="pres">
      <dgm:prSet presAssocID="{9DC0658A-1C5F-41C5-B60A-CC0453E38D98}" presName="rootConnector" presStyleLbl="node4" presStyleIdx="6" presStyleCnt="8"/>
      <dgm:spPr/>
    </dgm:pt>
    <dgm:pt modelId="{1D0CD8A7-763E-4F47-9542-F821309867DD}" type="pres">
      <dgm:prSet presAssocID="{9DC0658A-1C5F-41C5-B60A-CC0453E38D98}" presName="hierChild4" presStyleCnt="0"/>
      <dgm:spPr/>
    </dgm:pt>
    <dgm:pt modelId="{F3C389DD-302F-4A2C-BE16-F99A30DF6735}" type="pres">
      <dgm:prSet presAssocID="{9DC0658A-1C5F-41C5-B60A-CC0453E38D98}" presName="hierChild5" presStyleCnt="0"/>
      <dgm:spPr/>
    </dgm:pt>
    <dgm:pt modelId="{B8D364F3-25C4-4B82-8D3A-68667754F171}" type="pres">
      <dgm:prSet presAssocID="{53BF5E85-F303-4C95-9359-2CB10D1D0FD2}" presName="hierChild5" presStyleCnt="0"/>
      <dgm:spPr/>
    </dgm:pt>
    <dgm:pt modelId="{97A84B26-E281-440C-9E23-3A6EA40F21F4}" type="pres">
      <dgm:prSet presAssocID="{7AB44B87-D65E-4735-B3CE-31D2B281DE7C}" presName="Name37" presStyleLbl="parChTrans1D3" presStyleIdx="3" presStyleCnt="8"/>
      <dgm:spPr>
        <a:custGeom>
          <a:avLst/>
          <a:gdLst/>
          <a:ahLst/>
          <a:cxnLst/>
          <a:rect l="0" t="0" r="0" b="0"/>
          <a:pathLst>
            <a:path>
              <a:moveTo>
                <a:pt x="531804" y="0"/>
              </a:moveTo>
              <a:lnTo>
                <a:pt x="531804" y="98914"/>
              </a:lnTo>
              <a:lnTo>
                <a:pt x="0" y="98914"/>
              </a:lnTo>
              <a:lnTo>
                <a:pt x="0" y="197829"/>
              </a:lnTo>
            </a:path>
          </a:pathLst>
        </a:custGeom>
      </dgm:spPr>
    </dgm:pt>
    <dgm:pt modelId="{3C591BA8-CA94-4065-B9A4-AFC21C4094D7}" type="pres">
      <dgm:prSet presAssocID="{CC593209-2DB1-4755-B3CE-90BBA58255C0}" presName="hierRoot2" presStyleCnt="0">
        <dgm:presLayoutVars>
          <dgm:hierBranch val="init"/>
        </dgm:presLayoutVars>
      </dgm:prSet>
      <dgm:spPr/>
    </dgm:pt>
    <dgm:pt modelId="{AD462B04-A9A1-46B7-B137-0CECFFB360A9}" type="pres">
      <dgm:prSet presAssocID="{CC593209-2DB1-4755-B3CE-90BBA58255C0}" presName="rootComposite" presStyleCnt="0"/>
      <dgm:spPr/>
    </dgm:pt>
    <dgm:pt modelId="{689A3272-29C2-4855-BC3F-0CB052352055}" type="pres">
      <dgm:prSet presAssocID="{CC593209-2DB1-4755-B3CE-90BBA58255C0}" presName="rootText" presStyleLbl="node3" presStyleIdx="3" presStyleCnt="8" custScaleY="143015">
        <dgm:presLayoutVars>
          <dgm:chPref val="3"/>
        </dgm:presLayoutVars>
      </dgm:prSet>
      <dgm:spPr>
        <a:prstGeom prst="rect">
          <a:avLst/>
        </a:prstGeom>
      </dgm:spPr>
    </dgm:pt>
    <dgm:pt modelId="{0273B898-D76D-4853-A202-E604BCF1A486}" type="pres">
      <dgm:prSet presAssocID="{CC593209-2DB1-4755-B3CE-90BBA58255C0}" presName="rootConnector" presStyleLbl="node3" presStyleIdx="3" presStyleCnt="8"/>
      <dgm:spPr/>
    </dgm:pt>
    <dgm:pt modelId="{D16D8D1A-90FC-4041-88E0-D7459690D7C8}" type="pres">
      <dgm:prSet presAssocID="{CC593209-2DB1-4755-B3CE-90BBA58255C0}" presName="hierChild4" presStyleCnt="0"/>
      <dgm:spPr/>
    </dgm:pt>
    <dgm:pt modelId="{20DC35FE-5F09-4DFB-BAA3-5E63FD2063B3}" type="pres">
      <dgm:prSet presAssocID="{CC593209-2DB1-4755-B3CE-90BBA58255C0}" presName="hierChild5" presStyleCnt="0"/>
      <dgm:spPr/>
    </dgm:pt>
    <dgm:pt modelId="{05B64D4C-6E45-45CA-AB02-88D55B2819F9}" type="pres">
      <dgm:prSet presAssocID="{3A09E160-5E3E-4A4C-95EC-A6468AF6E17F}" presName="Name37" presStyleLbl="parChTrans1D3" presStyleIdx="4" presStyleCnt="8"/>
      <dgm:spPr>
        <a:custGeom>
          <a:avLst/>
          <a:gdLst/>
          <a:ahLst/>
          <a:cxnLst/>
          <a:rect l="0" t="0" r="0" b="0"/>
          <a:pathLst>
            <a:path>
              <a:moveTo>
                <a:pt x="0" y="0"/>
              </a:moveTo>
              <a:lnTo>
                <a:pt x="0" y="98914"/>
              </a:lnTo>
              <a:lnTo>
                <a:pt x="498573" y="98914"/>
              </a:lnTo>
              <a:lnTo>
                <a:pt x="498573" y="197829"/>
              </a:lnTo>
            </a:path>
          </a:pathLst>
        </a:custGeom>
      </dgm:spPr>
    </dgm:pt>
    <dgm:pt modelId="{C8A29E13-DD3A-406A-90A2-749404E4A01C}" type="pres">
      <dgm:prSet presAssocID="{52E0D679-7E39-45F5-A380-C09014416DE1}" presName="hierRoot2" presStyleCnt="0">
        <dgm:presLayoutVars>
          <dgm:hierBranch val="init"/>
        </dgm:presLayoutVars>
      </dgm:prSet>
      <dgm:spPr/>
    </dgm:pt>
    <dgm:pt modelId="{55066DE0-F56E-4D0C-B146-BE4C3F30E059}" type="pres">
      <dgm:prSet presAssocID="{52E0D679-7E39-45F5-A380-C09014416DE1}" presName="rootComposite" presStyleCnt="0"/>
      <dgm:spPr/>
    </dgm:pt>
    <dgm:pt modelId="{FB5D1CCB-1FDD-458D-B52E-5AA53E7AD0C3}" type="pres">
      <dgm:prSet presAssocID="{52E0D679-7E39-45F5-A380-C09014416DE1}" presName="rootText" presStyleLbl="node3" presStyleIdx="4" presStyleCnt="8" custScaleX="76753" custScaleY="139870">
        <dgm:presLayoutVars>
          <dgm:chPref val="3"/>
        </dgm:presLayoutVars>
      </dgm:prSet>
      <dgm:spPr>
        <a:prstGeom prst="rect">
          <a:avLst/>
        </a:prstGeom>
      </dgm:spPr>
    </dgm:pt>
    <dgm:pt modelId="{F1554337-026A-4F40-B356-8FC4D8C4C6F5}" type="pres">
      <dgm:prSet presAssocID="{52E0D679-7E39-45F5-A380-C09014416DE1}" presName="rootConnector" presStyleLbl="node3" presStyleIdx="4" presStyleCnt="8"/>
      <dgm:spPr/>
    </dgm:pt>
    <dgm:pt modelId="{42A2880B-7222-424A-8B59-4AB2BB2871A1}" type="pres">
      <dgm:prSet presAssocID="{52E0D679-7E39-45F5-A380-C09014416DE1}" presName="hierChild4" presStyleCnt="0"/>
      <dgm:spPr/>
    </dgm:pt>
    <dgm:pt modelId="{CF76E51A-5D3C-4C91-9AA0-ED93E7F96B7D}" type="pres">
      <dgm:prSet presAssocID="{52E0D679-7E39-45F5-A380-C09014416DE1}" presName="hierChild5" presStyleCnt="0"/>
      <dgm:spPr/>
    </dgm:pt>
    <dgm:pt modelId="{C79EDB9F-6CB6-4CAF-B887-139769D7976A}" type="pres">
      <dgm:prSet presAssocID="{7191CA4F-7012-4F7F-A066-5BA31CF92932}" presName="Name37" presStyleLbl="parChTrans1D3" presStyleIdx="5" presStyleCnt="8"/>
      <dgm:spPr>
        <a:custGeom>
          <a:avLst/>
          <a:gdLst/>
          <a:ahLst/>
          <a:cxnLst/>
          <a:rect l="0" t="0" r="0" b="0"/>
          <a:pathLst>
            <a:path>
              <a:moveTo>
                <a:pt x="0" y="0"/>
              </a:moveTo>
              <a:lnTo>
                <a:pt x="0" y="98914"/>
              </a:lnTo>
              <a:lnTo>
                <a:pt x="1528951" y="98914"/>
              </a:lnTo>
              <a:lnTo>
                <a:pt x="1528951" y="197829"/>
              </a:lnTo>
            </a:path>
          </a:pathLst>
        </a:custGeom>
      </dgm:spPr>
    </dgm:pt>
    <dgm:pt modelId="{972B09D0-D78A-46CD-A5FD-2B65C9E6DAEA}" type="pres">
      <dgm:prSet presAssocID="{7BE82C21-FDD0-4F3F-BBA2-EFCF7B51A15E}" presName="hierRoot2" presStyleCnt="0">
        <dgm:presLayoutVars>
          <dgm:hierBranch val="init"/>
        </dgm:presLayoutVars>
      </dgm:prSet>
      <dgm:spPr/>
    </dgm:pt>
    <dgm:pt modelId="{6E01AEEB-A36A-4176-BA16-8CF93F7FC77B}" type="pres">
      <dgm:prSet presAssocID="{7BE82C21-FDD0-4F3F-BBA2-EFCF7B51A15E}" presName="rootComposite" presStyleCnt="0"/>
      <dgm:spPr/>
    </dgm:pt>
    <dgm:pt modelId="{FAD74B74-670B-4F5F-B380-A2F2B83F1698}" type="pres">
      <dgm:prSet presAssocID="{7BE82C21-FDD0-4F3F-BBA2-EFCF7B51A15E}" presName="rootText" presStyleLbl="node3" presStyleIdx="5" presStyleCnt="8" custScaleY="142000">
        <dgm:presLayoutVars>
          <dgm:chPref val="3"/>
        </dgm:presLayoutVars>
      </dgm:prSet>
      <dgm:spPr>
        <a:prstGeom prst="rect">
          <a:avLst/>
        </a:prstGeom>
      </dgm:spPr>
    </dgm:pt>
    <dgm:pt modelId="{EF85FC4E-63F6-474D-9BBF-ED46BD1CD5C6}" type="pres">
      <dgm:prSet presAssocID="{7BE82C21-FDD0-4F3F-BBA2-EFCF7B51A15E}" presName="rootConnector" presStyleLbl="node3" presStyleIdx="5" presStyleCnt="8"/>
      <dgm:spPr/>
    </dgm:pt>
    <dgm:pt modelId="{11AF7B43-B15A-47B3-AAD2-D7ED86711C07}" type="pres">
      <dgm:prSet presAssocID="{7BE82C21-FDD0-4F3F-BBA2-EFCF7B51A15E}" presName="hierChild4" presStyleCnt="0"/>
      <dgm:spPr/>
    </dgm:pt>
    <dgm:pt modelId="{4DFA0C7E-0EFF-43EC-B126-A3A18D3C8034}" type="pres">
      <dgm:prSet presAssocID="{05CB5277-B6A9-4A6A-833E-28EF0F428A1E}" presName="Name37" presStyleLbl="parChTrans1D4" presStyleIdx="7" presStyleCnt="8"/>
      <dgm:spPr>
        <a:custGeom>
          <a:avLst/>
          <a:gdLst/>
          <a:ahLst/>
          <a:cxnLst/>
          <a:rect l="0" t="0" r="0" b="0"/>
          <a:pathLst>
            <a:path>
              <a:moveTo>
                <a:pt x="0" y="0"/>
              </a:moveTo>
              <a:lnTo>
                <a:pt x="0" y="565119"/>
              </a:lnTo>
              <a:lnTo>
                <a:pt x="141307" y="565119"/>
              </a:lnTo>
            </a:path>
          </a:pathLst>
        </a:custGeom>
      </dgm:spPr>
    </dgm:pt>
    <dgm:pt modelId="{682D7E84-F290-421A-B600-4D21217BCD32}" type="pres">
      <dgm:prSet presAssocID="{35AD9CFA-8CEA-4DD3-A03D-6B3E47337012}" presName="hierRoot2" presStyleCnt="0">
        <dgm:presLayoutVars>
          <dgm:hierBranch val="init"/>
        </dgm:presLayoutVars>
      </dgm:prSet>
      <dgm:spPr/>
    </dgm:pt>
    <dgm:pt modelId="{3BF88CED-3DE3-4667-AA05-6BA3D301EF5F}" type="pres">
      <dgm:prSet presAssocID="{35AD9CFA-8CEA-4DD3-A03D-6B3E47337012}" presName="rootComposite" presStyleCnt="0"/>
      <dgm:spPr/>
    </dgm:pt>
    <dgm:pt modelId="{D1CB9956-3178-491F-8F2D-150C363359BE}" type="pres">
      <dgm:prSet presAssocID="{35AD9CFA-8CEA-4DD3-A03D-6B3E47337012}" presName="rootText" presStyleLbl="node4" presStyleIdx="7" presStyleCnt="8" custScaleX="133667" custScaleY="155954">
        <dgm:presLayoutVars>
          <dgm:chPref val="3"/>
        </dgm:presLayoutVars>
      </dgm:prSet>
      <dgm:spPr>
        <a:prstGeom prst="rect">
          <a:avLst/>
        </a:prstGeom>
      </dgm:spPr>
    </dgm:pt>
    <dgm:pt modelId="{AB84183D-00CE-4AA3-8FB6-B23ED794AEA2}" type="pres">
      <dgm:prSet presAssocID="{35AD9CFA-8CEA-4DD3-A03D-6B3E47337012}" presName="rootConnector" presStyleLbl="node4" presStyleIdx="7" presStyleCnt="8"/>
      <dgm:spPr/>
    </dgm:pt>
    <dgm:pt modelId="{5D64E7FA-E984-410F-94BA-635B8124EE63}" type="pres">
      <dgm:prSet presAssocID="{35AD9CFA-8CEA-4DD3-A03D-6B3E47337012}" presName="hierChild4" presStyleCnt="0"/>
      <dgm:spPr/>
    </dgm:pt>
    <dgm:pt modelId="{65DC8DD2-F87F-4293-9C23-0BA9CC748640}" type="pres">
      <dgm:prSet presAssocID="{35AD9CFA-8CEA-4DD3-A03D-6B3E47337012}" presName="hierChild5" presStyleCnt="0"/>
      <dgm:spPr/>
    </dgm:pt>
    <dgm:pt modelId="{E753A19A-44A5-4A45-875A-54125836DC55}" type="pres">
      <dgm:prSet presAssocID="{7BE82C21-FDD0-4F3F-BBA2-EFCF7B51A15E}" presName="hierChild5" presStyleCnt="0"/>
      <dgm:spPr/>
    </dgm:pt>
    <dgm:pt modelId="{4A61DD6D-BA3D-494A-953A-A1E56A919191}" type="pres">
      <dgm:prSet presAssocID="{D9EE1136-5DEE-45ED-A3CE-256951C924DA}" presName="Name37" presStyleLbl="parChTrans1D3" presStyleIdx="6" presStyleCnt="8"/>
      <dgm:spPr>
        <a:custGeom>
          <a:avLst/>
          <a:gdLst/>
          <a:ahLst/>
          <a:cxnLst/>
          <a:rect l="0" t="0" r="0" b="0"/>
          <a:pathLst>
            <a:path>
              <a:moveTo>
                <a:pt x="0" y="0"/>
              </a:moveTo>
              <a:lnTo>
                <a:pt x="0" y="98914"/>
              </a:lnTo>
              <a:lnTo>
                <a:pt x="2681899" y="98914"/>
              </a:lnTo>
              <a:lnTo>
                <a:pt x="2681899" y="197829"/>
              </a:lnTo>
            </a:path>
          </a:pathLst>
        </a:custGeom>
      </dgm:spPr>
    </dgm:pt>
    <dgm:pt modelId="{04D0E555-FA26-46BD-BE09-A8C751C7929C}" type="pres">
      <dgm:prSet presAssocID="{A323BBA8-8D8E-44FE-85F3-C00505A2FDBE}" presName="hierRoot2" presStyleCnt="0">
        <dgm:presLayoutVars>
          <dgm:hierBranch val="init"/>
        </dgm:presLayoutVars>
      </dgm:prSet>
      <dgm:spPr/>
    </dgm:pt>
    <dgm:pt modelId="{FF407EFF-2800-4164-872A-C539AF3F7B67}" type="pres">
      <dgm:prSet presAssocID="{A323BBA8-8D8E-44FE-85F3-C00505A2FDBE}" presName="rootComposite" presStyleCnt="0"/>
      <dgm:spPr/>
    </dgm:pt>
    <dgm:pt modelId="{C6EA93EB-FEF2-422E-BE66-54330AB71AE0}" type="pres">
      <dgm:prSet presAssocID="{A323BBA8-8D8E-44FE-85F3-C00505A2FDBE}" presName="rootText" presStyleLbl="node3" presStyleIdx="6" presStyleCnt="8" custScaleX="102775" custScaleY="138796">
        <dgm:presLayoutVars>
          <dgm:chPref val="3"/>
        </dgm:presLayoutVars>
      </dgm:prSet>
      <dgm:spPr>
        <a:prstGeom prst="rect">
          <a:avLst/>
        </a:prstGeom>
      </dgm:spPr>
    </dgm:pt>
    <dgm:pt modelId="{162CE1CA-F3FB-4D36-8692-491533E6CA51}" type="pres">
      <dgm:prSet presAssocID="{A323BBA8-8D8E-44FE-85F3-C00505A2FDBE}" presName="rootConnector" presStyleLbl="node3" presStyleIdx="6" presStyleCnt="8"/>
      <dgm:spPr/>
    </dgm:pt>
    <dgm:pt modelId="{67459702-3A27-4C21-9C93-9BEEE333F091}" type="pres">
      <dgm:prSet presAssocID="{A323BBA8-8D8E-44FE-85F3-C00505A2FDBE}" presName="hierChild4" presStyleCnt="0"/>
      <dgm:spPr/>
    </dgm:pt>
    <dgm:pt modelId="{C2E15235-08D1-4299-93C2-C9837EA25F0A}" type="pres">
      <dgm:prSet presAssocID="{A323BBA8-8D8E-44FE-85F3-C00505A2FDBE}" presName="hierChild5" presStyleCnt="0"/>
      <dgm:spPr/>
    </dgm:pt>
    <dgm:pt modelId="{5827D759-B2EA-4D37-B148-5DF2E5011D70}" type="pres">
      <dgm:prSet presAssocID="{B5CDBAC9-1ABA-4D48-BC1B-6229DBEA8860}" presName="Name37" presStyleLbl="parChTrans1D3" presStyleIdx="7" presStyleCnt="8"/>
      <dgm:spPr>
        <a:custGeom>
          <a:avLst/>
          <a:gdLst/>
          <a:ahLst/>
          <a:cxnLst/>
          <a:rect l="0" t="0" r="0" b="0"/>
          <a:pathLst>
            <a:path>
              <a:moveTo>
                <a:pt x="0" y="0"/>
              </a:moveTo>
              <a:lnTo>
                <a:pt x="0" y="98914"/>
              </a:lnTo>
              <a:lnTo>
                <a:pt x="3937907" y="98914"/>
              </a:lnTo>
              <a:lnTo>
                <a:pt x="3937907" y="197829"/>
              </a:lnTo>
            </a:path>
          </a:pathLst>
        </a:custGeom>
      </dgm:spPr>
    </dgm:pt>
    <dgm:pt modelId="{7A61D434-004E-4414-B5C1-C61DDAF0978D}" type="pres">
      <dgm:prSet presAssocID="{69083C4A-1237-4B37-B83C-D5663B7A690E}" presName="hierRoot2" presStyleCnt="0">
        <dgm:presLayoutVars>
          <dgm:hierBranch val="init"/>
        </dgm:presLayoutVars>
      </dgm:prSet>
      <dgm:spPr/>
    </dgm:pt>
    <dgm:pt modelId="{1EDC41F5-D2B6-4833-A21D-552843F81366}" type="pres">
      <dgm:prSet presAssocID="{69083C4A-1237-4B37-B83C-D5663B7A690E}" presName="rootComposite" presStyleCnt="0"/>
      <dgm:spPr/>
    </dgm:pt>
    <dgm:pt modelId="{31DB70B6-50F1-47B5-9323-B349017EDCD2}" type="pres">
      <dgm:prSet presAssocID="{69083C4A-1237-4B37-B83C-D5663B7A690E}" presName="rootText" presStyleLbl="node3" presStyleIdx="7" presStyleCnt="8" custScaleX="121880" custScaleY="131106">
        <dgm:presLayoutVars>
          <dgm:chPref val="3"/>
        </dgm:presLayoutVars>
      </dgm:prSet>
      <dgm:spPr>
        <a:prstGeom prst="rect">
          <a:avLst/>
        </a:prstGeom>
      </dgm:spPr>
    </dgm:pt>
    <dgm:pt modelId="{E060F48B-5453-4D21-922B-F92FB6310E81}" type="pres">
      <dgm:prSet presAssocID="{69083C4A-1237-4B37-B83C-D5663B7A690E}" presName="rootConnector" presStyleLbl="node3" presStyleIdx="7" presStyleCnt="8"/>
      <dgm:spPr/>
    </dgm:pt>
    <dgm:pt modelId="{76E97B02-910B-4F5F-94CB-960337D94EB1}" type="pres">
      <dgm:prSet presAssocID="{69083C4A-1237-4B37-B83C-D5663B7A690E}" presName="hierChild4" presStyleCnt="0"/>
      <dgm:spPr/>
    </dgm:pt>
    <dgm:pt modelId="{3F25120C-F353-412F-B02E-0604C997AACD}" type="pres">
      <dgm:prSet presAssocID="{69083C4A-1237-4B37-B83C-D5663B7A690E}" presName="hierChild5" presStyleCnt="0"/>
      <dgm:spPr/>
    </dgm:pt>
    <dgm:pt modelId="{1B455F7A-5493-43DA-85FA-A3523BFC24B0}" type="pres">
      <dgm:prSet presAssocID="{E3EEAFCD-9438-47DD-B804-EF2165D41C39}" presName="hierChild5" presStyleCnt="0"/>
      <dgm:spPr/>
    </dgm:pt>
    <dgm:pt modelId="{F69CA6A3-1648-4E4A-9256-9B12D3E8D0BB}" type="pres">
      <dgm:prSet presAssocID="{8E21BDAD-FA0A-4AF3-8E80-6CD34BBC8FA2}" presName="hierChild3" presStyleCnt="0"/>
      <dgm:spPr/>
    </dgm:pt>
  </dgm:ptLst>
  <dgm:cxnLst>
    <dgm:cxn modelId="{6DD39B00-3E4C-40F3-956B-0E2F91916B20}" srcId="{8E21BDAD-FA0A-4AF3-8E80-6CD34BBC8FA2}" destId="{E3EEAFCD-9438-47DD-B804-EF2165D41C39}" srcOrd="0" destOrd="0" parTransId="{40B54AD9-26AA-4179-9300-101A64CEC0F8}" sibTransId="{7BBD80CD-D141-4E9C-A1F9-F698222E125E}"/>
    <dgm:cxn modelId="{563A2C01-7DDA-45D4-8893-9FC560288B27}" type="presOf" srcId="{E3EEAFCD-9438-47DD-B804-EF2165D41C39}" destId="{CDACBF7F-9623-4720-9705-5A934A7A2254}" srcOrd="1" destOrd="0" presId="urn:microsoft.com/office/officeart/2005/8/layout/orgChart1#1"/>
    <dgm:cxn modelId="{D4ACC101-442D-4BA8-B598-B4956CCA98DD}" type="presOf" srcId="{95635DA7-6FEC-4A66-82A9-E90073618EAD}" destId="{CAD8AAD6-ED79-48D9-9826-D3D39F5363EC}" srcOrd="0" destOrd="0" presId="urn:microsoft.com/office/officeart/2005/8/layout/orgChart1#1"/>
    <dgm:cxn modelId="{7D7EC601-265D-4FE9-8D93-85839A4F7FE5}" type="presOf" srcId="{7FA1CD9F-FD88-4E9E-9FAC-084448391935}" destId="{20C0B9E9-9927-4B12-A2FE-6472667C4F18}" srcOrd="0" destOrd="0" presId="urn:microsoft.com/office/officeart/2005/8/layout/orgChart1#1"/>
    <dgm:cxn modelId="{2D823003-3657-4DD7-8514-13FAE9AD6426}" type="presOf" srcId="{8CCBB8E1-3203-4D69-A085-7D13C489DB55}" destId="{1C6B43DC-8957-4EB2-8775-DA710CD06ECC}" srcOrd="0" destOrd="0" presId="urn:microsoft.com/office/officeart/2005/8/layout/orgChart1#1"/>
    <dgm:cxn modelId="{CCC4F80F-3685-4FFA-B691-BA5F319F0010}" srcId="{E3EEAFCD-9438-47DD-B804-EF2165D41C39}" destId="{53BF5E85-F303-4C95-9359-2CB10D1D0FD2}" srcOrd="2" destOrd="0" parTransId="{35A30874-248F-4BF3-BB70-53E59D65B8A9}" sibTransId="{A342A249-13E7-4F2A-B2F8-7115E3F08441}"/>
    <dgm:cxn modelId="{6B1A7214-B581-4582-B5E6-E376D4FB76AB}" srcId="{E5674AAD-80E7-42F3-816F-78AED1546052}" destId="{A9644EC7-51B3-4871-BE56-A60C6B5F2419}" srcOrd="0" destOrd="0" parTransId="{1F164FA0-543A-4655-9681-72EB11B38944}" sibTransId="{89FBAA6A-0D32-4880-9C9E-BB96E0B970F0}"/>
    <dgm:cxn modelId="{ECF8BD14-3786-4384-AEB2-88C141B49591}" type="presOf" srcId="{8CCBB8E1-3203-4D69-A085-7D13C489DB55}" destId="{AA78F734-1218-4DF4-AAED-949855818D1F}" srcOrd="1" destOrd="0" presId="urn:microsoft.com/office/officeart/2005/8/layout/orgChart1#1"/>
    <dgm:cxn modelId="{C2F47716-0FDA-47BA-9CFB-3C338C2FCEA3}" srcId="{E3EEAFCD-9438-47DD-B804-EF2165D41C39}" destId="{A323BBA8-8D8E-44FE-85F3-C00505A2FDBE}" srcOrd="6" destOrd="0" parTransId="{D9EE1136-5DEE-45ED-A3CE-256951C924DA}" sibTransId="{ABB47E74-E348-4F67-975D-C69A835080C5}"/>
    <dgm:cxn modelId="{343D8617-9804-43A8-A306-D2E7A54044BD}" type="presOf" srcId="{7BE82C21-FDD0-4F3F-BBA2-EFCF7B51A15E}" destId="{FAD74B74-670B-4F5F-B380-A2F2B83F1698}" srcOrd="0" destOrd="0" presId="urn:microsoft.com/office/officeart/2005/8/layout/orgChart1#1"/>
    <dgm:cxn modelId="{6F4D741F-7AE4-452F-B8B6-AB082FA13A9D}" type="presOf" srcId="{9758FA9E-66DE-466C-BEC4-653B8924DB30}" destId="{FE648976-F8CB-463C-A708-F7B8B9A351FF}" srcOrd="0" destOrd="0" presId="urn:microsoft.com/office/officeart/2005/8/layout/orgChart1#1"/>
    <dgm:cxn modelId="{E35FA425-BDE9-421B-856F-E535BC22A1D6}" type="presOf" srcId="{9DC0658A-1C5F-41C5-B60A-CC0453E38D98}" destId="{EC5B3B4D-C4A5-4ECA-A9B2-05D6AA09CCDA}" srcOrd="1" destOrd="0" presId="urn:microsoft.com/office/officeart/2005/8/layout/orgChart1#1"/>
    <dgm:cxn modelId="{918EAB2A-92C7-4EEB-ABDA-458EF7A1C584}" type="presOf" srcId="{41AA4AF0-95E1-42C5-8FB6-E17973B15F20}" destId="{72369606-DA62-4CD9-A790-69B1AE4A2C85}" srcOrd="1" destOrd="0" presId="urn:microsoft.com/office/officeart/2005/8/layout/orgChart1#1"/>
    <dgm:cxn modelId="{4024B62C-D4A6-41EA-A337-B3F41FC42299}" srcId="{93A41106-FF11-4328-A901-E9CD0B2C89E5}" destId="{A6E6450F-8142-4033-BD7F-B6919F7CF572}" srcOrd="0" destOrd="0" parTransId="{6D170541-404B-44E0-B1F9-AF2E569E3320}" sibTransId="{C6B07200-8C09-4550-B45D-59A76F1F4B84}"/>
    <dgm:cxn modelId="{2CEFFD2E-34C7-4411-A47D-2AC6809F21A2}" type="presOf" srcId="{A323BBA8-8D8E-44FE-85F3-C00505A2FDBE}" destId="{162CE1CA-F3FB-4D36-8692-491533E6CA51}" srcOrd="1" destOrd="0" presId="urn:microsoft.com/office/officeart/2005/8/layout/orgChart1#1"/>
    <dgm:cxn modelId="{843FEF37-8030-41F3-89BF-89C51A3520E1}" srcId="{7BE82C21-FDD0-4F3F-BBA2-EFCF7B51A15E}" destId="{35AD9CFA-8CEA-4DD3-A03D-6B3E47337012}" srcOrd="0" destOrd="0" parTransId="{05CB5277-B6A9-4A6A-833E-28EF0F428A1E}" sibTransId="{2286ABF2-EAD2-4901-9FE3-DF8AE94B45C3}"/>
    <dgm:cxn modelId="{E150D63A-A101-4603-A90C-E26E0F464B80}" type="presOf" srcId="{CC593209-2DB1-4755-B3CE-90BBA58255C0}" destId="{689A3272-29C2-4855-BC3F-0CB052352055}" srcOrd="0" destOrd="0" presId="urn:microsoft.com/office/officeart/2005/8/layout/orgChart1#1"/>
    <dgm:cxn modelId="{1EC1595D-46E3-4E7B-9E04-D88D3D49698E}" type="presOf" srcId="{69083C4A-1237-4B37-B83C-D5663B7A690E}" destId="{E060F48B-5453-4D21-922B-F92FB6310E81}" srcOrd="1" destOrd="0" presId="urn:microsoft.com/office/officeart/2005/8/layout/orgChart1#1"/>
    <dgm:cxn modelId="{04D4E65D-1F7D-4B1D-8945-3EBCD7B98F98}" type="presOf" srcId="{7191CA4F-7012-4F7F-A066-5BA31CF92932}" destId="{C79EDB9F-6CB6-4CAF-B887-139769D7976A}" srcOrd="0" destOrd="0" presId="urn:microsoft.com/office/officeart/2005/8/layout/orgChart1#1"/>
    <dgm:cxn modelId="{658D594D-583D-45B8-9A35-D5B97A15FE77}" type="presOf" srcId="{7AB44B87-D65E-4735-B3CE-31D2B281DE7C}" destId="{97A84B26-E281-440C-9E23-3A6EA40F21F4}" srcOrd="0" destOrd="0" presId="urn:microsoft.com/office/officeart/2005/8/layout/orgChart1#1"/>
    <dgm:cxn modelId="{B65E826E-81C7-43D8-9F38-17AD9F3A6D35}" type="presOf" srcId="{35AD9CFA-8CEA-4DD3-A03D-6B3E47337012}" destId="{AB84183D-00CE-4AA3-8FB6-B23ED794AEA2}" srcOrd="1" destOrd="0" presId="urn:microsoft.com/office/officeart/2005/8/layout/orgChart1#1"/>
    <dgm:cxn modelId="{1B4BF74F-9FB8-4082-BFB4-7E751FBAD8EC}" type="presOf" srcId="{53BF5E85-F303-4C95-9359-2CB10D1D0FD2}" destId="{91579ED4-21AD-4211-9106-1723F7CE001C}" srcOrd="1" destOrd="0" presId="urn:microsoft.com/office/officeart/2005/8/layout/orgChart1#1"/>
    <dgm:cxn modelId="{44C8C953-2C7C-43A3-BFE5-E63258F4DDA2}" type="presOf" srcId="{1F164FA0-543A-4655-9681-72EB11B38944}" destId="{FC838C16-B127-46F0-86C3-76CD1326DF70}" srcOrd="0" destOrd="0" presId="urn:microsoft.com/office/officeart/2005/8/layout/orgChart1#1"/>
    <dgm:cxn modelId="{BD047958-3B29-48D5-828F-E7EBFA308255}" type="presOf" srcId="{93A41106-FF11-4328-A901-E9CD0B2C89E5}" destId="{C9CFD535-7EFC-478C-9673-3385410F2E71}" srcOrd="1" destOrd="0" presId="urn:microsoft.com/office/officeart/2005/8/layout/orgChart1#1"/>
    <dgm:cxn modelId="{D41ACE7C-5E53-45D6-85E5-503235D544DB}" type="presOf" srcId="{41AA4AF0-95E1-42C5-8FB6-E17973B15F20}" destId="{9438C792-B4B5-4CB4-B48C-9DD66950D4FC}" srcOrd="0" destOrd="0" presId="urn:microsoft.com/office/officeart/2005/8/layout/orgChart1#1"/>
    <dgm:cxn modelId="{CEBDA57D-4C4A-4A04-BA3D-6192DA8A1613}" type="presOf" srcId="{69083C4A-1237-4B37-B83C-D5663B7A690E}" destId="{31DB70B6-50F1-47B5-9323-B349017EDCD2}" srcOrd="0" destOrd="0" presId="urn:microsoft.com/office/officeart/2005/8/layout/orgChart1#1"/>
    <dgm:cxn modelId="{42C67C7F-93FF-4591-BF26-441D9EE6BC3C}" type="presOf" srcId="{A9644EC7-51B3-4871-BE56-A60C6B5F2419}" destId="{ECC92888-DAA7-439E-B8B0-AFC17A3BA635}" srcOrd="0" destOrd="0" presId="urn:microsoft.com/office/officeart/2005/8/layout/orgChart1#1"/>
    <dgm:cxn modelId="{B210978A-27FE-4CED-A164-CBB99FEF8B08}" type="presOf" srcId="{44617FDB-A687-4E56-AB3C-1D3DDC322D9D}" destId="{F3E5A1D2-9B43-4E66-ABA0-18C02BE4A85A}" srcOrd="0" destOrd="0" presId="urn:microsoft.com/office/officeart/2005/8/layout/orgChart1#1"/>
    <dgm:cxn modelId="{6F81628D-0AFE-4156-A144-89CC48C8D2DC}" type="presOf" srcId="{CD4B26CB-3FB7-4203-AF7E-0C03B6A1CE50}" destId="{33569932-23FB-4F39-8BFC-B3D2E460B86C}" srcOrd="0" destOrd="0" presId="urn:microsoft.com/office/officeart/2005/8/layout/orgChart1#1"/>
    <dgm:cxn modelId="{963CD98D-75FE-4636-BA29-CA9BAEA59FB9}" type="presOf" srcId="{53BF5E85-F303-4C95-9359-2CB10D1D0FD2}" destId="{3AEE5069-6B06-437B-943B-DD8DDB0F10B5}" srcOrd="0" destOrd="0" presId="urn:microsoft.com/office/officeart/2005/8/layout/orgChart1#1"/>
    <dgm:cxn modelId="{F1D9F28E-9015-4A93-89CE-5F84F4C603F9}" srcId="{E5674AAD-80E7-42F3-816F-78AED1546052}" destId="{784A7303-FE20-4A88-AAA5-2D8D4AF2D1CE}" srcOrd="2" destOrd="0" parTransId="{9758FA9E-66DE-466C-BEC4-653B8924DB30}" sibTransId="{C0B3D0D2-B01E-4AA4-87E6-58767AA40F53}"/>
    <dgm:cxn modelId="{52C8B093-0EFC-4CD1-B3E4-AF3F6F6DDE36}" type="presOf" srcId="{A1171283-7BDD-47C5-897B-AEC91CCD2D21}" destId="{9094401A-8DCC-4F06-A1D6-472F70EE47E5}" srcOrd="0" destOrd="0" presId="urn:microsoft.com/office/officeart/2005/8/layout/orgChart1#1"/>
    <dgm:cxn modelId="{FF076F94-2C53-4AA4-8980-8D08D61F34B6}" srcId="{E3EEAFCD-9438-47DD-B804-EF2165D41C39}" destId="{CC593209-2DB1-4755-B3CE-90BBA58255C0}" srcOrd="3" destOrd="0" parTransId="{7AB44B87-D65E-4735-B3CE-31D2B281DE7C}" sibTransId="{E1645ED0-0CBC-43D0-8E5A-282B9B666414}"/>
    <dgm:cxn modelId="{33E90996-AC40-4349-9D2B-32850DBDD154}" type="presOf" srcId="{784A7303-FE20-4A88-AAA5-2D8D4AF2D1CE}" destId="{69C43829-BEC0-4A0C-BB41-E09FA4739C70}" srcOrd="1" destOrd="0" presId="urn:microsoft.com/office/officeart/2005/8/layout/orgChart1#1"/>
    <dgm:cxn modelId="{F39EC197-08E4-4A70-A829-2DFAFC1EEBFB}" type="presOf" srcId="{CDCA1B86-6246-4AC7-BB4B-1BB5910B921A}" destId="{8F7CBA41-11ED-4CFB-A9F0-20A93F8A9AF6}" srcOrd="0" destOrd="0" presId="urn:microsoft.com/office/officeart/2005/8/layout/orgChart1#1"/>
    <dgm:cxn modelId="{A3BB5F98-3200-44B2-92CA-E53ACE4F9BAF}" type="presOf" srcId="{93A41106-FF11-4328-A901-E9CD0B2C89E5}" destId="{33D2B7F1-0222-4C19-B7AA-C286593A6E17}" srcOrd="0" destOrd="0" presId="urn:microsoft.com/office/officeart/2005/8/layout/orgChart1#1"/>
    <dgm:cxn modelId="{7D90949C-5778-4A93-9F47-2FF64FD7C42F}" type="presOf" srcId="{6D170541-404B-44E0-B1F9-AF2E569E3320}" destId="{51B63A39-7F63-4701-BD94-45F79F8D3CCF}" srcOrd="0" destOrd="0" presId="urn:microsoft.com/office/officeart/2005/8/layout/orgChart1#1"/>
    <dgm:cxn modelId="{9A8C429D-3FF1-4465-B807-FD7BC5FC1AF0}" srcId="{E3EEAFCD-9438-47DD-B804-EF2165D41C39}" destId="{93A41106-FF11-4328-A901-E9CD0B2C89E5}" srcOrd="0" destOrd="0" parTransId="{CD4B26CB-3FB7-4203-AF7E-0C03B6A1CE50}" sibTransId="{D207F042-AC21-43CF-97F4-EED8CE0567C9}"/>
    <dgm:cxn modelId="{9E8871A1-2230-4FE1-BC96-C0F4B82A31A2}" type="presOf" srcId="{D9EE1136-5DEE-45ED-A3CE-256951C924DA}" destId="{4A61DD6D-BA3D-494A-953A-A1E56A919191}" srcOrd="0" destOrd="0" presId="urn:microsoft.com/office/officeart/2005/8/layout/orgChart1#1"/>
    <dgm:cxn modelId="{E00F5AA3-27EC-4434-91D2-74C6D44F04E0}" type="presOf" srcId="{A6E6450F-8142-4033-BD7F-B6919F7CF572}" destId="{59AE4C52-47B6-4314-BD9F-29BE0A0E00DA}" srcOrd="1" destOrd="0" presId="urn:microsoft.com/office/officeart/2005/8/layout/orgChart1#1"/>
    <dgm:cxn modelId="{3E9D00A4-6B06-4B1E-B384-F9B936E3F8CA}" type="presOf" srcId="{9FE82659-4EFF-40B1-A42B-FE305F16AB83}" destId="{A79DDB3C-DBF9-4913-BB19-15BEFAF23687}" srcOrd="0" destOrd="0" presId="urn:microsoft.com/office/officeart/2005/8/layout/orgChart1#1"/>
    <dgm:cxn modelId="{223653A4-82E8-48E9-A6C3-32BEA314CFE2}" type="presOf" srcId="{A6E6450F-8142-4033-BD7F-B6919F7CF572}" destId="{493883C2-C40B-4C73-98F2-DE34040C4D0A}" srcOrd="0" destOrd="0" presId="urn:microsoft.com/office/officeart/2005/8/layout/orgChart1#1"/>
    <dgm:cxn modelId="{1C5C1EA6-85AD-432F-90ED-052121CFAECB}" type="presOf" srcId="{52E0D679-7E39-45F5-A380-C09014416DE1}" destId="{FB5D1CCB-1FDD-458D-B52E-5AA53E7AD0C3}" srcOrd="0" destOrd="0" presId="urn:microsoft.com/office/officeart/2005/8/layout/orgChart1#1"/>
    <dgm:cxn modelId="{AFF96EA7-0C53-4BCF-82BA-1555814A4AD1}" type="presOf" srcId="{8E21BDAD-FA0A-4AF3-8E80-6CD34BBC8FA2}" destId="{D77C9168-6FC1-477A-8D06-42531ACFE75A}" srcOrd="1" destOrd="0" presId="urn:microsoft.com/office/officeart/2005/8/layout/orgChart1#1"/>
    <dgm:cxn modelId="{2BB2FAA7-DF6C-4D47-988E-0576CF5CD0B0}" type="presOf" srcId="{7BE82C21-FDD0-4F3F-BBA2-EFCF7B51A15E}" destId="{EF85FC4E-63F6-474D-9BBF-ED46BD1CD5C6}" srcOrd="1" destOrd="0" presId="urn:microsoft.com/office/officeart/2005/8/layout/orgChart1#1"/>
    <dgm:cxn modelId="{B3A601AB-C859-4553-B5B5-CEFF3A3EDB9E}" type="presOf" srcId="{E5674AAD-80E7-42F3-816F-78AED1546052}" destId="{5A003CB0-4D10-4FF3-9134-B8373787F7F7}" srcOrd="1" destOrd="0" presId="urn:microsoft.com/office/officeart/2005/8/layout/orgChart1#1"/>
    <dgm:cxn modelId="{0554B6AC-0E1F-4328-A902-DA1108715180}" type="presOf" srcId="{8E21BDAD-FA0A-4AF3-8E80-6CD34BBC8FA2}" destId="{49F6A31D-C072-4260-AE20-CE1E758BA486}" srcOrd="0" destOrd="0" presId="urn:microsoft.com/office/officeart/2005/8/layout/orgChart1#1"/>
    <dgm:cxn modelId="{EC9147B1-6198-4F4A-BC8C-30F1D3EAFAB6}" srcId="{53BF5E85-F303-4C95-9359-2CB10D1D0FD2}" destId="{8CCBB8E1-3203-4D69-A085-7D13C489DB55}" srcOrd="0" destOrd="0" parTransId="{7FA1CD9F-FD88-4E9E-9FAC-084448391935}" sibTransId="{5B24928F-F936-41FC-9563-AB472055E27A}"/>
    <dgm:cxn modelId="{2FBBBDB8-E9B6-438B-A825-72172E8609FA}" type="presOf" srcId="{35A30874-248F-4BF3-BB70-53E59D65B8A9}" destId="{FA9250C7-6D65-43DE-8539-6A8BA8274A27}" srcOrd="0" destOrd="0" presId="urn:microsoft.com/office/officeart/2005/8/layout/orgChart1#1"/>
    <dgm:cxn modelId="{C876E3C3-54A1-47D0-AAA3-AD40B991D897}" type="presOf" srcId="{95635DA7-6FEC-4A66-82A9-E90073618EAD}" destId="{303AE810-0521-4AD1-847D-F1688C0CDCB9}" srcOrd="1" destOrd="0" presId="urn:microsoft.com/office/officeart/2005/8/layout/orgChart1#1"/>
    <dgm:cxn modelId="{49EAABC7-B624-4204-B545-E2163FFBADE8}" srcId="{607D2946-0ECD-4F99-BB10-751DB262CE06}" destId="{8E21BDAD-FA0A-4AF3-8E80-6CD34BBC8FA2}" srcOrd="0" destOrd="0" parTransId="{0583089F-EF4E-4E2D-B14D-30870994FB5F}" sibTransId="{B5854A8D-8621-44F2-AFCA-43987B85D700}"/>
    <dgm:cxn modelId="{24FDF3C7-91C3-49B6-A0FD-4D8F4F6E8590}" type="presOf" srcId="{A9644EC7-51B3-4871-BE56-A60C6B5F2419}" destId="{EB25E604-1F77-4C88-B92B-3CAC8DB03D5C}" srcOrd="1" destOrd="0" presId="urn:microsoft.com/office/officeart/2005/8/layout/orgChart1#1"/>
    <dgm:cxn modelId="{F8F605D0-9DA3-4CA3-AEF5-EB1DD47F04F9}" srcId="{E3EEAFCD-9438-47DD-B804-EF2165D41C39}" destId="{E5674AAD-80E7-42F3-816F-78AED1546052}" srcOrd="1" destOrd="0" parTransId="{44617FDB-A687-4E56-AB3C-1D3DDC322D9D}" sibTransId="{3A2D84A1-D6A1-44B1-A8A5-733603F5753D}"/>
    <dgm:cxn modelId="{9A22E0D2-4C74-4085-AC5F-CA1CAC4CCE34}" srcId="{E3EEAFCD-9438-47DD-B804-EF2165D41C39}" destId="{7BE82C21-FDD0-4F3F-BBA2-EFCF7B51A15E}" srcOrd="5" destOrd="0" parTransId="{7191CA4F-7012-4F7F-A066-5BA31CF92932}" sibTransId="{D7C482C2-0CEE-430E-AFAA-3C16E6237581}"/>
    <dgm:cxn modelId="{2823E5D2-98D5-4DE5-9006-8C3BD3140078}" srcId="{E3EEAFCD-9438-47DD-B804-EF2165D41C39}" destId="{69083C4A-1237-4B37-B83C-D5663B7A690E}" srcOrd="7" destOrd="0" parTransId="{B5CDBAC9-1ABA-4D48-BC1B-6229DBEA8860}" sibTransId="{18B3F775-B005-4762-8ADC-CAADA108CE20}"/>
    <dgm:cxn modelId="{D8E55CD3-36FE-41D6-BA4F-76939E9B77FD}" type="presOf" srcId="{3A09E160-5E3E-4A4C-95EC-A6468AF6E17F}" destId="{05B64D4C-6E45-45CA-AB02-88D55B2819F9}" srcOrd="0" destOrd="0" presId="urn:microsoft.com/office/officeart/2005/8/layout/orgChart1#1"/>
    <dgm:cxn modelId="{66E241D4-4B27-4F9A-8968-4EBA0C94F66D}" type="presOf" srcId="{CC593209-2DB1-4755-B3CE-90BBA58255C0}" destId="{0273B898-D76D-4853-A202-E604BCF1A486}" srcOrd="1" destOrd="0" presId="urn:microsoft.com/office/officeart/2005/8/layout/orgChart1#1"/>
    <dgm:cxn modelId="{F6FFB1D4-87BB-4CD8-B78B-65F3A399A36C}" type="presOf" srcId="{35AD9CFA-8CEA-4DD3-A03D-6B3E47337012}" destId="{D1CB9956-3178-491F-8F2D-150C363359BE}" srcOrd="0" destOrd="0" presId="urn:microsoft.com/office/officeart/2005/8/layout/orgChart1#1"/>
    <dgm:cxn modelId="{DFC8ECD7-01A4-4C54-9E7F-85475BF49A15}" type="presOf" srcId="{A323BBA8-8D8E-44FE-85F3-C00505A2FDBE}" destId="{C6EA93EB-FEF2-422E-BE66-54330AB71AE0}" srcOrd="0" destOrd="0" presId="urn:microsoft.com/office/officeart/2005/8/layout/orgChart1#1"/>
    <dgm:cxn modelId="{C1DE56D8-6E07-4D2E-B057-B2D488D0E06B}" type="presOf" srcId="{E5674AAD-80E7-42F3-816F-78AED1546052}" destId="{F3558BD0-41AD-4DD6-B8DC-CF2A7DCF98C8}" srcOrd="0" destOrd="0" presId="urn:microsoft.com/office/officeart/2005/8/layout/orgChart1#1"/>
    <dgm:cxn modelId="{5E24D0D8-DD8C-4712-BE2E-2FB6795DA7E7}" type="presOf" srcId="{52E0D679-7E39-45F5-A380-C09014416DE1}" destId="{F1554337-026A-4F40-B356-8FC4D8C4C6F5}" srcOrd="1" destOrd="0" presId="urn:microsoft.com/office/officeart/2005/8/layout/orgChart1#1"/>
    <dgm:cxn modelId="{11622FE1-94B1-4F78-93C7-71FC78949FF8}" srcId="{53BF5E85-F303-4C95-9359-2CB10D1D0FD2}" destId="{9DC0658A-1C5F-41C5-B60A-CC0453E38D98}" srcOrd="2" destOrd="0" parTransId="{CDCA1B86-6246-4AC7-BB4B-1BB5910B921A}" sibTransId="{3EBFCFF7-893F-4927-8D45-EE5B33AF5843}"/>
    <dgm:cxn modelId="{23484DE3-66F8-4444-AA15-6BE1BAD00243}" type="presOf" srcId="{9DC0658A-1C5F-41C5-B60A-CC0453E38D98}" destId="{696744D1-9626-433D-BD22-511DC3FB7CC1}" srcOrd="0" destOrd="0" presId="urn:microsoft.com/office/officeart/2005/8/layout/orgChart1#1"/>
    <dgm:cxn modelId="{596F16E7-2E30-43D7-BBF6-0CD750A6E980}" srcId="{53BF5E85-F303-4C95-9359-2CB10D1D0FD2}" destId="{95635DA7-6FEC-4A66-82A9-E90073618EAD}" srcOrd="1" destOrd="0" parTransId="{9FE82659-4EFF-40B1-A42B-FE305F16AB83}" sibTransId="{32E4AEB9-CE3B-48DF-A102-B25988190C35}"/>
    <dgm:cxn modelId="{DB3B08E9-66BC-4F76-8680-CC28E805E2B2}" type="presOf" srcId="{05CB5277-B6A9-4A6A-833E-28EF0F428A1E}" destId="{4DFA0C7E-0EFF-43EC-B126-A3A18D3C8034}" srcOrd="0" destOrd="0" presId="urn:microsoft.com/office/officeart/2005/8/layout/orgChart1#1"/>
    <dgm:cxn modelId="{95E98EEC-2409-428F-9F29-B72FFFC287DC}" type="presOf" srcId="{B5CDBAC9-1ABA-4D48-BC1B-6229DBEA8860}" destId="{5827D759-B2EA-4D37-B148-5DF2E5011D70}" srcOrd="0" destOrd="0" presId="urn:microsoft.com/office/officeart/2005/8/layout/orgChart1#1"/>
    <dgm:cxn modelId="{B6AC4FEE-2D9F-489A-8D1C-C19E189C7628}" type="presOf" srcId="{40B54AD9-26AA-4179-9300-101A64CEC0F8}" destId="{CB5CEBDD-C686-4736-979F-66CB5F639E3B}" srcOrd="0" destOrd="0" presId="urn:microsoft.com/office/officeart/2005/8/layout/orgChart1#1"/>
    <dgm:cxn modelId="{DF209FF4-5E05-40E0-8601-5630E410DFFA}" type="presOf" srcId="{607D2946-0ECD-4F99-BB10-751DB262CE06}" destId="{463A3AE0-CADC-444E-B86E-D8D76F95B74E}" srcOrd="0" destOrd="0" presId="urn:microsoft.com/office/officeart/2005/8/layout/orgChart1#1"/>
    <dgm:cxn modelId="{BA27D4F6-5ABE-4B5C-8079-72C4F2DD6434}" srcId="{E5674AAD-80E7-42F3-816F-78AED1546052}" destId="{41AA4AF0-95E1-42C5-8FB6-E17973B15F20}" srcOrd="1" destOrd="0" parTransId="{A1171283-7BDD-47C5-897B-AEC91CCD2D21}" sibTransId="{FDCADB8B-915A-431D-8B0D-6A0DCE54A7F9}"/>
    <dgm:cxn modelId="{3919D0FB-EEE0-4D93-8994-DBBD04A7286E}" type="presOf" srcId="{E3EEAFCD-9438-47DD-B804-EF2165D41C39}" destId="{8C196E84-1AAD-4A34-A17A-6C1A6C419725}" srcOrd="0" destOrd="0" presId="urn:microsoft.com/office/officeart/2005/8/layout/orgChart1#1"/>
    <dgm:cxn modelId="{0C9803FC-A966-4F9A-BB3D-DED8220909DA}" srcId="{E3EEAFCD-9438-47DD-B804-EF2165D41C39}" destId="{52E0D679-7E39-45F5-A380-C09014416DE1}" srcOrd="4" destOrd="0" parTransId="{3A09E160-5E3E-4A4C-95EC-A6468AF6E17F}" sibTransId="{8E9290EB-F4D2-4560-9691-573A689556D8}"/>
    <dgm:cxn modelId="{86D791FD-4A42-4F49-98A0-AEA240B5950C}" type="presOf" srcId="{784A7303-FE20-4A88-AAA5-2D8D4AF2D1CE}" destId="{342800B2-1F3A-49C8-ABDB-9CF198FF89FA}" srcOrd="0" destOrd="0" presId="urn:microsoft.com/office/officeart/2005/8/layout/orgChart1#1"/>
    <dgm:cxn modelId="{E5179623-E208-4475-9069-C0924B472AA7}" type="presParOf" srcId="{463A3AE0-CADC-444E-B86E-D8D76F95B74E}" destId="{BF9556E4-C9F2-4CA8-B0A1-B461436286F7}" srcOrd="0" destOrd="0" presId="urn:microsoft.com/office/officeart/2005/8/layout/orgChart1#1"/>
    <dgm:cxn modelId="{BDE8652E-C1FD-4FD3-AC0D-7C8695925281}" type="presParOf" srcId="{BF9556E4-C9F2-4CA8-B0A1-B461436286F7}" destId="{AA9C96EF-CC4E-456F-8162-012B04F083EE}" srcOrd="0" destOrd="0" presId="urn:microsoft.com/office/officeart/2005/8/layout/orgChart1#1"/>
    <dgm:cxn modelId="{67FEE10D-FA6E-4A4E-8FD9-5157089CD141}" type="presParOf" srcId="{AA9C96EF-CC4E-456F-8162-012B04F083EE}" destId="{49F6A31D-C072-4260-AE20-CE1E758BA486}" srcOrd="0" destOrd="0" presId="urn:microsoft.com/office/officeart/2005/8/layout/orgChart1#1"/>
    <dgm:cxn modelId="{D6411A6C-C1C2-4F0E-869A-934AF2AE2026}" type="presParOf" srcId="{AA9C96EF-CC4E-456F-8162-012B04F083EE}" destId="{D77C9168-6FC1-477A-8D06-42531ACFE75A}" srcOrd="1" destOrd="0" presId="urn:microsoft.com/office/officeart/2005/8/layout/orgChart1#1"/>
    <dgm:cxn modelId="{54C78CD4-6BD9-40EF-90BB-3636F29191BD}" type="presParOf" srcId="{BF9556E4-C9F2-4CA8-B0A1-B461436286F7}" destId="{F0BB02C6-18F9-4042-A560-2B868F804B3A}" srcOrd="1" destOrd="0" presId="urn:microsoft.com/office/officeart/2005/8/layout/orgChart1#1"/>
    <dgm:cxn modelId="{95B86F4A-54CE-4DFB-81C8-19748F3C2E9C}" type="presParOf" srcId="{F0BB02C6-18F9-4042-A560-2B868F804B3A}" destId="{CB5CEBDD-C686-4736-979F-66CB5F639E3B}" srcOrd="0" destOrd="0" presId="urn:microsoft.com/office/officeart/2005/8/layout/orgChart1#1"/>
    <dgm:cxn modelId="{E1447273-92BD-4D2E-8BBE-D142A8B658BD}" type="presParOf" srcId="{F0BB02C6-18F9-4042-A560-2B868F804B3A}" destId="{91D4650F-C62C-4BA5-9FBE-9C33620304F8}" srcOrd="1" destOrd="0" presId="urn:microsoft.com/office/officeart/2005/8/layout/orgChart1#1"/>
    <dgm:cxn modelId="{38CB826D-C88B-4129-9D48-29040207DF9C}" type="presParOf" srcId="{91D4650F-C62C-4BA5-9FBE-9C33620304F8}" destId="{3A2A400B-8466-4AB1-A9B1-9C2003AB484A}" srcOrd="0" destOrd="0" presId="urn:microsoft.com/office/officeart/2005/8/layout/orgChart1#1"/>
    <dgm:cxn modelId="{69D5F046-7E1E-4870-81CE-BCC5A4BCEA61}" type="presParOf" srcId="{3A2A400B-8466-4AB1-A9B1-9C2003AB484A}" destId="{8C196E84-1AAD-4A34-A17A-6C1A6C419725}" srcOrd="0" destOrd="0" presId="urn:microsoft.com/office/officeart/2005/8/layout/orgChart1#1"/>
    <dgm:cxn modelId="{212CD688-8A05-4D54-AB56-D14A1B9A0EDF}" type="presParOf" srcId="{3A2A400B-8466-4AB1-A9B1-9C2003AB484A}" destId="{CDACBF7F-9623-4720-9705-5A934A7A2254}" srcOrd="1" destOrd="0" presId="urn:microsoft.com/office/officeart/2005/8/layout/orgChart1#1"/>
    <dgm:cxn modelId="{C59BCC72-5B14-4D4A-9AB4-5C313242F880}" type="presParOf" srcId="{91D4650F-C62C-4BA5-9FBE-9C33620304F8}" destId="{B8E7F5A5-EEE5-45E0-8BC4-4C1ACBE7C52B}" srcOrd="1" destOrd="0" presId="urn:microsoft.com/office/officeart/2005/8/layout/orgChart1#1"/>
    <dgm:cxn modelId="{3E827D18-5C95-4069-B1C2-C1433D7F0BB9}" type="presParOf" srcId="{B8E7F5A5-EEE5-45E0-8BC4-4C1ACBE7C52B}" destId="{33569932-23FB-4F39-8BFC-B3D2E460B86C}" srcOrd="0" destOrd="0" presId="urn:microsoft.com/office/officeart/2005/8/layout/orgChart1#1"/>
    <dgm:cxn modelId="{945CE77F-9357-46A2-B1F7-E2F07FD21C04}" type="presParOf" srcId="{B8E7F5A5-EEE5-45E0-8BC4-4C1ACBE7C52B}" destId="{F638D898-13A8-4329-8AD9-0B06809F77B0}" srcOrd="1" destOrd="0" presId="urn:microsoft.com/office/officeart/2005/8/layout/orgChart1#1"/>
    <dgm:cxn modelId="{C516FB14-E7E7-461D-857E-CE913C72689B}" type="presParOf" srcId="{F638D898-13A8-4329-8AD9-0B06809F77B0}" destId="{F3CD7F2F-F0A1-4601-BCCC-B74E84A7BBCF}" srcOrd="0" destOrd="0" presId="urn:microsoft.com/office/officeart/2005/8/layout/orgChart1#1"/>
    <dgm:cxn modelId="{B908C743-38B1-44FF-B99E-FF3ECB64253D}" type="presParOf" srcId="{F3CD7F2F-F0A1-4601-BCCC-B74E84A7BBCF}" destId="{33D2B7F1-0222-4C19-B7AA-C286593A6E17}" srcOrd="0" destOrd="0" presId="urn:microsoft.com/office/officeart/2005/8/layout/orgChart1#1"/>
    <dgm:cxn modelId="{ADBE74DA-B4EF-4CEE-93FC-C9DA21ADBAB6}" type="presParOf" srcId="{F3CD7F2F-F0A1-4601-BCCC-B74E84A7BBCF}" destId="{C9CFD535-7EFC-478C-9673-3385410F2E71}" srcOrd="1" destOrd="0" presId="urn:microsoft.com/office/officeart/2005/8/layout/orgChart1#1"/>
    <dgm:cxn modelId="{C6473BED-EE12-4BDA-BA9A-56689726F1DA}" type="presParOf" srcId="{F638D898-13A8-4329-8AD9-0B06809F77B0}" destId="{82990B0F-83E2-47F2-B074-FB191D6D5A2E}" srcOrd="1" destOrd="0" presId="urn:microsoft.com/office/officeart/2005/8/layout/orgChart1#1"/>
    <dgm:cxn modelId="{71239946-7008-416C-8B21-8E030478D587}" type="presParOf" srcId="{82990B0F-83E2-47F2-B074-FB191D6D5A2E}" destId="{51B63A39-7F63-4701-BD94-45F79F8D3CCF}" srcOrd="0" destOrd="0" presId="urn:microsoft.com/office/officeart/2005/8/layout/orgChart1#1"/>
    <dgm:cxn modelId="{2DF7E9E4-0EC6-4F70-8521-E783E0ACC56E}" type="presParOf" srcId="{82990B0F-83E2-47F2-B074-FB191D6D5A2E}" destId="{784F66F6-A95C-4968-BED8-07E82CC0B8EF}" srcOrd="1" destOrd="0" presId="urn:microsoft.com/office/officeart/2005/8/layout/orgChart1#1"/>
    <dgm:cxn modelId="{7EB88CA9-4D42-4B36-9383-93205503C4E6}" type="presParOf" srcId="{784F66F6-A95C-4968-BED8-07E82CC0B8EF}" destId="{15889AD5-35EE-4923-8BE1-BDBE3DDEC3C4}" srcOrd="0" destOrd="0" presId="urn:microsoft.com/office/officeart/2005/8/layout/orgChart1#1"/>
    <dgm:cxn modelId="{6EE3CB61-3CC3-4160-A7B7-1938F9C79BD3}" type="presParOf" srcId="{15889AD5-35EE-4923-8BE1-BDBE3DDEC3C4}" destId="{493883C2-C40B-4C73-98F2-DE34040C4D0A}" srcOrd="0" destOrd="0" presId="urn:microsoft.com/office/officeart/2005/8/layout/orgChart1#1"/>
    <dgm:cxn modelId="{2A99F9EA-4F95-4DBA-8AE3-0B0357D24A84}" type="presParOf" srcId="{15889AD5-35EE-4923-8BE1-BDBE3DDEC3C4}" destId="{59AE4C52-47B6-4314-BD9F-29BE0A0E00DA}" srcOrd="1" destOrd="0" presId="urn:microsoft.com/office/officeart/2005/8/layout/orgChart1#1"/>
    <dgm:cxn modelId="{00797BC1-94C3-464F-AD1A-F46A2CCE5A73}" type="presParOf" srcId="{784F66F6-A95C-4968-BED8-07E82CC0B8EF}" destId="{05159440-F76A-4AB3-BB7B-006AEF8F7D14}" srcOrd="1" destOrd="0" presId="urn:microsoft.com/office/officeart/2005/8/layout/orgChart1#1"/>
    <dgm:cxn modelId="{4530CDCB-8DF4-4D49-B48A-D695281BDB21}" type="presParOf" srcId="{784F66F6-A95C-4968-BED8-07E82CC0B8EF}" destId="{99967416-9209-45EB-AF96-22C1F665FFB0}" srcOrd="2" destOrd="0" presId="urn:microsoft.com/office/officeart/2005/8/layout/orgChart1#1"/>
    <dgm:cxn modelId="{16DE8FE6-71EF-4589-AAF1-65BC8878B57B}" type="presParOf" srcId="{F638D898-13A8-4329-8AD9-0B06809F77B0}" destId="{9CD610C6-1CF6-4810-888E-9F7E5C0A251D}" srcOrd="2" destOrd="0" presId="urn:microsoft.com/office/officeart/2005/8/layout/orgChart1#1"/>
    <dgm:cxn modelId="{4BBAE4B4-BF11-4F52-B433-E4BB2A35F5EA}" type="presParOf" srcId="{B8E7F5A5-EEE5-45E0-8BC4-4C1ACBE7C52B}" destId="{F3E5A1D2-9B43-4E66-ABA0-18C02BE4A85A}" srcOrd="2" destOrd="0" presId="urn:microsoft.com/office/officeart/2005/8/layout/orgChart1#1"/>
    <dgm:cxn modelId="{ACB8B36F-5199-49FB-858D-682EDB643799}" type="presParOf" srcId="{B8E7F5A5-EEE5-45E0-8BC4-4C1ACBE7C52B}" destId="{063C8C29-3E84-46A2-B0DB-C9C682517F22}" srcOrd="3" destOrd="0" presId="urn:microsoft.com/office/officeart/2005/8/layout/orgChart1#1"/>
    <dgm:cxn modelId="{CE1E5B61-34F3-46BD-ADC7-F60777716029}" type="presParOf" srcId="{063C8C29-3E84-46A2-B0DB-C9C682517F22}" destId="{D9606A2C-2EBD-4CBC-B326-1A0F40271F45}" srcOrd="0" destOrd="0" presId="urn:microsoft.com/office/officeart/2005/8/layout/orgChart1#1"/>
    <dgm:cxn modelId="{4C385141-AED1-4A5D-81F4-D254B7DD230D}" type="presParOf" srcId="{D9606A2C-2EBD-4CBC-B326-1A0F40271F45}" destId="{F3558BD0-41AD-4DD6-B8DC-CF2A7DCF98C8}" srcOrd="0" destOrd="0" presId="urn:microsoft.com/office/officeart/2005/8/layout/orgChart1#1"/>
    <dgm:cxn modelId="{1A26E4D3-6FAE-42A9-88EB-D21ABE1EB950}" type="presParOf" srcId="{D9606A2C-2EBD-4CBC-B326-1A0F40271F45}" destId="{5A003CB0-4D10-4FF3-9134-B8373787F7F7}" srcOrd="1" destOrd="0" presId="urn:microsoft.com/office/officeart/2005/8/layout/orgChart1#1"/>
    <dgm:cxn modelId="{D7C3C62D-5D84-4438-8B6F-AC359149E2A0}" type="presParOf" srcId="{063C8C29-3E84-46A2-B0DB-C9C682517F22}" destId="{CE4E1F2C-CCF0-4811-9D57-A6965D0C284C}" srcOrd="1" destOrd="0" presId="urn:microsoft.com/office/officeart/2005/8/layout/orgChart1#1"/>
    <dgm:cxn modelId="{E21CA867-62E9-4D8D-9F78-85047DA28356}" type="presParOf" srcId="{CE4E1F2C-CCF0-4811-9D57-A6965D0C284C}" destId="{FC838C16-B127-46F0-86C3-76CD1326DF70}" srcOrd="0" destOrd="0" presId="urn:microsoft.com/office/officeart/2005/8/layout/orgChart1#1"/>
    <dgm:cxn modelId="{FDD79E2B-923A-49CB-8867-013030B378F9}" type="presParOf" srcId="{CE4E1F2C-CCF0-4811-9D57-A6965D0C284C}" destId="{24A9D4C2-C3B6-4A25-B6F4-217EA36D889D}" srcOrd="1" destOrd="0" presId="urn:microsoft.com/office/officeart/2005/8/layout/orgChart1#1"/>
    <dgm:cxn modelId="{38439DD8-82D5-4A18-9BF2-1937F5A649C8}" type="presParOf" srcId="{24A9D4C2-C3B6-4A25-B6F4-217EA36D889D}" destId="{9799EDD4-D777-45E3-A104-D9A6E697A2B7}" srcOrd="0" destOrd="0" presId="urn:microsoft.com/office/officeart/2005/8/layout/orgChart1#1"/>
    <dgm:cxn modelId="{C06C0210-3A84-4B6B-9712-AAB0206EC949}" type="presParOf" srcId="{9799EDD4-D777-45E3-A104-D9A6E697A2B7}" destId="{ECC92888-DAA7-439E-B8B0-AFC17A3BA635}" srcOrd="0" destOrd="0" presId="urn:microsoft.com/office/officeart/2005/8/layout/orgChart1#1"/>
    <dgm:cxn modelId="{AE4351CA-1111-4FDF-8813-9F27B0803AD0}" type="presParOf" srcId="{9799EDD4-D777-45E3-A104-D9A6E697A2B7}" destId="{EB25E604-1F77-4C88-B92B-3CAC8DB03D5C}" srcOrd="1" destOrd="0" presId="urn:microsoft.com/office/officeart/2005/8/layout/orgChart1#1"/>
    <dgm:cxn modelId="{932C89E4-6869-4F2C-BCCE-5374990C1347}" type="presParOf" srcId="{24A9D4C2-C3B6-4A25-B6F4-217EA36D889D}" destId="{92D327D4-0FE3-4E70-83E8-3FE2BAC2FA97}" srcOrd="1" destOrd="0" presId="urn:microsoft.com/office/officeart/2005/8/layout/orgChart1#1"/>
    <dgm:cxn modelId="{71E1BFB6-FE09-460C-B086-A5E4DE5CCB44}" type="presParOf" srcId="{24A9D4C2-C3B6-4A25-B6F4-217EA36D889D}" destId="{78A7ED89-2F95-49A0-BEB5-EC0D9993606A}" srcOrd="2" destOrd="0" presId="urn:microsoft.com/office/officeart/2005/8/layout/orgChart1#1"/>
    <dgm:cxn modelId="{4CFA2EAE-02BA-4E4C-8FE6-EEE12BAE5F2A}" type="presParOf" srcId="{CE4E1F2C-CCF0-4811-9D57-A6965D0C284C}" destId="{9094401A-8DCC-4F06-A1D6-472F70EE47E5}" srcOrd="2" destOrd="0" presId="urn:microsoft.com/office/officeart/2005/8/layout/orgChart1#1"/>
    <dgm:cxn modelId="{111B6C6A-C89F-4359-BAA0-C4CAFE48FAEE}" type="presParOf" srcId="{CE4E1F2C-CCF0-4811-9D57-A6965D0C284C}" destId="{4917822D-B363-4564-A00E-F498D2579E86}" srcOrd="3" destOrd="0" presId="urn:microsoft.com/office/officeart/2005/8/layout/orgChart1#1"/>
    <dgm:cxn modelId="{8A501269-63B2-4EB3-840F-5BAF07C645E9}" type="presParOf" srcId="{4917822D-B363-4564-A00E-F498D2579E86}" destId="{013A841A-9CC4-4F05-99C4-34B729266BF6}" srcOrd="0" destOrd="0" presId="urn:microsoft.com/office/officeart/2005/8/layout/orgChart1#1"/>
    <dgm:cxn modelId="{EDF02739-CFA0-450D-950F-F565F81A0C39}" type="presParOf" srcId="{013A841A-9CC4-4F05-99C4-34B729266BF6}" destId="{9438C792-B4B5-4CB4-B48C-9DD66950D4FC}" srcOrd="0" destOrd="0" presId="urn:microsoft.com/office/officeart/2005/8/layout/orgChart1#1"/>
    <dgm:cxn modelId="{04E500D2-1BE6-49C9-93A2-DBD1698A5D49}" type="presParOf" srcId="{013A841A-9CC4-4F05-99C4-34B729266BF6}" destId="{72369606-DA62-4CD9-A790-69B1AE4A2C85}" srcOrd="1" destOrd="0" presId="urn:microsoft.com/office/officeart/2005/8/layout/orgChart1#1"/>
    <dgm:cxn modelId="{ED97EB14-ACB6-4511-AE30-71363047DD8F}" type="presParOf" srcId="{4917822D-B363-4564-A00E-F498D2579E86}" destId="{030DF8C4-6587-4283-92A2-B632328B6568}" srcOrd="1" destOrd="0" presId="urn:microsoft.com/office/officeart/2005/8/layout/orgChart1#1"/>
    <dgm:cxn modelId="{2FAB2045-00A0-4A43-9986-A029F41484F4}" type="presParOf" srcId="{4917822D-B363-4564-A00E-F498D2579E86}" destId="{4EEA6E2F-52DD-4926-B3A6-FA2AADC30E03}" srcOrd="2" destOrd="0" presId="urn:microsoft.com/office/officeart/2005/8/layout/orgChart1#1"/>
    <dgm:cxn modelId="{49766AA6-8ABD-46F6-A020-FDFC91E17822}" type="presParOf" srcId="{CE4E1F2C-CCF0-4811-9D57-A6965D0C284C}" destId="{FE648976-F8CB-463C-A708-F7B8B9A351FF}" srcOrd="4" destOrd="0" presId="urn:microsoft.com/office/officeart/2005/8/layout/orgChart1#1"/>
    <dgm:cxn modelId="{BC54F987-174B-4BFB-97CC-427A69A6FBFF}" type="presParOf" srcId="{CE4E1F2C-CCF0-4811-9D57-A6965D0C284C}" destId="{EE5C1ADC-2935-489E-A670-0C1462B55C50}" srcOrd="5" destOrd="0" presId="urn:microsoft.com/office/officeart/2005/8/layout/orgChart1#1"/>
    <dgm:cxn modelId="{FE3DCCEF-DCB3-4E9E-940F-23BC9EBB7CAE}" type="presParOf" srcId="{EE5C1ADC-2935-489E-A670-0C1462B55C50}" destId="{BCAA86B5-6DBA-4353-9F2F-6419F859E06E}" srcOrd="0" destOrd="0" presId="urn:microsoft.com/office/officeart/2005/8/layout/orgChart1#1"/>
    <dgm:cxn modelId="{F1EA42F3-78FC-47D6-BD7D-FFBF0A54C8AD}" type="presParOf" srcId="{BCAA86B5-6DBA-4353-9F2F-6419F859E06E}" destId="{342800B2-1F3A-49C8-ABDB-9CF198FF89FA}" srcOrd="0" destOrd="0" presId="urn:microsoft.com/office/officeart/2005/8/layout/orgChart1#1"/>
    <dgm:cxn modelId="{19FC2128-56E5-4E4D-AB77-4E06C64615F8}" type="presParOf" srcId="{BCAA86B5-6DBA-4353-9F2F-6419F859E06E}" destId="{69C43829-BEC0-4A0C-BB41-E09FA4739C70}" srcOrd="1" destOrd="0" presId="urn:microsoft.com/office/officeart/2005/8/layout/orgChart1#1"/>
    <dgm:cxn modelId="{E947F5C6-75E2-499F-8F66-CDCECF6C7E72}" type="presParOf" srcId="{EE5C1ADC-2935-489E-A670-0C1462B55C50}" destId="{B9019DF9-79CC-418E-A9A2-DE58D53484E2}" srcOrd="1" destOrd="0" presId="urn:microsoft.com/office/officeart/2005/8/layout/orgChart1#1"/>
    <dgm:cxn modelId="{0D2D7005-3982-4063-A6FD-00474680F6F3}" type="presParOf" srcId="{EE5C1ADC-2935-489E-A670-0C1462B55C50}" destId="{4542D88E-2281-453F-AA5A-C5BEAFD2CB63}" srcOrd="2" destOrd="0" presId="urn:microsoft.com/office/officeart/2005/8/layout/orgChart1#1"/>
    <dgm:cxn modelId="{FC647A26-36FE-4F74-8A59-BC5AEE0E200A}" type="presParOf" srcId="{063C8C29-3E84-46A2-B0DB-C9C682517F22}" destId="{46FE0398-23BD-489F-B567-8153E115439F}" srcOrd="2" destOrd="0" presId="urn:microsoft.com/office/officeart/2005/8/layout/orgChart1#1"/>
    <dgm:cxn modelId="{64769879-71E9-4F01-8A99-21A6798DDC35}" type="presParOf" srcId="{B8E7F5A5-EEE5-45E0-8BC4-4C1ACBE7C52B}" destId="{FA9250C7-6D65-43DE-8539-6A8BA8274A27}" srcOrd="4" destOrd="0" presId="urn:microsoft.com/office/officeart/2005/8/layout/orgChart1#1"/>
    <dgm:cxn modelId="{5129D076-F798-4E92-8330-01E9351A01D9}" type="presParOf" srcId="{B8E7F5A5-EEE5-45E0-8BC4-4C1ACBE7C52B}" destId="{AC2C32B3-37CF-4364-8D35-7843754E91B7}" srcOrd="5" destOrd="0" presId="urn:microsoft.com/office/officeart/2005/8/layout/orgChart1#1"/>
    <dgm:cxn modelId="{3F8853BB-4EA9-4981-9355-5AE6520507D2}" type="presParOf" srcId="{AC2C32B3-37CF-4364-8D35-7843754E91B7}" destId="{DF6B30AF-958B-4E5D-BAD2-F65E675AD327}" srcOrd="0" destOrd="0" presId="urn:microsoft.com/office/officeart/2005/8/layout/orgChart1#1"/>
    <dgm:cxn modelId="{9FD69025-6F97-491D-BEDE-A1BEFD1869BF}" type="presParOf" srcId="{DF6B30AF-958B-4E5D-BAD2-F65E675AD327}" destId="{3AEE5069-6B06-437B-943B-DD8DDB0F10B5}" srcOrd="0" destOrd="0" presId="urn:microsoft.com/office/officeart/2005/8/layout/orgChart1#1"/>
    <dgm:cxn modelId="{0E2B1B91-4F5E-48B2-8D82-B0D74D6215FE}" type="presParOf" srcId="{DF6B30AF-958B-4E5D-BAD2-F65E675AD327}" destId="{91579ED4-21AD-4211-9106-1723F7CE001C}" srcOrd="1" destOrd="0" presId="urn:microsoft.com/office/officeart/2005/8/layout/orgChart1#1"/>
    <dgm:cxn modelId="{79C3A3A3-5F55-4DB4-AB21-977DB5960792}" type="presParOf" srcId="{AC2C32B3-37CF-4364-8D35-7843754E91B7}" destId="{9A3A5EA7-FFD8-4A75-A90D-9DA638B6281D}" srcOrd="1" destOrd="0" presId="urn:microsoft.com/office/officeart/2005/8/layout/orgChart1#1"/>
    <dgm:cxn modelId="{D90C864F-4A20-4223-9EF5-DEFCE754055F}" type="presParOf" srcId="{9A3A5EA7-FFD8-4A75-A90D-9DA638B6281D}" destId="{20C0B9E9-9927-4B12-A2FE-6472667C4F18}" srcOrd="0" destOrd="0" presId="urn:microsoft.com/office/officeart/2005/8/layout/orgChart1#1"/>
    <dgm:cxn modelId="{66265280-6E27-483F-B8CF-016452FE5765}" type="presParOf" srcId="{9A3A5EA7-FFD8-4A75-A90D-9DA638B6281D}" destId="{78BCB89E-1D39-41B9-9935-EED5BC69CF9F}" srcOrd="1" destOrd="0" presId="urn:microsoft.com/office/officeart/2005/8/layout/orgChart1#1"/>
    <dgm:cxn modelId="{8FCCE6EE-618C-444E-B1DC-8FBE8FE4856F}" type="presParOf" srcId="{78BCB89E-1D39-41B9-9935-EED5BC69CF9F}" destId="{FECBC2D7-D027-4717-8738-EB45E653AB76}" srcOrd="0" destOrd="0" presId="urn:microsoft.com/office/officeart/2005/8/layout/orgChart1#1"/>
    <dgm:cxn modelId="{50E7582E-F875-49CA-ADE2-6FDCF81D0CE9}" type="presParOf" srcId="{FECBC2D7-D027-4717-8738-EB45E653AB76}" destId="{1C6B43DC-8957-4EB2-8775-DA710CD06ECC}" srcOrd="0" destOrd="0" presId="urn:microsoft.com/office/officeart/2005/8/layout/orgChart1#1"/>
    <dgm:cxn modelId="{178218A6-C10F-4C6E-8F8C-16E169FCA4C2}" type="presParOf" srcId="{FECBC2D7-D027-4717-8738-EB45E653AB76}" destId="{AA78F734-1218-4DF4-AAED-949855818D1F}" srcOrd="1" destOrd="0" presId="urn:microsoft.com/office/officeart/2005/8/layout/orgChart1#1"/>
    <dgm:cxn modelId="{82D0893B-F6F2-4BA9-8C5D-059ED90C92A9}" type="presParOf" srcId="{78BCB89E-1D39-41B9-9935-EED5BC69CF9F}" destId="{48EA3243-1298-432D-A712-F3EF8D2DDBCF}" srcOrd="1" destOrd="0" presId="urn:microsoft.com/office/officeart/2005/8/layout/orgChart1#1"/>
    <dgm:cxn modelId="{6B79CC35-8901-4161-AC94-833E53D9FB98}" type="presParOf" srcId="{78BCB89E-1D39-41B9-9935-EED5BC69CF9F}" destId="{971D4770-16F4-4088-AC09-A37367761FE6}" srcOrd="2" destOrd="0" presId="urn:microsoft.com/office/officeart/2005/8/layout/orgChart1#1"/>
    <dgm:cxn modelId="{DBE8A408-9D09-4A22-94D2-682D396BD665}" type="presParOf" srcId="{9A3A5EA7-FFD8-4A75-A90D-9DA638B6281D}" destId="{A79DDB3C-DBF9-4913-BB19-15BEFAF23687}" srcOrd="2" destOrd="0" presId="urn:microsoft.com/office/officeart/2005/8/layout/orgChart1#1"/>
    <dgm:cxn modelId="{E0DA1A6D-9630-40B1-8571-2C5A7AC151AA}" type="presParOf" srcId="{9A3A5EA7-FFD8-4A75-A90D-9DA638B6281D}" destId="{587530F2-8DAE-44FC-80DC-0A40FCC0E8B5}" srcOrd="3" destOrd="0" presId="urn:microsoft.com/office/officeart/2005/8/layout/orgChart1#1"/>
    <dgm:cxn modelId="{B88E42E9-6FDE-440E-B6AA-1E50DFB91EBC}" type="presParOf" srcId="{587530F2-8DAE-44FC-80DC-0A40FCC0E8B5}" destId="{660E3042-AE87-4F59-8B5B-7B40238562B5}" srcOrd="0" destOrd="0" presId="urn:microsoft.com/office/officeart/2005/8/layout/orgChart1#1"/>
    <dgm:cxn modelId="{E8396CF7-432B-4360-AECC-C3CBC60242EE}" type="presParOf" srcId="{660E3042-AE87-4F59-8B5B-7B40238562B5}" destId="{CAD8AAD6-ED79-48D9-9826-D3D39F5363EC}" srcOrd="0" destOrd="0" presId="urn:microsoft.com/office/officeart/2005/8/layout/orgChart1#1"/>
    <dgm:cxn modelId="{B24411C8-FFF4-48A9-A014-230BBADCE28F}" type="presParOf" srcId="{660E3042-AE87-4F59-8B5B-7B40238562B5}" destId="{303AE810-0521-4AD1-847D-F1688C0CDCB9}" srcOrd="1" destOrd="0" presId="urn:microsoft.com/office/officeart/2005/8/layout/orgChart1#1"/>
    <dgm:cxn modelId="{DB0AE5C1-2525-4DE2-A995-CD587F706F3C}" type="presParOf" srcId="{587530F2-8DAE-44FC-80DC-0A40FCC0E8B5}" destId="{B0C7D955-82A3-485C-B6FD-6C50D6E870A1}" srcOrd="1" destOrd="0" presId="urn:microsoft.com/office/officeart/2005/8/layout/orgChart1#1"/>
    <dgm:cxn modelId="{F32B3FE1-EEBE-4A77-ADEA-7A13A1EE5CAC}" type="presParOf" srcId="{587530F2-8DAE-44FC-80DC-0A40FCC0E8B5}" destId="{24BFA439-233C-4C76-BEF8-1B8BEFDC87DB}" srcOrd="2" destOrd="0" presId="urn:microsoft.com/office/officeart/2005/8/layout/orgChart1#1"/>
    <dgm:cxn modelId="{CC2C9C6B-69F9-4B07-A439-A55B58DD70F1}" type="presParOf" srcId="{9A3A5EA7-FFD8-4A75-A90D-9DA638B6281D}" destId="{8F7CBA41-11ED-4CFB-A9F0-20A93F8A9AF6}" srcOrd="4" destOrd="0" presId="urn:microsoft.com/office/officeart/2005/8/layout/orgChart1#1"/>
    <dgm:cxn modelId="{EBF1E946-1E91-4B42-A9A1-CC05A557A496}" type="presParOf" srcId="{9A3A5EA7-FFD8-4A75-A90D-9DA638B6281D}" destId="{9C09910B-4CB7-46D3-B401-1DA28EF5897D}" srcOrd="5" destOrd="0" presId="urn:microsoft.com/office/officeart/2005/8/layout/orgChart1#1"/>
    <dgm:cxn modelId="{773851F5-FEB6-45D7-879E-D9237261656A}" type="presParOf" srcId="{9C09910B-4CB7-46D3-B401-1DA28EF5897D}" destId="{1986800B-1338-4B94-93F5-97C0EFCEE2C4}" srcOrd="0" destOrd="0" presId="urn:microsoft.com/office/officeart/2005/8/layout/orgChart1#1"/>
    <dgm:cxn modelId="{911A042A-6AB6-49BE-A3C5-A1DD5553E1EB}" type="presParOf" srcId="{1986800B-1338-4B94-93F5-97C0EFCEE2C4}" destId="{696744D1-9626-433D-BD22-511DC3FB7CC1}" srcOrd="0" destOrd="0" presId="urn:microsoft.com/office/officeart/2005/8/layout/orgChart1#1"/>
    <dgm:cxn modelId="{249F9578-5E2E-43C3-862A-FC7596BBDD58}" type="presParOf" srcId="{1986800B-1338-4B94-93F5-97C0EFCEE2C4}" destId="{EC5B3B4D-C4A5-4ECA-A9B2-05D6AA09CCDA}" srcOrd="1" destOrd="0" presId="urn:microsoft.com/office/officeart/2005/8/layout/orgChart1#1"/>
    <dgm:cxn modelId="{0B3A9ADB-2775-4B6A-855A-A4C1104FB9F0}" type="presParOf" srcId="{9C09910B-4CB7-46D3-B401-1DA28EF5897D}" destId="{1D0CD8A7-763E-4F47-9542-F821309867DD}" srcOrd="1" destOrd="0" presId="urn:microsoft.com/office/officeart/2005/8/layout/orgChart1#1"/>
    <dgm:cxn modelId="{CB337EE7-3DE6-47CE-9699-66F0EFC4A036}" type="presParOf" srcId="{9C09910B-4CB7-46D3-B401-1DA28EF5897D}" destId="{F3C389DD-302F-4A2C-BE16-F99A30DF6735}" srcOrd="2" destOrd="0" presId="urn:microsoft.com/office/officeart/2005/8/layout/orgChart1#1"/>
    <dgm:cxn modelId="{BEB16B9D-803B-4C34-873A-D5D00351A51E}" type="presParOf" srcId="{AC2C32B3-37CF-4364-8D35-7843754E91B7}" destId="{B8D364F3-25C4-4B82-8D3A-68667754F171}" srcOrd="2" destOrd="0" presId="urn:microsoft.com/office/officeart/2005/8/layout/orgChart1#1"/>
    <dgm:cxn modelId="{66D38CFA-ADA4-47C1-9C42-4995859B81BE}" type="presParOf" srcId="{B8E7F5A5-EEE5-45E0-8BC4-4C1ACBE7C52B}" destId="{97A84B26-E281-440C-9E23-3A6EA40F21F4}" srcOrd="6" destOrd="0" presId="urn:microsoft.com/office/officeart/2005/8/layout/orgChart1#1"/>
    <dgm:cxn modelId="{294B0AB0-F492-414D-8E62-83FC20953498}" type="presParOf" srcId="{B8E7F5A5-EEE5-45E0-8BC4-4C1ACBE7C52B}" destId="{3C591BA8-CA94-4065-B9A4-AFC21C4094D7}" srcOrd="7" destOrd="0" presId="urn:microsoft.com/office/officeart/2005/8/layout/orgChart1#1"/>
    <dgm:cxn modelId="{972804FD-7460-4D99-82F3-98AE7314709C}" type="presParOf" srcId="{3C591BA8-CA94-4065-B9A4-AFC21C4094D7}" destId="{AD462B04-A9A1-46B7-B137-0CECFFB360A9}" srcOrd="0" destOrd="0" presId="urn:microsoft.com/office/officeart/2005/8/layout/orgChart1#1"/>
    <dgm:cxn modelId="{93D4DCCC-E17B-4975-816C-6435FE2C3558}" type="presParOf" srcId="{AD462B04-A9A1-46B7-B137-0CECFFB360A9}" destId="{689A3272-29C2-4855-BC3F-0CB052352055}" srcOrd="0" destOrd="0" presId="urn:microsoft.com/office/officeart/2005/8/layout/orgChart1#1"/>
    <dgm:cxn modelId="{D3902596-937D-4534-84E9-B6F618D0F2AA}" type="presParOf" srcId="{AD462B04-A9A1-46B7-B137-0CECFFB360A9}" destId="{0273B898-D76D-4853-A202-E604BCF1A486}" srcOrd="1" destOrd="0" presId="urn:microsoft.com/office/officeart/2005/8/layout/orgChart1#1"/>
    <dgm:cxn modelId="{FFB39279-BEFC-49B9-A163-632BFFF387E3}" type="presParOf" srcId="{3C591BA8-CA94-4065-B9A4-AFC21C4094D7}" destId="{D16D8D1A-90FC-4041-88E0-D7459690D7C8}" srcOrd="1" destOrd="0" presId="urn:microsoft.com/office/officeart/2005/8/layout/orgChart1#1"/>
    <dgm:cxn modelId="{5E27361A-9B95-463F-B84A-E6FECFB67225}" type="presParOf" srcId="{3C591BA8-CA94-4065-B9A4-AFC21C4094D7}" destId="{20DC35FE-5F09-4DFB-BAA3-5E63FD2063B3}" srcOrd="2" destOrd="0" presId="urn:microsoft.com/office/officeart/2005/8/layout/orgChart1#1"/>
    <dgm:cxn modelId="{08349DC1-DBAA-4570-8388-5A8A4AF92511}" type="presParOf" srcId="{B8E7F5A5-EEE5-45E0-8BC4-4C1ACBE7C52B}" destId="{05B64D4C-6E45-45CA-AB02-88D55B2819F9}" srcOrd="8" destOrd="0" presId="urn:microsoft.com/office/officeart/2005/8/layout/orgChart1#1"/>
    <dgm:cxn modelId="{E7274D1D-9433-4AD8-B755-D57CAC1EE9FE}" type="presParOf" srcId="{B8E7F5A5-EEE5-45E0-8BC4-4C1ACBE7C52B}" destId="{C8A29E13-DD3A-406A-90A2-749404E4A01C}" srcOrd="9" destOrd="0" presId="urn:microsoft.com/office/officeart/2005/8/layout/orgChart1#1"/>
    <dgm:cxn modelId="{F76F7130-7160-41D9-BC61-1AA07D6B0F69}" type="presParOf" srcId="{C8A29E13-DD3A-406A-90A2-749404E4A01C}" destId="{55066DE0-F56E-4D0C-B146-BE4C3F30E059}" srcOrd="0" destOrd="0" presId="urn:microsoft.com/office/officeart/2005/8/layout/orgChart1#1"/>
    <dgm:cxn modelId="{BC640414-53A0-4A60-9199-2DD3C8775E9E}" type="presParOf" srcId="{55066DE0-F56E-4D0C-B146-BE4C3F30E059}" destId="{FB5D1CCB-1FDD-458D-B52E-5AA53E7AD0C3}" srcOrd="0" destOrd="0" presId="urn:microsoft.com/office/officeart/2005/8/layout/orgChart1#1"/>
    <dgm:cxn modelId="{6B790B96-96C2-4F2A-B02C-93A6461E5AE0}" type="presParOf" srcId="{55066DE0-F56E-4D0C-B146-BE4C3F30E059}" destId="{F1554337-026A-4F40-B356-8FC4D8C4C6F5}" srcOrd="1" destOrd="0" presId="urn:microsoft.com/office/officeart/2005/8/layout/orgChart1#1"/>
    <dgm:cxn modelId="{45FA4342-FC8C-42C0-A513-775149692D35}" type="presParOf" srcId="{C8A29E13-DD3A-406A-90A2-749404E4A01C}" destId="{42A2880B-7222-424A-8B59-4AB2BB2871A1}" srcOrd="1" destOrd="0" presId="urn:microsoft.com/office/officeart/2005/8/layout/orgChart1#1"/>
    <dgm:cxn modelId="{D503D1F0-8345-43FC-A3ED-61018D1E40CE}" type="presParOf" srcId="{C8A29E13-DD3A-406A-90A2-749404E4A01C}" destId="{CF76E51A-5D3C-4C91-9AA0-ED93E7F96B7D}" srcOrd="2" destOrd="0" presId="urn:microsoft.com/office/officeart/2005/8/layout/orgChart1#1"/>
    <dgm:cxn modelId="{C60E3B01-C351-4F79-95D8-F96311FAFB17}" type="presParOf" srcId="{B8E7F5A5-EEE5-45E0-8BC4-4C1ACBE7C52B}" destId="{C79EDB9F-6CB6-4CAF-B887-139769D7976A}" srcOrd="10" destOrd="0" presId="urn:microsoft.com/office/officeart/2005/8/layout/orgChart1#1"/>
    <dgm:cxn modelId="{868262AF-0C2E-449D-8F74-9CD63A6B77ED}" type="presParOf" srcId="{B8E7F5A5-EEE5-45E0-8BC4-4C1ACBE7C52B}" destId="{972B09D0-D78A-46CD-A5FD-2B65C9E6DAEA}" srcOrd="11" destOrd="0" presId="urn:microsoft.com/office/officeart/2005/8/layout/orgChart1#1"/>
    <dgm:cxn modelId="{00C28D2B-312E-474F-8F5D-6A648CF5D62E}" type="presParOf" srcId="{972B09D0-D78A-46CD-A5FD-2B65C9E6DAEA}" destId="{6E01AEEB-A36A-4176-BA16-8CF93F7FC77B}" srcOrd="0" destOrd="0" presId="urn:microsoft.com/office/officeart/2005/8/layout/orgChart1#1"/>
    <dgm:cxn modelId="{49F774CE-EC75-4BD3-9288-F669E9F03949}" type="presParOf" srcId="{6E01AEEB-A36A-4176-BA16-8CF93F7FC77B}" destId="{FAD74B74-670B-4F5F-B380-A2F2B83F1698}" srcOrd="0" destOrd="0" presId="urn:microsoft.com/office/officeart/2005/8/layout/orgChart1#1"/>
    <dgm:cxn modelId="{ACF047A7-A3E8-44BC-92F7-30EFC180164E}" type="presParOf" srcId="{6E01AEEB-A36A-4176-BA16-8CF93F7FC77B}" destId="{EF85FC4E-63F6-474D-9BBF-ED46BD1CD5C6}" srcOrd="1" destOrd="0" presId="urn:microsoft.com/office/officeart/2005/8/layout/orgChart1#1"/>
    <dgm:cxn modelId="{91C1E2B7-606B-442B-9AED-BFC6EFB7F14F}" type="presParOf" srcId="{972B09D0-D78A-46CD-A5FD-2B65C9E6DAEA}" destId="{11AF7B43-B15A-47B3-AAD2-D7ED86711C07}" srcOrd="1" destOrd="0" presId="urn:microsoft.com/office/officeart/2005/8/layout/orgChart1#1"/>
    <dgm:cxn modelId="{A9E9DC5B-9025-42F5-AF11-6C096D6363F1}" type="presParOf" srcId="{11AF7B43-B15A-47B3-AAD2-D7ED86711C07}" destId="{4DFA0C7E-0EFF-43EC-B126-A3A18D3C8034}" srcOrd="0" destOrd="0" presId="urn:microsoft.com/office/officeart/2005/8/layout/orgChart1#1"/>
    <dgm:cxn modelId="{75899ADC-81D3-4612-A868-98309F62704E}" type="presParOf" srcId="{11AF7B43-B15A-47B3-AAD2-D7ED86711C07}" destId="{682D7E84-F290-421A-B600-4D21217BCD32}" srcOrd="1" destOrd="0" presId="urn:microsoft.com/office/officeart/2005/8/layout/orgChart1#1"/>
    <dgm:cxn modelId="{967E250F-7228-443C-A75A-19B7AE9A60E7}" type="presParOf" srcId="{682D7E84-F290-421A-B600-4D21217BCD32}" destId="{3BF88CED-3DE3-4667-AA05-6BA3D301EF5F}" srcOrd="0" destOrd="0" presId="urn:microsoft.com/office/officeart/2005/8/layout/orgChart1#1"/>
    <dgm:cxn modelId="{CDEB37EA-33D4-466B-B4EC-61554E8486D5}" type="presParOf" srcId="{3BF88CED-3DE3-4667-AA05-6BA3D301EF5F}" destId="{D1CB9956-3178-491F-8F2D-150C363359BE}" srcOrd="0" destOrd="0" presId="urn:microsoft.com/office/officeart/2005/8/layout/orgChart1#1"/>
    <dgm:cxn modelId="{43433275-B771-4A0D-AFBD-9B2C0B312089}" type="presParOf" srcId="{3BF88CED-3DE3-4667-AA05-6BA3D301EF5F}" destId="{AB84183D-00CE-4AA3-8FB6-B23ED794AEA2}" srcOrd="1" destOrd="0" presId="urn:microsoft.com/office/officeart/2005/8/layout/orgChart1#1"/>
    <dgm:cxn modelId="{7C23D871-4BC8-4FAA-AE1D-B56CAE1E8D9B}" type="presParOf" srcId="{682D7E84-F290-421A-B600-4D21217BCD32}" destId="{5D64E7FA-E984-410F-94BA-635B8124EE63}" srcOrd="1" destOrd="0" presId="urn:microsoft.com/office/officeart/2005/8/layout/orgChart1#1"/>
    <dgm:cxn modelId="{A09968CE-8124-4E71-B6B8-F490CB61C4A5}" type="presParOf" srcId="{682D7E84-F290-421A-B600-4D21217BCD32}" destId="{65DC8DD2-F87F-4293-9C23-0BA9CC748640}" srcOrd="2" destOrd="0" presId="urn:microsoft.com/office/officeart/2005/8/layout/orgChart1#1"/>
    <dgm:cxn modelId="{F8E123D9-96E1-4C38-AB03-F63438FFFEB8}" type="presParOf" srcId="{972B09D0-D78A-46CD-A5FD-2B65C9E6DAEA}" destId="{E753A19A-44A5-4A45-875A-54125836DC55}" srcOrd="2" destOrd="0" presId="urn:microsoft.com/office/officeart/2005/8/layout/orgChart1#1"/>
    <dgm:cxn modelId="{6D9B7FB3-892A-4975-9000-195F9D05552C}" type="presParOf" srcId="{B8E7F5A5-EEE5-45E0-8BC4-4C1ACBE7C52B}" destId="{4A61DD6D-BA3D-494A-953A-A1E56A919191}" srcOrd="12" destOrd="0" presId="urn:microsoft.com/office/officeart/2005/8/layout/orgChart1#1"/>
    <dgm:cxn modelId="{22450D9B-05DF-4EDF-A4BB-58A2ECF94F7D}" type="presParOf" srcId="{B8E7F5A5-EEE5-45E0-8BC4-4C1ACBE7C52B}" destId="{04D0E555-FA26-46BD-BE09-A8C751C7929C}" srcOrd="13" destOrd="0" presId="urn:microsoft.com/office/officeart/2005/8/layout/orgChart1#1"/>
    <dgm:cxn modelId="{929E3E6F-870C-4CC5-82DF-5B51E9B238C5}" type="presParOf" srcId="{04D0E555-FA26-46BD-BE09-A8C751C7929C}" destId="{FF407EFF-2800-4164-872A-C539AF3F7B67}" srcOrd="0" destOrd="0" presId="urn:microsoft.com/office/officeart/2005/8/layout/orgChart1#1"/>
    <dgm:cxn modelId="{D5058C2F-4301-4DCE-A054-E3E87C95FC06}" type="presParOf" srcId="{FF407EFF-2800-4164-872A-C539AF3F7B67}" destId="{C6EA93EB-FEF2-422E-BE66-54330AB71AE0}" srcOrd="0" destOrd="0" presId="urn:microsoft.com/office/officeart/2005/8/layout/orgChart1#1"/>
    <dgm:cxn modelId="{24C379BF-FF5A-4064-9265-DE8046744E60}" type="presParOf" srcId="{FF407EFF-2800-4164-872A-C539AF3F7B67}" destId="{162CE1CA-F3FB-4D36-8692-491533E6CA51}" srcOrd="1" destOrd="0" presId="urn:microsoft.com/office/officeart/2005/8/layout/orgChart1#1"/>
    <dgm:cxn modelId="{0C7DDC38-FABC-4980-BE55-4AE2FDC8F2F7}" type="presParOf" srcId="{04D0E555-FA26-46BD-BE09-A8C751C7929C}" destId="{67459702-3A27-4C21-9C93-9BEEE333F091}" srcOrd="1" destOrd="0" presId="urn:microsoft.com/office/officeart/2005/8/layout/orgChart1#1"/>
    <dgm:cxn modelId="{6A59ED0A-46C1-4302-BAE4-2A045B185FD0}" type="presParOf" srcId="{04D0E555-FA26-46BD-BE09-A8C751C7929C}" destId="{C2E15235-08D1-4299-93C2-C9837EA25F0A}" srcOrd="2" destOrd="0" presId="urn:microsoft.com/office/officeart/2005/8/layout/orgChart1#1"/>
    <dgm:cxn modelId="{383EB0BB-E83C-4B58-AFF1-F6663AE47569}" type="presParOf" srcId="{B8E7F5A5-EEE5-45E0-8BC4-4C1ACBE7C52B}" destId="{5827D759-B2EA-4D37-B148-5DF2E5011D70}" srcOrd="14" destOrd="0" presId="urn:microsoft.com/office/officeart/2005/8/layout/orgChart1#1"/>
    <dgm:cxn modelId="{20E01149-F6E4-483B-A8C0-00276AD5AE61}" type="presParOf" srcId="{B8E7F5A5-EEE5-45E0-8BC4-4C1ACBE7C52B}" destId="{7A61D434-004E-4414-B5C1-C61DDAF0978D}" srcOrd="15" destOrd="0" presId="urn:microsoft.com/office/officeart/2005/8/layout/orgChart1#1"/>
    <dgm:cxn modelId="{263C1D6C-EE99-4812-AFED-F8FFF57C09F0}" type="presParOf" srcId="{7A61D434-004E-4414-B5C1-C61DDAF0978D}" destId="{1EDC41F5-D2B6-4833-A21D-552843F81366}" srcOrd="0" destOrd="0" presId="urn:microsoft.com/office/officeart/2005/8/layout/orgChart1#1"/>
    <dgm:cxn modelId="{47851646-5C7E-46B9-8A1E-36B40C347A49}" type="presParOf" srcId="{1EDC41F5-D2B6-4833-A21D-552843F81366}" destId="{31DB70B6-50F1-47B5-9323-B349017EDCD2}" srcOrd="0" destOrd="0" presId="urn:microsoft.com/office/officeart/2005/8/layout/orgChart1#1"/>
    <dgm:cxn modelId="{E282F8EC-96BF-4462-891A-5296D7D6FEAA}" type="presParOf" srcId="{1EDC41F5-D2B6-4833-A21D-552843F81366}" destId="{E060F48B-5453-4D21-922B-F92FB6310E81}" srcOrd="1" destOrd="0" presId="urn:microsoft.com/office/officeart/2005/8/layout/orgChart1#1"/>
    <dgm:cxn modelId="{C539594F-7298-48A9-9FEC-ADC2B26A4969}" type="presParOf" srcId="{7A61D434-004E-4414-B5C1-C61DDAF0978D}" destId="{76E97B02-910B-4F5F-94CB-960337D94EB1}" srcOrd="1" destOrd="0" presId="urn:microsoft.com/office/officeart/2005/8/layout/orgChart1#1"/>
    <dgm:cxn modelId="{916DA08C-2691-4120-8413-8573BB896B03}" type="presParOf" srcId="{7A61D434-004E-4414-B5C1-C61DDAF0978D}" destId="{3F25120C-F353-412F-B02E-0604C997AACD}" srcOrd="2" destOrd="0" presId="urn:microsoft.com/office/officeart/2005/8/layout/orgChart1#1"/>
    <dgm:cxn modelId="{B2CA078B-D89A-486E-BCA9-50DB4973EE18}" type="presParOf" srcId="{91D4650F-C62C-4BA5-9FBE-9C33620304F8}" destId="{1B455F7A-5493-43DA-85FA-A3523BFC24B0}" srcOrd="2" destOrd="0" presId="urn:microsoft.com/office/officeart/2005/8/layout/orgChart1#1"/>
    <dgm:cxn modelId="{54850175-8784-43FB-A4C3-D148F1E8B3F1}" type="presParOf" srcId="{BF9556E4-C9F2-4CA8-B0A1-B461436286F7}" destId="{F69CA6A3-1648-4E4A-9256-9B12D3E8D0BB}" srcOrd="2" destOrd="0" presId="urn:microsoft.com/office/officeart/2005/8/layout/orgChart1#1"/>
  </dgm:cxnLst>
  <dgm:bg>
    <a:solidFill>
      <a:schemeClr val="bg1"/>
    </a:solidFill>
  </dgm:bg>
  <dgm:whole>
    <a:ln>
      <a:noFill/>
    </a:ln>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27D759-B2EA-4D37-B148-5DF2E5011D70}">
      <dsp:nvSpPr>
        <dsp:cNvPr id="0" name=""/>
        <dsp:cNvSpPr/>
      </dsp:nvSpPr>
      <dsp:spPr>
        <a:xfrm>
          <a:off x="4265930" y="1356277"/>
          <a:ext cx="3722312" cy="186998"/>
        </a:xfrm>
        <a:custGeom>
          <a:avLst/>
          <a:gdLst/>
          <a:ahLst/>
          <a:cxnLst/>
          <a:rect l="0" t="0" r="0" b="0"/>
          <a:pathLst>
            <a:path>
              <a:moveTo>
                <a:pt x="0" y="0"/>
              </a:moveTo>
              <a:lnTo>
                <a:pt x="0" y="98914"/>
              </a:lnTo>
              <a:lnTo>
                <a:pt x="3937907" y="98914"/>
              </a:lnTo>
              <a:lnTo>
                <a:pt x="3937907"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61DD6D-BA3D-494A-953A-A1E56A919191}">
      <dsp:nvSpPr>
        <dsp:cNvPr id="0" name=""/>
        <dsp:cNvSpPr/>
      </dsp:nvSpPr>
      <dsp:spPr>
        <a:xfrm>
          <a:off x="4265930" y="1356277"/>
          <a:ext cx="2535069" cy="186998"/>
        </a:xfrm>
        <a:custGeom>
          <a:avLst/>
          <a:gdLst/>
          <a:ahLst/>
          <a:cxnLst/>
          <a:rect l="0" t="0" r="0" b="0"/>
          <a:pathLst>
            <a:path>
              <a:moveTo>
                <a:pt x="0" y="0"/>
              </a:moveTo>
              <a:lnTo>
                <a:pt x="0" y="98914"/>
              </a:lnTo>
              <a:lnTo>
                <a:pt x="2681899" y="98914"/>
              </a:lnTo>
              <a:lnTo>
                <a:pt x="2681899"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FA0C7E-0EFF-43EC-B126-A3A18D3C8034}">
      <dsp:nvSpPr>
        <dsp:cNvPr id="0" name=""/>
        <dsp:cNvSpPr/>
      </dsp:nvSpPr>
      <dsp:spPr>
        <a:xfrm>
          <a:off x="5354985" y="2175510"/>
          <a:ext cx="133570" cy="534180"/>
        </a:xfrm>
        <a:custGeom>
          <a:avLst/>
          <a:gdLst/>
          <a:ahLst/>
          <a:cxnLst/>
          <a:rect l="0" t="0" r="0" b="0"/>
          <a:pathLst>
            <a:path>
              <a:moveTo>
                <a:pt x="0" y="0"/>
              </a:moveTo>
              <a:lnTo>
                <a:pt x="0" y="565119"/>
              </a:lnTo>
              <a:lnTo>
                <a:pt x="141307" y="56511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9EDB9F-6CB6-4CAF-B887-139769D7976A}">
      <dsp:nvSpPr>
        <dsp:cNvPr id="0" name=""/>
        <dsp:cNvSpPr/>
      </dsp:nvSpPr>
      <dsp:spPr>
        <a:xfrm>
          <a:off x="4265930" y="1356277"/>
          <a:ext cx="1445243" cy="186998"/>
        </a:xfrm>
        <a:custGeom>
          <a:avLst/>
          <a:gdLst/>
          <a:ahLst/>
          <a:cxnLst/>
          <a:rect l="0" t="0" r="0" b="0"/>
          <a:pathLst>
            <a:path>
              <a:moveTo>
                <a:pt x="0" y="0"/>
              </a:moveTo>
              <a:lnTo>
                <a:pt x="0" y="98914"/>
              </a:lnTo>
              <a:lnTo>
                <a:pt x="1528951" y="98914"/>
              </a:lnTo>
              <a:lnTo>
                <a:pt x="1528951"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5B64D4C-6E45-45CA-AB02-88D55B2819F9}">
      <dsp:nvSpPr>
        <dsp:cNvPr id="0" name=""/>
        <dsp:cNvSpPr/>
      </dsp:nvSpPr>
      <dsp:spPr>
        <a:xfrm>
          <a:off x="4265930" y="1356277"/>
          <a:ext cx="471277" cy="186998"/>
        </a:xfrm>
        <a:custGeom>
          <a:avLst/>
          <a:gdLst/>
          <a:ahLst/>
          <a:cxnLst/>
          <a:rect l="0" t="0" r="0" b="0"/>
          <a:pathLst>
            <a:path>
              <a:moveTo>
                <a:pt x="0" y="0"/>
              </a:moveTo>
              <a:lnTo>
                <a:pt x="0" y="98914"/>
              </a:lnTo>
              <a:lnTo>
                <a:pt x="498573" y="98914"/>
              </a:lnTo>
              <a:lnTo>
                <a:pt x="498573"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A84B26-E281-440C-9E23-3A6EA40F21F4}">
      <dsp:nvSpPr>
        <dsp:cNvPr id="0" name=""/>
        <dsp:cNvSpPr/>
      </dsp:nvSpPr>
      <dsp:spPr>
        <a:xfrm>
          <a:off x="3763241" y="1356277"/>
          <a:ext cx="502688" cy="186998"/>
        </a:xfrm>
        <a:custGeom>
          <a:avLst/>
          <a:gdLst/>
          <a:ahLst/>
          <a:cxnLst/>
          <a:rect l="0" t="0" r="0" b="0"/>
          <a:pathLst>
            <a:path>
              <a:moveTo>
                <a:pt x="531804" y="0"/>
              </a:moveTo>
              <a:lnTo>
                <a:pt x="531804" y="98914"/>
              </a:lnTo>
              <a:lnTo>
                <a:pt x="0" y="98914"/>
              </a:lnTo>
              <a:lnTo>
                <a:pt x="0"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F7CBA41-11ED-4CFB-A9F0-20A93F8A9AF6}">
      <dsp:nvSpPr>
        <dsp:cNvPr id="0" name=""/>
        <dsp:cNvSpPr/>
      </dsp:nvSpPr>
      <dsp:spPr>
        <a:xfrm>
          <a:off x="2329582" y="2181361"/>
          <a:ext cx="186420" cy="2224034"/>
        </a:xfrm>
        <a:custGeom>
          <a:avLst/>
          <a:gdLst/>
          <a:ahLst/>
          <a:cxnLst/>
          <a:rect l="0" t="0" r="0" b="0"/>
          <a:pathLst>
            <a:path>
              <a:moveTo>
                <a:pt x="0" y="0"/>
              </a:moveTo>
              <a:lnTo>
                <a:pt x="0" y="2352849"/>
              </a:lnTo>
              <a:lnTo>
                <a:pt x="197217" y="235284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79DDB3C-DBF9-4913-BB19-15BEFAF23687}">
      <dsp:nvSpPr>
        <dsp:cNvPr id="0" name=""/>
        <dsp:cNvSpPr/>
      </dsp:nvSpPr>
      <dsp:spPr>
        <a:xfrm>
          <a:off x="2329582" y="2181361"/>
          <a:ext cx="133570" cy="1404032"/>
        </a:xfrm>
        <a:custGeom>
          <a:avLst/>
          <a:gdLst/>
          <a:ahLst/>
          <a:cxnLst/>
          <a:rect l="0" t="0" r="0" b="0"/>
          <a:pathLst>
            <a:path>
              <a:moveTo>
                <a:pt x="0" y="0"/>
              </a:moveTo>
              <a:lnTo>
                <a:pt x="0" y="1485354"/>
              </a:lnTo>
              <a:lnTo>
                <a:pt x="141307" y="1485354"/>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C0B9E9-9927-4B12-A2FE-6472667C4F18}">
      <dsp:nvSpPr>
        <dsp:cNvPr id="0" name=""/>
        <dsp:cNvSpPr/>
      </dsp:nvSpPr>
      <dsp:spPr>
        <a:xfrm>
          <a:off x="2329582" y="2181361"/>
          <a:ext cx="133570" cy="543726"/>
        </a:xfrm>
        <a:custGeom>
          <a:avLst/>
          <a:gdLst/>
          <a:ahLst/>
          <a:cxnLst/>
          <a:rect l="0" t="0" r="0" b="0"/>
          <a:pathLst>
            <a:path>
              <a:moveTo>
                <a:pt x="0" y="0"/>
              </a:moveTo>
              <a:lnTo>
                <a:pt x="0" y="575218"/>
              </a:lnTo>
              <a:lnTo>
                <a:pt x="141307" y="57521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A9250C7-6D65-43DE-8539-6A8BA8274A27}">
      <dsp:nvSpPr>
        <dsp:cNvPr id="0" name=""/>
        <dsp:cNvSpPr/>
      </dsp:nvSpPr>
      <dsp:spPr>
        <a:xfrm>
          <a:off x="2685770" y="1356277"/>
          <a:ext cx="1580159" cy="186998"/>
        </a:xfrm>
        <a:custGeom>
          <a:avLst/>
          <a:gdLst/>
          <a:ahLst/>
          <a:cxnLst/>
          <a:rect l="0" t="0" r="0" b="0"/>
          <a:pathLst>
            <a:path>
              <a:moveTo>
                <a:pt x="1671681" y="0"/>
              </a:moveTo>
              <a:lnTo>
                <a:pt x="1671681" y="98914"/>
              </a:lnTo>
              <a:lnTo>
                <a:pt x="0" y="98914"/>
              </a:lnTo>
              <a:lnTo>
                <a:pt x="0"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E648976-F8CB-463C-A708-F7B8B9A351FF}">
      <dsp:nvSpPr>
        <dsp:cNvPr id="0" name=""/>
        <dsp:cNvSpPr/>
      </dsp:nvSpPr>
      <dsp:spPr>
        <a:xfrm>
          <a:off x="1167481" y="2172327"/>
          <a:ext cx="133570" cy="1674085"/>
        </a:xfrm>
        <a:custGeom>
          <a:avLst/>
          <a:gdLst/>
          <a:ahLst/>
          <a:cxnLst/>
          <a:rect l="0" t="0" r="0" b="0"/>
          <a:pathLst>
            <a:path>
              <a:moveTo>
                <a:pt x="0" y="0"/>
              </a:moveTo>
              <a:lnTo>
                <a:pt x="0" y="1771048"/>
              </a:lnTo>
              <a:lnTo>
                <a:pt x="141307" y="1771048"/>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94401A-8DCC-4F06-A1D6-472F70EE47E5}">
      <dsp:nvSpPr>
        <dsp:cNvPr id="0" name=""/>
        <dsp:cNvSpPr/>
      </dsp:nvSpPr>
      <dsp:spPr>
        <a:xfrm>
          <a:off x="1167481" y="2172327"/>
          <a:ext cx="133570" cy="1041851"/>
        </a:xfrm>
        <a:custGeom>
          <a:avLst/>
          <a:gdLst/>
          <a:ahLst/>
          <a:cxnLst/>
          <a:rect l="0" t="0" r="0" b="0"/>
          <a:pathLst>
            <a:path>
              <a:moveTo>
                <a:pt x="0" y="0"/>
              </a:moveTo>
              <a:lnTo>
                <a:pt x="0" y="1102195"/>
              </a:lnTo>
              <a:lnTo>
                <a:pt x="141307" y="1102195"/>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38C16-B127-46F0-86C3-76CD1326DF70}">
      <dsp:nvSpPr>
        <dsp:cNvPr id="0" name=""/>
        <dsp:cNvSpPr/>
      </dsp:nvSpPr>
      <dsp:spPr>
        <a:xfrm>
          <a:off x="1167481" y="2172327"/>
          <a:ext cx="133570" cy="409616"/>
        </a:xfrm>
        <a:custGeom>
          <a:avLst/>
          <a:gdLst/>
          <a:ahLst/>
          <a:cxnLst/>
          <a:rect l="0" t="0" r="0" b="0"/>
          <a:pathLst>
            <a:path>
              <a:moveTo>
                <a:pt x="0" y="0"/>
              </a:moveTo>
              <a:lnTo>
                <a:pt x="0" y="433341"/>
              </a:lnTo>
              <a:lnTo>
                <a:pt x="141307" y="433341"/>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3E5A1D2-9B43-4E66-ABA0-18C02BE4A85A}">
      <dsp:nvSpPr>
        <dsp:cNvPr id="0" name=""/>
        <dsp:cNvSpPr/>
      </dsp:nvSpPr>
      <dsp:spPr>
        <a:xfrm>
          <a:off x="1523670" y="1356277"/>
          <a:ext cx="2742259" cy="186998"/>
        </a:xfrm>
        <a:custGeom>
          <a:avLst/>
          <a:gdLst/>
          <a:ahLst/>
          <a:cxnLst/>
          <a:rect l="0" t="0" r="0" b="0"/>
          <a:pathLst>
            <a:path>
              <a:moveTo>
                <a:pt x="2901090" y="0"/>
              </a:moveTo>
              <a:lnTo>
                <a:pt x="2901090" y="98914"/>
              </a:lnTo>
              <a:lnTo>
                <a:pt x="0" y="98914"/>
              </a:lnTo>
              <a:lnTo>
                <a:pt x="0"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B63A39-7F63-4701-BD94-45F79F8D3CCF}">
      <dsp:nvSpPr>
        <dsp:cNvPr id="0" name=""/>
        <dsp:cNvSpPr/>
      </dsp:nvSpPr>
      <dsp:spPr>
        <a:xfrm>
          <a:off x="90011" y="2192465"/>
          <a:ext cx="133570" cy="501448"/>
        </a:xfrm>
        <a:custGeom>
          <a:avLst/>
          <a:gdLst/>
          <a:ahLst/>
          <a:cxnLst/>
          <a:rect l="0" t="0" r="0" b="0"/>
          <a:pathLst>
            <a:path>
              <a:moveTo>
                <a:pt x="0" y="0"/>
              </a:moveTo>
              <a:lnTo>
                <a:pt x="0" y="530492"/>
              </a:lnTo>
              <a:lnTo>
                <a:pt x="141307" y="530492"/>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3569932-23FB-4F39-8BFC-B3D2E460B86C}">
      <dsp:nvSpPr>
        <dsp:cNvPr id="0" name=""/>
        <dsp:cNvSpPr/>
      </dsp:nvSpPr>
      <dsp:spPr>
        <a:xfrm>
          <a:off x="446200" y="1356277"/>
          <a:ext cx="3819729" cy="186998"/>
        </a:xfrm>
        <a:custGeom>
          <a:avLst/>
          <a:gdLst/>
          <a:ahLst/>
          <a:cxnLst/>
          <a:rect l="0" t="0" r="0" b="0"/>
          <a:pathLst>
            <a:path>
              <a:moveTo>
                <a:pt x="4040967" y="0"/>
              </a:moveTo>
              <a:lnTo>
                <a:pt x="4040967" y="98914"/>
              </a:lnTo>
              <a:lnTo>
                <a:pt x="0" y="98914"/>
              </a:lnTo>
              <a:lnTo>
                <a:pt x="0" y="197829"/>
              </a:lnTo>
            </a:path>
          </a:pathLst>
        </a:custGeom>
        <a:noFill/>
        <a:ln w="12700" cap="flat" cmpd="sng" algn="ctr">
          <a:solidFill>
            <a:srgbClr val="4472C4">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B5CEBDD-C686-4736-979F-66CB5F639E3B}">
      <dsp:nvSpPr>
        <dsp:cNvPr id="0" name=""/>
        <dsp:cNvSpPr/>
      </dsp:nvSpPr>
      <dsp:spPr>
        <a:xfrm>
          <a:off x="4220210" y="724042"/>
          <a:ext cx="91440" cy="186998"/>
        </a:xfrm>
        <a:custGeom>
          <a:avLst/>
          <a:gdLst/>
          <a:ahLst/>
          <a:cxnLst/>
          <a:rect l="0" t="0" r="0" b="0"/>
          <a:pathLst>
            <a:path>
              <a:moveTo>
                <a:pt x="45720" y="0"/>
              </a:moveTo>
              <a:lnTo>
                <a:pt x="45720" y="197829"/>
              </a:lnTo>
            </a:path>
          </a:pathLst>
        </a:custGeom>
        <a:noFill/>
        <a:ln w="12700" cap="flat" cmpd="sng" algn="ctr">
          <a:solidFill>
            <a:srgbClr val="4472C4">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9F6A31D-C072-4260-AE20-CE1E758BA486}">
      <dsp:nvSpPr>
        <dsp:cNvPr id="0" name=""/>
        <dsp:cNvSpPr/>
      </dsp:nvSpPr>
      <dsp:spPr>
        <a:xfrm>
          <a:off x="1979061" y="278807"/>
          <a:ext cx="4573736" cy="445235"/>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lv-LV" sz="2000" b="1" kern="1200" baseline="0" dirty="0">
              <a:solidFill>
                <a:srgbClr val="44546A"/>
              </a:solidFill>
              <a:latin typeface="Arial" panose="020B0604020202020204" pitchFamily="34" charset="0"/>
              <a:ea typeface="+mn-ea"/>
              <a:cs typeface="Arial" panose="020B0604020202020204" pitchFamily="34" charset="0"/>
            </a:rPr>
            <a:t>DIREKTORS</a:t>
          </a:r>
        </a:p>
      </dsp:txBody>
      <dsp:txXfrm>
        <a:off x="1979061" y="278807"/>
        <a:ext cx="4573736" cy="445235"/>
      </dsp:txXfrm>
    </dsp:sp>
    <dsp:sp modelId="{8C196E84-1AAD-4A34-A17A-6C1A6C419725}">
      <dsp:nvSpPr>
        <dsp:cNvPr id="0" name=""/>
        <dsp:cNvSpPr/>
      </dsp:nvSpPr>
      <dsp:spPr>
        <a:xfrm>
          <a:off x="3216879" y="911041"/>
          <a:ext cx="2098101" cy="445235"/>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lv-LV" sz="1400" b="1" kern="1200" baseline="0" dirty="0">
              <a:solidFill>
                <a:srgbClr val="44546A"/>
              </a:solidFill>
              <a:latin typeface="Arial" panose="020B0604020202020204" pitchFamily="34" charset="0"/>
              <a:ea typeface="+mn-ea"/>
              <a:cs typeface="+mn-cs"/>
            </a:rPr>
            <a:t>DIREKTORA VIETNIEKS</a:t>
          </a:r>
        </a:p>
      </dsp:txBody>
      <dsp:txXfrm>
        <a:off x="3216879" y="911041"/>
        <a:ext cx="2098101" cy="445235"/>
      </dsp:txXfrm>
    </dsp:sp>
    <dsp:sp modelId="{33D2B7F1-0222-4C19-B7AA-C286593A6E17}">
      <dsp:nvSpPr>
        <dsp:cNvPr id="0" name=""/>
        <dsp:cNvSpPr/>
      </dsp:nvSpPr>
      <dsp:spPr>
        <a:xfrm>
          <a:off x="964" y="1543276"/>
          <a:ext cx="890471" cy="649189"/>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GALVENAIS GRĀMATVEDIS</a:t>
          </a:r>
        </a:p>
      </dsp:txBody>
      <dsp:txXfrm>
        <a:off x="964" y="1543276"/>
        <a:ext cx="890471" cy="649189"/>
      </dsp:txXfrm>
    </dsp:sp>
    <dsp:sp modelId="{493883C2-C40B-4C73-98F2-DE34040C4D0A}">
      <dsp:nvSpPr>
        <dsp:cNvPr id="0" name=""/>
        <dsp:cNvSpPr/>
      </dsp:nvSpPr>
      <dsp:spPr>
        <a:xfrm>
          <a:off x="223582" y="2379464"/>
          <a:ext cx="762920" cy="628899"/>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Grāmatveža palīgs</a:t>
          </a:r>
        </a:p>
      </dsp:txBody>
      <dsp:txXfrm>
        <a:off x="223582" y="2379464"/>
        <a:ext cx="762920" cy="628899"/>
      </dsp:txXfrm>
    </dsp:sp>
    <dsp:sp modelId="{F3558BD0-41AD-4DD6-B8DC-CF2A7DCF98C8}">
      <dsp:nvSpPr>
        <dsp:cNvPr id="0" name=""/>
        <dsp:cNvSpPr/>
      </dsp:nvSpPr>
      <dsp:spPr>
        <a:xfrm>
          <a:off x="1078434" y="1543276"/>
          <a:ext cx="890471" cy="629051"/>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DZĪVNIEKU PATVERSMES VADĪTĀJA</a:t>
          </a:r>
        </a:p>
      </dsp:txBody>
      <dsp:txXfrm>
        <a:off x="1078434" y="1543276"/>
        <a:ext cx="890471" cy="629051"/>
      </dsp:txXfrm>
    </dsp:sp>
    <dsp:sp modelId="{ECC92888-DAA7-439E-B8B0-AFC17A3BA635}">
      <dsp:nvSpPr>
        <dsp:cNvPr id="0" name=""/>
        <dsp:cNvSpPr/>
      </dsp:nvSpPr>
      <dsp:spPr>
        <a:xfrm>
          <a:off x="1301052" y="2359326"/>
          <a:ext cx="890471" cy="445235"/>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Automobiļa vadītājs</a:t>
          </a:r>
        </a:p>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2 pers.</a:t>
          </a:r>
        </a:p>
      </dsp:txBody>
      <dsp:txXfrm>
        <a:off x="1301052" y="2359326"/>
        <a:ext cx="890471" cy="445235"/>
      </dsp:txXfrm>
    </dsp:sp>
    <dsp:sp modelId="{9438C792-B4B5-4CB4-B48C-9DD66950D4FC}">
      <dsp:nvSpPr>
        <dsp:cNvPr id="0" name=""/>
        <dsp:cNvSpPr/>
      </dsp:nvSpPr>
      <dsp:spPr>
        <a:xfrm>
          <a:off x="1301052" y="2991560"/>
          <a:ext cx="890471" cy="445235"/>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Suņu un kaķu kopējs</a:t>
          </a:r>
        </a:p>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2 pers.</a:t>
          </a:r>
        </a:p>
      </dsp:txBody>
      <dsp:txXfrm>
        <a:off x="1301052" y="2991560"/>
        <a:ext cx="890471" cy="445235"/>
      </dsp:txXfrm>
    </dsp:sp>
    <dsp:sp modelId="{342800B2-1F3A-49C8-ABDB-9CF198FF89FA}">
      <dsp:nvSpPr>
        <dsp:cNvPr id="0" name=""/>
        <dsp:cNvSpPr/>
      </dsp:nvSpPr>
      <dsp:spPr>
        <a:xfrm>
          <a:off x="1301052" y="3623795"/>
          <a:ext cx="975101" cy="445235"/>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Palīgstrādnieks</a:t>
          </a:r>
        </a:p>
      </dsp:txBody>
      <dsp:txXfrm>
        <a:off x="1301052" y="3623795"/>
        <a:ext cx="975101" cy="445235"/>
      </dsp:txXfrm>
    </dsp:sp>
    <dsp:sp modelId="{3AEE5069-6B06-437B-943B-DD8DDB0F10B5}">
      <dsp:nvSpPr>
        <dsp:cNvPr id="0" name=""/>
        <dsp:cNvSpPr/>
      </dsp:nvSpPr>
      <dsp:spPr>
        <a:xfrm>
          <a:off x="2240535" y="1543276"/>
          <a:ext cx="890471" cy="638084"/>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SAIMNIECĪBAS VADĪTĀJS</a:t>
          </a:r>
        </a:p>
      </dsp:txBody>
      <dsp:txXfrm>
        <a:off x="2240535" y="1543276"/>
        <a:ext cx="890471" cy="638084"/>
      </dsp:txXfrm>
    </dsp:sp>
    <dsp:sp modelId="{1C6B43DC-8957-4EB2-8775-DA710CD06ECC}">
      <dsp:nvSpPr>
        <dsp:cNvPr id="0" name=""/>
        <dsp:cNvSpPr/>
      </dsp:nvSpPr>
      <dsp:spPr>
        <a:xfrm>
          <a:off x="2463153" y="2368360"/>
          <a:ext cx="809847" cy="713454"/>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Brigadieris </a:t>
          </a:r>
        </a:p>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5 pers.</a:t>
          </a:r>
        </a:p>
      </dsp:txBody>
      <dsp:txXfrm>
        <a:off x="2463153" y="2368360"/>
        <a:ext cx="809847" cy="713454"/>
      </dsp:txXfrm>
    </dsp:sp>
    <dsp:sp modelId="{CAD8AAD6-ED79-48D9-9826-D3D39F5363EC}">
      <dsp:nvSpPr>
        <dsp:cNvPr id="0" name=""/>
        <dsp:cNvSpPr/>
      </dsp:nvSpPr>
      <dsp:spPr>
        <a:xfrm>
          <a:off x="2463153" y="3268813"/>
          <a:ext cx="774620" cy="633160"/>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Traktora vadītājs</a:t>
          </a:r>
        </a:p>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2 pers.</a:t>
          </a:r>
        </a:p>
      </dsp:txBody>
      <dsp:txXfrm>
        <a:off x="2463153" y="3268813"/>
        <a:ext cx="774620" cy="633160"/>
      </dsp:txXfrm>
    </dsp:sp>
    <dsp:sp modelId="{696744D1-9626-433D-BD22-511DC3FB7CC1}">
      <dsp:nvSpPr>
        <dsp:cNvPr id="0" name=""/>
        <dsp:cNvSpPr/>
      </dsp:nvSpPr>
      <dsp:spPr>
        <a:xfrm>
          <a:off x="2516002" y="4088973"/>
          <a:ext cx="716793" cy="632844"/>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Apkopējs</a:t>
          </a:r>
        </a:p>
      </dsp:txBody>
      <dsp:txXfrm>
        <a:off x="2516002" y="4088973"/>
        <a:ext cx="716793" cy="632844"/>
      </dsp:txXfrm>
    </dsp:sp>
    <dsp:sp modelId="{689A3272-29C2-4855-BC3F-0CB052352055}">
      <dsp:nvSpPr>
        <dsp:cNvPr id="0" name=""/>
        <dsp:cNvSpPr/>
      </dsp:nvSpPr>
      <dsp:spPr>
        <a:xfrm>
          <a:off x="3318005" y="1543276"/>
          <a:ext cx="890471" cy="636753"/>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LIETVEDIS </a:t>
          </a:r>
        </a:p>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NVA PROJEKTA DARBA KORDINĀTORS</a:t>
          </a:r>
        </a:p>
      </dsp:txBody>
      <dsp:txXfrm>
        <a:off x="3318005" y="1543276"/>
        <a:ext cx="890471" cy="636753"/>
      </dsp:txXfrm>
    </dsp:sp>
    <dsp:sp modelId="{FB5D1CCB-1FDD-458D-B52E-5AA53E7AD0C3}">
      <dsp:nvSpPr>
        <dsp:cNvPr id="0" name=""/>
        <dsp:cNvSpPr/>
      </dsp:nvSpPr>
      <dsp:spPr>
        <a:xfrm>
          <a:off x="4395475" y="1543276"/>
          <a:ext cx="683463" cy="622751"/>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VECĀKAIS LIETVEDIS</a:t>
          </a:r>
        </a:p>
      </dsp:txBody>
      <dsp:txXfrm>
        <a:off x="4395475" y="1543276"/>
        <a:ext cx="683463" cy="622751"/>
      </dsp:txXfrm>
    </dsp:sp>
    <dsp:sp modelId="{FAD74B74-670B-4F5F-B380-A2F2B83F1698}">
      <dsp:nvSpPr>
        <dsp:cNvPr id="0" name=""/>
        <dsp:cNvSpPr/>
      </dsp:nvSpPr>
      <dsp:spPr>
        <a:xfrm>
          <a:off x="5265938" y="1543276"/>
          <a:ext cx="890471" cy="632234"/>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ĒKU UN APSAIMNIEKO-JAMĀS TERITORIJAS PĀRZINIS</a:t>
          </a:r>
        </a:p>
      </dsp:txBody>
      <dsp:txXfrm>
        <a:off x="5265938" y="1543276"/>
        <a:ext cx="890471" cy="632234"/>
      </dsp:txXfrm>
    </dsp:sp>
    <dsp:sp modelId="{D1CB9956-3178-491F-8F2D-150C363359BE}">
      <dsp:nvSpPr>
        <dsp:cNvPr id="0" name=""/>
        <dsp:cNvSpPr/>
      </dsp:nvSpPr>
      <dsp:spPr>
        <a:xfrm>
          <a:off x="5488555" y="2362509"/>
          <a:ext cx="1190266" cy="694362"/>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Labiekārtošanas darbu strādnieks</a:t>
          </a:r>
        </a:p>
        <a:p>
          <a:pPr marL="0" lvl="0" indent="0" algn="ctr" defTabSz="444500">
            <a:lnSpc>
              <a:spcPct val="90000"/>
            </a:lnSpc>
            <a:spcBef>
              <a:spcPct val="0"/>
            </a:spcBef>
            <a:spcAft>
              <a:spcPct val="35000"/>
            </a:spcAft>
            <a:buNone/>
          </a:pPr>
          <a:r>
            <a:rPr lang="lv-LV" sz="1000" b="1" kern="1200" baseline="0" dirty="0">
              <a:solidFill>
                <a:srgbClr val="44546A"/>
              </a:solidFill>
              <a:latin typeface="Arial" panose="020B0604020202020204" pitchFamily="34" charset="0"/>
              <a:ea typeface="+mn-ea"/>
              <a:cs typeface="Arial" panose="020B0604020202020204" pitchFamily="34" charset="0"/>
            </a:rPr>
            <a:t>5 pers.</a:t>
          </a:r>
        </a:p>
      </dsp:txBody>
      <dsp:txXfrm>
        <a:off x="5488555" y="2362509"/>
        <a:ext cx="1190266" cy="694362"/>
      </dsp:txXfrm>
    </dsp:sp>
    <dsp:sp modelId="{C6EA93EB-FEF2-422E-BE66-54330AB71AE0}">
      <dsp:nvSpPr>
        <dsp:cNvPr id="0" name=""/>
        <dsp:cNvSpPr/>
      </dsp:nvSpPr>
      <dsp:spPr>
        <a:xfrm>
          <a:off x="6343408" y="1543276"/>
          <a:ext cx="915181" cy="617969"/>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DARBA</a:t>
          </a:r>
        </a:p>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 AIZSARDZĪBAS SPECIĀLISTS</a:t>
          </a:r>
        </a:p>
      </dsp:txBody>
      <dsp:txXfrm>
        <a:off x="6343408" y="1543276"/>
        <a:ext cx="915181" cy="617969"/>
      </dsp:txXfrm>
    </dsp:sp>
    <dsp:sp modelId="{31DB70B6-50F1-47B5-9323-B349017EDCD2}">
      <dsp:nvSpPr>
        <dsp:cNvPr id="0" name=""/>
        <dsp:cNvSpPr/>
      </dsp:nvSpPr>
      <dsp:spPr>
        <a:xfrm>
          <a:off x="7445589" y="1543276"/>
          <a:ext cx="1085306" cy="583730"/>
        </a:xfrm>
        <a:prstGeom prst="rect">
          <a:avLst/>
        </a:prstGeom>
        <a:solidFill>
          <a:srgbClr val="FFCC66"/>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lv-LV" sz="900" b="1" kern="1200" baseline="0" dirty="0">
              <a:solidFill>
                <a:srgbClr val="44546A"/>
              </a:solidFill>
              <a:latin typeface="Arial" panose="020B0604020202020204" pitchFamily="34" charset="0"/>
              <a:ea typeface="+mn-ea"/>
              <a:cs typeface="Arial" panose="020B0604020202020204" pitchFamily="34" charset="0"/>
            </a:rPr>
            <a:t>PROJEKTA KOORDINATORS</a:t>
          </a:r>
        </a:p>
      </dsp:txBody>
      <dsp:txXfrm>
        <a:off x="7445589" y="1543276"/>
        <a:ext cx="1085306" cy="5837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op="lte" val="1">
                              <dgm:choose name="Name43">
                                <dgm:if name="Name44" axis="par ch" ptType="node asst" func="cnt"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C83D5-2C1B-4170-8C19-AF8FEC1E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23</Pages>
  <Words>3907</Words>
  <Characters>28779</Characters>
  <Application>Microsoft Office Word</Application>
  <DocSecurity>0</DocSecurity>
  <Lines>239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Rīgas pašvaldības aģentūras “Rīgas mājoklis” 2005</vt:lpstr>
      <vt:lpstr>Rīgas pašvaldības aģentūras “Rīgas mājoklis” 2005</vt:lpstr>
    </vt:vector>
  </TitlesOfParts>
  <Company>RM</Company>
  <LinksUpToDate>false</LinksUpToDate>
  <CharactersWithSpaces>32621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Rīgas pašvaldības aģentūras “Rīgas mājoklis” 2005</dc:title>
  <dc:creator>ilze.danga</dc:creator>
  <cp:lastModifiedBy>Jolanta Valtere</cp:lastModifiedBy>
  <cp:revision>37</cp:revision>
  <cp:lastPrinted>2020-05-20T08:08:00Z</cp:lastPrinted>
  <dcterms:created xsi:type="dcterms:W3CDTF">2020-06-08T07:44:00Z</dcterms:created>
  <dcterms:modified xsi:type="dcterms:W3CDTF">2020-06-19T11:09:00Z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-77538999</vt:i4>
  </property>
  <property fmtid="{D5CDD505-2E9C-101B-9397-08002B2CF9AE}" pid="3" name="_AuthorEmail">
    <vt:lpwstr>Sandris.Krigers@riga.lv</vt:lpwstr>
  </property>
  <property fmtid="{D5CDD505-2E9C-101B-9397-08002B2CF9AE}" pid="4" name="_AuthorEmailDisplayName">
    <vt:lpwstr>Sandris Krīgers</vt:lpwstr>
  </property>
  <property fmtid="{D5CDD505-2E9C-101B-9397-08002B2CF9AE}" pid="5" name="_EmailSubject">
    <vt:lpwstr>PUBLISKIE PAARSKATI</vt:lpwstr>
  </property>
  <property fmtid="{D5CDD505-2E9C-101B-9397-08002B2CF9AE}" pid="6" name="_ReviewingToolsShownOnce">
    <vt:lpwstr/>
  </property>
</Properties>
</file>