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0745C" w14:textId="77777777" w:rsidR="000F232A" w:rsidRPr="005810C2" w:rsidRDefault="000F232A" w:rsidP="005810C2">
      <w:pPr>
        <w:widowControl w:val="0"/>
        <w:autoSpaceDE w:val="0"/>
        <w:autoSpaceDN w:val="0"/>
        <w:adjustRightInd w:val="0"/>
        <w:jc w:val="right"/>
        <w:rPr>
          <w:rFonts w:cs="Arial"/>
          <w:bCs/>
          <w:sz w:val="26"/>
          <w:szCs w:val="26"/>
        </w:rPr>
      </w:pPr>
    </w:p>
    <w:p w14:paraId="6370745D" w14:textId="77777777" w:rsidR="00607627" w:rsidRPr="00607627" w:rsidRDefault="0021692B" w:rsidP="00607627">
      <w:pPr>
        <w:widowControl w:val="0"/>
        <w:autoSpaceDE w:val="0"/>
        <w:autoSpaceDN w:val="0"/>
        <w:adjustRightInd w:val="0"/>
        <w:jc w:val="center"/>
        <w:rPr>
          <w:rFonts w:cs="Arial"/>
          <w:sz w:val="26"/>
          <w:szCs w:val="26"/>
        </w:rPr>
      </w:pPr>
      <w:r>
        <w:rPr>
          <w:rFonts w:cs="Arial"/>
          <w:b/>
          <w:bCs/>
          <w:sz w:val="26"/>
          <w:szCs w:val="26"/>
        </w:rPr>
        <w:t>LĒMUMS</w:t>
      </w:r>
    </w:p>
    <w:p w14:paraId="6370745E" w14:textId="77777777" w:rsidR="00607627" w:rsidRPr="00607627" w:rsidRDefault="0021692B" w:rsidP="00607627">
      <w:pPr>
        <w:widowControl w:val="0"/>
        <w:autoSpaceDE w:val="0"/>
        <w:autoSpaceDN w:val="0"/>
        <w:adjustRightInd w:val="0"/>
        <w:jc w:val="center"/>
        <w:rPr>
          <w:rFonts w:cs="Arial"/>
          <w:sz w:val="26"/>
          <w:szCs w:val="26"/>
        </w:rPr>
      </w:pPr>
      <w:r w:rsidRPr="00607627">
        <w:rPr>
          <w:rFonts w:cs="Arial"/>
          <w:sz w:val="26"/>
          <w:szCs w:val="26"/>
        </w:rPr>
        <w:t>LIEPĀJĀ</w:t>
      </w:r>
    </w:p>
    <w:p w14:paraId="6370745F"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964FCF" w14:paraId="63707465" w14:textId="77777777" w:rsidTr="0026651B">
        <w:tc>
          <w:tcPr>
            <w:tcW w:w="4788" w:type="dxa"/>
            <w:tcBorders>
              <w:top w:val="nil"/>
              <w:left w:val="nil"/>
              <w:bottom w:val="nil"/>
              <w:right w:val="nil"/>
            </w:tcBorders>
          </w:tcPr>
          <w:p w14:paraId="63707460" w14:textId="77777777" w:rsidR="00175E06" w:rsidRPr="00393422" w:rsidRDefault="0021692B" w:rsidP="00175E06">
            <w:pPr>
              <w:widowControl w:val="0"/>
              <w:autoSpaceDE w:val="0"/>
              <w:autoSpaceDN w:val="0"/>
              <w:adjustRightInd w:val="0"/>
              <w:rPr>
                <w:rFonts w:cs="Arial"/>
                <w:szCs w:val="22"/>
              </w:rPr>
            </w:pPr>
            <w:r w:rsidRPr="005810C2">
              <w:rPr>
                <w:rFonts w:cs="Arial"/>
                <w:szCs w:val="22"/>
              </w:rPr>
              <w:t>2020.gada 19.martā</w:t>
            </w:r>
          </w:p>
        </w:tc>
        <w:tc>
          <w:tcPr>
            <w:tcW w:w="3717" w:type="dxa"/>
            <w:tcBorders>
              <w:top w:val="nil"/>
              <w:left w:val="nil"/>
              <w:bottom w:val="nil"/>
              <w:right w:val="nil"/>
            </w:tcBorders>
          </w:tcPr>
          <w:p w14:paraId="63707461" w14:textId="6F3B6BE5" w:rsidR="00175E06" w:rsidRDefault="0021692B"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127/4</w:t>
            </w:r>
          </w:p>
          <w:p w14:paraId="63707462" w14:textId="0ED1C013" w:rsidR="004B7633" w:rsidRPr="00393422" w:rsidRDefault="0021692B" w:rsidP="00175E06">
            <w:pPr>
              <w:widowControl w:val="0"/>
              <w:autoSpaceDE w:val="0"/>
              <w:autoSpaceDN w:val="0"/>
              <w:adjustRightInd w:val="0"/>
              <w:jc w:val="right"/>
              <w:rPr>
                <w:rFonts w:cs="Arial"/>
                <w:szCs w:val="22"/>
              </w:rPr>
            </w:pPr>
            <w:r w:rsidRPr="00245973">
              <w:rPr>
                <w:rFonts w:cs="Arial"/>
                <w:color w:val="000000"/>
                <w:szCs w:val="22"/>
              </w:rPr>
              <w:t xml:space="preserve">(prot. Nr.4, </w:t>
            </w:r>
            <w:r>
              <w:rPr>
                <w:rFonts w:cs="Arial"/>
                <w:color w:val="000000"/>
                <w:szCs w:val="22"/>
              </w:rPr>
              <w:t>52</w:t>
            </w:r>
            <w:r w:rsidRPr="00245973">
              <w:rPr>
                <w:rFonts w:cs="Arial"/>
                <w:color w:val="000000"/>
                <w:szCs w:val="22"/>
              </w:rPr>
              <w:t>.</w:t>
            </w:r>
            <w:r w:rsidRPr="00245973">
              <w:rPr>
                <w:rFonts w:cs="Arial"/>
                <w:color w:val="000000"/>
                <w:sz w:val="20"/>
                <w:szCs w:val="20"/>
                <w:shd w:val="clear" w:color="auto" w:fill="FFFFFF"/>
              </w:rPr>
              <w:t>§)</w:t>
            </w:r>
          </w:p>
        </w:tc>
        <w:tc>
          <w:tcPr>
            <w:tcW w:w="3717" w:type="dxa"/>
            <w:tcBorders>
              <w:top w:val="nil"/>
              <w:left w:val="nil"/>
              <w:bottom w:val="nil"/>
              <w:right w:val="nil"/>
            </w:tcBorders>
          </w:tcPr>
          <w:p w14:paraId="63707463" w14:textId="77777777" w:rsidR="00175E06" w:rsidRPr="00393422" w:rsidRDefault="0021692B" w:rsidP="00175E06">
            <w:pPr>
              <w:widowControl w:val="0"/>
              <w:autoSpaceDE w:val="0"/>
              <w:autoSpaceDN w:val="0"/>
              <w:adjustRightInd w:val="0"/>
              <w:jc w:val="right"/>
              <w:rPr>
                <w:rFonts w:cs="Arial"/>
                <w:szCs w:val="22"/>
              </w:rPr>
            </w:pPr>
            <w:r w:rsidRPr="00393422">
              <w:rPr>
                <w:rFonts w:cs="Arial"/>
                <w:szCs w:val="22"/>
              </w:rPr>
              <w:t xml:space="preserve">Nr.233            </w:t>
            </w:r>
          </w:p>
          <w:p w14:paraId="63707464" w14:textId="77777777" w:rsidR="00175E06" w:rsidRPr="00393422" w:rsidRDefault="00175E06" w:rsidP="00175E06">
            <w:pPr>
              <w:widowControl w:val="0"/>
              <w:autoSpaceDE w:val="0"/>
              <w:autoSpaceDN w:val="0"/>
              <w:adjustRightInd w:val="0"/>
              <w:jc w:val="right"/>
              <w:rPr>
                <w:rFonts w:cs="Arial"/>
                <w:szCs w:val="22"/>
              </w:rPr>
            </w:pPr>
          </w:p>
        </w:tc>
      </w:tr>
    </w:tbl>
    <w:p w14:paraId="63707466" w14:textId="77777777" w:rsidR="0026651B" w:rsidRDefault="0026651B" w:rsidP="00607627">
      <w:pPr>
        <w:widowControl w:val="0"/>
        <w:autoSpaceDE w:val="0"/>
        <w:autoSpaceDN w:val="0"/>
        <w:adjustRightInd w:val="0"/>
        <w:jc w:val="center"/>
        <w:rPr>
          <w:rFonts w:cs="Arial"/>
          <w:sz w:val="14"/>
          <w:szCs w:val="14"/>
        </w:rPr>
      </w:pPr>
    </w:p>
    <w:p w14:paraId="63707467" w14:textId="77777777" w:rsidR="0026651B" w:rsidRPr="007D2F05" w:rsidRDefault="0021692B" w:rsidP="0026651B">
      <w:pPr>
        <w:widowControl w:val="0"/>
        <w:autoSpaceDE w:val="0"/>
        <w:autoSpaceDN w:val="0"/>
        <w:adjustRightInd w:val="0"/>
        <w:rPr>
          <w:rFonts w:cs="Arial"/>
          <w:szCs w:val="22"/>
        </w:rPr>
      </w:pPr>
      <w:bookmarkStart w:id="0" w:name="_GoBack"/>
      <w:r w:rsidRPr="007D2F05">
        <w:rPr>
          <w:rFonts w:cs="Arial"/>
          <w:szCs w:val="22"/>
        </w:rPr>
        <w:t>Par dzīvokļa īpašuma Grīzupes ielā 7-44</w:t>
      </w:r>
      <w:r w:rsidRPr="007D2F05">
        <w:rPr>
          <w:rFonts w:cs="Arial"/>
          <w:szCs w:val="22"/>
        </w:rPr>
        <w:br/>
        <w:t>izsoli</w:t>
      </w:r>
    </w:p>
    <w:bookmarkEnd w:id="0"/>
    <w:p w14:paraId="63707468" w14:textId="77777777" w:rsidR="0026651B" w:rsidRPr="007D2F05" w:rsidRDefault="0026651B" w:rsidP="0026651B">
      <w:pPr>
        <w:widowControl w:val="0"/>
        <w:autoSpaceDE w:val="0"/>
        <w:autoSpaceDN w:val="0"/>
        <w:adjustRightInd w:val="0"/>
        <w:jc w:val="both"/>
        <w:rPr>
          <w:rFonts w:cs="Arial"/>
          <w:sz w:val="20"/>
          <w:szCs w:val="20"/>
        </w:rPr>
      </w:pPr>
    </w:p>
    <w:p w14:paraId="63707469" w14:textId="77777777" w:rsidR="0026651B" w:rsidRPr="007D2F05" w:rsidRDefault="0026651B" w:rsidP="0026651B">
      <w:pPr>
        <w:widowControl w:val="0"/>
        <w:autoSpaceDE w:val="0"/>
        <w:autoSpaceDN w:val="0"/>
        <w:adjustRightInd w:val="0"/>
        <w:jc w:val="both"/>
        <w:rPr>
          <w:rFonts w:cs="Arial"/>
          <w:szCs w:val="22"/>
        </w:rPr>
      </w:pPr>
    </w:p>
    <w:p w14:paraId="6370746A" w14:textId="77777777" w:rsidR="0026651B" w:rsidRPr="007D2F05" w:rsidRDefault="0021692B" w:rsidP="0026651B">
      <w:pPr>
        <w:widowControl w:val="0"/>
        <w:autoSpaceDE w:val="0"/>
        <w:autoSpaceDN w:val="0"/>
        <w:adjustRightInd w:val="0"/>
        <w:ind w:firstLine="720"/>
        <w:jc w:val="both"/>
        <w:rPr>
          <w:rFonts w:cs="Arial"/>
          <w:szCs w:val="22"/>
        </w:rPr>
      </w:pPr>
      <w:r w:rsidRPr="007D2F05">
        <w:rPr>
          <w:rFonts w:cs="Arial"/>
          <w:szCs w:val="22"/>
        </w:rPr>
        <w:t xml:space="preserve">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w:t>
      </w:r>
      <w:r w:rsidR="003E5541" w:rsidRPr="003E5541">
        <w:rPr>
          <w:rFonts w:cs="Arial"/>
          <w:szCs w:val="22"/>
        </w:rPr>
        <w:t>29.</w:t>
      </w:r>
      <w:r w:rsidR="003E5541" w:rsidRPr="003E5541">
        <w:rPr>
          <w:rFonts w:cs="Arial"/>
          <w:szCs w:val="22"/>
          <w:vertAlign w:val="superscript"/>
        </w:rPr>
        <w:t>1</w:t>
      </w:r>
      <w:r w:rsidR="003E5541" w:rsidRPr="003E5541">
        <w:rPr>
          <w:rFonts w:cs="Arial"/>
          <w:szCs w:val="22"/>
        </w:rPr>
        <w:t xml:space="preserve"> pantu, </w:t>
      </w:r>
      <w:r w:rsidRPr="007D2F05">
        <w:rPr>
          <w:rFonts w:cs="Arial"/>
          <w:szCs w:val="22"/>
        </w:rPr>
        <w:t>likuma "Par pašvaldībām" 21.panta pirmās daļas 17.punktu, Liepājas pilsētas domes 2007.gada 13.aprīļa nolikumu Nr.22 "LIEPĀJAS PILSĒTAS PAŠVALDĪBAS DZĪVOKĻA ĪPAŠUMU ATSAVINĀŠANAS NOLIKUMS", 2019.gada 14.novembra lēmumu Nr.455 "Par neizīrētu dzīvokļu atsavināšanu" un SIA "Projektu vadība RRGD" 2020.gada 27.janvāra nekustamā īpašuma novērtējumu "Par nekustamā īpašuma Liepāja, Grīzupes iela 7, dz.Nr.44 tirgus vērtības aprēķināšanu", izskatot Liepājas pilsētas Dzīvojamo māju privatizācijas komisijas 2020.gada 26.februāra lēmumu (sēdes protokols Nr.6) un Liepājas pilsētas domes pastāvīgās Finanšu komitejas 2020.gada 12.marta lēmumu (sēdes protokols Nr.3), LIEPĀJAS PILSĒTAS DOME</w:t>
      </w:r>
    </w:p>
    <w:p w14:paraId="6370746B" w14:textId="77777777" w:rsidR="0026651B" w:rsidRPr="007D2F05" w:rsidRDefault="0026651B" w:rsidP="0026651B">
      <w:pPr>
        <w:widowControl w:val="0"/>
        <w:autoSpaceDE w:val="0"/>
        <w:autoSpaceDN w:val="0"/>
        <w:adjustRightInd w:val="0"/>
        <w:rPr>
          <w:rFonts w:cs="Arial"/>
          <w:szCs w:val="22"/>
        </w:rPr>
      </w:pPr>
    </w:p>
    <w:p w14:paraId="6370746C" w14:textId="77777777" w:rsidR="0026651B" w:rsidRPr="007D2F05" w:rsidRDefault="0021692B" w:rsidP="0026651B">
      <w:pPr>
        <w:widowControl w:val="0"/>
        <w:autoSpaceDE w:val="0"/>
        <w:autoSpaceDN w:val="0"/>
        <w:adjustRightInd w:val="0"/>
        <w:jc w:val="center"/>
        <w:rPr>
          <w:rFonts w:cs="Arial"/>
          <w:szCs w:val="22"/>
        </w:rPr>
      </w:pPr>
      <w:r w:rsidRPr="007D2F05">
        <w:rPr>
          <w:rFonts w:cs="Arial"/>
          <w:szCs w:val="22"/>
        </w:rPr>
        <w:t>N O L E M J :</w:t>
      </w:r>
    </w:p>
    <w:p w14:paraId="6370746D" w14:textId="77777777" w:rsidR="0026651B" w:rsidRPr="007D2F05" w:rsidRDefault="0026651B" w:rsidP="0026651B">
      <w:pPr>
        <w:widowControl w:val="0"/>
        <w:autoSpaceDE w:val="0"/>
        <w:autoSpaceDN w:val="0"/>
        <w:adjustRightInd w:val="0"/>
        <w:jc w:val="both"/>
        <w:rPr>
          <w:rFonts w:cs="Arial"/>
          <w:szCs w:val="22"/>
        </w:rPr>
      </w:pPr>
    </w:p>
    <w:p w14:paraId="6370746E" w14:textId="77777777" w:rsidR="0026651B" w:rsidRPr="007D2F05" w:rsidRDefault="0021692B" w:rsidP="0026651B">
      <w:pPr>
        <w:widowControl w:val="0"/>
        <w:autoSpaceDE w:val="0"/>
        <w:autoSpaceDN w:val="0"/>
        <w:adjustRightInd w:val="0"/>
        <w:ind w:firstLine="708"/>
        <w:jc w:val="both"/>
        <w:rPr>
          <w:rFonts w:cs="Arial"/>
          <w:iCs/>
          <w:szCs w:val="22"/>
        </w:rPr>
      </w:pPr>
      <w:r w:rsidRPr="007D2F05">
        <w:rPr>
          <w:rFonts w:cs="Arial"/>
          <w:szCs w:val="22"/>
        </w:rPr>
        <w:t xml:space="preserve">1. Apstiprināt Liepājas pilsētas pašvaldībai piederošā dzīvokļa īpašuma Grīzupes ielā 7-44, Liepājā, kadastra numurs 1700 903 1881, nosacīto cenu 3100 EUR (trīs tūkstoši viens simts </w:t>
      </w:r>
      <w:r w:rsidRPr="007D2F05">
        <w:rPr>
          <w:rFonts w:cs="Arial"/>
          <w:iCs/>
          <w:szCs w:val="22"/>
        </w:rPr>
        <w:t>euro).</w:t>
      </w:r>
    </w:p>
    <w:p w14:paraId="6370746F" w14:textId="77777777" w:rsidR="0026651B" w:rsidRPr="007D2F05" w:rsidRDefault="0021692B" w:rsidP="0026651B">
      <w:pPr>
        <w:widowControl w:val="0"/>
        <w:autoSpaceDE w:val="0"/>
        <w:autoSpaceDN w:val="0"/>
        <w:adjustRightInd w:val="0"/>
        <w:ind w:firstLine="708"/>
        <w:jc w:val="both"/>
        <w:rPr>
          <w:rFonts w:cs="Arial"/>
          <w:szCs w:val="22"/>
        </w:rPr>
      </w:pPr>
      <w:r w:rsidRPr="007D2F05">
        <w:rPr>
          <w:rFonts w:cs="Arial"/>
          <w:szCs w:val="22"/>
        </w:rPr>
        <w:t>2. Uzdot Liepājas pilsētas Dzīvojamo māju privatizācijas komisijai Publiskas personas mantas atsavināšanas likumā noteiktajā kārtībā organizēt lēmuma 1.punktā minētā īpašuma atsavināšanu.</w:t>
      </w:r>
    </w:p>
    <w:p w14:paraId="63707470" w14:textId="77777777" w:rsidR="0026651B" w:rsidRPr="007D2F05" w:rsidRDefault="0021692B" w:rsidP="0026651B">
      <w:pPr>
        <w:widowControl w:val="0"/>
        <w:autoSpaceDE w:val="0"/>
        <w:autoSpaceDN w:val="0"/>
        <w:adjustRightInd w:val="0"/>
        <w:ind w:firstLine="708"/>
        <w:jc w:val="both"/>
        <w:rPr>
          <w:rFonts w:cs="Arial"/>
          <w:szCs w:val="22"/>
        </w:rPr>
      </w:pPr>
      <w:r w:rsidRPr="007D2F05">
        <w:rPr>
          <w:rFonts w:cs="Arial"/>
          <w:szCs w:val="22"/>
        </w:rPr>
        <w:t>3. Apstiprināt lēmuma 1.punktā minētā objekta izsoles noteikumus saskaņā ar pielikumu.</w:t>
      </w:r>
    </w:p>
    <w:p w14:paraId="63707471" w14:textId="77777777" w:rsidR="0026651B" w:rsidRPr="007D2F05" w:rsidRDefault="0021692B" w:rsidP="0026651B">
      <w:pPr>
        <w:widowControl w:val="0"/>
        <w:autoSpaceDE w:val="0"/>
        <w:autoSpaceDN w:val="0"/>
        <w:adjustRightInd w:val="0"/>
        <w:ind w:firstLine="708"/>
        <w:jc w:val="both"/>
        <w:rPr>
          <w:rFonts w:cs="Arial"/>
          <w:szCs w:val="22"/>
        </w:rPr>
      </w:pPr>
      <w:r w:rsidRPr="007D2F05">
        <w:rPr>
          <w:rFonts w:cs="Arial"/>
          <w:szCs w:val="22"/>
        </w:rPr>
        <w:t>4. Liepājas pilsētas pašvaldības izpilddirektora vietniekam (īpašumu jautājumos) kontrolēt lēmuma izpildi.</w:t>
      </w:r>
    </w:p>
    <w:p w14:paraId="63707472" w14:textId="77777777" w:rsidR="0026651B" w:rsidRPr="007D2F05" w:rsidRDefault="0026651B" w:rsidP="0026651B">
      <w:pPr>
        <w:widowControl w:val="0"/>
        <w:autoSpaceDE w:val="0"/>
        <w:autoSpaceDN w:val="0"/>
        <w:adjustRightInd w:val="0"/>
        <w:jc w:val="both"/>
        <w:rPr>
          <w:rFonts w:cs="Arial"/>
          <w:sz w:val="8"/>
          <w:szCs w:val="8"/>
        </w:rPr>
      </w:pPr>
    </w:p>
    <w:p w14:paraId="63707473" w14:textId="77777777" w:rsidR="0026651B" w:rsidRPr="007D2F05" w:rsidRDefault="0026651B" w:rsidP="0026651B">
      <w:pPr>
        <w:widowControl w:val="0"/>
        <w:autoSpaceDE w:val="0"/>
        <w:autoSpaceDN w:val="0"/>
        <w:adjustRightInd w:val="0"/>
        <w:jc w:val="both"/>
        <w:rPr>
          <w:rFonts w:cs="Arial"/>
          <w:szCs w:val="22"/>
        </w:rPr>
      </w:pPr>
    </w:p>
    <w:tbl>
      <w:tblPr>
        <w:tblW w:w="8647" w:type="dxa"/>
        <w:tblLayout w:type="fixed"/>
        <w:tblCellMar>
          <w:left w:w="60" w:type="dxa"/>
          <w:right w:w="60" w:type="dxa"/>
        </w:tblCellMar>
        <w:tblLook w:val="0000" w:firstRow="0" w:lastRow="0" w:firstColumn="0" w:lastColumn="0" w:noHBand="0" w:noVBand="0"/>
      </w:tblPr>
      <w:tblGrid>
        <w:gridCol w:w="1276"/>
        <w:gridCol w:w="4368"/>
        <w:gridCol w:w="3003"/>
      </w:tblGrid>
      <w:tr w:rsidR="00964FCF" w14:paraId="63707477" w14:textId="77777777" w:rsidTr="0026651B">
        <w:tc>
          <w:tcPr>
            <w:tcW w:w="5644" w:type="dxa"/>
            <w:gridSpan w:val="2"/>
            <w:tcBorders>
              <w:top w:val="nil"/>
              <w:left w:val="nil"/>
              <w:bottom w:val="nil"/>
              <w:right w:val="nil"/>
            </w:tcBorders>
          </w:tcPr>
          <w:p w14:paraId="63707474" w14:textId="77777777" w:rsidR="0026651B" w:rsidRPr="007D2F05" w:rsidRDefault="0021692B" w:rsidP="00E17EED">
            <w:pPr>
              <w:widowControl w:val="0"/>
              <w:autoSpaceDE w:val="0"/>
              <w:autoSpaceDN w:val="0"/>
              <w:adjustRightInd w:val="0"/>
              <w:rPr>
                <w:szCs w:val="22"/>
              </w:rPr>
            </w:pPr>
            <w:r w:rsidRPr="007D2F05">
              <w:rPr>
                <w:szCs w:val="22"/>
              </w:rPr>
              <w:t>DOMES PRIEKŠSĒDĒTĀJS</w:t>
            </w:r>
          </w:p>
        </w:tc>
        <w:tc>
          <w:tcPr>
            <w:tcW w:w="3003" w:type="dxa"/>
            <w:tcBorders>
              <w:top w:val="nil"/>
              <w:left w:val="nil"/>
              <w:bottom w:val="nil"/>
              <w:right w:val="nil"/>
            </w:tcBorders>
          </w:tcPr>
          <w:p w14:paraId="63707475" w14:textId="77777777" w:rsidR="0026651B" w:rsidRPr="007D2F05" w:rsidRDefault="0021692B" w:rsidP="00E17EED">
            <w:pPr>
              <w:widowControl w:val="0"/>
              <w:autoSpaceDE w:val="0"/>
              <w:autoSpaceDN w:val="0"/>
              <w:adjustRightInd w:val="0"/>
              <w:jc w:val="right"/>
              <w:rPr>
                <w:szCs w:val="22"/>
              </w:rPr>
            </w:pPr>
            <w:r w:rsidRPr="007D2F05">
              <w:rPr>
                <w:szCs w:val="22"/>
              </w:rPr>
              <w:t>Jānis VILNĪTIS</w:t>
            </w:r>
          </w:p>
          <w:p w14:paraId="63707476" w14:textId="77777777" w:rsidR="0026651B" w:rsidRPr="007D2F05" w:rsidRDefault="0026651B" w:rsidP="00E17EED">
            <w:pPr>
              <w:widowControl w:val="0"/>
              <w:autoSpaceDE w:val="0"/>
              <w:autoSpaceDN w:val="0"/>
              <w:adjustRightInd w:val="0"/>
              <w:jc w:val="right"/>
              <w:rPr>
                <w:sz w:val="8"/>
                <w:szCs w:val="8"/>
              </w:rPr>
            </w:pPr>
          </w:p>
        </w:tc>
      </w:tr>
      <w:tr w:rsidR="00964FCF" w14:paraId="6370747A" w14:textId="77777777" w:rsidTr="0026651B">
        <w:tc>
          <w:tcPr>
            <w:tcW w:w="1276" w:type="dxa"/>
            <w:tcBorders>
              <w:top w:val="nil"/>
              <w:left w:val="nil"/>
              <w:bottom w:val="nil"/>
              <w:right w:val="nil"/>
            </w:tcBorders>
          </w:tcPr>
          <w:p w14:paraId="63707478" w14:textId="77777777" w:rsidR="0026651B" w:rsidRPr="007D2F05" w:rsidRDefault="0021692B" w:rsidP="00E17EED">
            <w:pPr>
              <w:widowControl w:val="0"/>
              <w:autoSpaceDE w:val="0"/>
              <w:autoSpaceDN w:val="0"/>
              <w:adjustRightInd w:val="0"/>
              <w:rPr>
                <w:szCs w:val="22"/>
              </w:rPr>
            </w:pPr>
            <w:r w:rsidRPr="007D2F05">
              <w:rPr>
                <w:szCs w:val="22"/>
              </w:rPr>
              <w:t>Nosūtāms:</w:t>
            </w:r>
          </w:p>
        </w:tc>
        <w:tc>
          <w:tcPr>
            <w:tcW w:w="7371" w:type="dxa"/>
            <w:gridSpan w:val="2"/>
            <w:tcBorders>
              <w:top w:val="nil"/>
              <w:left w:val="nil"/>
              <w:bottom w:val="nil"/>
              <w:right w:val="nil"/>
            </w:tcBorders>
          </w:tcPr>
          <w:p w14:paraId="63707479" w14:textId="77777777" w:rsidR="0026651B" w:rsidRPr="007D2F05" w:rsidRDefault="0021692B" w:rsidP="00E17EED">
            <w:pPr>
              <w:widowControl w:val="0"/>
              <w:autoSpaceDE w:val="0"/>
              <w:autoSpaceDN w:val="0"/>
              <w:adjustRightInd w:val="0"/>
              <w:jc w:val="both"/>
              <w:rPr>
                <w:szCs w:val="22"/>
              </w:rPr>
            </w:pPr>
            <w:r w:rsidRPr="007D2F05">
              <w:rPr>
                <w:szCs w:val="22"/>
              </w:rPr>
              <w:t>Kurzemes rajona tiesai, Izpilddirektora birojam, Finanšu pārvaldei, Dzīvojamo māju privatizācijas komisijai 3 eks., Nekustamā īpašuma pārvaldei 2 eks. (grāmatvedei 1 eks.), SIA</w:t>
            </w:r>
            <w:r>
              <w:rPr>
                <w:szCs w:val="22"/>
              </w:rPr>
              <w:t xml:space="preserve"> </w:t>
            </w:r>
            <w:r w:rsidRPr="007D2F05">
              <w:rPr>
                <w:szCs w:val="22"/>
              </w:rPr>
              <w:t>"LIEPĀJAS NAMU APSAIMNIEKOTĀJS"</w:t>
            </w:r>
          </w:p>
        </w:tc>
      </w:tr>
    </w:tbl>
    <w:p w14:paraId="6370747B" w14:textId="77777777" w:rsidR="0026651B" w:rsidRDefault="0026651B" w:rsidP="0021692B">
      <w:pPr>
        <w:widowControl w:val="0"/>
        <w:autoSpaceDE w:val="0"/>
        <w:autoSpaceDN w:val="0"/>
        <w:adjustRightInd w:val="0"/>
        <w:rPr>
          <w:rFonts w:cs="Arial"/>
          <w:sz w:val="14"/>
          <w:szCs w:val="14"/>
        </w:rPr>
      </w:pPr>
    </w:p>
    <w:sectPr w:rsidR="0026651B"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08940" w14:textId="77777777" w:rsidR="00B303D8" w:rsidRDefault="00B303D8">
      <w:r>
        <w:separator/>
      </w:r>
    </w:p>
  </w:endnote>
  <w:endnote w:type="continuationSeparator" w:id="0">
    <w:p w14:paraId="0AD32124" w14:textId="77777777" w:rsidR="00B303D8" w:rsidRDefault="00B30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07496"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07497"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0749C"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7CDFA" w14:textId="77777777" w:rsidR="00B303D8" w:rsidRDefault="00B303D8">
      <w:r>
        <w:separator/>
      </w:r>
    </w:p>
  </w:footnote>
  <w:footnote w:type="continuationSeparator" w:id="0">
    <w:p w14:paraId="5473C693" w14:textId="77777777" w:rsidR="00B303D8" w:rsidRDefault="00B30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07494"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07495"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07498" w14:textId="77777777" w:rsidR="00EB209C" w:rsidRPr="00AE2B38" w:rsidRDefault="0021692B" w:rsidP="00EB209C">
    <w:pPr>
      <w:pStyle w:val="Header"/>
      <w:tabs>
        <w:tab w:val="left" w:pos="3828"/>
      </w:tabs>
      <w:jc w:val="center"/>
      <w:rPr>
        <w:rFonts w:ascii="Arial" w:hAnsi="Arial" w:cs="Arial"/>
      </w:rPr>
    </w:pPr>
    <w:r w:rsidRPr="00A136A6">
      <w:rPr>
        <w:noProof/>
        <w:lang w:eastAsia="lv-LV"/>
      </w:rPr>
      <w:drawing>
        <wp:inline distT="0" distB="0" distL="0" distR="0" wp14:anchorId="6370749D" wp14:editId="6370749E">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3707499" w14:textId="77777777" w:rsidR="00EB209C" w:rsidRPr="00356E0F" w:rsidRDefault="0021692B"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370749A" w14:textId="77777777" w:rsidR="001002D7" w:rsidRDefault="0021692B"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370749B"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8226082">
      <w:numFmt w:val="bullet"/>
      <w:lvlText w:val="-"/>
      <w:lvlJc w:val="left"/>
      <w:pPr>
        <w:ind w:left="720" w:hanging="360"/>
      </w:pPr>
      <w:rPr>
        <w:rFonts w:ascii="Times New Roman" w:eastAsia="Calibri" w:hAnsi="Times New Roman" w:cs="Times New Roman" w:hint="default"/>
        <w:color w:val="1F497D"/>
      </w:rPr>
    </w:lvl>
    <w:lvl w:ilvl="1" w:tplc="D83646E0">
      <w:start w:val="1"/>
      <w:numFmt w:val="bullet"/>
      <w:lvlText w:val="o"/>
      <w:lvlJc w:val="left"/>
      <w:pPr>
        <w:ind w:left="1440" w:hanging="360"/>
      </w:pPr>
      <w:rPr>
        <w:rFonts w:ascii="Courier New" w:hAnsi="Courier New" w:cs="Courier New" w:hint="default"/>
      </w:rPr>
    </w:lvl>
    <w:lvl w:ilvl="2" w:tplc="95823F88">
      <w:start w:val="1"/>
      <w:numFmt w:val="bullet"/>
      <w:lvlText w:val=""/>
      <w:lvlJc w:val="left"/>
      <w:pPr>
        <w:ind w:left="2160" w:hanging="360"/>
      </w:pPr>
      <w:rPr>
        <w:rFonts w:ascii="Wingdings" w:hAnsi="Wingdings" w:hint="default"/>
      </w:rPr>
    </w:lvl>
    <w:lvl w:ilvl="3" w:tplc="D83C056A">
      <w:start w:val="1"/>
      <w:numFmt w:val="bullet"/>
      <w:lvlText w:val=""/>
      <w:lvlJc w:val="left"/>
      <w:pPr>
        <w:ind w:left="2880" w:hanging="360"/>
      </w:pPr>
      <w:rPr>
        <w:rFonts w:ascii="Symbol" w:hAnsi="Symbol" w:hint="default"/>
      </w:rPr>
    </w:lvl>
    <w:lvl w:ilvl="4" w:tplc="165C25F0">
      <w:start w:val="1"/>
      <w:numFmt w:val="bullet"/>
      <w:lvlText w:val="o"/>
      <w:lvlJc w:val="left"/>
      <w:pPr>
        <w:ind w:left="3600" w:hanging="360"/>
      </w:pPr>
      <w:rPr>
        <w:rFonts w:ascii="Courier New" w:hAnsi="Courier New" w:cs="Courier New" w:hint="default"/>
      </w:rPr>
    </w:lvl>
    <w:lvl w:ilvl="5" w:tplc="D42E6EB6">
      <w:start w:val="1"/>
      <w:numFmt w:val="bullet"/>
      <w:lvlText w:val=""/>
      <w:lvlJc w:val="left"/>
      <w:pPr>
        <w:ind w:left="4320" w:hanging="360"/>
      </w:pPr>
      <w:rPr>
        <w:rFonts w:ascii="Wingdings" w:hAnsi="Wingdings" w:hint="default"/>
      </w:rPr>
    </w:lvl>
    <w:lvl w:ilvl="6" w:tplc="DECCD60A">
      <w:start w:val="1"/>
      <w:numFmt w:val="bullet"/>
      <w:lvlText w:val=""/>
      <w:lvlJc w:val="left"/>
      <w:pPr>
        <w:ind w:left="5040" w:hanging="360"/>
      </w:pPr>
      <w:rPr>
        <w:rFonts w:ascii="Symbol" w:hAnsi="Symbol" w:hint="default"/>
      </w:rPr>
    </w:lvl>
    <w:lvl w:ilvl="7" w:tplc="FB7440A0">
      <w:start w:val="1"/>
      <w:numFmt w:val="bullet"/>
      <w:lvlText w:val="o"/>
      <w:lvlJc w:val="left"/>
      <w:pPr>
        <w:ind w:left="5760" w:hanging="360"/>
      </w:pPr>
      <w:rPr>
        <w:rFonts w:ascii="Courier New" w:hAnsi="Courier New" w:cs="Courier New" w:hint="default"/>
      </w:rPr>
    </w:lvl>
    <w:lvl w:ilvl="8" w:tplc="B4A6B69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82ABC38">
      <w:start w:val="1"/>
      <w:numFmt w:val="bullet"/>
      <w:lvlText w:val=""/>
      <w:lvlJc w:val="left"/>
      <w:pPr>
        <w:ind w:left="720" w:hanging="360"/>
      </w:pPr>
      <w:rPr>
        <w:rFonts w:ascii="Symbol" w:hAnsi="Symbol" w:hint="default"/>
      </w:rPr>
    </w:lvl>
    <w:lvl w:ilvl="1" w:tplc="4E929F10" w:tentative="1">
      <w:start w:val="1"/>
      <w:numFmt w:val="bullet"/>
      <w:lvlText w:val="o"/>
      <w:lvlJc w:val="left"/>
      <w:pPr>
        <w:ind w:left="1440" w:hanging="360"/>
      </w:pPr>
      <w:rPr>
        <w:rFonts w:ascii="Courier New" w:hAnsi="Courier New" w:cs="Courier New" w:hint="default"/>
      </w:rPr>
    </w:lvl>
    <w:lvl w:ilvl="2" w:tplc="92A2E41A" w:tentative="1">
      <w:start w:val="1"/>
      <w:numFmt w:val="bullet"/>
      <w:lvlText w:val=""/>
      <w:lvlJc w:val="left"/>
      <w:pPr>
        <w:ind w:left="2160" w:hanging="360"/>
      </w:pPr>
      <w:rPr>
        <w:rFonts w:ascii="Wingdings" w:hAnsi="Wingdings" w:hint="default"/>
      </w:rPr>
    </w:lvl>
    <w:lvl w:ilvl="3" w:tplc="5D2002C8" w:tentative="1">
      <w:start w:val="1"/>
      <w:numFmt w:val="bullet"/>
      <w:lvlText w:val=""/>
      <w:lvlJc w:val="left"/>
      <w:pPr>
        <w:ind w:left="2880" w:hanging="360"/>
      </w:pPr>
      <w:rPr>
        <w:rFonts w:ascii="Symbol" w:hAnsi="Symbol" w:hint="default"/>
      </w:rPr>
    </w:lvl>
    <w:lvl w:ilvl="4" w:tplc="FF24A532" w:tentative="1">
      <w:start w:val="1"/>
      <w:numFmt w:val="bullet"/>
      <w:lvlText w:val="o"/>
      <w:lvlJc w:val="left"/>
      <w:pPr>
        <w:ind w:left="3600" w:hanging="360"/>
      </w:pPr>
      <w:rPr>
        <w:rFonts w:ascii="Courier New" w:hAnsi="Courier New" w:cs="Courier New" w:hint="default"/>
      </w:rPr>
    </w:lvl>
    <w:lvl w:ilvl="5" w:tplc="00DA1124" w:tentative="1">
      <w:start w:val="1"/>
      <w:numFmt w:val="bullet"/>
      <w:lvlText w:val=""/>
      <w:lvlJc w:val="left"/>
      <w:pPr>
        <w:ind w:left="4320" w:hanging="360"/>
      </w:pPr>
      <w:rPr>
        <w:rFonts w:ascii="Wingdings" w:hAnsi="Wingdings" w:hint="default"/>
      </w:rPr>
    </w:lvl>
    <w:lvl w:ilvl="6" w:tplc="108E8FFE" w:tentative="1">
      <w:start w:val="1"/>
      <w:numFmt w:val="bullet"/>
      <w:lvlText w:val=""/>
      <w:lvlJc w:val="left"/>
      <w:pPr>
        <w:ind w:left="5040" w:hanging="360"/>
      </w:pPr>
      <w:rPr>
        <w:rFonts w:ascii="Symbol" w:hAnsi="Symbol" w:hint="default"/>
      </w:rPr>
    </w:lvl>
    <w:lvl w:ilvl="7" w:tplc="AFF028B2" w:tentative="1">
      <w:start w:val="1"/>
      <w:numFmt w:val="bullet"/>
      <w:lvlText w:val="o"/>
      <w:lvlJc w:val="left"/>
      <w:pPr>
        <w:ind w:left="5760" w:hanging="360"/>
      </w:pPr>
      <w:rPr>
        <w:rFonts w:ascii="Courier New" w:hAnsi="Courier New" w:cs="Courier New" w:hint="default"/>
      </w:rPr>
    </w:lvl>
    <w:lvl w:ilvl="8" w:tplc="874AC2F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F8CAC6E">
      <w:start w:val="1"/>
      <w:numFmt w:val="bullet"/>
      <w:lvlText w:val=""/>
      <w:lvlJc w:val="left"/>
      <w:pPr>
        <w:ind w:left="720" w:hanging="360"/>
      </w:pPr>
      <w:rPr>
        <w:rFonts w:ascii="Symbol" w:hAnsi="Symbol" w:hint="default"/>
      </w:rPr>
    </w:lvl>
    <w:lvl w:ilvl="1" w:tplc="6F92AAD4" w:tentative="1">
      <w:start w:val="1"/>
      <w:numFmt w:val="bullet"/>
      <w:lvlText w:val="o"/>
      <w:lvlJc w:val="left"/>
      <w:pPr>
        <w:ind w:left="1440" w:hanging="360"/>
      </w:pPr>
      <w:rPr>
        <w:rFonts w:ascii="Courier New" w:hAnsi="Courier New" w:cs="Courier New" w:hint="default"/>
      </w:rPr>
    </w:lvl>
    <w:lvl w:ilvl="2" w:tplc="F1CE2CE4" w:tentative="1">
      <w:start w:val="1"/>
      <w:numFmt w:val="bullet"/>
      <w:lvlText w:val=""/>
      <w:lvlJc w:val="left"/>
      <w:pPr>
        <w:ind w:left="2160" w:hanging="360"/>
      </w:pPr>
      <w:rPr>
        <w:rFonts w:ascii="Wingdings" w:hAnsi="Wingdings" w:hint="default"/>
      </w:rPr>
    </w:lvl>
    <w:lvl w:ilvl="3" w:tplc="B3322DEA" w:tentative="1">
      <w:start w:val="1"/>
      <w:numFmt w:val="bullet"/>
      <w:lvlText w:val=""/>
      <w:lvlJc w:val="left"/>
      <w:pPr>
        <w:ind w:left="2880" w:hanging="360"/>
      </w:pPr>
      <w:rPr>
        <w:rFonts w:ascii="Symbol" w:hAnsi="Symbol" w:hint="default"/>
      </w:rPr>
    </w:lvl>
    <w:lvl w:ilvl="4" w:tplc="F3FCD014" w:tentative="1">
      <w:start w:val="1"/>
      <w:numFmt w:val="bullet"/>
      <w:lvlText w:val="o"/>
      <w:lvlJc w:val="left"/>
      <w:pPr>
        <w:ind w:left="3600" w:hanging="360"/>
      </w:pPr>
      <w:rPr>
        <w:rFonts w:ascii="Courier New" w:hAnsi="Courier New" w:cs="Courier New" w:hint="default"/>
      </w:rPr>
    </w:lvl>
    <w:lvl w:ilvl="5" w:tplc="2CFAD7A4" w:tentative="1">
      <w:start w:val="1"/>
      <w:numFmt w:val="bullet"/>
      <w:lvlText w:val=""/>
      <w:lvlJc w:val="left"/>
      <w:pPr>
        <w:ind w:left="4320" w:hanging="360"/>
      </w:pPr>
      <w:rPr>
        <w:rFonts w:ascii="Wingdings" w:hAnsi="Wingdings" w:hint="default"/>
      </w:rPr>
    </w:lvl>
    <w:lvl w:ilvl="6" w:tplc="5100BDE2" w:tentative="1">
      <w:start w:val="1"/>
      <w:numFmt w:val="bullet"/>
      <w:lvlText w:val=""/>
      <w:lvlJc w:val="left"/>
      <w:pPr>
        <w:ind w:left="5040" w:hanging="360"/>
      </w:pPr>
      <w:rPr>
        <w:rFonts w:ascii="Symbol" w:hAnsi="Symbol" w:hint="default"/>
      </w:rPr>
    </w:lvl>
    <w:lvl w:ilvl="7" w:tplc="FD4C05D2" w:tentative="1">
      <w:start w:val="1"/>
      <w:numFmt w:val="bullet"/>
      <w:lvlText w:val="o"/>
      <w:lvlJc w:val="left"/>
      <w:pPr>
        <w:ind w:left="5760" w:hanging="360"/>
      </w:pPr>
      <w:rPr>
        <w:rFonts w:ascii="Courier New" w:hAnsi="Courier New" w:cs="Courier New" w:hint="default"/>
      </w:rPr>
    </w:lvl>
    <w:lvl w:ilvl="8" w:tplc="A3AA3E9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2043F5C">
      <w:start w:val="1"/>
      <w:numFmt w:val="bullet"/>
      <w:lvlText w:val=""/>
      <w:lvlJc w:val="left"/>
      <w:pPr>
        <w:ind w:left="804" w:hanging="360"/>
      </w:pPr>
      <w:rPr>
        <w:rFonts w:ascii="Symbol" w:hAnsi="Symbol" w:hint="default"/>
      </w:rPr>
    </w:lvl>
    <w:lvl w:ilvl="1" w:tplc="2E84D474" w:tentative="1">
      <w:start w:val="1"/>
      <w:numFmt w:val="bullet"/>
      <w:lvlText w:val="o"/>
      <w:lvlJc w:val="left"/>
      <w:pPr>
        <w:ind w:left="1524" w:hanging="360"/>
      </w:pPr>
      <w:rPr>
        <w:rFonts w:ascii="Courier New" w:hAnsi="Courier New" w:cs="Courier New" w:hint="default"/>
      </w:rPr>
    </w:lvl>
    <w:lvl w:ilvl="2" w:tplc="F2BCC656" w:tentative="1">
      <w:start w:val="1"/>
      <w:numFmt w:val="bullet"/>
      <w:lvlText w:val=""/>
      <w:lvlJc w:val="left"/>
      <w:pPr>
        <w:ind w:left="2244" w:hanging="360"/>
      </w:pPr>
      <w:rPr>
        <w:rFonts w:ascii="Wingdings" w:hAnsi="Wingdings" w:hint="default"/>
      </w:rPr>
    </w:lvl>
    <w:lvl w:ilvl="3" w:tplc="5DB2E242" w:tentative="1">
      <w:start w:val="1"/>
      <w:numFmt w:val="bullet"/>
      <w:lvlText w:val=""/>
      <w:lvlJc w:val="left"/>
      <w:pPr>
        <w:ind w:left="2964" w:hanging="360"/>
      </w:pPr>
      <w:rPr>
        <w:rFonts w:ascii="Symbol" w:hAnsi="Symbol" w:hint="default"/>
      </w:rPr>
    </w:lvl>
    <w:lvl w:ilvl="4" w:tplc="A4224DD6" w:tentative="1">
      <w:start w:val="1"/>
      <w:numFmt w:val="bullet"/>
      <w:lvlText w:val="o"/>
      <w:lvlJc w:val="left"/>
      <w:pPr>
        <w:ind w:left="3684" w:hanging="360"/>
      </w:pPr>
      <w:rPr>
        <w:rFonts w:ascii="Courier New" w:hAnsi="Courier New" w:cs="Courier New" w:hint="default"/>
      </w:rPr>
    </w:lvl>
    <w:lvl w:ilvl="5" w:tplc="66F2BDB8" w:tentative="1">
      <w:start w:val="1"/>
      <w:numFmt w:val="bullet"/>
      <w:lvlText w:val=""/>
      <w:lvlJc w:val="left"/>
      <w:pPr>
        <w:ind w:left="4404" w:hanging="360"/>
      </w:pPr>
      <w:rPr>
        <w:rFonts w:ascii="Wingdings" w:hAnsi="Wingdings" w:hint="default"/>
      </w:rPr>
    </w:lvl>
    <w:lvl w:ilvl="6" w:tplc="C65EBE56" w:tentative="1">
      <w:start w:val="1"/>
      <w:numFmt w:val="bullet"/>
      <w:lvlText w:val=""/>
      <w:lvlJc w:val="left"/>
      <w:pPr>
        <w:ind w:left="5124" w:hanging="360"/>
      </w:pPr>
      <w:rPr>
        <w:rFonts w:ascii="Symbol" w:hAnsi="Symbol" w:hint="default"/>
      </w:rPr>
    </w:lvl>
    <w:lvl w:ilvl="7" w:tplc="9EC4758E" w:tentative="1">
      <w:start w:val="1"/>
      <w:numFmt w:val="bullet"/>
      <w:lvlText w:val="o"/>
      <w:lvlJc w:val="left"/>
      <w:pPr>
        <w:ind w:left="5844" w:hanging="360"/>
      </w:pPr>
      <w:rPr>
        <w:rFonts w:ascii="Courier New" w:hAnsi="Courier New" w:cs="Courier New" w:hint="default"/>
      </w:rPr>
    </w:lvl>
    <w:lvl w:ilvl="8" w:tplc="388A841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D0A554A">
      <w:start w:val="1"/>
      <w:numFmt w:val="bullet"/>
      <w:lvlText w:val=""/>
      <w:lvlJc w:val="left"/>
      <w:pPr>
        <w:ind w:left="804" w:hanging="360"/>
      </w:pPr>
      <w:rPr>
        <w:rFonts w:ascii="Wingdings" w:hAnsi="Wingdings" w:hint="default"/>
      </w:rPr>
    </w:lvl>
    <w:lvl w:ilvl="1" w:tplc="5478E04C" w:tentative="1">
      <w:start w:val="1"/>
      <w:numFmt w:val="bullet"/>
      <w:lvlText w:val="o"/>
      <w:lvlJc w:val="left"/>
      <w:pPr>
        <w:ind w:left="1524" w:hanging="360"/>
      </w:pPr>
      <w:rPr>
        <w:rFonts w:ascii="Courier New" w:hAnsi="Courier New" w:cs="Courier New" w:hint="default"/>
      </w:rPr>
    </w:lvl>
    <w:lvl w:ilvl="2" w:tplc="3EE066C0" w:tentative="1">
      <w:start w:val="1"/>
      <w:numFmt w:val="bullet"/>
      <w:lvlText w:val=""/>
      <w:lvlJc w:val="left"/>
      <w:pPr>
        <w:ind w:left="2244" w:hanging="360"/>
      </w:pPr>
      <w:rPr>
        <w:rFonts w:ascii="Wingdings" w:hAnsi="Wingdings" w:hint="default"/>
      </w:rPr>
    </w:lvl>
    <w:lvl w:ilvl="3" w:tplc="5B0426D4" w:tentative="1">
      <w:start w:val="1"/>
      <w:numFmt w:val="bullet"/>
      <w:lvlText w:val=""/>
      <w:lvlJc w:val="left"/>
      <w:pPr>
        <w:ind w:left="2964" w:hanging="360"/>
      </w:pPr>
      <w:rPr>
        <w:rFonts w:ascii="Symbol" w:hAnsi="Symbol" w:hint="default"/>
      </w:rPr>
    </w:lvl>
    <w:lvl w:ilvl="4" w:tplc="159414FC" w:tentative="1">
      <w:start w:val="1"/>
      <w:numFmt w:val="bullet"/>
      <w:lvlText w:val="o"/>
      <w:lvlJc w:val="left"/>
      <w:pPr>
        <w:ind w:left="3684" w:hanging="360"/>
      </w:pPr>
      <w:rPr>
        <w:rFonts w:ascii="Courier New" w:hAnsi="Courier New" w:cs="Courier New" w:hint="default"/>
      </w:rPr>
    </w:lvl>
    <w:lvl w:ilvl="5" w:tplc="8EE45B30" w:tentative="1">
      <w:start w:val="1"/>
      <w:numFmt w:val="bullet"/>
      <w:lvlText w:val=""/>
      <w:lvlJc w:val="left"/>
      <w:pPr>
        <w:ind w:left="4404" w:hanging="360"/>
      </w:pPr>
      <w:rPr>
        <w:rFonts w:ascii="Wingdings" w:hAnsi="Wingdings" w:hint="default"/>
      </w:rPr>
    </w:lvl>
    <w:lvl w:ilvl="6" w:tplc="A51EE884" w:tentative="1">
      <w:start w:val="1"/>
      <w:numFmt w:val="bullet"/>
      <w:lvlText w:val=""/>
      <w:lvlJc w:val="left"/>
      <w:pPr>
        <w:ind w:left="5124" w:hanging="360"/>
      </w:pPr>
      <w:rPr>
        <w:rFonts w:ascii="Symbol" w:hAnsi="Symbol" w:hint="default"/>
      </w:rPr>
    </w:lvl>
    <w:lvl w:ilvl="7" w:tplc="AE30E248" w:tentative="1">
      <w:start w:val="1"/>
      <w:numFmt w:val="bullet"/>
      <w:lvlText w:val="o"/>
      <w:lvlJc w:val="left"/>
      <w:pPr>
        <w:ind w:left="5844" w:hanging="360"/>
      </w:pPr>
      <w:rPr>
        <w:rFonts w:ascii="Courier New" w:hAnsi="Courier New" w:cs="Courier New" w:hint="default"/>
      </w:rPr>
    </w:lvl>
    <w:lvl w:ilvl="8" w:tplc="98D244F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E58120C">
      <w:start w:val="1"/>
      <w:numFmt w:val="bullet"/>
      <w:lvlText w:val=""/>
      <w:lvlJc w:val="left"/>
      <w:pPr>
        <w:ind w:left="1080" w:hanging="360"/>
      </w:pPr>
      <w:rPr>
        <w:rFonts w:ascii="Symbol" w:hAnsi="Symbol" w:hint="default"/>
      </w:rPr>
    </w:lvl>
    <w:lvl w:ilvl="1" w:tplc="BD14407E" w:tentative="1">
      <w:start w:val="1"/>
      <w:numFmt w:val="bullet"/>
      <w:lvlText w:val="o"/>
      <w:lvlJc w:val="left"/>
      <w:pPr>
        <w:ind w:left="1800" w:hanging="360"/>
      </w:pPr>
      <w:rPr>
        <w:rFonts w:ascii="Courier New" w:hAnsi="Courier New" w:cs="Courier New" w:hint="default"/>
      </w:rPr>
    </w:lvl>
    <w:lvl w:ilvl="2" w:tplc="8AA0AFD0" w:tentative="1">
      <w:start w:val="1"/>
      <w:numFmt w:val="bullet"/>
      <w:lvlText w:val=""/>
      <w:lvlJc w:val="left"/>
      <w:pPr>
        <w:ind w:left="2520" w:hanging="360"/>
      </w:pPr>
      <w:rPr>
        <w:rFonts w:ascii="Wingdings" w:hAnsi="Wingdings" w:hint="default"/>
      </w:rPr>
    </w:lvl>
    <w:lvl w:ilvl="3" w:tplc="59B26908" w:tentative="1">
      <w:start w:val="1"/>
      <w:numFmt w:val="bullet"/>
      <w:lvlText w:val=""/>
      <w:lvlJc w:val="left"/>
      <w:pPr>
        <w:ind w:left="3240" w:hanging="360"/>
      </w:pPr>
      <w:rPr>
        <w:rFonts w:ascii="Symbol" w:hAnsi="Symbol" w:hint="default"/>
      </w:rPr>
    </w:lvl>
    <w:lvl w:ilvl="4" w:tplc="B8D2E810" w:tentative="1">
      <w:start w:val="1"/>
      <w:numFmt w:val="bullet"/>
      <w:lvlText w:val="o"/>
      <w:lvlJc w:val="left"/>
      <w:pPr>
        <w:ind w:left="3960" w:hanging="360"/>
      </w:pPr>
      <w:rPr>
        <w:rFonts w:ascii="Courier New" w:hAnsi="Courier New" w:cs="Courier New" w:hint="default"/>
      </w:rPr>
    </w:lvl>
    <w:lvl w:ilvl="5" w:tplc="4A6EB3C2" w:tentative="1">
      <w:start w:val="1"/>
      <w:numFmt w:val="bullet"/>
      <w:lvlText w:val=""/>
      <w:lvlJc w:val="left"/>
      <w:pPr>
        <w:ind w:left="4680" w:hanging="360"/>
      </w:pPr>
      <w:rPr>
        <w:rFonts w:ascii="Wingdings" w:hAnsi="Wingdings" w:hint="default"/>
      </w:rPr>
    </w:lvl>
    <w:lvl w:ilvl="6" w:tplc="C3C8833E" w:tentative="1">
      <w:start w:val="1"/>
      <w:numFmt w:val="bullet"/>
      <w:lvlText w:val=""/>
      <w:lvlJc w:val="left"/>
      <w:pPr>
        <w:ind w:left="5400" w:hanging="360"/>
      </w:pPr>
      <w:rPr>
        <w:rFonts w:ascii="Symbol" w:hAnsi="Symbol" w:hint="default"/>
      </w:rPr>
    </w:lvl>
    <w:lvl w:ilvl="7" w:tplc="6152F7D2" w:tentative="1">
      <w:start w:val="1"/>
      <w:numFmt w:val="bullet"/>
      <w:lvlText w:val="o"/>
      <w:lvlJc w:val="left"/>
      <w:pPr>
        <w:ind w:left="6120" w:hanging="360"/>
      </w:pPr>
      <w:rPr>
        <w:rFonts w:ascii="Courier New" w:hAnsi="Courier New" w:cs="Courier New" w:hint="default"/>
      </w:rPr>
    </w:lvl>
    <w:lvl w:ilvl="8" w:tplc="D0D2B96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5F852CC">
      <w:start w:val="1"/>
      <w:numFmt w:val="bullet"/>
      <w:lvlText w:val=""/>
      <w:lvlJc w:val="left"/>
      <w:pPr>
        <w:ind w:left="720" w:hanging="360"/>
      </w:pPr>
      <w:rPr>
        <w:rFonts w:ascii="Symbol" w:hAnsi="Symbol" w:hint="default"/>
      </w:rPr>
    </w:lvl>
    <w:lvl w:ilvl="1" w:tplc="CD40C538" w:tentative="1">
      <w:start w:val="1"/>
      <w:numFmt w:val="bullet"/>
      <w:lvlText w:val="o"/>
      <w:lvlJc w:val="left"/>
      <w:pPr>
        <w:ind w:left="1440" w:hanging="360"/>
      </w:pPr>
      <w:rPr>
        <w:rFonts w:ascii="Courier New" w:hAnsi="Courier New" w:cs="Courier New" w:hint="default"/>
      </w:rPr>
    </w:lvl>
    <w:lvl w:ilvl="2" w:tplc="9EAEEF2E" w:tentative="1">
      <w:start w:val="1"/>
      <w:numFmt w:val="bullet"/>
      <w:lvlText w:val=""/>
      <w:lvlJc w:val="left"/>
      <w:pPr>
        <w:ind w:left="2160" w:hanging="360"/>
      </w:pPr>
      <w:rPr>
        <w:rFonts w:ascii="Wingdings" w:hAnsi="Wingdings" w:hint="default"/>
      </w:rPr>
    </w:lvl>
    <w:lvl w:ilvl="3" w:tplc="6A1ADB50" w:tentative="1">
      <w:start w:val="1"/>
      <w:numFmt w:val="bullet"/>
      <w:lvlText w:val=""/>
      <w:lvlJc w:val="left"/>
      <w:pPr>
        <w:ind w:left="2880" w:hanging="360"/>
      </w:pPr>
      <w:rPr>
        <w:rFonts w:ascii="Symbol" w:hAnsi="Symbol" w:hint="default"/>
      </w:rPr>
    </w:lvl>
    <w:lvl w:ilvl="4" w:tplc="0E12334A" w:tentative="1">
      <w:start w:val="1"/>
      <w:numFmt w:val="bullet"/>
      <w:lvlText w:val="o"/>
      <w:lvlJc w:val="left"/>
      <w:pPr>
        <w:ind w:left="3600" w:hanging="360"/>
      </w:pPr>
      <w:rPr>
        <w:rFonts w:ascii="Courier New" w:hAnsi="Courier New" w:cs="Courier New" w:hint="default"/>
      </w:rPr>
    </w:lvl>
    <w:lvl w:ilvl="5" w:tplc="1018DA84" w:tentative="1">
      <w:start w:val="1"/>
      <w:numFmt w:val="bullet"/>
      <w:lvlText w:val=""/>
      <w:lvlJc w:val="left"/>
      <w:pPr>
        <w:ind w:left="4320" w:hanging="360"/>
      </w:pPr>
      <w:rPr>
        <w:rFonts w:ascii="Wingdings" w:hAnsi="Wingdings" w:hint="default"/>
      </w:rPr>
    </w:lvl>
    <w:lvl w:ilvl="6" w:tplc="8370EE88" w:tentative="1">
      <w:start w:val="1"/>
      <w:numFmt w:val="bullet"/>
      <w:lvlText w:val=""/>
      <w:lvlJc w:val="left"/>
      <w:pPr>
        <w:ind w:left="5040" w:hanging="360"/>
      </w:pPr>
      <w:rPr>
        <w:rFonts w:ascii="Symbol" w:hAnsi="Symbol" w:hint="default"/>
      </w:rPr>
    </w:lvl>
    <w:lvl w:ilvl="7" w:tplc="7C3EDC7A" w:tentative="1">
      <w:start w:val="1"/>
      <w:numFmt w:val="bullet"/>
      <w:lvlText w:val="o"/>
      <w:lvlJc w:val="left"/>
      <w:pPr>
        <w:ind w:left="5760" w:hanging="360"/>
      </w:pPr>
      <w:rPr>
        <w:rFonts w:ascii="Courier New" w:hAnsi="Courier New" w:cs="Courier New" w:hint="default"/>
      </w:rPr>
    </w:lvl>
    <w:lvl w:ilvl="8" w:tplc="EBA48D0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ED2ECFA">
      <w:start w:val="1"/>
      <w:numFmt w:val="bullet"/>
      <w:lvlText w:val=""/>
      <w:lvlJc w:val="left"/>
      <w:pPr>
        <w:ind w:left="720" w:hanging="360"/>
      </w:pPr>
      <w:rPr>
        <w:rFonts w:ascii="Symbol" w:hAnsi="Symbol" w:hint="default"/>
      </w:rPr>
    </w:lvl>
    <w:lvl w:ilvl="1" w:tplc="CED2D302" w:tentative="1">
      <w:start w:val="1"/>
      <w:numFmt w:val="bullet"/>
      <w:lvlText w:val="o"/>
      <w:lvlJc w:val="left"/>
      <w:pPr>
        <w:ind w:left="1440" w:hanging="360"/>
      </w:pPr>
      <w:rPr>
        <w:rFonts w:ascii="Courier New" w:hAnsi="Courier New" w:cs="Courier New" w:hint="default"/>
      </w:rPr>
    </w:lvl>
    <w:lvl w:ilvl="2" w:tplc="A1AE245A" w:tentative="1">
      <w:start w:val="1"/>
      <w:numFmt w:val="bullet"/>
      <w:lvlText w:val=""/>
      <w:lvlJc w:val="left"/>
      <w:pPr>
        <w:ind w:left="2160" w:hanging="360"/>
      </w:pPr>
      <w:rPr>
        <w:rFonts w:ascii="Wingdings" w:hAnsi="Wingdings" w:hint="default"/>
      </w:rPr>
    </w:lvl>
    <w:lvl w:ilvl="3" w:tplc="F6FCC8A8" w:tentative="1">
      <w:start w:val="1"/>
      <w:numFmt w:val="bullet"/>
      <w:lvlText w:val=""/>
      <w:lvlJc w:val="left"/>
      <w:pPr>
        <w:ind w:left="2880" w:hanging="360"/>
      </w:pPr>
      <w:rPr>
        <w:rFonts w:ascii="Symbol" w:hAnsi="Symbol" w:hint="default"/>
      </w:rPr>
    </w:lvl>
    <w:lvl w:ilvl="4" w:tplc="7EB44184" w:tentative="1">
      <w:start w:val="1"/>
      <w:numFmt w:val="bullet"/>
      <w:lvlText w:val="o"/>
      <w:lvlJc w:val="left"/>
      <w:pPr>
        <w:ind w:left="3600" w:hanging="360"/>
      </w:pPr>
      <w:rPr>
        <w:rFonts w:ascii="Courier New" w:hAnsi="Courier New" w:cs="Courier New" w:hint="default"/>
      </w:rPr>
    </w:lvl>
    <w:lvl w:ilvl="5" w:tplc="FB3E1C12" w:tentative="1">
      <w:start w:val="1"/>
      <w:numFmt w:val="bullet"/>
      <w:lvlText w:val=""/>
      <w:lvlJc w:val="left"/>
      <w:pPr>
        <w:ind w:left="4320" w:hanging="360"/>
      </w:pPr>
      <w:rPr>
        <w:rFonts w:ascii="Wingdings" w:hAnsi="Wingdings" w:hint="default"/>
      </w:rPr>
    </w:lvl>
    <w:lvl w:ilvl="6" w:tplc="389E6C68" w:tentative="1">
      <w:start w:val="1"/>
      <w:numFmt w:val="bullet"/>
      <w:lvlText w:val=""/>
      <w:lvlJc w:val="left"/>
      <w:pPr>
        <w:ind w:left="5040" w:hanging="360"/>
      </w:pPr>
      <w:rPr>
        <w:rFonts w:ascii="Symbol" w:hAnsi="Symbol" w:hint="default"/>
      </w:rPr>
    </w:lvl>
    <w:lvl w:ilvl="7" w:tplc="4594A45E" w:tentative="1">
      <w:start w:val="1"/>
      <w:numFmt w:val="bullet"/>
      <w:lvlText w:val="o"/>
      <w:lvlJc w:val="left"/>
      <w:pPr>
        <w:ind w:left="5760" w:hanging="360"/>
      </w:pPr>
      <w:rPr>
        <w:rFonts w:ascii="Courier New" w:hAnsi="Courier New" w:cs="Courier New" w:hint="default"/>
      </w:rPr>
    </w:lvl>
    <w:lvl w:ilvl="8" w:tplc="5BB4710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C80191E">
      <w:start w:val="1"/>
      <w:numFmt w:val="bullet"/>
      <w:lvlText w:val=""/>
      <w:lvlJc w:val="left"/>
      <w:pPr>
        <w:ind w:left="804" w:hanging="360"/>
      </w:pPr>
      <w:rPr>
        <w:rFonts w:ascii="Symbol" w:hAnsi="Symbol" w:hint="default"/>
      </w:rPr>
    </w:lvl>
    <w:lvl w:ilvl="1" w:tplc="FDAA29A0" w:tentative="1">
      <w:start w:val="1"/>
      <w:numFmt w:val="bullet"/>
      <w:lvlText w:val="o"/>
      <w:lvlJc w:val="left"/>
      <w:pPr>
        <w:ind w:left="1524" w:hanging="360"/>
      </w:pPr>
      <w:rPr>
        <w:rFonts w:ascii="Courier New" w:hAnsi="Courier New" w:cs="Courier New" w:hint="default"/>
      </w:rPr>
    </w:lvl>
    <w:lvl w:ilvl="2" w:tplc="4332459C" w:tentative="1">
      <w:start w:val="1"/>
      <w:numFmt w:val="bullet"/>
      <w:lvlText w:val=""/>
      <w:lvlJc w:val="left"/>
      <w:pPr>
        <w:ind w:left="2244" w:hanging="360"/>
      </w:pPr>
      <w:rPr>
        <w:rFonts w:ascii="Wingdings" w:hAnsi="Wingdings" w:hint="default"/>
      </w:rPr>
    </w:lvl>
    <w:lvl w:ilvl="3" w:tplc="D17E7D08" w:tentative="1">
      <w:start w:val="1"/>
      <w:numFmt w:val="bullet"/>
      <w:lvlText w:val=""/>
      <w:lvlJc w:val="left"/>
      <w:pPr>
        <w:ind w:left="2964" w:hanging="360"/>
      </w:pPr>
      <w:rPr>
        <w:rFonts w:ascii="Symbol" w:hAnsi="Symbol" w:hint="default"/>
      </w:rPr>
    </w:lvl>
    <w:lvl w:ilvl="4" w:tplc="12D26FC4" w:tentative="1">
      <w:start w:val="1"/>
      <w:numFmt w:val="bullet"/>
      <w:lvlText w:val="o"/>
      <w:lvlJc w:val="left"/>
      <w:pPr>
        <w:ind w:left="3684" w:hanging="360"/>
      </w:pPr>
      <w:rPr>
        <w:rFonts w:ascii="Courier New" w:hAnsi="Courier New" w:cs="Courier New" w:hint="default"/>
      </w:rPr>
    </w:lvl>
    <w:lvl w:ilvl="5" w:tplc="35C8C738" w:tentative="1">
      <w:start w:val="1"/>
      <w:numFmt w:val="bullet"/>
      <w:lvlText w:val=""/>
      <w:lvlJc w:val="left"/>
      <w:pPr>
        <w:ind w:left="4404" w:hanging="360"/>
      </w:pPr>
      <w:rPr>
        <w:rFonts w:ascii="Wingdings" w:hAnsi="Wingdings" w:hint="default"/>
      </w:rPr>
    </w:lvl>
    <w:lvl w:ilvl="6" w:tplc="417CAD2C" w:tentative="1">
      <w:start w:val="1"/>
      <w:numFmt w:val="bullet"/>
      <w:lvlText w:val=""/>
      <w:lvlJc w:val="left"/>
      <w:pPr>
        <w:ind w:left="5124" w:hanging="360"/>
      </w:pPr>
      <w:rPr>
        <w:rFonts w:ascii="Symbol" w:hAnsi="Symbol" w:hint="default"/>
      </w:rPr>
    </w:lvl>
    <w:lvl w:ilvl="7" w:tplc="FC2EFF68" w:tentative="1">
      <w:start w:val="1"/>
      <w:numFmt w:val="bullet"/>
      <w:lvlText w:val="o"/>
      <w:lvlJc w:val="left"/>
      <w:pPr>
        <w:ind w:left="5844" w:hanging="360"/>
      </w:pPr>
      <w:rPr>
        <w:rFonts w:ascii="Courier New" w:hAnsi="Courier New" w:cs="Courier New" w:hint="default"/>
      </w:rPr>
    </w:lvl>
    <w:lvl w:ilvl="8" w:tplc="FB2E99F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30847"/>
    <w:rsid w:val="00037764"/>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692B"/>
    <w:rsid w:val="002172D6"/>
    <w:rsid w:val="00225594"/>
    <w:rsid w:val="00226326"/>
    <w:rsid w:val="00241932"/>
    <w:rsid w:val="0024293C"/>
    <w:rsid w:val="00242DBA"/>
    <w:rsid w:val="00253EA0"/>
    <w:rsid w:val="00264CAB"/>
    <w:rsid w:val="002652A2"/>
    <w:rsid w:val="0026651B"/>
    <w:rsid w:val="00277C93"/>
    <w:rsid w:val="002809D3"/>
    <w:rsid w:val="00290F67"/>
    <w:rsid w:val="00295DBD"/>
    <w:rsid w:val="002A30A3"/>
    <w:rsid w:val="002A4B70"/>
    <w:rsid w:val="002A71F7"/>
    <w:rsid w:val="002B6C46"/>
    <w:rsid w:val="002B7BA3"/>
    <w:rsid w:val="002C4749"/>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444A"/>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E5541"/>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46834"/>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0A99"/>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C72B8"/>
    <w:rsid w:val="005D3BF3"/>
    <w:rsid w:val="005D5BFB"/>
    <w:rsid w:val="005E0637"/>
    <w:rsid w:val="005F5AA8"/>
    <w:rsid w:val="0060323C"/>
    <w:rsid w:val="00607627"/>
    <w:rsid w:val="00616BBA"/>
    <w:rsid w:val="006172F6"/>
    <w:rsid w:val="00623618"/>
    <w:rsid w:val="00624E75"/>
    <w:rsid w:val="00633DE3"/>
    <w:rsid w:val="006345F5"/>
    <w:rsid w:val="00640C99"/>
    <w:rsid w:val="00646647"/>
    <w:rsid w:val="00650894"/>
    <w:rsid w:val="00650E9D"/>
    <w:rsid w:val="00652C82"/>
    <w:rsid w:val="00652DDC"/>
    <w:rsid w:val="0066129B"/>
    <w:rsid w:val="00661894"/>
    <w:rsid w:val="00665022"/>
    <w:rsid w:val="00667B79"/>
    <w:rsid w:val="00672B91"/>
    <w:rsid w:val="00672E78"/>
    <w:rsid w:val="006770F7"/>
    <w:rsid w:val="0068100C"/>
    <w:rsid w:val="0068443A"/>
    <w:rsid w:val="006848E4"/>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5248"/>
    <w:rsid w:val="007B661C"/>
    <w:rsid w:val="007C03CF"/>
    <w:rsid w:val="007C0545"/>
    <w:rsid w:val="007C184C"/>
    <w:rsid w:val="007D2A66"/>
    <w:rsid w:val="007D2F05"/>
    <w:rsid w:val="007D47E3"/>
    <w:rsid w:val="007E114D"/>
    <w:rsid w:val="007E130B"/>
    <w:rsid w:val="007F17A7"/>
    <w:rsid w:val="008008CD"/>
    <w:rsid w:val="00802ABB"/>
    <w:rsid w:val="00805589"/>
    <w:rsid w:val="00806407"/>
    <w:rsid w:val="00814145"/>
    <w:rsid w:val="00814871"/>
    <w:rsid w:val="00814E16"/>
    <w:rsid w:val="00820B2D"/>
    <w:rsid w:val="00823D06"/>
    <w:rsid w:val="0083083F"/>
    <w:rsid w:val="008344AD"/>
    <w:rsid w:val="008379ED"/>
    <w:rsid w:val="00842C2C"/>
    <w:rsid w:val="00844638"/>
    <w:rsid w:val="00845A19"/>
    <w:rsid w:val="00847485"/>
    <w:rsid w:val="00854856"/>
    <w:rsid w:val="00856B89"/>
    <w:rsid w:val="00863A03"/>
    <w:rsid w:val="00864702"/>
    <w:rsid w:val="00876669"/>
    <w:rsid w:val="00884C48"/>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4FCF"/>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9F69E3"/>
    <w:rsid w:val="00A02E57"/>
    <w:rsid w:val="00A04216"/>
    <w:rsid w:val="00A27DB1"/>
    <w:rsid w:val="00A43292"/>
    <w:rsid w:val="00A55CAE"/>
    <w:rsid w:val="00A56EAF"/>
    <w:rsid w:val="00A6242D"/>
    <w:rsid w:val="00A647B2"/>
    <w:rsid w:val="00A66D04"/>
    <w:rsid w:val="00A749F8"/>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03D8"/>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0F1F"/>
    <w:rsid w:val="00C238D2"/>
    <w:rsid w:val="00C26F1E"/>
    <w:rsid w:val="00C30662"/>
    <w:rsid w:val="00C313D8"/>
    <w:rsid w:val="00C3622A"/>
    <w:rsid w:val="00C42A17"/>
    <w:rsid w:val="00C446CD"/>
    <w:rsid w:val="00C47E80"/>
    <w:rsid w:val="00C6394C"/>
    <w:rsid w:val="00C72644"/>
    <w:rsid w:val="00C81D0A"/>
    <w:rsid w:val="00C923A7"/>
    <w:rsid w:val="00C93F80"/>
    <w:rsid w:val="00C96EE9"/>
    <w:rsid w:val="00CA1250"/>
    <w:rsid w:val="00CA2BE6"/>
    <w:rsid w:val="00CA3645"/>
    <w:rsid w:val="00CA4BAD"/>
    <w:rsid w:val="00CA70B1"/>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436CA"/>
    <w:rsid w:val="00D74C7C"/>
    <w:rsid w:val="00D7566E"/>
    <w:rsid w:val="00D757D0"/>
    <w:rsid w:val="00D85128"/>
    <w:rsid w:val="00D8526D"/>
    <w:rsid w:val="00D95963"/>
    <w:rsid w:val="00DB2537"/>
    <w:rsid w:val="00DB58CA"/>
    <w:rsid w:val="00DC37D9"/>
    <w:rsid w:val="00DD320A"/>
    <w:rsid w:val="00DD3CA1"/>
    <w:rsid w:val="00DE53A4"/>
    <w:rsid w:val="00DF489E"/>
    <w:rsid w:val="00DF6B01"/>
    <w:rsid w:val="00DF7405"/>
    <w:rsid w:val="00E13E07"/>
    <w:rsid w:val="00E17EED"/>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123B"/>
    <w:rsid w:val="00E922CC"/>
    <w:rsid w:val="00E92EE0"/>
    <w:rsid w:val="00E93F70"/>
    <w:rsid w:val="00EA229C"/>
    <w:rsid w:val="00EB0F00"/>
    <w:rsid w:val="00EB209C"/>
    <w:rsid w:val="00EB21A9"/>
    <w:rsid w:val="00ED067A"/>
    <w:rsid w:val="00EE026C"/>
    <w:rsid w:val="00EE20D2"/>
    <w:rsid w:val="00EE5BD9"/>
    <w:rsid w:val="00EE7891"/>
    <w:rsid w:val="00EF0A80"/>
    <w:rsid w:val="00EF0FFD"/>
    <w:rsid w:val="00F00003"/>
    <w:rsid w:val="00F02BAD"/>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68BE"/>
    <w:rsid w:val="00FC3D64"/>
    <w:rsid w:val="00FD2A20"/>
    <w:rsid w:val="00FD7066"/>
    <w:rsid w:val="00FE003E"/>
    <w:rsid w:val="00FE1A75"/>
    <w:rsid w:val="00FE7188"/>
    <w:rsid w:val="00FE7DF3"/>
    <w:rsid w:val="00FF0B42"/>
    <w:rsid w:val="00FF32A9"/>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0745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55F4A-C9BD-41A3-97C4-A3809FBBE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1822</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2020-02-20T16:56:00Z</cp:lastPrinted>
  <dcterms:created xsi:type="dcterms:W3CDTF">2020-03-24T13:05:00Z</dcterms:created>
  <dcterms:modified xsi:type="dcterms:W3CDTF">2020-03-24T13:05:00Z</dcterms:modified>
</cp:coreProperties>
</file>