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008D" w14:textId="77777777" w:rsidR="000F232A" w:rsidRPr="005810C2" w:rsidRDefault="000F232A" w:rsidP="005810C2">
      <w:pPr>
        <w:widowControl w:val="0"/>
        <w:autoSpaceDE w:val="0"/>
        <w:autoSpaceDN w:val="0"/>
        <w:adjustRightInd w:val="0"/>
        <w:jc w:val="right"/>
        <w:rPr>
          <w:rFonts w:cs="Arial"/>
          <w:bCs/>
          <w:sz w:val="26"/>
          <w:szCs w:val="26"/>
        </w:rPr>
      </w:pPr>
    </w:p>
    <w:p w14:paraId="41ED008E" w14:textId="77777777" w:rsidR="00607627" w:rsidRPr="00607627" w:rsidRDefault="006B2DE1" w:rsidP="00607627">
      <w:pPr>
        <w:widowControl w:val="0"/>
        <w:autoSpaceDE w:val="0"/>
        <w:autoSpaceDN w:val="0"/>
        <w:adjustRightInd w:val="0"/>
        <w:jc w:val="center"/>
        <w:rPr>
          <w:rFonts w:cs="Arial"/>
          <w:sz w:val="26"/>
          <w:szCs w:val="26"/>
        </w:rPr>
      </w:pPr>
      <w:r>
        <w:rPr>
          <w:rFonts w:cs="Arial"/>
          <w:b/>
          <w:bCs/>
          <w:sz w:val="26"/>
          <w:szCs w:val="26"/>
        </w:rPr>
        <w:t>LĒMUMS</w:t>
      </w:r>
    </w:p>
    <w:p w14:paraId="41ED008F" w14:textId="77777777" w:rsidR="00607627" w:rsidRPr="00607627" w:rsidRDefault="006B2DE1" w:rsidP="00607627">
      <w:pPr>
        <w:widowControl w:val="0"/>
        <w:autoSpaceDE w:val="0"/>
        <w:autoSpaceDN w:val="0"/>
        <w:adjustRightInd w:val="0"/>
        <w:jc w:val="center"/>
        <w:rPr>
          <w:rFonts w:cs="Arial"/>
          <w:sz w:val="26"/>
          <w:szCs w:val="26"/>
        </w:rPr>
      </w:pPr>
      <w:r w:rsidRPr="00607627">
        <w:rPr>
          <w:rFonts w:cs="Arial"/>
          <w:sz w:val="26"/>
          <w:szCs w:val="26"/>
        </w:rPr>
        <w:t>LIEPĀJĀ</w:t>
      </w:r>
    </w:p>
    <w:p w14:paraId="41ED0090"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CB08BA" w14:paraId="41ED0096" w14:textId="77777777" w:rsidTr="00175E06">
        <w:tc>
          <w:tcPr>
            <w:tcW w:w="4844" w:type="dxa"/>
            <w:tcBorders>
              <w:top w:val="nil"/>
              <w:left w:val="nil"/>
              <w:bottom w:val="nil"/>
              <w:right w:val="nil"/>
            </w:tcBorders>
          </w:tcPr>
          <w:p w14:paraId="41ED0091" w14:textId="77777777" w:rsidR="00175E06" w:rsidRPr="00393422" w:rsidRDefault="006B2DE1"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41ED0092" w14:textId="64AE31CC" w:rsidR="00175E06" w:rsidRDefault="006B2DE1" w:rsidP="004B7633">
            <w:pPr>
              <w:widowControl w:val="0"/>
              <w:autoSpaceDE w:val="0"/>
              <w:autoSpaceDN w:val="0"/>
              <w:adjustRightInd w:val="0"/>
              <w:jc w:val="center"/>
              <w:rPr>
                <w:rFonts w:cs="Arial"/>
                <w:szCs w:val="22"/>
              </w:rPr>
            </w:pPr>
            <w:r>
              <w:rPr>
                <w:rFonts w:cs="Arial"/>
                <w:szCs w:val="22"/>
              </w:rPr>
              <w:t xml:space="preserve">              </w:t>
            </w:r>
            <w:r w:rsidR="00061BA8">
              <w:rPr>
                <w:rFonts w:cs="Arial"/>
                <w:szCs w:val="22"/>
              </w:rPr>
              <w:t xml:space="preserve">              </w:t>
            </w:r>
            <w:r>
              <w:rPr>
                <w:rFonts w:cs="Arial"/>
                <w:szCs w:val="22"/>
              </w:rPr>
              <w:t xml:space="preserve"> </w:t>
            </w:r>
            <w:r w:rsidR="00061BA8">
              <w:rPr>
                <w:rFonts w:cs="Arial"/>
                <w:szCs w:val="22"/>
              </w:rPr>
              <w:t xml:space="preserve">      </w:t>
            </w:r>
            <w:r w:rsidRPr="00393422">
              <w:rPr>
                <w:rFonts w:cs="Arial"/>
                <w:szCs w:val="22"/>
              </w:rPr>
              <w:t>Nr.</w:t>
            </w:r>
            <w:r w:rsidRPr="005810C2">
              <w:rPr>
                <w:rFonts w:cs="Arial"/>
                <w:szCs w:val="22"/>
              </w:rPr>
              <w:t>43/3</w:t>
            </w:r>
          </w:p>
          <w:p w14:paraId="41ED0093" w14:textId="29CFD14E" w:rsidR="004B7633" w:rsidRPr="00393422" w:rsidRDefault="00061BA8" w:rsidP="00175E06">
            <w:pPr>
              <w:widowControl w:val="0"/>
              <w:autoSpaceDE w:val="0"/>
              <w:autoSpaceDN w:val="0"/>
              <w:adjustRightInd w:val="0"/>
              <w:jc w:val="right"/>
              <w:rPr>
                <w:rFonts w:cs="Arial"/>
                <w:szCs w:val="22"/>
              </w:rPr>
            </w:pPr>
            <w:r w:rsidRPr="00DB54FB">
              <w:rPr>
                <w:rFonts w:cs="Arial"/>
                <w:szCs w:val="22"/>
              </w:rPr>
              <w:t xml:space="preserve">(prot. Nr.3, </w:t>
            </w:r>
            <w:r>
              <w:rPr>
                <w:rFonts w:cs="Arial"/>
                <w:szCs w:val="22"/>
              </w:rPr>
              <w:t>7</w:t>
            </w:r>
            <w:r w:rsidRPr="00DB54FB">
              <w:rPr>
                <w:rFonts w:cs="Arial"/>
                <w:szCs w:val="22"/>
              </w:rPr>
              <w:t>.§)</w:t>
            </w:r>
          </w:p>
        </w:tc>
        <w:tc>
          <w:tcPr>
            <w:tcW w:w="3717" w:type="dxa"/>
            <w:tcBorders>
              <w:top w:val="nil"/>
              <w:left w:val="nil"/>
              <w:bottom w:val="nil"/>
              <w:right w:val="nil"/>
            </w:tcBorders>
          </w:tcPr>
          <w:p w14:paraId="41ED0094" w14:textId="77777777" w:rsidR="00175E06" w:rsidRPr="00393422" w:rsidRDefault="006B2DE1" w:rsidP="00175E06">
            <w:pPr>
              <w:widowControl w:val="0"/>
              <w:autoSpaceDE w:val="0"/>
              <w:autoSpaceDN w:val="0"/>
              <w:adjustRightInd w:val="0"/>
              <w:jc w:val="right"/>
              <w:rPr>
                <w:rFonts w:cs="Arial"/>
                <w:szCs w:val="22"/>
              </w:rPr>
            </w:pPr>
            <w:r w:rsidRPr="00393422">
              <w:rPr>
                <w:rFonts w:cs="Arial"/>
                <w:szCs w:val="22"/>
              </w:rPr>
              <w:t xml:space="preserve">Nr.233            </w:t>
            </w:r>
          </w:p>
          <w:p w14:paraId="41ED0095" w14:textId="77777777" w:rsidR="00175E06" w:rsidRPr="00393422" w:rsidRDefault="00175E06" w:rsidP="00175E06">
            <w:pPr>
              <w:widowControl w:val="0"/>
              <w:autoSpaceDE w:val="0"/>
              <w:autoSpaceDN w:val="0"/>
              <w:adjustRightInd w:val="0"/>
              <w:jc w:val="right"/>
              <w:rPr>
                <w:rFonts w:cs="Arial"/>
                <w:szCs w:val="22"/>
              </w:rPr>
            </w:pPr>
          </w:p>
        </w:tc>
      </w:tr>
    </w:tbl>
    <w:p w14:paraId="41ED0097" w14:textId="77777777" w:rsidR="000F232A" w:rsidRPr="004B7633" w:rsidRDefault="000F232A" w:rsidP="00607627">
      <w:pPr>
        <w:widowControl w:val="0"/>
        <w:autoSpaceDE w:val="0"/>
        <w:autoSpaceDN w:val="0"/>
        <w:adjustRightInd w:val="0"/>
        <w:jc w:val="center"/>
        <w:rPr>
          <w:rFonts w:cs="Arial"/>
          <w:sz w:val="14"/>
          <w:szCs w:val="14"/>
        </w:rPr>
      </w:pPr>
    </w:p>
    <w:tbl>
      <w:tblPr>
        <w:tblW w:w="12278" w:type="dxa"/>
        <w:tblInd w:w="-56" w:type="dxa"/>
        <w:tblLayout w:type="fixed"/>
        <w:tblCellMar>
          <w:left w:w="60" w:type="dxa"/>
          <w:right w:w="60" w:type="dxa"/>
        </w:tblCellMar>
        <w:tblLook w:val="0000" w:firstRow="0" w:lastRow="0" w:firstColumn="0" w:lastColumn="0" w:noHBand="0" w:noVBand="0"/>
      </w:tblPr>
      <w:tblGrid>
        <w:gridCol w:w="12278"/>
      </w:tblGrid>
      <w:tr w:rsidR="00061BA8" w:rsidRPr="00DB54FB" w14:paraId="16A14977" w14:textId="77777777" w:rsidTr="006D2985">
        <w:tc>
          <w:tcPr>
            <w:tcW w:w="4728" w:type="dxa"/>
            <w:tcBorders>
              <w:top w:val="nil"/>
              <w:left w:val="nil"/>
              <w:bottom w:val="nil"/>
              <w:right w:val="nil"/>
            </w:tcBorders>
          </w:tcPr>
          <w:p w14:paraId="2AED3016" w14:textId="77777777" w:rsidR="00061BA8" w:rsidRPr="00DB54FB" w:rsidRDefault="00061BA8" w:rsidP="006D2985">
            <w:pPr>
              <w:widowControl w:val="0"/>
              <w:autoSpaceDE w:val="0"/>
              <w:autoSpaceDN w:val="0"/>
              <w:adjustRightInd w:val="0"/>
              <w:jc w:val="both"/>
              <w:rPr>
                <w:rFonts w:cs="Arial"/>
                <w:szCs w:val="22"/>
              </w:rPr>
            </w:pPr>
            <w:bookmarkStart w:id="0" w:name="_GoBack"/>
            <w:r w:rsidRPr="00DB54FB">
              <w:rPr>
                <w:rFonts w:cs="Arial"/>
                <w:szCs w:val="22"/>
              </w:rPr>
              <w:t xml:space="preserve">Par grozījumu 2018.gada 13.septembra </w:t>
            </w:r>
          </w:p>
          <w:p w14:paraId="5FACD4B9" w14:textId="77777777" w:rsidR="00061BA8" w:rsidRDefault="00061BA8" w:rsidP="006D2985">
            <w:pPr>
              <w:widowControl w:val="0"/>
              <w:autoSpaceDE w:val="0"/>
              <w:autoSpaceDN w:val="0"/>
              <w:adjustRightInd w:val="0"/>
              <w:rPr>
                <w:rFonts w:cs="Arial"/>
                <w:szCs w:val="22"/>
              </w:rPr>
            </w:pPr>
            <w:r w:rsidRPr="00DB54FB">
              <w:rPr>
                <w:rFonts w:cs="Arial"/>
                <w:szCs w:val="22"/>
              </w:rPr>
              <w:t xml:space="preserve">nolikumā Nr.37 “Liepājas speciālās </w:t>
            </w:r>
          </w:p>
          <w:p w14:paraId="63BD230B" w14:textId="77777777" w:rsidR="00061BA8" w:rsidRDefault="00061BA8" w:rsidP="006D2985">
            <w:pPr>
              <w:widowControl w:val="0"/>
              <w:autoSpaceDE w:val="0"/>
              <w:autoSpaceDN w:val="0"/>
              <w:adjustRightInd w:val="0"/>
              <w:rPr>
                <w:rFonts w:cs="Arial"/>
                <w:szCs w:val="22"/>
              </w:rPr>
            </w:pPr>
            <w:r w:rsidRPr="00DB54FB">
              <w:rPr>
                <w:rFonts w:cs="Arial"/>
                <w:szCs w:val="22"/>
              </w:rPr>
              <w:t xml:space="preserve">pirmsskolas izglītības iestādes “Gulbītis” </w:t>
            </w:r>
          </w:p>
          <w:p w14:paraId="685A7B74" w14:textId="0469A3CA" w:rsidR="00061BA8" w:rsidRPr="00DB54FB" w:rsidRDefault="00061BA8" w:rsidP="006D2985">
            <w:pPr>
              <w:widowControl w:val="0"/>
              <w:autoSpaceDE w:val="0"/>
              <w:autoSpaceDN w:val="0"/>
              <w:adjustRightInd w:val="0"/>
              <w:rPr>
                <w:rFonts w:cs="Arial"/>
                <w:szCs w:val="22"/>
              </w:rPr>
            </w:pPr>
            <w:r w:rsidRPr="00DB54FB">
              <w:rPr>
                <w:rFonts w:cs="Arial"/>
                <w:szCs w:val="22"/>
              </w:rPr>
              <w:t>nolikums”</w:t>
            </w:r>
            <w:bookmarkEnd w:id="0"/>
          </w:p>
          <w:p w14:paraId="723F0B92" w14:textId="77777777" w:rsidR="00061BA8" w:rsidRPr="00E83EFE" w:rsidRDefault="00061BA8" w:rsidP="006D2985">
            <w:pPr>
              <w:widowControl w:val="0"/>
              <w:autoSpaceDE w:val="0"/>
              <w:autoSpaceDN w:val="0"/>
              <w:adjustRightInd w:val="0"/>
              <w:rPr>
                <w:rFonts w:cs="Arial"/>
                <w:sz w:val="16"/>
                <w:szCs w:val="16"/>
              </w:rPr>
            </w:pPr>
            <w:r w:rsidRPr="00DB54FB">
              <w:rPr>
                <w:rFonts w:cs="Arial"/>
                <w:szCs w:val="22"/>
              </w:rPr>
              <w:t xml:space="preserve"> </w:t>
            </w:r>
          </w:p>
          <w:p w14:paraId="77ABD898" w14:textId="77777777" w:rsidR="00061BA8" w:rsidRPr="00DB54FB" w:rsidRDefault="00061BA8" w:rsidP="006D2985">
            <w:pPr>
              <w:widowControl w:val="0"/>
              <w:autoSpaceDE w:val="0"/>
              <w:autoSpaceDN w:val="0"/>
              <w:adjustRightInd w:val="0"/>
              <w:rPr>
                <w:rFonts w:cs="Arial"/>
                <w:szCs w:val="22"/>
              </w:rPr>
            </w:pPr>
          </w:p>
        </w:tc>
      </w:tr>
    </w:tbl>
    <w:p w14:paraId="448C12A7" w14:textId="77777777" w:rsidR="00061BA8" w:rsidRPr="00DB54FB" w:rsidRDefault="00061BA8" w:rsidP="00061BA8">
      <w:pPr>
        <w:widowControl w:val="0"/>
        <w:autoSpaceDE w:val="0"/>
        <w:autoSpaceDN w:val="0"/>
        <w:adjustRightInd w:val="0"/>
        <w:ind w:firstLine="720"/>
        <w:jc w:val="both"/>
        <w:rPr>
          <w:rFonts w:cs="Arial"/>
          <w:szCs w:val="22"/>
        </w:rPr>
      </w:pPr>
      <w:r w:rsidRPr="00DB54FB">
        <w:rPr>
          <w:rFonts w:cs="Arial"/>
          <w:szCs w:val="22"/>
        </w:rPr>
        <w:t>Pamatojoties uz likuma “Par pašvaldībām” 21.panta pirmās daļas 8.punktu, Izglītības likuma 22.panta pirmo daļu un izskatot Liepājas pilsētas domes pastāvīgās Izglītības, kultūras un sporta komitejas 2020.gada 13.februāra lēmumu (sēdes protokols Nr.2), LIEPĀJAS PILSĒTAS DOME</w:t>
      </w:r>
    </w:p>
    <w:p w14:paraId="4CB461E4" w14:textId="77777777" w:rsidR="00061BA8" w:rsidRPr="00DB54FB" w:rsidRDefault="00061BA8" w:rsidP="00061BA8">
      <w:pPr>
        <w:widowControl w:val="0"/>
        <w:autoSpaceDE w:val="0"/>
        <w:autoSpaceDN w:val="0"/>
        <w:adjustRightInd w:val="0"/>
        <w:jc w:val="center"/>
        <w:rPr>
          <w:rFonts w:cs="Arial"/>
          <w:szCs w:val="22"/>
        </w:rPr>
      </w:pPr>
    </w:p>
    <w:p w14:paraId="3F1C3DC5" w14:textId="77777777" w:rsidR="00061BA8" w:rsidRPr="00DB54FB" w:rsidRDefault="00061BA8" w:rsidP="00061BA8">
      <w:pPr>
        <w:widowControl w:val="0"/>
        <w:autoSpaceDE w:val="0"/>
        <w:autoSpaceDN w:val="0"/>
        <w:adjustRightInd w:val="0"/>
        <w:jc w:val="center"/>
        <w:rPr>
          <w:rFonts w:cs="Arial"/>
          <w:szCs w:val="22"/>
        </w:rPr>
      </w:pPr>
      <w:r w:rsidRPr="00DB54FB">
        <w:rPr>
          <w:rFonts w:cs="Arial"/>
          <w:szCs w:val="22"/>
        </w:rPr>
        <w:t>N O L E M J :</w:t>
      </w:r>
    </w:p>
    <w:p w14:paraId="397A9585" w14:textId="77777777" w:rsidR="00061BA8" w:rsidRPr="00DB54FB" w:rsidRDefault="00061BA8" w:rsidP="00061BA8">
      <w:pPr>
        <w:widowControl w:val="0"/>
        <w:autoSpaceDE w:val="0"/>
        <w:autoSpaceDN w:val="0"/>
        <w:adjustRightInd w:val="0"/>
        <w:jc w:val="center"/>
        <w:rPr>
          <w:rFonts w:cs="Arial"/>
          <w:szCs w:val="22"/>
        </w:rPr>
      </w:pPr>
    </w:p>
    <w:p w14:paraId="2EC6D8D3" w14:textId="77777777" w:rsidR="00061BA8" w:rsidRPr="00DB54FB" w:rsidRDefault="00061BA8" w:rsidP="00061BA8">
      <w:pPr>
        <w:ind w:firstLine="708"/>
        <w:jc w:val="both"/>
        <w:rPr>
          <w:rFonts w:cs="Arial"/>
          <w:szCs w:val="22"/>
        </w:rPr>
      </w:pPr>
      <w:r w:rsidRPr="00DB54FB">
        <w:rPr>
          <w:rFonts w:cs="Arial"/>
          <w:szCs w:val="22"/>
        </w:rPr>
        <w:t>Apstiprināt Liepājas pilsētas domes 2020.gada 20.februāra nolikumu Nr.</w:t>
      </w:r>
      <w:r>
        <w:rPr>
          <w:rFonts w:cs="Arial"/>
          <w:szCs w:val="22"/>
        </w:rPr>
        <w:t>5</w:t>
      </w:r>
      <w:r w:rsidRPr="00DB54FB">
        <w:rPr>
          <w:rFonts w:cs="Arial"/>
          <w:szCs w:val="22"/>
        </w:rPr>
        <w:t xml:space="preserve"> “Grozījums Liepājas pilsētas domes 2018.gada 13.septembra nolikumā Nr.37 “Liepājas speciālās pirmsskolas izglītības iestādes “Gulbītis” nolikums””.</w:t>
      </w:r>
    </w:p>
    <w:p w14:paraId="1D78D166" w14:textId="77777777" w:rsidR="00061BA8" w:rsidRPr="00DB54FB" w:rsidRDefault="00061BA8" w:rsidP="00061BA8">
      <w:pPr>
        <w:widowControl w:val="0"/>
        <w:autoSpaceDE w:val="0"/>
        <w:autoSpaceDN w:val="0"/>
        <w:adjustRightInd w:val="0"/>
        <w:ind w:firstLine="708"/>
        <w:jc w:val="both"/>
        <w:rPr>
          <w:rFonts w:cs="Arial"/>
          <w:szCs w:val="22"/>
        </w:rPr>
      </w:pPr>
    </w:p>
    <w:tbl>
      <w:tblPr>
        <w:tblW w:w="9461" w:type="dxa"/>
        <w:tblInd w:w="60" w:type="dxa"/>
        <w:tblLayout w:type="fixed"/>
        <w:tblCellMar>
          <w:left w:w="60" w:type="dxa"/>
          <w:right w:w="60" w:type="dxa"/>
        </w:tblCellMar>
        <w:tblLook w:val="04A0" w:firstRow="1" w:lastRow="0" w:firstColumn="1" w:lastColumn="0" w:noHBand="0" w:noVBand="1"/>
      </w:tblPr>
      <w:tblGrid>
        <w:gridCol w:w="1276"/>
        <w:gridCol w:w="4308"/>
        <w:gridCol w:w="2921"/>
        <w:gridCol w:w="956"/>
      </w:tblGrid>
      <w:tr w:rsidR="00061BA8" w:rsidRPr="00DB54FB" w14:paraId="6139CD91" w14:textId="77777777" w:rsidTr="006D2985">
        <w:tc>
          <w:tcPr>
            <w:tcW w:w="5584" w:type="dxa"/>
            <w:gridSpan w:val="2"/>
          </w:tcPr>
          <w:p w14:paraId="3F05F91E" w14:textId="77777777" w:rsidR="00061BA8" w:rsidRPr="00DB54FB" w:rsidRDefault="00061BA8" w:rsidP="006D2985">
            <w:pPr>
              <w:widowControl w:val="0"/>
              <w:autoSpaceDE w:val="0"/>
              <w:autoSpaceDN w:val="0"/>
              <w:adjustRightInd w:val="0"/>
              <w:rPr>
                <w:rFonts w:cs="Arial"/>
                <w:szCs w:val="22"/>
              </w:rPr>
            </w:pPr>
          </w:p>
          <w:p w14:paraId="6332BD2D" w14:textId="77777777" w:rsidR="00061BA8" w:rsidRPr="00DB54FB" w:rsidRDefault="00061BA8" w:rsidP="006D2985">
            <w:pPr>
              <w:widowControl w:val="0"/>
              <w:autoSpaceDE w:val="0"/>
              <w:autoSpaceDN w:val="0"/>
              <w:adjustRightInd w:val="0"/>
              <w:rPr>
                <w:rFonts w:cs="Arial"/>
                <w:szCs w:val="22"/>
              </w:rPr>
            </w:pPr>
          </w:p>
          <w:p w14:paraId="2C9059EA" w14:textId="77777777" w:rsidR="00061BA8" w:rsidRPr="00DB54FB" w:rsidRDefault="00061BA8" w:rsidP="006D2985">
            <w:pPr>
              <w:widowControl w:val="0"/>
              <w:autoSpaceDE w:val="0"/>
              <w:autoSpaceDN w:val="0"/>
              <w:adjustRightInd w:val="0"/>
              <w:rPr>
                <w:rFonts w:cs="Arial"/>
                <w:szCs w:val="22"/>
              </w:rPr>
            </w:pPr>
            <w:r w:rsidRPr="00DB54FB">
              <w:rPr>
                <w:rFonts w:cs="Arial"/>
                <w:szCs w:val="22"/>
              </w:rPr>
              <w:t>DOMES PRIEKŠSĒDĒTĀJS</w:t>
            </w:r>
          </w:p>
        </w:tc>
        <w:tc>
          <w:tcPr>
            <w:tcW w:w="3877" w:type="dxa"/>
            <w:gridSpan w:val="2"/>
          </w:tcPr>
          <w:p w14:paraId="38D6356F" w14:textId="77777777" w:rsidR="00061BA8" w:rsidRPr="00DB54FB" w:rsidRDefault="00061BA8" w:rsidP="006D2985">
            <w:pPr>
              <w:widowControl w:val="0"/>
              <w:autoSpaceDE w:val="0"/>
              <w:autoSpaceDN w:val="0"/>
              <w:adjustRightInd w:val="0"/>
              <w:jc w:val="both"/>
              <w:rPr>
                <w:rFonts w:cs="Arial"/>
                <w:szCs w:val="22"/>
              </w:rPr>
            </w:pPr>
            <w:r w:rsidRPr="00DB54FB">
              <w:rPr>
                <w:rFonts w:cs="Arial"/>
                <w:szCs w:val="22"/>
              </w:rPr>
              <w:t xml:space="preserve">                      </w:t>
            </w:r>
          </w:p>
          <w:p w14:paraId="0CCCAB7C" w14:textId="77777777" w:rsidR="00061BA8" w:rsidRPr="00DB54FB" w:rsidRDefault="00061BA8" w:rsidP="006D2985">
            <w:pPr>
              <w:widowControl w:val="0"/>
              <w:autoSpaceDE w:val="0"/>
              <w:autoSpaceDN w:val="0"/>
              <w:adjustRightInd w:val="0"/>
              <w:jc w:val="both"/>
              <w:rPr>
                <w:rFonts w:cs="Arial"/>
                <w:szCs w:val="22"/>
              </w:rPr>
            </w:pPr>
          </w:p>
          <w:p w14:paraId="22DB6474" w14:textId="77777777" w:rsidR="00061BA8" w:rsidRDefault="00061BA8" w:rsidP="006D2985">
            <w:pPr>
              <w:widowControl w:val="0"/>
              <w:autoSpaceDE w:val="0"/>
              <w:autoSpaceDN w:val="0"/>
              <w:adjustRightInd w:val="0"/>
              <w:jc w:val="both"/>
              <w:rPr>
                <w:rFonts w:cs="Arial"/>
                <w:szCs w:val="22"/>
              </w:rPr>
            </w:pPr>
            <w:r w:rsidRPr="00DB54FB">
              <w:rPr>
                <w:rFonts w:cs="Arial"/>
                <w:szCs w:val="22"/>
              </w:rPr>
              <w:t xml:space="preserve">                      Jānis VILNĪTIS</w:t>
            </w:r>
          </w:p>
          <w:p w14:paraId="55A976A7" w14:textId="77777777" w:rsidR="00061BA8" w:rsidRPr="00DB54FB" w:rsidRDefault="00061BA8" w:rsidP="006D2985">
            <w:pPr>
              <w:widowControl w:val="0"/>
              <w:autoSpaceDE w:val="0"/>
              <w:autoSpaceDN w:val="0"/>
              <w:adjustRightInd w:val="0"/>
              <w:jc w:val="both"/>
              <w:rPr>
                <w:rFonts w:cs="Arial"/>
                <w:sz w:val="8"/>
                <w:szCs w:val="8"/>
              </w:rPr>
            </w:pPr>
          </w:p>
        </w:tc>
      </w:tr>
      <w:tr w:rsidR="00061BA8" w:rsidRPr="00DB54FB" w14:paraId="31A84980" w14:textId="77777777" w:rsidTr="006D2985">
        <w:trPr>
          <w:gridAfter w:val="1"/>
          <w:wAfter w:w="956" w:type="dxa"/>
        </w:trPr>
        <w:tc>
          <w:tcPr>
            <w:tcW w:w="1276" w:type="dxa"/>
            <w:hideMark/>
          </w:tcPr>
          <w:p w14:paraId="019018E8" w14:textId="77777777" w:rsidR="00061BA8" w:rsidRPr="00DB54FB" w:rsidRDefault="00061BA8" w:rsidP="006D2985">
            <w:pPr>
              <w:widowControl w:val="0"/>
              <w:autoSpaceDE w:val="0"/>
              <w:autoSpaceDN w:val="0"/>
              <w:adjustRightInd w:val="0"/>
              <w:rPr>
                <w:rFonts w:cs="Arial"/>
                <w:szCs w:val="22"/>
              </w:rPr>
            </w:pPr>
            <w:r w:rsidRPr="00DB54FB">
              <w:rPr>
                <w:rFonts w:cs="Arial"/>
                <w:szCs w:val="22"/>
              </w:rPr>
              <w:t>Nosūtāms:</w:t>
            </w:r>
          </w:p>
        </w:tc>
        <w:tc>
          <w:tcPr>
            <w:tcW w:w="7229" w:type="dxa"/>
            <w:gridSpan w:val="2"/>
          </w:tcPr>
          <w:p w14:paraId="10183EF8" w14:textId="77777777" w:rsidR="00061BA8" w:rsidRPr="00DB54FB" w:rsidRDefault="00061BA8" w:rsidP="006D2985">
            <w:pPr>
              <w:widowControl w:val="0"/>
              <w:autoSpaceDE w:val="0"/>
              <w:autoSpaceDN w:val="0"/>
              <w:adjustRightInd w:val="0"/>
              <w:jc w:val="both"/>
              <w:rPr>
                <w:rFonts w:cs="Arial"/>
                <w:szCs w:val="22"/>
              </w:rPr>
            </w:pPr>
            <w:r w:rsidRPr="00DB54FB">
              <w:rPr>
                <w:rFonts w:cs="Arial"/>
                <w:szCs w:val="22"/>
              </w:rPr>
              <w:t>Liepājas pilsētas Izglītības pārvaldei, Liepājas pirmsskolas izglītības iestādei “Gulbītis”</w:t>
            </w:r>
          </w:p>
          <w:p w14:paraId="0D347CE6" w14:textId="77777777" w:rsidR="00061BA8" w:rsidRPr="00DB54FB" w:rsidRDefault="00061BA8" w:rsidP="006D2985">
            <w:pPr>
              <w:widowControl w:val="0"/>
              <w:autoSpaceDE w:val="0"/>
              <w:autoSpaceDN w:val="0"/>
              <w:adjustRightInd w:val="0"/>
              <w:jc w:val="both"/>
              <w:rPr>
                <w:rFonts w:cs="Arial"/>
                <w:szCs w:val="22"/>
              </w:rPr>
            </w:pPr>
          </w:p>
        </w:tc>
      </w:tr>
    </w:tbl>
    <w:p w14:paraId="41ED00AD" w14:textId="77777777" w:rsidR="0034552B" w:rsidRDefault="0034552B" w:rsidP="00607627">
      <w:pPr>
        <w:widowControl w:val="0"/>
        <w:autoSpaceDE w:val="0"/>
        <w:autoSpaceDN w:val="0"/>
        <w:adjustRightInd w:val="0"/>
        <w:jc w:val="both"/>
        <w:rPr>
          <w:rFonts w:cs="Arial"/>
          <w:szCs w:val="22"/>
        </w:rPr>
      </w:pPr>
    </w:p>
    <w:p w14:paraId="41ED00B6" w14:textId="25F1F473" w:rsidR="00FB43E8" w:rsidRDefault="00FB43E8" w:rsidP="00607627">
      <w:pPr>
        <w:widowControl w:val="0"/>
        <w:autoSpaceDE w:val="0"/>
        <w:autoSpaceDN w:val="0"/>
        <w:adjustRightInd w:val="0"/>
        <w:jc w:val="both"/>
        <w:rPr>
          <w:rFonts w:cs="Arial"/>
          <w:szCs w:val="22"/>
        </w:rPr>
      </w:pPr>
    </w:p>
    <w:sectPr w:rsidR="00FB43E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C816C" w14:textId="77777777" w:rsidR="009F29E5" w:rsidRDefault="009F29E5">
      <w:r>
        <w:separator/>
      </w:r>
    </w:p>
  </w:endnote>
  <w:endnote w:type="continuationSeparator" w:id="0">
    <w:p w14:paraId="5F2D22CA" w14:textId="77777777" w:rsidR="009F29E5" w:rsidRDefault="009F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00B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00BA"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00B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EE37" w14:textId="77777777" w:rsidR="009F29E5" w:rsidRDefault="009F29E5">
      <w:r>
        <w:separator/>
      </w:r>
    </w:p>
  </w:footnote>
  <w:footnote w:type="continuationSeparator" w:id="0">
    <w:p w14:paraId="1CB9A546" w14:textId="77777777" w:rsidR="009F29E5" w:rsidRDefault="009F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00B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00B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00BB" w14:textId="77777777" w:rsidR="00EB209C" w:rsidRPr="00AE2B38" w:rsidRDefault="006B2DE1" w:rsidP="00EB209C">
    <w:pPr>
      <w:pStyle w:val="Header"/>
      <w:tabs>
        <w:tab w:val="left" w:pos="3828"/>
      </w:tabs>
      <w:jc w:val="center"/>
      <w:rPr>
        <w:rFonts w:ascii="Arial" w:hAnsi="Arial" w:cs="Arial"/>
      </w:rPr>
    </w:pPr>
    <w:r w:rsidRPr="00A136A6">
      <w:rPr>
        <w:noProof/>
        <w:lang w:eastAsia="lv-LV"/>
      </w:rPr>
      <w:drawing>
        <wp:inline distT="0" distB="0" distL="0" distR="0" wp14:anchorId="41ED00C0" wp14:editId="41ED00C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4327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1ED00BC" w14:textId="77777777" w:rsidR="00EB209C" w:rsidRPr="00356E0F" w:rsidRDefault="006B2DE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1ED00BD" w14:textId="77777777" w:rsidR="001002D7" w:rsidRDefault="006B2DE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1ED00B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F5A0CE2">
      <w:numFmt w:val="bullet"/>
      <w:lvlText w:val="-"/>
      <w:lvlJc w:val="left"/>
      <w:pPr>
        <w:ind w:left="720" w:hanging="360"/>
      </w:pPr>
      <w:rPr>
        <w:rFonts w:ascii="Times New Roman" w:eastAsia="Calibri" w:hAnsi="Times New Roman" w:cs="Times New Roman" w:hint="default"/>
        <w:color w:val="1F497D"/>
      </w:rPr>
    </w:lvl>
    <w:lvl w:ilvl="1" w:tplc="8286BF8A">
      <w:start w:val="1"/>
      <w:numFmt w:val="bullet"/>
      <w:lvlText w:val="o"/>
      <w:lvlJc w:val="left"/>
      <w:pPr>
        <w:ind w:left="1440" w:hanging="360"/>
      </w:pPr>
      <w:rPr>
        <w:rFonts w:ascii="Courier New" w:hAnsi="Courier New" w:cs="Courier New" w:hint="default"/>
      </w:rPr>
    </w:lvl>
    <w:lvl w:ilvl="2" w:tplc="9A3C920E">
      <w:start w:val="1"/>
      <w:numFmt w:val="bullet"/>
      <w:lvlText w:val=""/>
      <w:lvlJc w:val="left"/>
      <w:pPr>
        <w:ind w:left="2160" w:hanging="360"/>
      </w:pPr>
      <w:rPr>
        <w:rFonts w:ascii="Wingdings" w:hAnsi="Wingdings" w:hint="default"/>
      </w:rPr>
    </w:lvl>
    <w:lvl w:ilvl="3" w:tplc="B5AAE244">
      <w:start w:val="1"/>
      <w:numFmt w:val="bullet"/>
      <w:lvlText w:val=""/>
      <w:lvlJc w:val="left"/>
      <w:pPr>
        <w:ind w:left="2880" w:hanging="360"/>
      </w:pPr>
      <w:rPr>
        <w:rFonts w:ascii="Symbol" w:hAnsi="Symbol" w:hint="default"/>
      </w:rPr>
    </w:lvl>
    <w:lvl w:ilvl="4" w:tplc="DD407EB2">
      <w:start w:val="1"/>
      <w:numFmt w:val="bullet"/>
      <w:lvlText w:val="o"/>
      <w:lvlJc w:val="left"/>
      <w:pPr>
        <w:ind w:left="3600" w:hanging="360"/>
      </w:pPr>
      <w:rPr>
        <w:rFonts w:ascii="Courier New" w:hAnsi="Courier New" w:cs="Courier New" w:hint="default"/>
      </w:rPr>
    </w:lvl>
    <w:lvl w:ilvl="5" w:tplc="FA5408DC">
      <w:start w:val="1"/>
      <w:numFmt w:val="bullet"/>
      <w:lvlText w:val=""/>
      <w:lvlJc w:val="left"/>
      <w:pPr>
        <w:ind w:left="4320" w:hanging="360"/>
      </w:pPr>
      <w:rPr>
        <w:rFonts w:ascii="Wingdings" w:hAnsi="Wingdings" w:hint="default"/>
      </w:rPr>
    </w:lvl>
    <w:lvl w:ilvl="6" w:tplc="2F7AACB2">
      <w:start w:val="1"/>
      <w:numFmt w:val="bullet"/>
      <w:lvlText w:val=""/>
      <w:lvlJc w:val="left"/>
      <w:pPr>
        <w:ind w:left="5040" w:hanging="360"/>
      </w:pPr>
      <w:rPr>
        <w:rFonts w:ascii="Symbol" w:hAnsi="Symbol" w:hint="default"/>
      </w:rPr>
    </w:lvl>
    <w:lvl w:ilvl="7" w:tplc="94F64FD6">
      <w:start w:val="1"/>
      <w:numFmt w:val="bullet"/>
      <w:lvlText w:val="o"/>
      <w:lvlJc w:val="left"/>
      <w:pPr>
        <w:ind w:left="5760" w:hanging="360"/>
      </w:pPr>
      <w:rPr>
        <w:rFonts w:ascii="Courier New" w:hAnsi="Courier New" w:cs="Courier New" w:hint="default"/>
      </w:rPr>
    </w:lvl>
    <w:lvl w:ilvl="8" w:tplc="1B7E279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2A2C092">
      <w:start w:val="1"/>
      <w:numFmt w:val="bullet"/>
      <w:lvlText w:val=""/>
      <w:lvlJc w:val="left"/>
      <w:pPr>
        <w:ind w:left="720" w:hanging="360"/>
      </w:pPr>
      <w:rPr>
        <w:rFonts w:ascii="Symbol" w:hAnsi="Symbol" w:hint="default"/>
      </w:rPr>
    </w:lvl>
    <w:lvl w:ilvl="1" w:tplc="1C6827E4" w:tentative="1">
      <w:start w:val="1"/>
      <w:numFmt w:val="bullet"/>
      <w:lvlText w:val="o"/>
      <w:lvlJc w:val="left"/>
      <w:pPr>
        <w:ind w:left="1440" w:hanging="360"/>
      </w:pPr>
      <w:rPr>
        <w:rFonts w:ascii="Courier New" w:hAnsi="Courier New" w:cs="Courier New" w:hint="default"/>
      </w:rPr>
    </w:lvl>
    <w:lvl w:ilvl="2" w:tplc="BA98117E" w:tentative="1">
      <w:start w:val="1"/>
      <w:numFmt w:val="bullet"/>
      <w:lvlText w:val=""/>
      <w:lvlJc w:val="left"/>
      <w:pPr>
        <w:ind w:left="2160" w:hanging="360"/>
      </w:pPr>
      <w:rPr>
        <w:rFonts w:ascii="Wingdings" w:hAnsi="Wingdings" w:hint="default"/>
      </w:rPr>
    </w:lvl>
    <w:lvl w:ilvl="3" w:tplc="835CD3C2" w:tentative="1">
      <w:start w:val="1"/>
      <w:numFmt w:val="bullet"/>
      <w:lvlText w:val=""/>
      <w:lvlJc w:val="left"/>
      <w:pPr>
        <w:ind w:left="2880" w:hanging="360"/>
      </w:pPr>
      <w:rPr>
        <w:rFonts w:ascii="Symbol" w:hAnsi="Symbol" w:hint="default"/>
      </w:rPr>
    </w:lvl>
    <w:lvl w:ilvl="4" w:tplc="3A5C3460" w:tentative="1">
      <w:start w:val="1"/>
      <w:numFmt w:val="bullet"/>
      <w:lvlText w:val="o"/>
      <w:lvlJc w:val="left"/>
      <w:pPr>
        <w:ind w:left="3600" w:hanging="360"/>
      </w:pPr>
      <w:rPr>
        <w:rFonts w:ascii="Courier New" w:hAnsi="Courier New" w:cs="Courier New" w:hint="default"/>
      </w:rPr>
    </w:lvl>
    <w:lvl w:ilvl="5" w:tplc="AB209672" w:tentative="1">
      <w:start w:val="1"/>
      <w:numFmt w:val="bullet"/>
      <w:lvlText w:val=""/>
      <w:lvlJc w:val="left"/>
      <w:pPr>
        <w:ind w:left="4320" w:hanging="360"/>
      </w:pPr>
      <w:rPr>
        <w:rFonts w:ascii="Wingdings" w:hAnsi="Wingdings" w:hint="default"/>
      </w:rPr>
    </w:lvl>
    <w:lvl w:ilvl="6" w:tplc="2A346A86" w:tentative="1">
      <w:start w:val="1"/>
      <w:numFmt w:val="bullet"/>
      <w:lvlText w:val=""/>
      <w:lvlJc w:val="left"/>
      <w:pPr>
        <w:ind w:left="5040" w:hanging="360"/>
      </w:pPr>
      <w:rPr>
        <w:rFonts w:ascii="Symbol" w:hAnsi="Symbol" w:hint="default"/>
      </w:rPr>
    </w:lvl>
    <w:lvl w:ilvl="7" w:tplc="30EE9956" w:tentative="1">
      <w:start w:val="1"/>
      <w:numFmt w:val="bullet"/>
      <w:lvlText w:val="o"/>
      <w:lvlJc w:val="left"/>
      <w:pPr>
        <w:ind w:left="5760" w:hanging="360"/>
      </w:pPr>
      <w:rPr>
        <w:rFonts w:ascii="Courier New" w:hAnsi="Courier New" w:cs="Courier New" w:hint="default"/>
      </w:rPr>
    </w:lvl>
    <w:lvl w:ilvl="8" w:tplc="E368C14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726B556">
      <w:start w:val="1"/>
      <w:numFmt w:val="bullet"/>
      <w:lvlText w:val=""/>
      <w:lvlJc w:val="left"/>
      <w:pPr>
        <w:ind w:left="720" w:hanging="360"/>
      </w:pPr>
      <w:rPr>
        <w:rFonts w:ascii="Symbol" w:hAnsi="Symbol" w:hint="default"/>
      </w:rPr>
    </w:lvl>
    <w:lvl w:ilvl="1" w:tplc="29C24C62" w:tentative="1">
      <w:start w:val="1"/>
      <w:numFmt w:val="bullet"/>
      <w:lvlText w:val="o"/>
      <w:lvlJc w:val="left"/>
      <w:pPr>
        <w:ind w:left="1440" w:hanging="360"/>
      </w:pPr>
      <w:rPr>
        <w:rFonts w:ascii="Courier New" w:hAnsi="Courier New" w:cs="Courier New" w:hint="default"/>
      </w:rPr>
    </w:lvl>
    <w:lvl w:ilvl="2" w:tplc="DC068384" w:tentative="1">
      <w:start w:val="1"/>
      <w:numFmt w:val="bullet"/>
      <w:lvlText w:val=""/>
      <w:lvlJc w:val="left"/>
      <w:pPr>
        <w:ind w:left="2160" w:hanging="360"/>
      </w:pPr>
      <w:rPr>
        <w:rFonts w:ascii="Wingdings" w:hAnsi="Wingdings" w:hint="default"/>
      </w:rPr>
    </w:lvl>
    <w:lvl w:ilvl="3" w:tplc="FD4872D0" w:tentative="1">
      <w:start w:val="1"/>
      <w:numFmt w:val="bullet"/>
      <w:lvlText w:val=""/>
      <w:lvlJc w:val="left"/>
      <w:pPr>
        <w:ind w:left="2880" w:hanging="360"/>
      </w:pPr>
      <w:rPr>
        <w:rFonts w:ascii="Symbol" w:hAnsi="Symbol" w:hint="default"/>
      </w:rPr>
    </w:lvl>
    <w:lvl w:ilvl="4" w:tplc="F32A2846" w:tentative="1">
      <w:start w:val="1"/>
      <w:numFmt w:val="bullet"/>
      <w:lvlText w:val="o"/>
      <w:lvlJc w:val="left"/>
      <w:pPr>
        <w:ind w:left="3600" w:hanging="360"/>
      </w:pPr>
      <w:rPr>
        <w:rFonts w:ascii="Courier New" w:hAnsi="Courier New" w:cs="Courier New" w:hint="default"/>
      </w:rPr>
    </w:lvl>
    <w:lvl w:ilvl="5" w:tplc="7AA8F07E" w:tentative="1">
      <w:start w:val="1"/>
      <w:numFmt w:val="bullet"/>
      <w:lvlText w:val=""/>
      <w:lvlJc w:val="left"/>
      <w:pPr>
        <w:ind w:left="4320" w:hanging="360"/>
      </w:pPr>
      <w:rPr>
        <w:rFonts w:ascii="Wingdings" w:hAnsi="Wingdings" w:hint="default"/>
      </w:rPr>
    </w:lvl>
    <w:lvl w:ilvl="6" w:tplc="CCFEDF7A" w:tentative="1">
      <w:start w:val="1"/>
      <w:numFmt w:val="bullet"/>
      <w:lvlText w:val=""/>
      <w:lvlJc w:val="left"/>
      <w:pPr>
        <w:ind w:left="5040" w:hanging="360"/>
      </w:pPr>
      <w:rPr>
        <w:rFonts w:ascii="Symbol" w:hAnsi="Symbol" w:hint="default"/>
      </w:rPr>
    </w:lvl>
    <w:lvl w:ilvl="7" w:tplc="0CA21B8E" w:tentative="1">
      <w:start w:val="1"/>
      <w:numFmt w:val="bullet"/>
      <w:lvlText w:val="o"/>
      <w:lvlJc w:val="left"/>
      <w:pPr>
        <w:ind w:left="5760" w:hanging="360"/>
      </w:pPr>
      <w:rPr>
        <w:rFonts w:ascii="Courier New" w:hAnsi="Courier New" w:cs="Courier New" w:hint="default"/>
      </w:rPr>
    </w:lvl>
    <w:lvl w:ilvl="8" w:tplc="97CABB3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2C86E8A">
      <w:start w:val="1"/>
      <w:numFmt w:val="bullet"/>
      <w:lvlText w:val=""/>
      <w:lvlJc w:val="left"/>
      <w:pPr>
        <w:ind w:left="804" w:hanging="360"/>
      </w:pPr>
      <w:rPr>
        <w:rFonts w:ascii="Symbol" w:hAnsi="Symbol" w:hint="default"/>
      </w:rPr>
    </w:lvl>
    <w:lvl w:ilvl="1" w:tplc="136A24EC" w:tentative="1">
      <w:start w:val="1"/>
      <w:numFmt w:val="bullet"/>
      <w:lvlText w:val="o"/>
      <w:lvlJc w:val="left"/>
      <w:pPr>
        <w:ind w:left="1524" w:hanging="360"/>
      </w:pPr>
      <w:rPr>
        <w:rFonts w:ascii="Courier New" w:hAnsi="Courier New" w:cs="Courier New" w:hint="default"/>
      </w:rPr>
    </w:lvl>
    <w:lvl w:ilvl="2" w:tplc="D4FED01C" w:tentative="1">
      <w:start w:val="1"/>
      <w:numFmt w:val="bullet"/>
      <w:lvlText w:val=""/>
      <w:lvlJc w:val="left"/>
      <w:pPr>
        <w:ind w:left="2244" w:hanging="360"/>
      </w:pPr>
      <w:rPr>
        <w:rFonts w:ascii="Wingdings" w:hAnsi="Wingdings" w:hint="default"/>
      </w:rPr>
    </w:lvl>
    <w:lvl w:ilvl="3" w:tplc="698A4102" w:tentative="1">
      <w:start w:val="1"/>
      <w:numFmt w:val="bullet"/>
      <w:lvlText w:val=""/>
      <w:lvlJc w:val="left"/>
      <w:pPr>
        <w:ind w:left="2964" w:hanging="360"/>
      </w:pPr>
      <w:rPr>
        <w:rFonts w:ascii="Symbol" w:hAnsi="Symbol" w:hint="default"/>
      </w:rPr>
    </w:lvl>
    <w:lvl w:ilvl="4" w:tplc="599AC03C" w:tentative="1">
      <w:start w:val="1"/>
      <w:numFmt w:val="bullet"/>
      <w:lvlText w:val="o"/>
      <w:lvlJc w:val="left"/>
      <w:pPr>
        <w:ind w:left="3684" w:hanging="360"/>
      </w:pPr>
      <w:rPr>
        <w:rFonts w:ascii="Courier New" w:hAnsi="Courier New" w:cs="Courier New" w:hint="default"/>
      </w:rPr>
    </w:lvl>
    <w:lvl w:ilvl="5" w:tplc="2DE2BC3E" w:tentative="1">
      <w:start w:val="1"/>
      <w:numFmt w:val="bullet"/>
      <w:lvlText w:val=""/>
      <w:lvlJc w:val="left"/>
      <w:pPr>
        <w:ind w:left="4404" w:hanging="360"/>
      </w:pPr>
      <w:rPr>
        <w:rFonts w:ascii="Wingdings" w:hAnsi="Wingdings" w:hint="default"/>
      </w:rPr>
    </w:lvl>
    <w:lvl w:ilvl="6" w:tplc="0F907410" w:tentative="1">
      <w:start w:val="1"/>
      <w:numFmt w:val="bullet"/>
      <w:lvlText w:val=""/>
      <w:lvlJc w:val="left"/>
      <w:pPr>
        <w:ind w:left="5124" w:hanging="360"/>
      </w:pPr>
      <w:rPr>
        <w:rFonts w:ascii="Symbol" w:hAnsi="Symbol" w:hint="default"/>
      </w:rPr>
    </w:lvl>
    <w:lvl w:ilvl="7" w:tplc="1A7C6298" w:tentative="1">
      <w:start w:val="1"/>
      <w:numFmt w:val="bullet"/>
      <w:lvlText w:val="o"/>
      <w:lvlJc w:val="left"/>
      <w:pPr>
        <w:ind w:left="5844" w:hanging="360"/>
      </w:pPr>
      <w:rPr>
        <w:rFonts w:ascii="Courier New" w:hAnsi="Courier New" w:cs="Courier New" w:hint="default"/>
      </w:rPr>
    </w:lvl>
    <w:lvl w:ilvl="8" w:tplc="F1F87D4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C3201AA">
      <w:start w:val="1"/>
      <w:numFmt w:val="bullet"/>
      <w:lvlText w:val=""/>
      <w:lvlJc w:val="left"/>
      <w:pPr>
        <w:ind w:left="804" w:hanging="360"/>
      </w:pPr>
      <w:rPr>
        <w:rFonts w:ascii="Wingdings" w:hAnsi="Wingdings" w:hint="default"/>
      </w:rPr>
    </w:lvl>
    <w:lvl w:ilvl="1" w:tplc="26921908" w:tentative="1">
      <w:start w:val="1"/>
      <w:numFmt w:val="bullet"/>
      <w:lvlText w:val="o"/>
      <w:lvlJc w:val="left"/>
      <w:pPr>
        <w:ind w:left="1524" w:hanging="360"/>
      </w:pPr>
      <w:rPr>
        <w:rFonts w:ascii="Courier New" w:hAnsi="Courier New" w:cs="Courier New" w:hint="default"/>
      </w:rPr>
    </w:lvl>
    <w:lvl w:ilvl="2" w:tplc="B350AEFA" w:tentative="1">
      <w:start w:val="1"/>
      <w:numFmt w:val="bullet"/>
      <w:lvlText w:val=""/>
      <w:lvlJc w:val="left"/>
      <w:pPr>
        <w:ind w:left="2244" w:hanging="360"/>
      </w:pPr>
      <w:rPr>
        <w:rFonts w:ascii="Wingdings" w:hAnsi="Wingdings" w:hint="default"/>
      </w:rPr>
    </w:lvl>
    <w:lvl w:ilvl="3" w:tplc="35E4D018" w:tentative="1">
      <w:start w:val="1"/>
      <w:numFmt w:val="bullet"/>
      <w:lvlText w:val=""/>
      <w:lvlJc w:val="left"/>
      <w:pPr>
        <w:ind w:left="2964" w:hanging="360"/>
      </w:pPr>
      <w:rPr>
        <w:rFonts w:ascii="Symbol" w:hAnsi="Symbol" w:hint="default"/>
      </w:rPr>
    </w:lvl>
    <w:lvl w:ilvl="4" w:tplc="A24228F8" w:tentative="1">
      <w:start w:val="1"/>
      <w:numFmt w:val="bullet"/>
      <w:lvlText w:val="o"/>
      <w:lvlJc w:val="left"/>
      <w:pPr>
        <w:ind w:left="3684" w:hanging="360"/>
      </w:pPr>
      <w:rPr>
        <w:rFonts w:ascii="Courier New" w:hAnsi="Courier New" w:cs="Courier New" w:hint="default"/>
      </w:rPr>
    </w:lvl>
    <w:lvl w:ilvl="5" w:tplc="223A6CD4" w:tentative="1">
      <w:start w:val="1"/>
      <w:numFmt w:val="bullet"/>
      <w:lvlText w:val=""/>
      <w:lvlJc w:val="left"/>
      <w:pPr>
        <w:ind w:left="4404" w:hanging="360"/>
      </w:pPr>
      <w:rPr>
        <w:rFonts w:ascii="Wingdings" w:hAnsi="Wingdings" w:hint="default"/>
      </w:rPr>
    </w:lvl>
    <w:lvl w:ilvl="6" w:tplc="757233FE" w:tentative="1">
      <w:start w:val="1"/>
      <w:numFmt w:val="bullet"/>
      <w:lvlText w:val=""/>
      <w:lvlJc w:val="left"/>
      <w:pPr>
        <w:ind w:left="5124" w:hanging="360"/>
      </w:pPr>
      <w:rPr>
        <w:rFonts w:ascii="Symbol" w:hAnsi="Symbol" w:hint="default"/>
      </w:rPr>
    </w:lvl>
    <w:lvl w:ilvl="7" w:tplc="13E82BA8" w:tentative="1">
      <w:start w:val="1"/>
      <w:numFmt w:val="bullet"/>
      <w:lvlText w:val="o"/>
      <w:lvlJc w:val="left"/>
      <w:pPr>
        <w:ind w:left="5844" w:hanging="360"/>
      </w:pPr>
      <w:rPr>
        <w:rFonts w:ascii="Courier New" w:hAnsi="Courier New" w:cs="Courier New" w:hint="default"/>
      </w:rPr>
    </w:lvl>
    <w:lvl w:ilvl="8" w:tplc="513E510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640C376">
      <w:start w:val="1"/>
      <w:numFmt w:val="bullet"/>
      <w:lvlText w:val=""/>
      <w:lvlJc w:val="left"/>
      <w:pPr>
        <w:ind w:left="1080" w:hanging="360"/>
      </w:pPr>
      <w:rPr>
        <w:rFonts w:ascii="Symbol" w:hAnsi="Symbol" w:hint="default"/>
      </w:rPr>
    </w:lvl>
    <w:lvl w:ilvl="1" w:tplc="0A548A64" w:tentative="1">
      <w:start w:val="1"/>
      <w:numFmt w:val="bullet"/>
      <w:lvlText w:val="o"/>
      <w:lvlJc w:val="left"/>
      <w:pPr>
        <w:ind w:left="1800" w:hanging="360"/>
      </w:pPr>
      <w:rPr>
        <w:rFonts w:ascii="Courier New" w:hAnsi="Courier New" w:cs="Courier New" w:hint="default"/>
      </w:rPr>
    </w:lvl>
    <w:lvl w:ilvl="2" w:tplc="B4B4EC60" w:tentative="1">
      <w:start w:val="1"/>
      <w:numFmt w:val="bullet"/>
      <w:lvlText w:val=""/>
      <w:lvlJc w:val="left"/>
      <w:pPr>
        <w:ind w:left="2520" w:hanging="360"/>
      </w:pPr>
      <w:rPr>
        <w:rFonts w:ascii="Wingdings" w:hAnsi="Wingdings" w:hint="default"/>
      </w:rPr>
    </w:lvl>
    <w:lvl w:ilvl="3" w:tplc="E880FAE2" w:tentative="1">
      <w:start w:val="1"/>
      <w:numFmt w:val="bullet"/>
      <w:lvlText w:val=""/>
      <w:lvlJc w:val="left"/>
      <w:pPr>
        <w:ind w:left="3240" w:hanging="360"/>
      </w:pPr>
      <w:rPr>
        <w:rFonts w:ascii="Symbol" w:hAnsi="Symbol" w:hint="default"/>
      </w:rPr>
    </w:lvl>
    <w:lvl w:ilvl="4" w:tplc="5044B0A8" w:tentative="1">
      <w:start w:val="1"/>
      <w:numFmt w:val="bullet"/>
      <w:lvlText w:val="o"/>
      <w:lvlJc w:val="left"/>
      <w:pPr>
        <w:ind w:left="3960" w:hanging="360"/>
      </w:pPr>
      <w:rPr>
        <w:rFonts w:ascii="Courier New" w:hAnsi="Courier New" w:cs="Courier New" w:hint="default"/>
      </w:rPr>
    </w:lvl>
    <w:lvl w:ilvl="5" w:tplc="88C6B642" w:tentative="1">
      <w:start w:val="1"/>
      <w:numFmt w:val="bullet"/>
      <w:lvlText w:val=""/>
      <w:lvlJc w:val="left"/>
      <w:pPr>
        <w:ind w:left="4680" w:hanging="360"/>
      </w:pPr>
      <w:rPr>
        <w:rFonts w:ascii="Wingdings" w:hAnsi="Wingdings" w:hint="default"/>
      </w:rPr>
    </w:lvl>
    <w:lvl w:ilvl="6" w:tplc="8DF21076" w:tentative="1">
      <w:start w:val="1"/>
      <w:numFmt w:val="bullet"/>
      <w:lvlText w:val=""/>
      <w:lvlJc w:val="left"/>
      <w:pPr>
        <w:ind w:left="5400" w:hanging="360"/>
      </w:pPr>
      <w:rPr>
        <w:rFonts w:ascii="Symbol" w:hAnsi="Symbol" w:hint="default"/>
      </w:rPr>
    </w:lvl>
    <w:lvl w:ilvl="7" w:tplc="D91CBD5E" w:tentative="1">
      <w:start w:val="1"/>
      <w:numFmt w:val="bullet"/>
      <w:lvlText w:val="o"/>
      <w:lvlJc w:val="left"/>
      <w:pPr>
        <w:ind w:left="6120" w:hanging="360"/>
      </w:pPr>
      <w:rPr>
        <w:rFonts w:ascii="Courier New" w:hAnsi="Courier New" w:cs="Courier New" w:hint="default"/>
      </w:rPr>
    </w:lvl>
    <w:lvl w:ilvl="8" w:tplc="60CCF6C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2543C22">
      <w:start w:val="1"/>
      <w:numFmt w:val="bullet"/>
      <w:lvlText w:val=""/>
      <w:lvlJc w:val="left"/>
      <w:pPr>
        <w:ind w:left="720" w:hanging="360"/>
      </w:pPr>
      <w:rPr>
        <w:rFonts w:ascii="Symbol" w:hAnsi="Symbol" w:hint="default"/>
      </w:rPr>
    </w:lvl>
    <w:lvl w:ilvl="1" w:tplc="6270DAB0" w:tentative="1">
      <w:start w:val="1"/>
      <w:numFmt w:val="bullet"/>
      <w:lvlText w:val="o"/>
      <w:lvlJc w:val="left"/>
      <w:pPr>
        <w:ind w:left="1440" w:hanging="360"/>
      </w:pPr>
      <w:rPr>
        <w:rFonts w:ascii="Courier New" w:hAnsi="Courier New" w:cs="Courier New" w:hint="default"/>
      </w:rPr>
    </w:lvl>
    <w:lvl w:ilvl="2" w:tplc="52DC1274" w:tentative="1">
      <w:start w:val="1"/>
      <w:numFmt w:val="bullet"/>
      <w:lvlText w:val=""/>
      <w:lvlJc w:val="left"/>
      <w:pPr>
        <w:ind w:left="2160" w:hanging="360"/>
      </w:pPr>
      <w:rPr>
        <w:rFonts w:ascii="Wingdings" w:hAnsi="Wingdings" w:hint="default"/>
      </w:rPr>
    </w:lvl>
    <w:lvl w:ilvl="3" w:tplc="4D08A3D6" w:tentative="1">
      <w:start w:val="1"/>
      <w:numFmt w:val="bullet"/>
      <w:lvlText w:val=""/>
      <w:lvlJc w:val="left"/>
      <w:pPr>
        <w:ind w:left="2880" w:hanging="360"/>
      </w:pPr>
      <w:rPr>
        <w:rFonts w:ascii="Symbol" w:hAnsi="Symbol" w:hint="default"/>
      </w:rPr>
    </w:lvl>
    <w:lvl w:ilvl="4" w:tplc="B6E4D480" w:tentative="1">
      <w:start w:val="1"/>
      <w:numFmt w:val="bullet"/>
      <w:lvlText w:val="o"/>
      <w:lvlJc w:val="left"/>
      <w:pPr>
        <w:ind w:left="3600" w:hanging="360"/>
      </w:pPr>
      <w:rPr>
        <w:rFonts w:ascii="Courier New" w:hAnsi="Courier New" w:cs="Courier New" w:hint="default"/>
      </w:rPr>
    </w:lvl>
    <w:lvl w:ilvl="5" w:tplc="B70A6BEE" w:tentative="1">
      <w:start w:val="1"/>
      <w:numFmt w:val="bullet"/>
      <w:lvlText w:val=""/>
      <w:lvlJc w:val="left"/>
      <w:pPr>
        <w:ind w:left="4320" w:hanging="360"/>
      </w:pPr>
      <w:rPr>
        <w:rFonts w:ascii="Wingdings" w:hAnsi="Wingdings" w:hint="default"/>
      </w:rPr>
    </w:lvl>
    <w:lvl w:ilvl="6" w:tplc="F2703D50" w:tentative="1">
      <w:start w:val="1"/>
      <w:numFmt w:val="bullet"/>
      <w:lvlText w:val=""/>
      <w:lvlJc w:val="left"/>
      <w:pPr>
        <w:ind w:left="5040" w:hanging="360"/>
      </w:pPr>
      <w:rPr>
        <w:rFonts w:ascii="Symbol" w:hAnsi="Symbol" w:hint="default"/>
      </w:rPr>
    </w:lvl>
    <w:lvl w:ilvl="7" w:tplc="B4C2125E" w:tentative="1">
      <w:start w:val="1"/>
      <w:numFmt w:val="bullet"/>
      <w:lvlText w:val="o"/>
      <w:lvlJc w:val="left"/>
      <w:pPr>
        <w:ind w:left="5760" w:hanging="360"/>
      </w:pPr>
      <w:rPr>
        <w:rFonts w:ascii="Courier New" w:hAnsi="Courier New" w:cs="Courier New" w:hint="default"/>
      </w:rPr>
    </w:lvl>
    <w:lvl w:ilvl="8" w:tplc="EC32E36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E10A86E">
      <w:start w:val="1"/>
      <w:numFmt w:val="bullet"/>
      <w:lvlText w:val=""/>
      <w:lvlJc w:val="left"/>
      <w:pPr>
        <w:ind w:left="720" w:hanging="360"/>
      </w:pPr>
      <w:rPr>
        <w:rFonts w:ascii="Symbol" w:hAnsi="Symbol" w:hint="default"/>
      </w:rPr>
    </w:lvl>
    <w:lvl w:ilvl="1" w:tplc="388E17B2" w:tentative="1">
      <w:start w:val="1"/>
      <w:numFmt w:val="bullet"/>
      <w:lvlText w:val="o"/>
      <w:lvlJc w:val="left"/>
      <w:pPr>
        <w:ind w:left="1440" w:hanging="360"/>
      </w:pPr>
      <w:rPr>
        <w:rFonts w:ascii="Courier New" w:hAnsi="Courier New" w:cs="Courier New" w:hint="default"/>
      </w:rPr>
    </w:lvl>
    <w:lvl w:ilvl="2" w:tplc="5D6EC52C" w:tentative="1">
      <w:start w:val="1"/>
      <w:numFmt w:val="bullet"/>
      <w:lvlText w:val=""/>
      <w:lvlJc w:val="left"/>
      <w:pPr>
        <w:ind w:left="2160" w:hanging="360"/>
      </w:pPr>
      <w:rPr>
        <w:rFonts w:ascii="Wingdings" w:hAnsi="Wingdings" w:hint="default"/>
      </w:rPr>
    </w:lvl>
    <w:lvl w:ilvl="3" w:tplc="B45CE254" w:tentative="1">
      <w:start w:val="1"/>
      <w:numFmt w:val="bullet"/>
      <w:lvlText w:val=""/>
      <w:lvlJc w:val="left"/>
      <w:pPr>
        <w:ind w:left="2880" w:hanging="360"/>
      </w:pPr>
      <w:rPr>
        <w:rFonts w:ascii="Symbol" w:hAnsi="Symbol" w:hint="default"/>
      </w:rPr>
    </w:lvl>
    <w:lvl w:ilvl="4" w:tplc="2B62CC80" w:tentative="1">
      <w:start w:val="1"/>
      <w:numFmt w:val="bullet"/>
      <w:lvlText w:val="o"/>
      <w:lvlJc w:val="left"/>
      <w:pPr>
        <w:ind w:left="3600" w:hanging="360"/>
      </w:pPr>
      <w:rPr>
        <w:rFonts w:ascii="Courier New" w:hAnsi="Courier New" w:cs="Courier New" w:hint="default"/>
      </w:rPr>
    </w:lvl>
    <w:lvl w:ilvl="5" w:tplc="C69A8F96" w:tentative="1">
      <w:start w:val="1"/>
      <w:numFmt w:val="bullet"/>
      <w:lvlText w:val=""/>
      <w:lvlJc w:val="left"/>
      <w:pPr>
        <w:ind w:left="4320" w:hanging="360"/>
      </w:pPr>
      <w:rPr>
        <w:rFonts w:ascii="Wingdings" w:hAnsi="Wingdings" w:hint="default"/>
      </w:rPr>
    </w:lvl>
    <w:lvl w:ilvl="6" w:tplc="0B341386" w:tentative="1">
      <w:start w:val="1"/>
      <w:numFmt w:val="bullet"/>
      <w:lvlText w:val=""/>
      <w:lvlJc w:val="left"/>
      <w:pPr>
        <w:ind w:left="5040" w:hanging="360"/>
      </w:pPr>
      <w:rPr>
        <w:rFonts w:ascii="Symbol" w:hAnsi="Symbol" w:hint="default"/>
      </w:rPr>
    </w:lvl>
    <w:lvl w:ilvl="7" w:tplc="505C3106" w:tentative="1">
      <w:start w:val="1"/>
      <w:numFmt w:val="bullet"/>
      <w:lvlText w:val="o"/>
      <w:lvlJc w:val="left"/>
      <w:pPr>
        <w:ind w:left="5760" w:hanging="360"/>
      </w:pPr>
      <w:rPr>
        <w:rFonts w:ascii="Courier New" w:hAnsi="Courier New" w:cs="Courier New" w:hint="default"/>
      </w:rPr>
    </w:lvl>
    <w:lvl w:ilvl="8" w:tplc="0AEC857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09241F6">
      <w:start w:val="1"/>
      <w:numFmt w:val="bullet"/>
      <w:lvlText w:val=""/>
      <w:lvlJc w:val="left"/>
      <w:pPr>
        <w:ind w:left="804" w:hanging="360"/>
      </w:pPr>
      <w:rPr>
        <w:rFonts w:ascii="Symbol" w:hAnsi="Symbol" w:hint="default"/>
      </w:rPr>
    </w:lvl>
    <w:lvl w:ilvl="1" w:tplc="F24CCF84" w:tentative="1">
      <w:start w:val="1"/>
      <w:numFmt w:val="bullet"/>
      <w:lvlText w:val="o"/>
      <w:lvlJc w:val="left"/>
      <w:pPr>
        <w:ind w:left="1524" w:hanging="360"/>
      </w:pPr>
      <w:rPr>
        <w:rFonts w:ascii="Courier New" w:hAnsi="Courier New" w:cs="Courier New" w:hint="default"/>
      </w:rPr>
    </w:lvl>
    <w:lvl w:ilvl="2" w:tplc="B13E1C0C" w:tentative="1">
      <w:start w:val="1"/>
      <w:numFmt w:val="bullet"/>
      <w:lvlText w:val=""/>
      <w:lvlJc w:val="left"/>
      <w:pPr>
        <w:ind w:left="2244" w:hanging="360"/>
      </w:pPr>
      <w:rPr>
        <w:rFonts w:ascii="Wingdings" w:hAnsi="Wingdings" w:hint="default"/>
      </w:rPr>
    </w:lvl>
    <w:lvl w:ilvl="3" w:tplc="3F2609EC" w:tentative="1">
      <w:start w:val="1"/>
      <w:numFmt w:val="bullet"/>
      <w:lvlText w:val=""/>
      <w:lvlJc w:val="left"/>
      <w:pPr>
        <w:ind w:left="2964" w:hanging="360"/>
      </w:pPr>
      <w:rPr>
        <w:rFonts w:ascii="Symbol" w:hAnsi="Symbol" w:hint="default"/>
      </w:rPr>
    </w:lvl>
    <w:lvl w:ilvl="4" w:tplc="1004BBCE" w:tentative="1">
      <w:start w:val="1"/>
      <w:numFmt w:val="bullet"/>
      <w:lvlText w:val="o"/>
      <w:lvlJc w:val="left"/>
      <w:pPr>
        <w:ind w:left="3684" w:hanging="360"/>
      </w:pPr>
      <w:rPr>
        <w:rFonts w:ascii="Courier New" w:hAnsi="Courier New" w:cs="Courier New" w:hint="default"/>
      </w:rPr>
    </w:lvl>
    <w:lvl w:ilvl="5" w:tplc="658C22A2" w:tentative="1">
      <w:start w:val="1"/>
      <w:numFmt w:val="bullet"/>
      <w:lvlText w:val=""/>
      <w:lvlJc w:val="left"/>
      <w:pPr>
        <w:ind w:left="4404" w:hanging="360"/>
      </w:pPr>
      <w:rPr>
        <w:rFonts w:ascii="Wingdings" w:hAnsi="Wingdings" w:hint="default"/>
      </w:rPr>
    </w:lvl>
    <w:lvl w:ilvl="6" w:tplc="EFB0E702" w:tentative="1">
      <w:start w:val="1"/>
      <w:numFmt w:val="bullet"/>
      <w:lvlText w:val=""/>
      <w:lvlJc w:val="left"/>
      <w:pPr>
        <w:ind w:left="5124" w:hanging="360"/>
      </w:pPr>
      <w:rPr>
        <w:rFonts w:ascii="Symbol" w:hAnsi="Symbol" w:hint="default"/>
      </w:rPr>
    </w:lvl>
    <w:lvl w:ilvl="7" w:tplc="F6362FD0" w:tentative="1">
      <w:start w:val="1"/>
      <w:numFmt w:val="bullet"/>
      <w:lvlText w:val="o"/>
      <w:lvlJc w:val="left"/>
      <w:pPr>
        <w:ind w:left="5844" w:hanging="360"/>
      </w:pPr>
      <w:rPr>
        <w:rFonts w:ascii="Courier New" w:hAnsi="Courier New" w:cs="Courier New" w:hint="default"/>
      </w:rPr>
    </w:lvl>
    <w:lvl w:ilvl="8" w:tplc="BCE07BC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1BA8"/>
    <w:rsid w:val="000667F2"/>
    <w:rsid w:val="00067C8C"/>
    <w:rsid w:val="00070CC8"/>
    <w:rsid w:val="0007583C"/>
    <w:rsid w:val="00083723"/>
    <w:rsid w:val="000858AA"/>
    <w:rsid w:val="000A6CFF"/>
    <w:rsid w:val="000B7112"/>
    <w:rsid w:val="000C6C0F"/>
    <w:rsid w:val="000C6F96"/>
    <w:rsid w:val="000D173B"/>
    <w:rsid w:val="000D60B6"/>
    <w:rsid w:val="000E2068"/>
    <w:rsid w:val="000E4D01"/>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2F9E"/>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0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87CB4"/>
    <w:rsid w:val="0069314B"/>
    <w:rsid w:val="00694433"/>
    <w:rsid w:val="00695284"/>
    <w:rsid w:val="006A0E36"/>
    <w:rsid w:val="006B2DE1"/>
    <w:rsid w:val="006C69D2"/>
    <w:rsid w:val="006D0D39"/>
    <w:rsid w:val="006D4FBC"/>
    <w:rsid w:val="006D5EF7"/>
    <w:rsid w:val="006D632F"/>
    <w:rsid w:val="006E5122"/>
    <w:rsid w:val="006E7097"/>
    <w:rsid w:val="006F7D94"/>
    <w:rsid w:val="00704F88"/>
    <w:rsid w:val="00710081"/>
    <w:rsid w:val="0072778E"/>
    <w:rsid w:val="007530E9"/>
    <w:rsid w:val="00764DDC"/>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05FC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23F"/>
    <w:rsid w:val="009C7D67"/>
    <w:rsid w:val="009D2242"/>
    <w:rsid w:val="009D713C"/>
    <w:rsid w:val="009E365C"/>
    <w:rsid w:val="009E77A0"/>
    <w:rsid w:val="009F0075"/>
    <w:rsid w:val="009F29E5"/>
    <w:rsid w:val="009F674C"/>
    <w:rsid w:val="00A02E57"/>
    <w:rsid w:val="00A04216"/>
    <w:rsid w:val="00A2393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083F"/>
    <w:rsid w:val="00AC22C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3A72"/>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08BA"/>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14030"/>
    <w:rsid w:val="00E217C1"/>
    <w:rsid w:val="00E25266"/>
    <w:rsid w:val="00E324A1"/>
    <w:rsid w:val="00E3265E"/>
    <w:rsid w:val="00E3394D"/>
    <w:rsid w:val="00E4129D"/>
    <w:rsid w:val="00E53896"/>
    <w:rsid w:val="00E62453"/>
    <w:rsid w:val="00E6297F"/>
    <w:rsid w:val="00E652D0"/>
    <w:rsid w:val="00E726D2"/>
    <w:rsid w:val="00E75A59"/>
    <w:rsid w:val="00E83EFE"/>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43E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008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44C5-F7BA-4997-975C-12DB17C9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Pomerance</dc:creator>
  <cp:lastModifiedBy>Sintija Biša</cp:lastModifiedBy>
  <cp:revision>2</cp:revision>
  <cp:lastPrinted>2017-11-14T08:23:00Z</cp:lastPrinted>
  <dcterms:created xsi:type="dcterms:W3CDTF">2020-02-27T12:29:00Z</dcterms:created>
  <dcterms:modified xsi:type="dcterms:W3CDTF">2020-02-27T12:29:00Z</dcterms:modified>
</cp:coreProperties>
</file>