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2F38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4312F39" w14:textId="77777777" w:rsidR="00607627" w:rsidRPr="00607627" w:rsidRDefault="000E3D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4312F3A" w14:textId="77777777" w:rsidR="00607627" w:rsidRPr="00607627" w:rsidRDefault="000E3D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44312F3B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3717"/>
      </w:tblGrid>
      <w:tr w:rsidR="00B916C1" w14:paraId="44312F41" w14:textId="77777777" w:rsidTr="009C71CF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44312F3C" w14:textId="77777777" w:rsidR="00175E06" w:rsidRPr="00393422" w:rsidRDefault="000E3D27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312F3D" w14:textId="4FFA98C1" w:rsidR="00175E06" w:rsidRDefault="000E3D27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233/8</w:t>
            </w:r>
          </w:p>
          <w:p w14:paraId="44312F3E" w14:textId="25EEA36A" w:rsidR="004B7633" w:rsidRPr="00393422" w:rsidRDefault="000E3D2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19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4312F3F" w14:textId="77777777" w:rsidR="00175E06" w:rsidRPr="00393422" w:rsidRDefault="000E3D27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44312F40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4312F4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4312F43" w14:textId="77777777" w:rsidR="009C71CF" w:rsidRDefault="000E3D27" w:rsidP="003423A2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810C2">
        <w:rPr>
          <w:rFonts w:cs="Arial"/>
          <w:szCs w:val="22"/>
        </w:rPr>
        <w:t>Par grozījumu Liepājas pilsētas</w:t>
      </w:r>
      <w:r>
        <w:rPr>
          <w:rFonts w:cs="Arial"/>
          <w:szCs w:val="22"/>
        </w:rPr>
        <w:t xml:space="preserve"> </w:t>
      </w:r>
      <w:r w:rsidRPr="005810C2">
        <w:rPr>
          <w:rFonts w:cs="Arial"/>
          <w:szCs w:val="22"/>
        </w:rPr>
        <w:t xml:space="preserve">domes </w:t>
      </w:r>
    </w:p>
    <w:p w14:paraId="44312F44" w14:textId="77777777" w:rsidR="00607627" w:rsidRPr="00393422" w:rsidRDefault="000E3D27" w:rsidP="003423A2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5810C2">
        <w:rPr>
          <w:rFonts w:cs="Arial"/>
          <w:szCs w:val="22"/>
        </w:rPr>
        <w:t>2010.gada 15.aprīļa saistošajos</w:t>
      </w:r>
      <w:r w:rsidRPr="005810C2">
        <w:rPr>
          <w:rFonts w:cs="Arial"/>
          <w:szCs w:val="22"/>
        </w:rPr>
        <w:br/>
        <w:t xml:space="preserve">noteikumos Nr.7 </w:t>
      </w:r>
      <w:bookmarkStart w:id="0" w:name="_Hlk40976463"/>
      <w:r w:rsidRPr="005810C2">
        <w:rPr>
          <w:rFonts w:cs="Arial"/>
          <w:szCs w:val="22"/>
        </w:rPr>
        <w:t>"</w:t>
      </w:r>
      <w:bookmarkEnd w:id="0"/>
      <w:r w:rsidRPr="005810C2">
        <w:rPr>
          <w:rFonts w:cs="Arial"/>
          <w:szCs w:val="22"/>
        </w:rPr>
        <w:t>Par dzīvokļa pabalstu"</w:t>
      </w:r>
    </w:p>
    <w:p w14:paraId="44312F45" w14:textId="77777777" w:rsidR="00607627" w:rsidRDefault="0060762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312F46" w14:textId="77777777" w:rsidR="009C71CF" w:rsidRPr="00393422" w:rsidRDefault="009C71C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312F47" w14:textId="77777777" w:rsidR="003423A2" w:rsidRPr="00456535" w:rsidRDefault="000E3D27" w:rsidP="003423A2">
      <w:pPr>
        <w:ind w:firstLine="720"/>
        <w:jc w:val="both"/>
        <w:rPr>
          <w:rFonts w:cs="Arial"/>
          <w:szCs w:val="22"/>
        </w:rPr>
      </w:pPr>
      <w:r w:rsidRPr="00456535">
        <w:rPr>
          <w:rFonts w:cs="Arial"/>
          <w:szCs w:val="22"/>
        </w:rPr>
        <w:t xml:space="preserve">Pamatojoties uz likuma "Par pašvaldībām" 15.panta pirmās daļas 7.punktu, </w:t>
      </w:r>
      <w:r>
        <w:rPr>
          <w:rFonts w:cs="Arial"/>
          <w:szCs w:val="22"/>
        </w:rPr>
        <w:t>2</w:t>
      </w:r>
      <w:r w:rsidRPr="00456535">
        <w:rPr>
          <w:rFonts w:cs="Arial"/>
          <w:szCs w:val="22"/>
        </w:rPr>
        <w:t>1.panta pirmās daļas 1</w:t>
      </w:r>
      <w:r>
        <w:rPr>
          <w:rFonts w:cs="Arial"/>
          <w:szCs w:val="22"/>
        </w:rPr>
        <w:t>6.</w:t>
      </w:r>
      <w:r w:rsidRPr="00456535">
        <w:rPr>
          <w:rFonts w:cs="Arial"/>
          <w:szCs w:val="22"/>
        </w:rPr>
        <w:t xml:space="preserve">punktu, </w:t>
      </w:r>
      <w:r>
        <w:rPr>
          <w:rFonts w:cs="Arial"/>
          <w:szCs w:val="22"/>
        </w:rPr>
        <w:t xml:space="preserve">41.panta pirmās daļas 1.punktu, </w:t>
      </w:r>
      <w:r w:rsidRPr="00456535">
        <w:rPr>
          <w:rFonts w:cs="Arial"/>
          <w:szCs w:val="22"/>
        </w:rPr>
        <w:t xml:space="preserve">43.panta trešo daļu, izskatot </w:t>
      </w:r>
      <w:r>
        <w:rPr>
          <w:rFonts w:cs="Arial"/>
          <w:szCs w:val="22"/>
        </w:rPr>
        <w:t xml:space="preserve">Liepājas pilsētas domes </w:t>
      </w:r>
      <w:r w:rsidRPr="00456535">
        <w:rPr>
          <w:rFonts w:cs="Arial"/>
          <w:szCs w:val="22"/>
        </w:rPr>
        <w:t>pastāvīgās Sociālo lietu, veselības un sabiedriskās kārtības komitejas 20</w:t>
      </w:r>
      <w:r>
        <w:rPr>
          <w:rFonts w:cs="Arial"/>
          <w:szCs w:val="22"/>
        </w:rPr>
        <w:t>20</w:t>
      </w:r>
      <w:r w:rsidRPr="00456535">
        <w:rPr>
          <w:rFonts w:cs="Arial"/>
          <w:szCs w:val="22"/>
        </w:rPr>
        <w:t xml:space="preserve">.gada </w:t>
      </w:r>
      <w:r>
        <w:rPr>
          <w:rFonts w:cs="Arial"/>
          <w:szCs w:val="22"/>
        </w:rPr>
        <w:t>14</w:t>
      </w:r>
      <w:r w:rsidRPr="00456535">
        <w:rPr>
          <w:rFonts w:cs="Arial"/>
          <w:szCs w:val="22"/>
        </w:rPr>
        <w:t>.</w:t>
      </w:r>
      <w:r>
        <w:rPr>
          <w:rFonts w:cs="Arial"/>
          <w:szCs w:val="22"/>
        </w:rPr>
        <w:t>maija</w:t>
      </w:r>
      <w:r w:rsidRPr="00456535">
        <w:rPr>
          <w:rFonts w:cs="Arial"/>
          <w:szCs w:val="22"/>
        </w:rPr>
        <w:t xml:space="preserve"> lēmumu (sēdes protokols Nr.</w:t>
      </w:r>
      <w:r>
        <w:rPr>
          <w:rFonts w:cs="Arial"/>
          <w:szCs w:val="22"/>
        </w:rPr>
        <w:t>4</w:t>
      </w:r>
      <w:r w:rsidRPr="00456535">
        <w:rPr>
          <w:rFonts w:cs="Arial"/>
          <w:szCs w:val="22"/>
        </w:rPr>
        <w:t>) un pastāvīgās Finanšu komitejas 20</w:t>
      </w:r>
      <w:r>
        <w:rPr>
          <w:rFonts w:cs="Arial"/>
          <w:szCs w:val="22"/>
        </w:rPr>
        <w:t>20</w:t>
      </w:r>
      <w:r w:rsidRPr="00456535">
        <w:rPr>
          <w:rFonts w:cs="Arial"/>
          <w:szCs w:val="22"/>
        </w:rPr>
        <w:t xml:space="preserve">.gada </w:t>
      </w:r>
      <w:r>
        <w:rPr>
          <w:rFonts w:cs="Arial"/>
          <w:szCs w:val="22"/>
        </w:rPr>
        <w:t>14</w:t>
      </w:r>
      <w:r w:rsidRPr="00456535">
        <w:rPr>
          <w:rFonts w:cs="Arial"/>
          <w:szCs w:val="22"/>
        </w:rPr>
        <w:t>.</w:t>
      </w:r>
      <w:r>
        <w:rPr>
          <w:rFonts w:cs="Arial"/>
          <w:szCs w:val="22"/>
        </w:rPr>
        <w:t>maija</w:t>
      </w:r>
      <w:r w:rsidRPr="00456535">
        <w:rPr>
          <w:rFonts w:cs="Arial"/>
          <w:szCs w:val="22"/>
        </w:rPr>
        <w:t xml:space="preserve"> lēmumu (sēdes protokols Nr.</w:t>
      </w:r>
      <w:r>
        <w:rPr>
          <w:rFonts w:cs="Arial"/>
          <w:szCs w:val="22"/>
        </w:rPr>
        <w:t>5</w:t>
      </w:r>
      <w:r w:rsidRPr="00456535">
        <w:rPr>
          <w:rFonts w:cs="Arial"/>
          <w:szCs w:val="22"/>
        </w:rPr>
        <w:t xml:space="preserve">), LIEPĀJAS PILSĒTAS DOME  </w:t>
      </w:r>
    </w:p>
    <w:p w14:paraId="44312F48" w14:textId="77777777" w:rsidR="009C71CF" w:rsidRDefault="009C71CF" w:rsidP="009C71CF">
      <w:pPr>
        <w:widowControl w:val="0"/>
        <w:autoSpaceDE w:val="0"/>
        <w:autoSpaceDN w:val="0"/>
        <w:adjustRightInd w:val="0"/>
        <w:rPr>
          <w:rFonts w:cs="Arial"/>
          <w:szCs w:val="22"/>
        </w:rPr>
      </w:pPr>
    </w:p>
    <w:p w14:paraId="44312F49" w14:textId="77777777" w:rsidR="004B7633" w:rsidRDefault="000E3D27" w:rsidP="009C71CF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ED067A">
        <w:rPr>
          <w:rFonts w:cs="Arial"/>
          <w:szCs w:val="22"/>
        </w:rPr>
        <w:t>N O L E M J :</w:t>
      </w:r>
    </w:p>
    <w:p w14:paraId="44312F4A" w14:textId="77777777" w:rsidR="005059AE" w:rsidRPr="00EE5BD9" w:rsidRDefault="005059AE" w:rsidP="00ED067A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44312F4B" w14:textId="77777777" w:rsidR="003423A2" w:rsidRPr="00456535" w:rsidRDefault="000E3D27" w:rsidP="003423A2">
      <w:pPr>
        <w:pStyle w:val="NormalWeb"/>
        <w:spacing w:before="0" w:beforeAutospacing="0" w:after="0" w:afterAutospacing="0"/>
        <w:ind w:firstLine="720"/>
        <w:jc w:val="both"/>
        <w:rPr>
          <w:rFonts w:cs="Arial"/>
          <w:szCs w:val="22"/>
        </w:rPr>
      </w:pPr>
      <w:r w:rsidRPr="00456535">
        <w:rPr>
          <w:rFonts w:cs="Arial"/>
          <w:szCs w:val="22"/>
        </w:rPr>
        <w:t>Apstipr</w:t>
      </w:r>
      <w:r>
        <w:rPr>
          <w:rFonts w:cs="Arial"/>
          <w:szCs w:val="22"/>
        </w:rPr>
        <w:t>ināt Liepājas pilsētas domes 2020.</w:t>
      </w:r>
      <w:r w:rsidRPr="00456535">
        <w:rPr>
          <w:rFonts w:cs="Arial"/>
          <w:szCs w:val="22"/>
        </w:rPr>
        <w:t xml:space="preserve">gada </w:t>
      </w:r>
      <w:r>
        <w:rPr>
          <w:rFonts w:cs="Arial"/>
          <w:szCs w:val="22"/>
        </w:rPr>
        <w:t>21</w:t>
      </w:r>
      <w:r w:rsidRPr="00456535">
        <w:rPr>
          <w:rFonts w:cs="Arial"/>
          <w:szCs w:val="22"/>
        </w:rPr>
        <w:t>.</w:t>
      </w:r>
      <w:r>
        <w:rPr>
          <w:rFonts w:cs="Arial"/>
          <w:szCs w:val="22"/>
        </w:rPr>
        <w:t>maija</w:t>
      </w:r>
      <w:r w:rsidRPr="00456535">
        <w:rPr>
          <w:rFonts w:cs="Arial"/>
          <w:szCs w:val="22"/>
        </w:rPr>
        <w:t xml:space="preserve"> saist</w:t>
      </w:r>
      <w:r>
        <w:rPr>
          <w:rFonts w:cs="Arial"/>
          <w:szCs w:val="22"/>
        </w:rPr>
        <w:t>ošos noteikumus Nr.</w:t>
      </w:r>
      <w:r w:rsidR="0006229D">
        <w:rPr>
          <w:rFonts w:cs="Arial"/>
          <w:szCs w:val="22"/>
        </w:rPr>
        <w:t>23</w:t>
      </w:r>
      <w:r>
        <w:rPr>
          <w:rFonts w:cs="Arial"/>
          <w:szCs w:val="22"/>
        </w:rPr>
        <w:t xml:space="preserve"> "Grozījums</w:t>
      </w:r>
      <w:r w:rsidRPr="00456535">
        <w:rPr>
          <w:rFonts w:cs="Arial"/>
          <w:szCs w:val="22"/>
        </w:rPr>
        <w:t xml:space="preserve"> Liepājas pilsētas domes 201</w:t>
      </w:r>
      <w:r>
        <w:rPr>
          <w:rFonts w:cs="Arial"/>
          <w:szCs w:val="22"/>
        </w:rPr>
        <w:t>0</w:t>
      </w:r>
      <w:r w:rsidRPr="00456535">
        <w:rPr>
          <w:rFonts w:cs="Arial"/>
          <w:szCs w:val="22"/>
        </w:rPr>
        <w:t xml:space="preserve">.gada </w:t>
      </w:r>
      <w:r>
        <w:rPr>
          <w:rFonts w:cs="Arial"/>
          <w:szCs w:val="22"/>
        </w:rPr>
        <w:t>15</w:t>
      </w:r>
      <w:r w:rsidRPr="00456535">
        <w:rPr>
          <w:rFonts w:cs="Arial"/>
          <w:szCs w:val="22"/>
        </w:rPr>
        <w:t>.</w:t>
      </w:r>
      <w:r>
        <w:rPr>
          <w:rFonts w:cs="Arial"/>
          <w:szCs w:val="22"/>
        </w:rPr>
        <w:t>aprīļa</w:t>
      </w:r>
      <w:r w:rsidRPr="00456535">
        <w:rPr>
          <w:rFonts w:cs="Arial"/>
          <w:szCs w:val="22"/>
        </w:rPr>
        <w:t xml:space="preserve"> saistošajos noteikumos Nr.</w:t>
      </w:r>
      <w:r>
        <w:rPr>
          <w:rFonts w:cs="Arial"/>
          <w:szCs w:val="22"/>
        </w:rPr>
        <w:t>7</w:t>
      </w:r>
      <w:r w:rsidRPr="00456535">
        <w:rPr>
          <w:rFonts w:cs="Arial"/>
          <w:szCs w:val="22"/>
        </w:rPr>
        <w:t xml:space="preserve"> "</w:t>
      </w:r>
      <w:r w:rsidRPr="00582515">
        <w:rPr>
          <w:rFonts w:cs="Arial"/>
          <w:szCs w:val="22"/>
        </w:rPr>
        <w:t>PAR</w:t>
      </w:r>
      <w:r>
        <w:rPr>
          <w:rFonts w:cs="Arial"/>
          <w:szCs w:val="22"/>
        </w:rPr>
        <w:t xml:space="preserve"> DZĪVOKĻA PABALSTU</w:t>
      </w:r>
      <w:r w:rsidRPr="005810C2">
        <w:rPr>
          <w:rFonts w:cs="Arial"/>
          <w:szCs w:val="22"/>
        </w:rPr>
        <w:t>""</w:t>
      </w:r>
      <w:r w:rsidRPr="00456535">
        <w:rPr>
          <w:rFonts w:cs="Arial"/>
          <w:szCs w:val="22"/>
        </w:rPr>
        <w:t>.</w:t>
      </w:r>
    </w:p>
    <w:p w14:paraId="44312F4C" w14:textId="77777777" w:rsidR="00ED067A" w:rsidRDefault="00ED067A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4312F4D" w14:textId="77777777" w:rsidR="00B24F1B" w:rsidRDefault="00B24F1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0"/>
        <w:gridCol w:w="4450"/>
        <w:gridCol w:w="2921"/>
      </w:tblGrid>
      <w:tr w:rsidR="00B916C1" w14:paraId="44312F51" w14:textId="77777777" w:rsidTr="005059AE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12F4E" w14:textId="77777777" w:rsidR="00B24F1B" w:rsidRPr="00400F9C" w:rsidRDefault="000E3D27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3422"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4312F4F" w14:textId="77777777" w:rsidR="00B24F1B" w:rsidRPr="00393422" w:rsidRDefault="000E3D27" w:rsidP="00070C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393422">
              <w:t>Jānis VILNĪTIS</w:t>
            </w:r>
          </w:p>
          <w:p w14:paraId="44312F50" w14:textId="77777777" w:rsidR="00B24F1B" w:rsidRPr="009C71CF" w:rsidRDefault="00B24F1B" w:rsidP="00070CC8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8"/>
              </w:rPr>
            </w:pPr>
          </w:p>
        </w:tc>
      </w:tr>
      <w:tr w:rsidR="00B916C1" w14:paraId="44312F55" w14:textId="77777777" w:rsidTr="009C71CF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4312F52" w14:textId="77777777" w:rsidR="00B24F1B" w:rsidRPr="001002D7" w:rsidRDefault="000E3D27" w:rsidP="00070C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535">
              <w:rPr>
                <w:rFonts w:cs="Arial"/>
                <w:sz w:val="20"/>
                <w:szCs w:val="20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12F53" w14:textId="77777777" w:rsidR="00B24F1B" w:rsidRDefault="000E3D27" w:rsidP="005059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059AE">
              <w:rPr>
                <w:rFonts w:cs="Arial"/>
                <w:szCs w:val="22"/>
              </w:rPr>
              <w:t xml:space="preserve">Vides aizsardzības un reģionālās attīstības ministrijai, Finanšu pārvaldei, Juridiskajai  daļai, </w:t>
            </w:r>
            <w:r>
              <w:rPr>
                <w:rFonts w:cs="Arial"/>
                <w:szCs w:val="22"/>
              </w:rPr>
              <w:t xml:space="preserve">Liepājas pilsētas Domes </w:t>
            </w:r>
            <w:r w:rsidRPr="005059AE">
              <w:rPr>
                <w:rFonts w:cs="Arial"/>
                <w:szCs w:val="22"/>
              </w:rPr>
              <w:t>Sociālajam dienestam 2 eks</w:t>
            </w:r>
            <w:r>
              <w:rPr>
                <w:rFonts w:cs="Arial"/>
                <w:szCs w:val="22"/>
              </w:rPr>
              <w:t>.</w:t>
            </w:r>
          </w:p>
          <w:p w14:paraId="44312F54" w14:textId="77777777" w:rsidR="009C71CF" w:rsidRPr="005059AE" w:rsidRDefault="009C71CF" w:rsidP="005059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</w:tbl>
    <w:p w14:paraId="44312F56" w14:textId="77777777" w:rsidR="003423A2" w:rsidRPr="00456535" w:rsidRDefault="003423A2" w:rsidP="009C71CF">
      <w:pPr>
        <w:ind w:left="993" w:hanging="993"/>
        <w:jc w:val="both"/>
        <w:rPr>
          <w:rFonts w:cs="Arial"/>
          <w:sz w:val="20"/>
          <w:szCs w:val="20"/>
        </w:rPr>
      </w:pPr>
    </w:p>
    <w:sectPr w:rsidR="003423A2" w:rsidRPr="00456535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F70E" w14:textId="77777777" w:rsidR="00ED191E" w:rsidRDefault="00ED191E">
      <w:r>
        <w:separator/>
      </w:r>
    </w:p>
  </w:endnote>
  <w:endnote w:type="continuationSeparator" w:id="0">
    <w:p w14:paraId="397F18EE" w14:textId="77777777" w:rsidR="00ED191E" w:rsidRDefault="00E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9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A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F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C7FA2" w14:textId="77777777" w:rsidR="00ED191E" w:rsidRDefault="00ED191E">
      <w:r>
        <w:separator/>
      </w:r>
    </w:p>
  </w:footnote>
  <w:footnote w:type="continuationSeparator" w:id="0">
    <w:p w14:paraId="0FBE19C4" w14:textId="77777777" w:rsidR="00ED191E" w:rsidRDefault="00ED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7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8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2F5B" w14:textId="77777777" w:rsidR="00EB209C" w:rsidRPr="00AE2B38" w:rsidRDefault="000E3D2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4312F60" wp14:editId="44312F6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129353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312F5C" w14:textId="77777777" w:rsidR="00EB209C" w:rsidRPr="00356E0F" w:rsidRDefault="000E3D2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4312F5D" w14:textId="77777777" w:rsidR="001002D7" w:rsidRDefault="000E3D2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4312F5E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A5A09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91E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A5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34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8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2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2A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965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B85E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CD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C5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E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8D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2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65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72C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63AD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D04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4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F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29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4A5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2C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64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43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0BADEF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01C7DB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9233B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32A862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4004D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BF20F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B0AA6D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FF07D9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C0E524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A19C7FB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904D3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070CB0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73C4F3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D8A263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60AA47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3CAC5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BD293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490A9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9CAE2A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718646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5A6C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DE66A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A3EE7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4A6E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E89C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7AAD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F64A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EBA0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AB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CA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C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9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65E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8C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87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A1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DE4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8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04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7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5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AD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E1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AD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8EB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65D077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62E0F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2062DB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824A5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89ADD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4AF86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33E3DE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5401AD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B72B5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229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E3D27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97C7F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23A2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6535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059AE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76A9F"/>
    <w:rsid w:val="005810C2"/>
    <w:rsid w:val="00582515"/>
    <w:rsid w:val="00582A55"/>
    <w:rsid w:val="005A0117"/>
    <w:rsid w:val="005A2099"/>
    <w:rsid w:val="005B33BE"/>
    <w:rsid w:val="005B5B18"/>
    <w:rsid w:val="005D3BF3"/>
    <w:rsid w:val="005D5BFB"/>
    <w:rsid w:val="005E0637"/>
    <w:rsid w:val="005E0FA3"/>
    <w:rsid w:val="005F5AA8"/>
    <w:rsid w:val="0060323C"/>
    <w:rsid w:val="00603E5F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1CF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16C1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3950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FF1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D191E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2F38"/>
  <w15:docId w15:val="{048114A4-5E83-41B3-92C7-F513497D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8CF-85A9-4C1A-8F64-93623681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2020-05-27T09:12:00Z</dcterms:created>
  <dcterms:modified xsi:type="dcterms:W3CDTF">2020-05-27T09:12:00Z</dcterms:modified>
</cp:coreProperties>
</file>