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754" w:rsidRPr="00E00754" w:rsidRDefault="007D4E0C" w:rsidP="00E0075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36"/>
          <w:lang w:val="lv-LV" w:eastAsia="lv-LV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val="lv-LV" w:eastAsia="lv-LV"/>
        </w:rPr>
        <w:t>7</w:t>
      </w:r>
      <w:bookmarkStart w:id="0" w:name="_GoBack"/>
      <w:bookmarkEnd w:id="0"/>
      <w:r w:rsidR="00E00754" w:rsidRPr="00E00754">
        <w:rPr>
          <w:rFonts w:ascii="Times New Roman" w:eastAsia="Times New Roman" w:hAnsi="Times New Roman" w:cs="Times New Roman"/>
          <w:b/>
          <w:sz w:val="36"/>
          <w:szCs w:val="36"/>
          <w:lang w:val="lv-LV" w:eastAsia="lv-LV"/>
        </w:rPr>
        <w:t>. pielikums</w:t>
      </w:r>
    </w:p>
    <w:p w:rsidR="00E00754" w:rsidRPr="00E00754" w:rsidRDefault="00E00754" w:rsidP="00A965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</w:p>
    <w:p w:rsidR="00E00754" w:rsidRPr="00E00754" w:rsidRDefault="00E00754" w:rsidP="00E007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  <w:r w:rsidRPr="00E00754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 xml:space="preserve">Rūpniecisko avāriju riska samazināšanas pasākumu plāns </w:t>
      </w:r>
    </w:p>
    <w:tbl>
      <w:tblPr>
        <w:tblW w:w="5000" w:type="pct"/>
        <w:tblInd w:w="325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67"/>
        <w:gridCol w:w="5040"/>
        <w:gridCol w:w="3228"/>
        <w:gridCol w:w="1975"/>
        <w:gridCol w:w="1934"/>
      </w:tblGrid>
      <w:tr w:rsidR="00E00754" w:rsidRPr="00E00754" w:rsidTr="00F15D1E">
        <w:tc>
          <w:tcPr>
            <w:tcW w:w="2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BFBFBF"/>
            <w:vAlign w:val="center"/>
            <w:hideMark/>
          </w:tcPr>
          <w:p w:rsidR="00E00754" w:rsidRPr="00E00754" w:rsidRDefault="00E00754" w:rsidP="00E00754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E007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  <w:t>Nr.</w:t>
            </w:r>
            <w:r w:rsidRPr="00E007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  <w:br/>
              <w:t>p.k.</w:t>
            </w:r>
          </w:p>
        </w:tc>
        <w:tc>
          <w:tcPr>
            <w:tcW w:w="19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BFBFBF"/>
            <w:vAlign w:val="center"/>
            <w:hideMark/>
          </w:tcPr>
          <w:p w:rsidR="00E00754" w:rsidRPr="00E00754" w:rsidRDefault="00E00754" w:rsidP="00E00754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E007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  <w:t>Pasākums</w:t>
            </w:r>
          </w:p>
        </w:tc>
        <w:tc>
          <w:tcPr>
            <w:tcW w:w="1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BFBFBF"/>
            <w:vAlign w:val="center"/>
            <w:hideMark/>
          </w:tcPr>
          <w:p w:rsidR="00E00754" w:rsidRPr="00E00754" w:rsidRDefault="00E00754" w:rsidP="00E00754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E007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  <w:t>Atbildīgā persona (amats, vārds, uzvārds)</w:t>
            </w: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BFBFBF"/>
            <w:vAlign w:val="center"/>
            <w:hideMark/>
          </w:tcPr>
          <w:p w:rsidR="00E00754" w:rsidRPr="00E00754" w:rsidRDefault="00E00754" w:rsidP="00E00754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E007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  <w:t>Plānotais izpildes termiņš</w:t>
            </w:r>
          </w:p>
        </w:tc>
        <w:tc>
          <w:tcPr>
            <w:tcW w:w="7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BFBFBF"/>
            <w:vAlign w:val="center"/>
            <w:hideMark/>
          </w:tcPr>
          <w:p w:rsidR="00E00754" w:rsidRPr="00E00754" w:rsidRDefault="00E00754" w:rsidP="00E00754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E007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  <w:t>Atzīme par pasākuma izpildi</w:t>
            </w:r>
          </w:p>
        </w:tc>
      </w:tr>
      <w:tr w:rsidR="00E00754" w:rsidRPr="00E00754" w:rsidTr="00F15D1E">
        <w:tc>
          <w:tcPr>
            <w:tcW w:w="0" w:type="auto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BFBFBF"/>
            <w:vAlign w:val="center"/>
            <w:hideMark/>
          </w:tcPr>
          <w:p w:rsidR="00E00754" w:rsidRPr="00E00754" w:rsidRDefault="00E00754" w:rsidP="00E00754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E007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  <w:t>1. Tehnoloģisko iekārtu un procesu drošības tehniskie risinājumi</w:t>
            </w:r>
          </w:p>
        </w:tc>
      </w:tr>
      <w:tr w:rsidR="00E00754" w:rsidRPr="00E00754" w:rsidTr="00F15D1E">
        <w:tc>
          <w:tcPr>
            <w:tcW w:w="2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00754" w:rsidRPr="00E00754" w:rsidRDefault="00E00754" w:rsidP="00E00754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E00754">
              <w:rPr>
                <w:rFonts w:ascii="Times New Roman" w:eastAsia="Times New Roman" w:hAnsi="Times New Roman" w:cs="Times New Roman"/>
                <w:lang w:val="lv-LV" w:eastAsia="lv-LV"/>
              </w:rPr>
              <w:t>1.1.</w:t>
            </w:r>
          </w:p>
        </w:tc>
        <w:tc>
          <w:tcPr>
            <w:tcW w:w="19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E00754" w:rsidRPr="00E00754" w:rsidRDefault="00E00754" w:rsidP="0036127B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E00754">
              <w:rPr>
                <w:rFonts w:ascii="Times New Roman" w:eastAsia="Times New Roman" w:hAnsi="Times New Roman" w:cs="Times New Roman"/>
                <w:lang w:val="lv-LV" w:eastAsia="lv-LV"/>
              </w:rPr>
              <w:t> </w:t>
            </w:r>
            <w:r w:rsidR="00755CD1">
              <w:rPr>
                <w:rFonts w:ascii="Times New Roman" w:eastAsia="Times New Roman" w:hAnsi="Times New Roman" w:cs="Times New Roman"/>
                <w:lang w:val="lv-LV" w:eastAsia="lv-LV"/>
              </w:rPr>
              <w:t xml:space="preserve">SNG </w:t>
            </w:r>
            <w:r w:rsidR="0038598A">
              <w:rPr>
                <w:rFonts w:ascii="Times New Roman" w:eastAsia="Times New Roman" w:hAnsi="Times New Roman" w:cs="Times New Roman"/>
                <w:lang w:val="lv-LV" w:eastAsia="lv-LV"/>
              </w:rPr>
              <w:t>spiedieniekārtu kompleksa tehniskās</w:t>
            </w:r>
            <w:r w:rsidR="00755CD1">
              <w:rPr>
                <w:rFonts w:ascii="Times New Roman" w:eastAsia="Times New Roman" w:hAnsi="Times New Roman" w:cs="Times New Roman"/>
                <w:lang w:val="lv-LV" w:eastAsia="lv-LV"/>
              </w:rPr>
              <w:t xml:space="preserve"> pārbaudes</w:t>
            </w:r>
          </w:p>
        </w:tc>
        <w:tc>
          <w:tcPr>
            <w:tcW w:w="1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E00754" w:rsidRPr="00E00754" w:rsidRDefault="00755CD1" w:rsidP="00361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lang w:val="lv-LV" w:eastAsia="lv-LV"/>
              </w:rPr>
              <w:t>Uzņēmuma vadītājs</w:t>
            </w: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E00754" w:rsidRPr="00E00754" w:rsidRDefault="00755CD1" w:rsidP="00361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lang w:val="lv-LV" w:eastAsia="lv-LV"/>
              </w:rPr>
              <w:t>Saskaņā ar grafiku</w:t>
            </w:r>
          </w:p>
        </w:tc>
        <w:tc>
          <w:tcPr>
            <w:tcW w:w="7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E00754" w:rsidRPr="00E00754" w:rsidRDefault="00E00754" w:rsidP="00E0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lv-LV" w:eastAsia="lv-LV"/>
              </w:rPr>
            </w:pPr>
          </w:p>
        </w:tc>
      </w:tr>
      <w:tr w:rsidR="00907922" w:rsidRPr="00E00754" w:rsidTr="00F15D1E">
        <w:tc>
          <w:tcPr>
            <w:tcW w:w="2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907922" w:rsidRPr="00E00754" w:rsidRDefault="0038598A" w:rsidP="00E00754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lang w:val="lv-LV" w:eastAsia="lv-LV"/>
              </w:rPr>
              <w:t>1.2.</w:t>
            </w:r>
          </w:p>
        </w:tc>
        <w:tc>
          <w:tcPr>
            <w:tcW w:w="19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907922" w:rsidRPr="00E00754" w:rsidRDefault="00907922" w:rsidP="0036127B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lang w:val="lv-LV" w:eastAsia="lv-LV"/>
              </w:rPr>
              <w:t xml:space="preserve">SNG </w:t>
            </w:r>
            <w:r w:rsidR="0038598A">
              <w:rPr>
                <w:rFonts w:ascii="Times New Roman" w:eastAsia="Times New Roman" w:hAnsi="Times New Roman" w:cs="Times New Roman"/>
                <w:lang w:val="lv-LV" w:eastAsia="lv-LV"/>
              </w:rPr>
              <w:t>spiedieniekārtu kompleksa</w:t>
            </w:r>
            <w:r>
              <w:rPr>
                <w:rFonts w:ascii="Times New Roman" w:eastAsia="Times New Roman" w:hAnsi="Times New Roman" w:cs="Times New Roman"/>
                <w:lang w:val="lv-LV" w:eastAsia="lv-LV"/>
              </w:rPr>
              <w:t xml:space="preserve"> tehniskā apkope un remonts</w:t>
            </w:r>
          </w:p>
        </w:tc>
        <w:tc>
          <w:tcPr>
            <w:tcW w:w="1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907922" w:rsidRDefault="006C41DC" w:rsidP="00361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1E0941">
              <w:rPr>
                <w:rFonts w:ascii="Times New Roman" w:eastAsia="Times New Roman" w:hAnsi="Times New Roman" w:cs="Times New Roman"/>
                <w:lang w:val="lv-LV" w:eastAsia="lv-LV"/>
              </w:rPr>
              <w:t>Uzņēmuma vadītājs</w:t>
            </w: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907922" w:rsidRDefault="00907922" w:rsidP="00361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lang w:val="lv-LV" w:eastAsia="lv-LV"/>
              </w:rPr>
              <w:t>Saskaņā ar grafiku vai pēc nepieciešamības</w:t>
            </w:r>
          </w:p>
        </w:tc>
        <w:tc>
          <w:tcPr>
            <w:tcW w:w="7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907922" w:rsidRPr="00E00754" w:rsidRDefault="00907922" w:rsidP="00E0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lv-LV" w:eastAsia="lv-LV"/>
              </w:rPr>
            </w:pPr>
          </w:p>
        </w:tc>
      </w:tr>
      <w:tr w:rsidR="00E00754" w:rsidRPr="00E00754" w:rsidTr="00F15D1E">
        <w:tc>
          <w:tcPr>
            <w:tcW w:w="0" w:type="auto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BFBFBF"/>
            <w:vAlign w:val="center"/>
            <w:hideMark/>
          </w:tcPr>
          <w:p w:rsidR="00E00754" w:rsidRPr="00E00754" w:rsidRDefault="00E00754" w:rsidP="00E00754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E007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  <w:t>2. Darbinieku apmācība</w:t>
            </w:r>
          </w:p>
        </w:tc>
      </w:tr>
      <w:tr w:rsidR="00E00754" w:rsidRPr="00E00754" w:rsidTr="00F15D1E">
        <w:tc>
          <w:tcPr>
            <w:tcW w:w="2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00754" w:rsidRPr="001E0941" w:rsidRDefault="00E00754" w:rsidP="00E00754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1E0941">
              <w:rPr>
                <w:rFonts w:ascii="Times New Roman" w:eastAsia="Times New Roman" w:hAnsi="Times New Roman" w:cs="Times New Roman"/>
                <w:lang w:val="lv-LV" w:eastAsia="lv-LV"/>
              </w:rPr>
              <w:t>2.1.</w:t>
            </w:r>
          </w:p>
        </w:tc>
        <w:tc>
          <w:tcPr>
            <w:tcW w:w="19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E00754" w:rsidRPr="001E0941" w:rsidRDefault="00E00754" w:rsidP="001E09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1E0941">
              <w:rPr>
                <w:rFonts w:ascii="Times New Roman" w:eastAsia="Times New Roman" w:hAnsi="Times New Roman" w:cs="Times New Roman"/>
                <w:lang w:val="lv-LV" w:eastAsia="lv-LV"/>
              </w:rPr>
              <w:t> </w:t>
            </w:r>
            <w:r w:rsidRPr="001E0941">
              <w:rPr>
                <w:rFonts w:ascii="Times New Roman" w:eastAsia="Times New Roman" w:hAnsi="Times New Roman" w:cs="Times New Roman"/>
                <w:bCs/>
                <w:iCs/>
                <w:lang w:val="lv-LV" w:eastAsia="lv-LV"/>
              </w:rPr>
              <w:t>Darbinieku apmācība</w:t>
            </w:r>
            <w:r w:rsidR="001E0941" w:rsidRPr="001E0941">
              <w:rPr>
                <w:rFonts w:ascii="Times New Roman" w:eastAsia="Times New Roman" w:hAnsi="Times New Roman" w:cs="Times New Roman"/>
                <w:bCs/>
                <w:iCs/>
                <w:lang w:val="lv-LV" w:eastAsia="lv-LV"/>
              </w:rPr>
              <w:t xml:space="preserve"> atbilstoši tehniskās apmācības programmai</w:t>
            </w:r>
          </w:p>
        </w:tc>
        <w:tc>
          <w:tcPr>
            <w:tcW w:w="1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E00754" w:rsidRPr="001E0941" w:rsidRDefault="00C07182" w:rsidP="0069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1E0941">
              <w:rPr>
                <w:rFonts w:ascii="Times New Roman" w:eastAsia="Times New Roman" w:hAnsi="Times New Roman" w:cs="Times New Roman"/>
                <w:lang w:val="lv-LV" w:eastAsia="lv-LV"/>
              </w:rPr>
              <w:t>Uzņēmuma vadītājs</w:t>
            </w: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E00754" w:rsidRPr="001E0941" w:rsidRDefault="001E0941" w:rsidP="0069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1E0941">
              <w:rPr>
                <w:rFonts w:ascii="Times New Roman" w:eastAsia="Times New Roman" w:hAnsi="Times New Roman" w:cs="Times New Roman"/>
                <w:lang w:val="lv-LV" w:eastAsia="lv-LV"/>
              </w:rPr>
              <w:t>Atbilstoši programmā norādītajam</w:t>
            </w:r>
          </w:p>
        </w:tc>
        <w:tc>
          <w:tcPr>
            <w:tcW w:w="7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E00754" w:rsidRPr="001E0941" w:rsidRDefault="00E00754" w:rsidP="00E00754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1E0941">
              <w:rPr>
                <w:rFonts w:ascii="Times New Roman" w:eastAsia="Times New Roman" w:hAnsi="Times New Roman" w:cs="Times New Roman"/>
                <w:lang w:val="lv-LV" w:eastAsia="lv-LV"/>
              </w:rPr>
              <w:t> </w:t>
            </w:r>
          </w:p>
        </w:tc>
      </w:tr>
      <w:tr w:rsidR="00B22DEA" w:rsidRPr="00E00754" w:rsidTr="00F15D1E">
        <w:tc>
          <w:tcPr>
            <w:tcW w:w="2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22DEA" w:rsidRPr="001E0941" w:rsidRDefault="00B22DEA" w:rsidP="00E00754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lang w:val="lv-LV" w:eastAsia="lv-LV"/>
              </w:rPr>
              <w:t>2.2.</w:t>
            </w:r>
          </w:p>
        </w:tc>
        <w:tc>
          <w:tcPr>
            <w:tcW w:w="19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B22DEA" w:rsidRPr="00B22DEA" w:rsidRDefault="00B22DEA" w:rsidP="00B22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 w:eastAsia="lv-LV"/>
              </w:rPr>
              <w:t xml:space="preserve">SNG spiedieniekārtu kompleksa </w:t>
            </w:r>
            <w:r>
              <w:rPr>
                <w:rFonts w:ascii="TimesNewRomanPSMT" w:hAnsi="TimesNewRomanPSMT" w:cs="TimesNewRomanPSMT"/>
                <w:sz w:val="24"/>
                <w:szCs w:val="24"/>
                <w:lang w:val="lv-LV"/>
              </w:rPr>
              <w:t>pareizas lietošanas, to ikdienas uzturēšanas, iespējamās rīcības ārkārtas situācijās apmācība</w:t>
            </w:r>
          </w:p>
        </w:tc>
        <w:tc>
          <w:tcPr>
            <w:tcW w:w="1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B22DEA" w:rsidRPr="001E0941" w:rsidRDefault="00C07182" w:rsidP="0069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1E0941">
              <w:rPr>
                <w:rFonts w:ascii="Times New Roman" w:eastAsia="Times New Roman" w:hAnsi="Times New Roman" w:cs="Times New Roman"/>
                <w:lang w:val="lv-LV" w:eastAsia="lv-LV"/>
              </w:rPr>
              <w:t>Uzņēmuma vadītājs</w:t>
            </w: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B22DEA" w:rsidRPr="001E0941" w:rsidRDefault="00C07182" w:rsidP="0069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lang w:val="lv-LV" w:eastAsia="lv-LV"/>
              </w:rPr>
              <w:t>Pirms SNG kompleksa darbības uzsākšanas, tālāk pēc nepieciešamības</w:t>
            </w:r>
          </w:p>
        </w:tc>
        <w:tc>
          <w:tcPr>
            <w:tcW w:w="7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B22DEA" w:rsidRPr="001E0941" w:rsidRDefault="00B22DEA" w:rsidP="00E00754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lv-LV"/>
              </w:rPr>
            </w:pPr>
          </w:p>
        </w:tc>
      </w:tr>
      <w:tr w:rsidR="00E00754" w:rsidRPr="00E00754" w:rsidTr="00F15D1E">
        <w:tc>
          <w:tcPr>
            <w:tcW w:w="0" w:type="auto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BFBFBF"/>
            <w:vAlign w:val="center"/>
            <w:hideMark/>
          </w:tcPr>
          <w:p w:rsidR="00E00754" w:rsidRPr="00E00754" w:rsidRDefault="00E00754" w:rsidP="00E00754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E007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  <w:t>3. Avārijgatavības spējas</w:t>
            </w:r>
          </w:p>
        </w:tc>
      </w:tr>
      <w:tr w:rsidR="00E00754" w:rsidRPr="00E00754" w:rsidTr="00F15D1E">
        <w:tc>
          <w:tcPr>
            <w:tcW w:w="2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00754" w:rsidRPr="00E00754" w:rsidRDefault="00E00754" w:rsidP="00E00754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414142"/>
                <w:lang w:val="lv-LV" w:eastAsia="lv-LV"/>
              </w:rPr>
            </w:pPr>
            <w:r w:rsidRPr="00E00754">
              <w:rPr>
                <w:rFonts w:ascii="Times New Roman" w:eastAsia="Times New Roman" w:hAnsi="Times New Roman" w:cs="Times New Roman"/>
                <w:color w:val="414142"/>
                <w:lang w:val="lv-LV" w:eastAsia="lv-LV"/>
              </w:rPr>
              <w:t>3.1.</w:t>
            </w:r>
          </w:p>
        </w:tc>
        <w:tc>
          <w:tcPr>
            <w:tcW w:w="19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994574" w:rsidRPr="00E00754" w:rsidRDefault="00E00754" w:rsidP="00994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lv-LV"/>
              </w:rPr>
            </w:pPr>
            <w:r w:rsidRPr="00E00754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lv-LV"/>
              </w:rPr>
              <w:t> </w:t>
            </w:r>
            <w:r w:rsidR="00097963">
              <w:rPr>
                <w:rFonts w:ascii="Times New Roman" w:eastAsia="Times New Roman" w:hAnsi="Times New Roman" w:cs="Times New Roman"/>
                <w:bCs/>
                <w:iCs/>
                <w:lang w:val="lv-LV" w:eastAsia="lv-LV"/>
              </w:rPr>
              <w:t xml:space="preserve">Individuālo aizsardzības līdzekļu </w:t>
            </w:r>
            <w:r w:rsidR="00097963">
              <w:rPr>
                <w:rFonts w:ascii="Times New Roman" w:eastAsia="Times New Roman" w:hAnsi="Times New Roman" w:cs="Times New Roman"/>
                <w:lang w:val="lv-LV" w:eastAsia="lv-LV"/>
              </w:rPr>
              <w:t>pārbaude</w:t>
            </w:r>
          </w:p>
          <w:p w:rsidR="00E00754" w:rsidRPr="00E00754" w:rsidRDefault="00E00754" w:rsidP="00E00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lv-LV"/>
              </w:rPr>
            </w:pPr>
          </w:p>
        </w:tc>
        <w:tc>
          <w:tcPr>
            <w:tcW w:w="1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1D6E97" w:rsidRPr="00E00754" w:rsidRDefault="00157A6D" w:rsidP="00E0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1E0941">
              <w:rPr>
                <w:rFonts w:ascii="Times New Roman" w:eastAsia="Times New Roman" w:hAnsi="Times New Roman" w:cs="Times New Roman"/>
                <w:lang w:val="lv-LV" w:eastAsia="lv-LV"/>
              </w:rPr>
              <w:t>Uzņēmuma vadītājs</w:t>
            </w:r>
            <w:r w:rsidRPr="00E00754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 </w:t>
            </w: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E00754" w:rsidRPr="00E00754" w:rsidRDefault="00157A6D" w:rsidP="004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lang w:val="lv-LV" w:eastAsia="lv-LV"/>
              </w:rPr>
              <w:t>Pēc nepieciešamības</w:t>
            </w:r>
          </w:p>
        </w:tc>
        <w:tc>
          <w:tcPr>
            <w:tcW w:w="7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E00754" w:rsidRPr="00E00754" w:rsidRDefault="00E00754" w:rsidP="00E00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lv-LV"/>
              </w:rPr>
            </w:pPr>
            <w:r w:rsidRPr="00E00754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lv-LV"/>
              </w:rPr>
              <w:t> </w:t>
            </w:r>
          </w:p>
        </w:tc>
      </w:tr>
      <w:tr w:rsidR="0044273E" w:rsidRPr="00E00754" w:rsidTr="00F15D1E">
        <w:tc>
          <w:tcPr>
            <w:tcW w:w="2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44273E" w:rsidRPr="00157A6D" w:rsidRDefault="00157A6D" w:rsidP="00E00754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414142"/>
                <w:lang w:val="lv-LV" w:eastAsia="lv-LV"/>
              </w:rPr>
            </w:pPr>
            <w:r w:rsidRPr="00157A6D">
              <w:rPr>
                <w:rFonts w:ascii="Times New Roman" w:eastAsia="Times New Roman" w:hAnsi="Times New Roman" w:cs="Times New Roman"/>
                <w:color w:val="414142"/>
                <w:lang w:val="lv-LV" w:eastAsia="lv-LV"/>
              </w:rPr>
              <w:t>3.2.</w:t>
            </w:r>
          </w:p>
        </w:tc>
        <w:tc>
          <w:tcPr>
            <w:tcW w:w="19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44273E" w:rsidRPr="00157A6D" w:rsidRDefault="0044273E" w:rsidP="00994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val="lv-LV" w:eastAsia="lv-LV"/>
              </w:rPr>
            </w:pPr>
            <w:r w:rsidRPr="00157A6D">
              <w:rPr>
                <w:rFonts w:ascii="Times New Roman" w:hAnsi="Times New Roman" w:cs="Times New Roman"/>
                <w:lang w:val="lv-LV"/>
              </w:rPr>
              <w:t xml:space="preserve">SNG spiedieniekārtu </w:t>
            </w:r>
            <w:r w:rsidR="00157A6D" w:rsidRPr="00157A6D">
              <w:rPr>
                <w:rFonts w:ascii="Times New Roman" w:hAnsi="Times New Roman" w:cs="Times New Roman"/>
                <w:lang w:val="lv-LV"/>
              </w:rPr>
              <w:t xml:space="preserve">kompleksa </w:t>
            </w:r>
            <w:r w:rsidRPr="00157A6D">
              <w:rPr>
                <w:rFonts w:ascii="Times New Roman" w:hAnsi="Times New Roman" w:cs="Times New Roman"/>
                <w:lang w:val="lv-LV"/>
              </w:rPr>
              <w:t>vizuālā monitoringa nodrošināšana</w:t>
            </w:r>
          </w:p>
        </w:tc>
        <w:tc>
          <w:tcPr>
            <w:tcW w:w="1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44273E" w:rsidRPr="00157A6D" w:rsidRDefault="00157A6D" w:rsidP="00E0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157A6D">
              <w:rPr>
                <w:rFonts w:ascii="Times New Roman" w:eastAsia="Times New Roman" w:hAnsi="Times New Roman" w:cs="Times New Roman"/>
                <w:lang w:val="lv-LV" w:eastAsia="lv-LV"/>
              </w:rPr>
              <w:t>Uzņēmuma vadītājs</w:t>
            </w: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44273E" w:rsidRPr="00157A6D" w:rsidRDefault="00157A6D" w:rsidP="0041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157A6D">
              <w:rPr>
                <w:rFonts w:ascii="Times New Roman" w:eastAsia="Times New Roman" w:hAnsi="Times New Roman" w:cs="Times New Roman"/>
                <w:lang w:val="lv-LV" w:eastAsia="lv-LV"/>
              </w:rPr>
              <w:t>Uzņēmuma vadītājs</w:t>
            </w:r>
          </w:p>
        </w:tc>
        <w:tc>
          <w:tcPr>
            <w:tcW w:w="7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44273E" w:rsidRPr="00157A6D" w:rsidRDefault="0044273E" w:rsidP="00E00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val="lv-LV" w:eastAsia="lv-LV"/>
              </w:rPr>
            </w:pPr>
          </w:p>
        </w:tc>
      </w:tr>
      <w:tr w:rsidR="00E00754" w:rsidRPr="00E00754" w:rsidTr="00F15D1E">
        <w:tc>
          <w:tcPr>
            <w:tcW w:w="0" w:type="auto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BFBFBF"/>
            <w:vAlign w:val="center"/>
            <w:hideMark/>
          </w:tcPr>
          <w:p w:rsidR="00E00754" w:rsidRPr="00E00754" w:rsidRDefault="00E00754" w:rsidP="00E00754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E007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  <w:t>4. Darba aizsardzība</w:t>
            </w:r>
          </w:p>
        </w:tc>
      </w:tr>
      <w:tr w:rsidR="00E00754" w:rsidRPr="00E00754" w:rsidTr="00F15D1E">
        <w:trPr>
          <w:trHeight w:val="270"/>
        </w:trPr>
        <w:tc>
          <w:tcPr>
            <w:tcW w:w="2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00754" w:rsidRPr="00E00754" w:rsidRDefault="00E00754" w:rsidP="00E00754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414142"/>
                <w:lang w:val="lv-LV" w:eastAsia="lv-LV"/>
              </w:rPr>
            </w:pPr>
            <w:r w:rsidRPr="00E00754">
              <w:rPr>
                <w:rFonts w:ascii="Times New Roman" w:eastAsia="Times New Roman" w:hAnsi="Times New Roman" w:cs="Times New Roman"/>
                <w:color w:val="414142"/>
                <w:lang w:val="lv-LV" w:eastAsia="lv-LV"/>
              </w:rPr>
              <w:t>4.1.</w:t>
            </w:r>
          </w:p>
        </w:tc>
        <w:tc>
          <w:tcPr>
            <w:tcW w:w="19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E00754" w:rsidRPr="00E00754" w:rsidRDefault="00E00754" w:rsidP="00E00754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E00754">
              <w:rPr>
                <w:rFonts w:ascii="Times New Roman" w:eastAsia="Times New Roman" w:hAnsi="Times New Roman" w:cs="Times New Roman"/>
                <w:lang w:val="lv-LV" w:eastAsia="lv-LV"/>
              </w:rPr>
              <w:t xml:space="preserve"> Darba </w:t>
            </w:r>
            <w:r w:rsidR="006C41DC">
              <w:rPr>
                <w:rFonts w:ascii="Times New Roman" w:eastAsia="Times New Roman" w:hAnsi="Times New Roman" w:cs="Times New Roman"/>
                <w:lang w:val="lv-LV" w:eastAsia="lv-LV"/>
              </w:rPr>
              <w:t>aizsardzības dokumentācijas izstrāde un uzturēšana</w:t>
            </w:r>
          </w:p>
        </w:tc>
        <w:tc>
          <w:tcPr>
            <w:tcW w:w="1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E00754" w:rsidRPr="00E00754" w:rsidRDefault="006C41DC" w:rsidP="00E0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1E0941">
              <w:rPr>
                <w:rFonts w:ascii="Times New Roman" w:eastAsia="Times New Roman" w:hAnsi="Times New Roman" w:cs="Times New Roman"/>
                <w:lang w:val="lv-LV" w:eastAsia="lv-LV"/>
              </w:rPr>
              <w:t>Uzņēmuma vadītājs</w:t>
            </w: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E00754" w:rsidRPr="00E00754" w:rsidRDefault="006C41DC" w:rsidP="00B3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lang w:val="lv-LV" w:eastAsia="lv-LV"/>
              </w:rPr>
              <w:t>Pēc nepieciešamības</w:t>
            </w:r>
          </w:p>
        </w:tc>
        <w:tc>
          <w:tcPr>
            <w:tcW w:w="7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E00754" w:rsidRPr="00E00754" w:rsidRDefault="00E00754" w:rsidP="00E00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val="lv-LV" w:eastAsia="lv-LV"/>
              </w:rPr>
            </w:pPr>
            <w:r w:rsidRPr="00E00754">
              <w:rPr>
                <w:rFonts w:ascii="Times New Roman" w:eastAsia="Times New Roman" w:hAnsi="Times New Roman" w:cs="Times New Roman"/>
                <w:color w:val="414142"/>
                <w:lang w:val="lv-LV" w:eastAsia="lv-LV"/>
              </w:rPr>
              <w:t> </w:t>
            </w:r>
          </w:p>
        </w:tc>
      </w:tr>
      <w:tr w:rsidR="00E00754" w:rsidRPr="00E00754" w:rsidTr="00F15D1E">
        <w:tc>
          <w:tcPr>
            <w:tcW w:w="2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E00754" w:rsidRPr="00E00754" w:rsidRDefault="00E00754" w:rsidP="00E00754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414142"/>
                <w:lang w:val="lv-LV" w:eastAsia="lv-LV"/>
              </w:rPr>
            </w:pPr>
            <w:r w:rsidRPr="00E00754">
              <w:rPr>
                <w:rFonts w:ascii="Times New Roman" w:eastAsia="Times New Roman" w:hAnsi="Times New Roman" w:cs="Times New Roman"/>
                <w:color w:val="414142"/>
                <w:lang w:val="lv-LV" w:eastAsia="lv-LV"/>
              </w:rPr>
              <w:t>4.2.</w:t>
            </w:r>
          </w:p>
        </w:tc>
        <w:tc>
          <w:tcPr>
            <w:tcW w:w="19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E00754" w:rsidRPr="00E00754" w:rsidRDefault="00E00754" w:rsidP="00E00754">
            <w:pPr>
              <w:keepNext/>
              <w:keepLines/>
              <w:spacing w:before="120" w:after="0" w:line="240" w:lineRule="auto"/>
              <w:outlineLvl w:val="2"/>
              <w:rPr>
                <w:rFonts w:ascii="Times New Roman" w:eastAsia="Calibri" w:hAnsi="Times New Roman" w:cs="Times New Roman"/>
                <w:iCs/>
                <w:lang w:val="lv-LV"/>
              </w:rPr>
            </w:pPr>
            <w:r w:rsidRPr="00E00754">
              <w:rPr>
                <w:rFonts w:ascii="Times-BoldItalic" w:eastAsia="Calibri" w:hAnsi="Times-BoldItalic" w:cs="Times-BoldItalic"/>
                <w:iCs/>
                <w:lang w:val="lv-LV"/>
              </w:rPr>
              <w:t>Oblig</w:t>
            </w:r>
            <w:r w:rsidRPr="00E00754">
              <w:rPr>
                <w:rFonts w:ascii="TimesNewRoman,BoldItalic" w:eastAsia="Calibri" w:hAnsi="TimesNewRoman,BoldItalic" w:cs="TimesNewRoman,BoldItalic"/>
                <w:iCs/>
                <w:lang w:val="lv-LV"/>
              </w:rPr>
              <w:t>ā</w:t>
            </w:r>
            <w:r w:rsidRPr="00E00754">
              <w:rPr>
                <w:rFonts w:ascii="Times-BoldItalic" w:eastAsia="Calibri" w:hAnsi="Times-BoldItalic" w:cs="Times-BoldItalic"/>
                <w:iCs/>
                <w:lang w:val="lv-LV"/>
              </w:rPr>
              <w:t>t</w:t>
            </w:r>
            <w:r w:rsidRPr="00E00754">
              <w:rPr>
                <w:rFonts w:ascii="TimesNewRoman,BoldItalic" w:eastAsia="Calibri" w:hAnsi="TimesNewRoman,BoldItalic" w:cs="TimesNewRoman,BoldItalic"/>
                <w:iCs/>
                <w:lang w:val="lv-LV"/>
              </w:rPr>
              <w:t>ā</w:t>
            </w:r>
            <w:r w:rsidRPr="00E00754">
              <w:rPr>
                <w:rFonts w:ascii="Times-BoldItalic" w:eastAsia="Calibri" w:hAnsi="Times-BoldItalic" w:cs="Times-BoldItalic"/>
                <w:iCs/>
                <w:lang w:val="lv-LV"/>
              </w:rPr>
              <w:t>s vesel</w:t>
            </w:r>
            <w:r w:rsidRPr="00E00754">
              <w:rPr>
                <w:rFonts w:ascii="TimesNewRoman,BoldItalic" w:eastAsia="Calibri" w:hAnsi="TimesNewRoman,BoldItalic" w:cs="TimesNewRoman,BoldItalic"/>
                <w:iCs/>
                <w:lang w:val="lv-LV"/>
              </w:rPr>
              <w:t>ī</w:t>
            </w:r>
            <w:r w:rsidRPr="00E00754">
              <w:rPr>
                <w:rFonts w:ascii="Times-BoldItalic" w:eastAsia="Calibri" w:hAnsi="Times-BoldItalic" w:cs="Times-BoldItalic"/>
                <w:iCs/>
                <w:lang w:val="lv-LV"/>
              </w:rPr>
              <w:t>bas p</w:t>
            </w:r>
            <w:r w:rsidRPr="00E00754">
              <w:rPr>
                <w:rFonts w:ascii="TimesNewRoman,BoldItalic" w:eastAsia="Calibri" w:hAnsi="TimesNewRoman,BoldItalic" w:cs="TimesNewRoman,BoldItalic"/>
                <w:iCs/>
                <w:lang w:val="lv-LV"/>
              </w:rPr>
              <w:t>ā</w:t>
            </w:r>
            <w:r w:rsidRPr="00E00754">
              <w:rPr>
                <w:rFonts w:ascii="Times-BoldItalic" w:eastAsia="Calibri" w:hAnsi="Times-BoldItalic" w:cs="Times-BoldItalic"/>
                <w:iCs/>
                <w:lang w:val="lv-LV"/>
              </w:rPr>
              <w:t>rbaudes</w:t>
            </w:r>
          </w:p>
          <w:p w:rsidR="00E00754" w:rsidRPr="00E00754" w:rsidRDefault="00E00754" w:rsidP="00E00754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lv-LV"/>
              </w:rPr>
            </w:pPr>
          </w:p>
        </w:tc>
        <w:tc>
          <w:tcPr>
            <w:tcW w:w="1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E00754" w:rsidRPr="00E00754" w:rsidRDefault="00E00754" w:rsidP="00E0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lv-LV" w:eastAsia="lv-LV"/>
              </w:rPr>
            </w:pPr>
          </w:p>
          <w:p w:rsidR="00E00754" w:rsidRPr="00E00754" w:rsidRDefault="006C41DC" w:rsidP="00E0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1E0941">
              <w:rPr>
                <w:rFonts w:ascii="Times New Roman" w:eastAsia="Times New Roman" w:hAnsi="Times New Roman" w:cs="Times New Roman"/>
                <w:lang w:val="lv-LV" w:eastAsia="lv-LV"/>
              </w:rPr>
              <w:t>Uzņēmuma vadītājs</w:t>
            </w: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E00754" w:rsidRPr="00E00754" w:rsidRDefault="00E00754" w:rsidP="00E0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E00754">
              <w:rPr>
                <w:rFonts w:ascii="Times New Roman" w:eastAsia="Times New Roman" w:hAnsi="Times New Roman" w:cs="Times New Roman"/>
                <w:lang w:val="lv-LV" w:eastAsia="lv-LV"/>
              </w:rPr>
              <w:t>Atbilstoši katra nodarbinātā individuālajam grafikam</w:t>
            </w:r>
          </w:p>
        </w:tc>
        <w:tc>
          <w:tcPr>
            <w:tcW w:w="7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E00754" w:rsidRPr="00E00754" w:rsidRDefault="00E00754" w:rsidP="00E00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val="lv-LV" w:eastAsia="lv-LV"/>
              </w:rPr>
            </w:pPr>
          </w:p>
        </w:tc>
      </w:tr>
      <w:tr w:rsidR="00E00754" w:rsidRPr="00E00754" w:rsidTr="00F15D1E">
        <w:tc>
          <w:tcPr>
            <w:tcW w:w="2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E00754" w:rsidRPr="00E00754" w:rsidRDefault="00E00754" w:rsidP="00E00754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414142"/>
                <w:lang w:val="lv-LV" w:eastAsia="lv-LV"/>
              </w:rPr>
            </w:pPr>
            <w:r w:rsidRPr="00E00754">
              <w:rPr>
                <w:rFonts w:ascii="Times New Roman" w:eastAsia="Times New Roman" w:hAnsi="Times New Roman" w:cs="Times New Roman"/>
                <w:color w:val="414142"/>
                <w:lang w:val="lv-LV" w:eastAsia="lv-LV"/>
              </w:rPr>
              <w:t>4.3.</w:t>
            </w:r>
          </w:p>
        </w:tc>
        <w:tc>
          <w:tcPr>
            <w:tcW w:w="19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E00754" w:rsidRPr="00E00754" w:rsidRDefault="00E00754" w:rsidP="00E00754">
            <w:pPr>
              <w:keepNext/>
              <w:keepLines/>
              <w:spacing w:after="0" w:line="240" w:lineRule="auto"/>
              <w:outlineLvl w:val="2"/>
              <w:rPr>
                <w:rFonts w:ascii="Times-BoldItalic" w:eastAsia="Calibri" w:hAnsi="Times-BoldItalic" w:cs="Times-BoldItalic"/>
                <w:iCs/>
                <w:lang w:val="lv-LV"/>
              </w:rPr>
            </w:pPr>
            <w:r w:rsidRPr="00E00754">
              <w:rPr>
                <w:rFonts w:ascii="Times-BoldItalic" w:eastAsia="Calibri" w:hAnsi="Times-BoldItalic" w:cs="Times-BoldItalic"/>
                <w:iCs/>
                <w:lang w:val="lv-LV"/>
              </w:rPr>
              <w:t>Darbinieku nodrošināšana ar individuālajiem aizsardzības līdzekļiem</w:t>
            </w:r>
          </w:p>
        </w:tc>
        <w:tc>
          <w:tcPr>
            <w:tcW w:w="1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E00754" w:rsidRPr="00E00754" w:rsidRDefault="006C41DC" w:rsidP="00E0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1E0941">
              <w:rPr>
                <w:rFonts w:ascii="Times New Roman" w:eastAsia="Times New Roman" w:hAnsi="Times New Roman" w:cs="Times New Roman"/>
                <w:lang w:val="lv-LV" w:eastAsia="lv-LV"/>
              </w:rPr>
              <w:t>Uzņēmuma vadītājs</w:t>
            </w: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E00754" w:rsidRPr="00E00754" w:rsidRDefault="00E00754" w:rsidP="00E0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E00754">
              <w:rPr>
                <w:rFonts w:ascii="Times New Roman" w:eastAsia="Times New Roman" w:hAnsi="Times New Roman" w:cs="Times New Roman"/>
                <w:lang w:val="lv-LV" w:eastAsia="lv-LV"/>
              </w:rPr>
              <w:t>Pastāvīgi</w:t>
            </w:r>
          </w:p>
        </w:tc>
        <w:tc>
          <w:tcPr>
            <w:tcW w:w="7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E00754" w:rsidRPr="00E00754" w:rsidRDefault="00E00754" w:rsidP="00E00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val="lv-LV" w:eastAsia="lv-LV"/>
              </w:rPr>
            </w:pPr>
          </w:p>
        </w:tc>
      </w:tr>
      <w:tr w:rsidR="00E00754" w:rsidRPr="00E00754" w:rsidTr="00F15D1E">
        <w:tc>
          <w:tcPr>
            <w:tcW w:w="0" w:type="auto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BFBFBF"/>
            <w:vAlign w:val="center"/>
            <w:hideMark/>
          </w:tcPr>
          <w:p w:rsidR="00E00754" w:rsidRPr="00E00754" w:rsidRDefault="00E00754" w:rsidP="00E00754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E007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  <w:t>5. Elektrodrošība</w:t>
            </w:r>
          </w:p>
        </w:tc>
      </w:tr>
      <w:tr w:rsidR="00E00754" w:rsidRPr="00E00754" w:rsidTr="00F15D1E">
        <w:trPr>
          <w:trHeight w:val="21"/>
        </w:trPr>
        <w:tc>
          <w:tcPr>
            <w:tcW w:w="2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00754" w:rsidRPr="00E00754" w:rsidRDefault="00E00754" w:rsidP="00E00754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414142"/>
                <w:lang w:val="lv-LV" w:eastAsia="lv-LV"/>
              </w:rPr>
            </w:pPr>
            <w:r w:rsidRPr="00E00754">
              <w:rPr>
                <w:rFonts w:ascii="Times New Roman" w:eastAsia="Times New Roman" w:hAnsi="Times New Roman" w:cs="Times New Roman"/>
                <w:color w:val="414142"/>
                <w:lang w:val="lv-LV" w:eastAsia="lv-LV"/>
              </w:rPr>
              <w:lastRenderedPageBreak/>
              <w:t>5.1.</w:t>
            </w:r>
          </w:p>
        </w:tc>
        <w:tc>
          <w:tcPr>
            <w:tcW w:w="19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E00754" w:rsidRPr="00E00754" w:rsidRDefault="00E00754" w:rsidP="00E00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val="lv-LV" w:eastAsia="lv-LV"/>
              </w:rPr>
            </w:pPr>
            <w:r w:rsidRPr="00E00754">
              <w:rPr>
                <w:rFonts w:ascii="Times New Roman" w:eastAsia="Times New Roman" w:hAnsi="Times New Roman" w:cs="Times New Roman"/>
                <w:color w:val="414142"/>
                <w:lang w:val="lv-LV" w:eastAsia="lv-LV"/>
              </w:rPr>
              <w:t> </w:t>
            </w:r>
            <w:r w:rsidRPr="00E00754">
              <w:rPr>
                <w:rFonts w:ascii="Times New Roman" w:eastAsia="Times New Roman" w:hAnsi="Times New Roman" w:cs="Times New Roman"/>
                <w:lang w:val="lv-LV" w:eastAsia="lv-LV"/>
              </w:rPr>
              <w:t>Elektroinstalācijas pārbaudes mērījumi</w:t>
            </w:r>
          </w:p>
        </w:tc>
        <w:tc>
          <w:tcPr>
            <w:tcW w:w="1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E00754" w:rsidRPr="00E00754" w:rsidRDefault="006C41DC" w:rsidP="00E0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1E0941">
              <w:rPr>
                <w:rFonts w:ascii="Times New Roman" w:eastAsia="Times New Roman" w:hAnsi="Times New Roman" w:cs="Times New Roman"/>
                <w:lang w:val="lv-LV" w:eastAsia="lv-LV"/>
              </w:rPr>
              <w:t>Uzņēmuma vadītājs</w:t>
            </w: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E00754" w:rsidRPr="00E00754" w:rsidRDefault="006C41DC" w:rsidP="00E2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lang w:val="lv-LV" w:eastAsia="lv-LV"/>
              </w:rPr>
              <w:t>1 x 10 gados</w:t>
            </w:r>
          </w:p>
        </w:tc>
        <w:tc>
          <w:tcPr>
            <w:tcW w:w="7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E00754" w:rsidRPr="00E00754" w:rsidRDefault="00E00754" w:rsidP="00E00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val="lv-LV" w:eastAsia="lv-LV"/>
              </w:rPr>
            </w:pPr>
            <w:r w:rsidRPr="00E00754">
              <w:rPr>
                <w:rFonts w:ascii="Times New Roman" w:eastAsia="Times New Roman" w:hAnsi="Times New Roman" w:cs="Times New Roman"/>
                <w:color w:val="414142"/>
                <w:lang w:val="lv-LV" w:eastAsia="lv-LV"/>
              </w:rPr>
              <w:t> </w:t>
            </w:r>
          </w:p>
        </w:tc>
      </w:tr>
      <w:tr w:rsidR="00E00754" w:rsidRPr="00E00754" w:rsidTr="00F15D1E">
        <w:tc>
          <w:tcPr>
            <w:tcW w:w="0" w:type="auto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BFBFBF"/>
            <w:vAlign w:val="center"/>
            <w:hideMark/>
          </w:tcPr>
          <w:p w:rsidR="00E00754" w:rsidRPr="00E00754" w:rsidRDefault="00E00754" w:rsidP="00E00754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E007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  <w:t>6. Ugunsaizsardzībai nozīmīgas inženiertehniskās sistēmas</w:t>
            </w:r>
          </w:p>
        </w:tc>
      </w:tr>
      <w:tr w:rsidR="00E00754" w:rsidRPr="00E00754" w:rsidTr="00F15D1E">
        <w:tc>
          <w:tcPr>
            <w:tcW w:w="2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00754" w:rsidRPr="00E00754" w:rsidRDefault="00E00754" w:rsidP="00E00754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E00754">
              <w:rPr>
                <w:rFonts w:ascii="Times New Roman" w:eastAsia="Times New Roman" w:hAnsi="Times New Roman" w:cs="Times New Roman"/>
                <w:lang w:val="lv-LV" w:eastAsia="lv-LV"/>
              </w:rPr>
              <w:t>6.1.</w:t>
            </w:r>
          </w:p>
        </w:tc>
        <w:tc>
          <w:tcPr>
            <w:tcW w:w="19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00754" w:rsidRPr="00E00754" w:rsidRDefault="00E00754" w:rsidP="00E00754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E00754">
              <w:rPr>
                <w:rFonts w:ascii="Times New Roman" w:eastAsia="Times New Roman" w:hAnsi="Times New Roman" w:cs="Times New Roman"/>
                <w:lang w:val="lv-LV" w:eastAsia="lv-LV"/>
              </w:rPr>
              <w:t xml:space="preserve"> Ugunsdrošības un trauksmes signalizācijas sistēmas tehniskā apkope</w:t>
            </w:r>
          </w:p>
        </w:tc>
        <w:tc>
          <w:tcPr>
            <w:tcW w:w="1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00754" w:rsidRPr="00E00754" w:rsidRDefault="00C33A95" w:rsidP="00E0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1E0941">
              <w:rPr>
                <w:rFonts w:ascii="Times New Roman" w:eastAsia="Times New Roman" w:hAnsi="Times New Roman" w:cs="Times New Roman"/>
                <w:lang w:val="lv-LV" w:eastAsia="lv-LV"/>
              </w:rPr>
              <w:t>Uzņēmuma vadītājs</w:t>
            </w: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00754" w:rsidRPr="00E00754" w:rsidRDefault="00C33A95" w:rsidP="00E0075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lang w:val="lv-LV" w:eastAsia="lv-LV"/>
              </w:rPr>
              <w:t>Saskaņā ar grafiku vai pēc nepieciešamības</w:t>
            </w:r>
          </w:p>
        </w:tc>
        <w:tc>
          <w:tcPr>
            <w:tcW w:w="7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00754" w:rsidRPr="00E00754" w:rsidRDefault="00E00754" w:rsidP="00E00754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E00754">
              <w:rPr>
                <w:rFonts w:ascii="Times New Roman" w:eastAsia="Times New Roman" w:hAnsi="Times New Roman" w:cs="Times New Roman"/>
                <w:lang w:val="lv-LV" w:eastAsia="lv-LV"/>
              </w:rPr>
              <w:t xml:space="preserve"> </w:t>
            </w:r>
          </w:p>
        </w:tc>
      </w:tr>
      <w:tr w:rsidR="006635AC" w:rsidRPr="00E00754" w:rsidTr="00F15D1E">
        <w:tc>
          <w:tcPr>
            <w:tcW w:w="2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6635AC" w:rsidRPr="00E00754" w:rsidRDefault="006635AC" w:rsidP="00E00754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lang w:val="lv-LV" w:eastAsia="lv-LV"/>
              </w:rPr>
              <w:t>6.2.</w:t>
            </w:r>
          </w:p>
        </w:tc>
        <w:tc>
          <w:tcPr>
            <w:tcW w:w="19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6635AC" w:rsidRPr="00E00754" w:rsidRDefault="00C33A95" w:rsidP="00E00754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lang w:val="lv-LV" w:eastAsia="lv-LV"/>
              </w:rPr>
              <w:t>UK sistēmas apkope</w:t>
            </w:r>
          </w:p>
        </w:tc>
        <w:tc>
          <w:tcPr>
            <w:tcW w:w="1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6635AC" w:rsidRPr="00E00754" w:rsidRDefault="00C33A95" w:rsidP="00E0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1E0941">
              <w:rPr>
                <w:rFonts w:ascii="Times New Roman" w:eastAsia="Times New Roman" w:hAnsi="Times New Roman" w:cs="Times New Roman"/>
                <w:lang w:val="lv-LV" w:eastAsia="lv-LV"/>
              </w:rPr>
              <w:t>Uzņēmuma vadītājs</w:t>
            </w: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6635AC" w:rsidRPr="00E00754" w:rsidRDefault="00C33A95" w:rsidP="00E0075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lang w:val="lv-LV" w:eastAsia="lv-LV"/>
              </w:rPr>
              <w:t>1 x gadā</w:t>
            </w:r>
          </w:p>
        </w:tc>
        <w:tc>
          <w:tcPr>
            <w:tcW w:w="7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6635AC" w:rsidRPr="00E00754" w:rsidRDefault="006635AC" w:rsidP="00E00754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lv-LV"/>
              </w:rPr>
            </w:pPr>
          </w:p>
        </w:tc>
      </w:tr>
      <w:tr w:rsidR="00E00754" w:rsidRPr="00E00754" w:rsidTr="00F15D1E">
        <w:tc>
          <w:tcPr>
            <w:tcW w:w="0" w:type="auto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BFBFBF"/>
            <w:vAlign w:val="center"/>
            <w:hideMark/>
          </w:tcPr>
          <w:p w:rsidR="00E00754" w:rsidRPr="00E00754" w:rsidRDefault="00E00754" w:rsidP="00E00754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E007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  <w:t>7. Sprādziendrošība</w:t>
            </w:r>
          </w:p>
        </w:tc>
      </w:tr>
      <w:tr w:rsidR="00E00754" w:rsidRPr="00E00754" w:rsidTr="00F15D1E">
        <w:tc>
          <w:tcPr>
            <w:tcW w:w="2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00754" w:rsidRPr="00EC5F7A" w:rsidRDefault="00E00754" w:rsidP="00E00754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EC5F7A">
              <w:rPr>
                <w:rFonts w:ascii="Times New Roman" w:eastAsia="Times New Roman" w:hAnsi="Times New Roman" w:cs="Times New Roman"/>
                <w:lang w:val="lv-LV" w:eastAsia="lv-LV"/>
              </w:rPr>
              <w:t>7.1.</w:t>
            </w:r>
          </w:p>
        </w:tc>
        <w:tc>
          <w:tcPr>
            <w:tcW w:w="19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D0402" w:rsidRPr="00EC5F7A" w:rsidRDefault="00FD0402" w:rsidP="00FD0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EC5F7A">
              <w:rPr>
                <w:rFonts w:ascii="Times New Roman" w:hAnsi="Times New Roman" w:cs="Times New Roman"/>
                <w:lang w:val="lv-LV"/>
              </w:rPr>
              <w:t xml:space="preserve">Drošības prasību ievērošana sprādzienbīstamajā zonā </w:t>
            </w:r>
          </w:p>
          <w:p w:rsidR="00E00754" w:rsidRPr="00EC5F7A" w:rsidRDefault="00E00754" w:rsidP="00FD04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lv-LV"/>
              </w:rPr>
            </w:pPr>
          </w:p>
        </w:tc>
        <w:tc>
          <w:tcPr>
            <w:tcW w:w="1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E00754" w:rsidRPr="00EC5F7A" w:rsidRDefault="00FD0402" w:rsidP="00E0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EC5F7A">
              <w:rPr>
                <w:rFonts w:ascii="Times New Roman" w:eastAsia="Times New Roman" w:hAnsi="Times New Roman" w:cs="Times New Roman"/>
                <w:lang w:val="lv-LV" w:eastAsia="lv-LV"/>
              </w:rPr>
              <w:t>Uzņēmuma vadītājs</w:t>
            </w: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E00754" w:rsidRPr="00EC5F7A" w:rsidRDefault="00FD0402" w:rsidP="00E0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EC5F7A">
              <w:rPr>
                <w:rFonts w:ascii="Times New Roman" w:eastAsia="Times New Roman" w:hAnsi="Times New Roman" w:cs="Times New Roman"/>
                <w:lang w:val="lv-LV" w:eastAsia="lv-LV"/>
              </w:rPr>
              <w:t>Pastāvīgi</w:t>
            </w:r>
          </w:p>
        </w:tc>
        <w:tc>
          <w:tcPr>
            <w:tcW w:w="7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E00754" w:rsidRPr="00FD0402" w:rsidRDefault="00E00754" w:rsidP="00E00754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FD0402">
              <w:rPr>
                <w:rFonts w:ascii="Times New Roman" w:eastAsia="Times New Roman" w:hAnsi="Times New Roman" w:cs="Times New Roman"/>
                <w:lang w:val="lv-LV" w:eastAsia="lv-LV"/>
              </w:rPr>
              <w:t> </w:t>
            </w:r>
          </w:p>
        </w:tc>
      </w:tr>
      <w:tr w:rsidR="00E00754" w:rsidRPr="00E00754" w:rsidTr="00EC5F7A">
        <w:trPr>
          <w:trHeight w:val="21"/>
        </w:trPr>
        <w:tc>
          <w:tcPr>
            <w:tcW w:w="0" w:type="auto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BFBFBF"/>
            <w:vAlign w:val="center"/>
            <w:hideMark/>
          </w:tcPr>
          <w:p w:rsidR="00E00754" w:rsidRPr="00EC5F7A" w:rsidRDefault="00E00754" w:rsidP="00E00754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EC5F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  <w:t>8. Ugunsdzēsības aprīkojums</w:t>
            </w:r>
          </w:p>
        </w:tc>
      </w:tr>
      <w:tr w:rsidR="00E00754" w:rsidRPr="00E00754" w:rsidTr="00F15D1E">
        <w:trPr>
          <w:trHeight w:val="270"/>
        </w:trPr>
        <w:tc>
          <w:tcPr>
            <w:tcW w:w="2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00754" w:rsidRPr="00EC5F7A" w:rsidRDefault="00E00754" w:rsidP="00E00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val="lv-LV" w:eastAsia="lv-LV"/>
              </w:rPr>
            </w:pPr>
            <w:r w:rsidRPr="00EC5F7A">
              <w:rPr>
                <w:rFonts w:ascii="Times New Roman" w:eastAsia="Times New Roman" w:hAnsi="Times New Roman" w:cs="Times New Roman"/>
                <w:color w:val="414142"/>
                <w:lang w:val="lv-LV" w:eastAsia="lv-LV"/>
              </w:rPr>
              <w:t> 8.1.</w:t>
            </w:r>
          </w:p>
        </w:tc>
        <w:tc>
          <w:tcPr>
            <w:tcW w:w="19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E00754" w:rsidRPr="00EC5F7A" w:rsidRDefault="00E00754" w:rsidP="00F62DF2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EC5F7A">
              <w:rPr>
                <w:rFonts w:ascii="Times New Roman" w:eastAsia="Times New Roman" w:hAnsi="Times New Roman" w:cs="Times New Roman"/>
                <w:lang w:val="lv-LV" w:eastAsia="lv-LV"/>
              </w:rPr>
              <w:t> </w:t>
            </w:r>
            <w:r w:rsidR="00EC5F7A" w:rsidRPr="00EC5F7A">
              <w:rPr>
                <w:rFonts w:ascii="Times New Roman" w:hAnsi="Times New Roman" w:cs="Times New Roman"/>
                <w:lang w:val="lv-LV" w:eastAsia="lv-LV"/>
              </w:rPr>
              <w:t>Ugunsdzēsības aparātu pārbaude</w:t>
            </w:r>
          </w:p>
        </w:tc>
        <w:tc>
          <w:tcPr>
            <w:tcW w:w="1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E00754" w:rsidRPr="00EC5F7A" w:rsidRDefault="00EC5F7A" w:rsidP="00E0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EC5F7A">
              <w:rPr>
                <w:rFonts w:ascii="Times New Roman" w:eastAsia="Times New Roman" w:hAnsi="Times New Roman" w:cs="Times New Roman"/>
                <w:lang w:val="lv-LV" w:eastAsia="lv-LV"/>
              </w:rPr>
              <w:t>Uzņēmuma vadītājs</w:t>
            </w: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E00754" w:rsidRPr="00EC5F7A" w:rsidRDefault="00EC5F7A" w:rsidP="00D0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val="lv-LV" w:eastAsia="lv-LV"/>
              </w:rPr>
            </w:pPr>
            <w:r w:rsidRPr="00EC5F7A">
              <w:rPr>
                <w:rFonts w:ascii="Times New Roman" w:eastAsia="Times New Roman" w:hAnsi="Times New Roman" w:cs="Times New Roman"/>
                <w:lang w:val="lv-LV" w:eastAsia="lv-LV"/>
              </w:rPr>
              <w:t>1 x gadā</w:t>
            </w:r>
          </w:p>
        </w:tc>
        <w:tc>
          <w:tcPr>
            <w:tcW w:w="7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E00754" w:rsidRPr="00E00754" w:rsidRDefault="00E00754" w:rsidP="00E00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lv-LV"/>
              </w:rPr>
            </w:pPr>
            <w:r w:rsidRPr="00E00754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lv-LV"/>
              </w:rPr>
              <w:t> </w:t>
            </w:r>
          </w:p>
        </w:tc>
      </w:tr>
      <w:tr w:rsidR="00E00754" w:rsidRPr="00E00754" w:rsidTr="00F15D1E">
        <w:tc>
          <w:tcPr>
            <w:tcW w:w="0" w:type="auto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BFBFBF"/>
            <w:vAlign w:val="center"/>
            <w:hideMark/>
          </w:tcPr>
          <w:p w:rsidR="00E00754" w:rsidRPr="00E00754" w:rsidRDefault="00E00754" w:rsidP="00E00754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E007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  <w:t>9. Vides aizsardzība</w:t>
            </w:r>
          </w:p>
        </w:tc>
      </w:tr>
      <w:tr w:rsidR="00E00754" w:rsidRPr="00E00754" w:rsidTr="00F15D1E">
        <w:trPr>
          <w:trHeight w:val="270"/>
        </w:trPr>
        <w:tc>
          <w:tcPr>
            <w:tcW w:w="2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E00754" w:rsidRPr="00E33AED" w:rsidRDefault="00D73A69" w:rsidP="00E00754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E33AED">
              <w:rPr>
                <w:rFonts w:ascii="Times New Roman" w:eastAsia="Times New Roman" w:hAnsi="Times New Roman" w:cs="Times New Roman"/>
                <w:lang w:val="lv-LV" w:eastAsia="lv-LV"/>
              </w:rPr>
              <w:t>9.1</w:t>
            </w:r>
            <w:r w:rsidR="00E00754" w:rsidRPr="00E33AED">
              <w:rPr>
                <w:rFonts w:ascii="Times New Roman" w:eastAsia="Times New Roman" w:hAnsi="Times New Roman" w:cs="Times New Roman"/>
                <w:lang w:val="lv-LV" w:eastAsia="lv-LV"/>
              </w:rPr>
              <w:t>.</w:t>
            </w:r>
          </w:p>
        </w:tc>
        <w:tc>
          <w:tcPr>
            <w:tcW w:w="19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E00754" w:rsidRPr="00E33AED" w:rsidRDefault="00E33AED" w:rsidP="00CA02F7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E33AED">
              <w:rPr>
                <w:rFonts w:ascii="Times New Roman" w:hAnsi="Times New Roman" w:cs="Times New Roman"/>
                <w:lang w:val="lv-LV" w:eastAsia="lv-LV"/>
              </w:rPr>
              <w:t>Atkritumu apsaimniekošana atbilstoši likumdošanas prasībām</w:t>
            </w:r>
          </w:p>
        </w:tc>
        <w:tc>
          <w:tcPr>
            <w:tcW w:w="1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E00754" w:rsidRPr="00E33AED" w:rsidRDefault="00E33AED" w:rsidP="00E0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E33AED">
              <w:rPr>
                <w:rFonts w:ascii="Times New Roman" w:eastAsia="Times New Roman" w:hAnsi="Times New Roman" w:cs="Times New Roman"/>
                <w:lang w:val="lv-LV" w:eastAsia="lv-LV"/>
              </w:rPr>
              <w:t>Uzņēmuma vadītājs</w:t>
            </w: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E00754" w:rsidRPr="00E33AED" w:rsidRDefault="00E33AED" w:rsidP="00D73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E33AED">
              <w:rPr>
                <w:rFonts w:ascii="Times New Roman" w:eastAsia="Times New Roman" w:hAnsi="Times New Roman" w:cs="Times New Roman"/>
                <w:lang w:val="lv-LV" w:eastAsia="lv-LV"/>
              </w:rPr>
              <w:t>Pastāvīgi</w:t>
            </w:r>
          </w:p>
        </w:tc>
        <w:tc>
          <w:tcPr>
            <w:tcW w:w="7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E00754" w:rsidRPr="00E33AED" w:rsidRDefault="00E00754" w:rsidP="00E0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lv-LV" w:eastAsia="lv-LV"/>
              </w:rPr>
            </w:pPr>
          </w:p>
        </w:tc>
      </w:tr>
      <w:tr w:rsidR="00E00754" w:rsidRPr="00E00754" w:rsidTr="00F15D1E">
        <w:tc>
          <w:tcPr>
            <w:tcW w:w="0" w:type="auto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BFBFBF"/>
            <w:vAlign w:val="center"/>
            <w:hideMark/>
          </w:tcPr>
          <w:p w:rsidR="00E00754" w:rsidRPr="00E00754" w:rsidRDefault="00E00754" w:rsidP="00E00754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E007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  <w:t>10. Drošības sistēmas atbilstības un avāriju riska samazināšanas pasākumu efektivitātes novērtējums</w:t>
            </w:r>
          </w:p>
        </w:tc>
      </w:tr>
      <w:tr w:rsidR="00E00754" w:rsidRPr="00E00754" w:rsidTr="008B01E3">
        <w:trPr>
          <w:trHeight w:val="151"/>
        </w:trPr>
        <w:tc>
          <w:tcPr>
            <w:tcW w:w="2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00754" w:rsidRPr="008B01E3" w:rsidRDefault="00E00754" w:rsidP="008B01E3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8B01E3">
              <w:rPr>
                <w:rFonts w:ascii="Times New Roman" w:eastAsia="Times New Roman" w:hAnsi="Times New Roman" w:cs="Times New Roman"/>
                <w:lang w:val="lv-LV" w:eastAsia="lv-LV"/>
              </w:rPr>
              <w:t>10.1.</w:t>
            </w:r>
          </w:p>
        </w:tc>
        <w:tc>
          <w:tcPr>
            <w:tcW w:w="19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E00754" w:rsidRPr="008B01E3" w:rsidRDefault="008B0D9A" w:rsidP="008B0D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/>
              </w:rPr>
            </w:pPr>
            <w:r w:rsidRPr="008B01E3">
              <w:rPr>
                <w:rFonts w:ascii="Times New Roman" w:eastAsia="Times New Roman" w:hAnsi="Times New Roman" w:cs="Times New Roman"/>
                <w:lang w:val="lv-LV"/>
              </w:rPr>
              <w:t>D</w:t>
            </w:r>
            <w:r w:rsidR="00E00754" w:rsidRPr="008B01E3">
              <w:rPr>
                <w:rFonts w:ascii="Times New Roman" w:eastAsia="Times New Roman" w:hAnsi="Times New Roman" w:cs="Times New Roman"/>
                <w:lang w:val="lv-LV"/>
              </w:rPr>
              <w:t xml:space="preserve">rošības sistēmas darbības efektivitātes un riska samazināšanas pasākumu atbilstības novērtējums </w:t>
            </w:r>
          </w:p>
        </w:tc>
        <w:tc>
          <w:tcPr>
            <w:tcW w:w="1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E00754" w:rsidRPr="00E00754" w:rsidRDefault="008B01E3" w:rsidP="00E0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E33AED">
              <w:rPr>
                <w:rFonts w:ascii="Times New Roman" w:eastAsia="Times New Roman" w:hAnsi="Times New Roman" w:cs="Times New Roman"/>
                <w:lang w:val="lv-LV" w:eastAsia="lv-LV"/>
              </w:rPr>
              <w:t>Uzņēmuma vadītājs</w:t>
            </w: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E00754" w:rsidRPr="00E00754" w:rsidRDefault="008B01E3" w:rsidP="008B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val="lv-LV" w:eastAsia="lv-LV"/>
              </w:rPr>
            </w:pPr>
            <w:r w:rsidRPr="00EC5F7A">
              <w:rPr>
                <w:rFonts w:ascii="Times New Roman" w:eastAsia="Times New Roman" w:hAnsi="Times New Roman" w:cs="Times New Roman"/>
                <w:lang w:val="lv-LV" w:eastAsia="lv-LV"/>
              </w:rPr>
              <w:t>1 x gadā</w:t>
            </w:r>
          </w:p>
        </w:tc>
        <w:tc>
          <w:tcPr>
            <w:tcW w:w="7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E00754" w:rsidRPr="00E00754" w:rsidRDefault="00E00754" w:rsidP="00E0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val="lv-LV" w:eastAsia="lv-LV"/>
              </w:rPr>
            </w:pPr>
          </w:p>
        </w:tc>
      </w:tr>
    </w:tbl>
    <w:p w:rsidR="00E00754" w:rsidRPr="00E00754" w:rsidRDefault="00E00754" w:rsidP="00E00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:rsidR="00E00754" w:rsidRPr="00E00754" w:rsidRDefault="00E00754" w:rsidP="00E00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:rsidR="00E00754" w:rsidRPr="00E00754" w:rsidRDefault="00E00754" w:rsidP="00E00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:rsidR="00E00754" w:rsidRPr="00E00754" w:rsidRDefault="00E00754" w:rsidP="00E00754">
      <w:pPr>
        <w:tabs>
          <w:tab w:val="left" w:pos="794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sectPr w:rsidR="00E00754" w:rsidRPr="00E00754" w:rsidSect="00EB3A1E">
      <w:footerReference w:type="default" r:id="rId7"/>
      <w:pgSz w:w="15840" w:h="12240" w:orient="landscape"/>
      <w:pgMar w:top="99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0F72" w:rsidRDefault="00FB0F72" w:rsidP="005C35AF">
      <w:pPr>
        <w:spacing w:after="0" w:line="240" w:lineRule="auto"/>
      </w:pPr>
      <w:r>
        <w:separator/>
      </w:r>
    </w:p>
  </w:endnote>
  <w:endnote w:type="continuationSeparator" w:id="0">
    <w:p w:rsidR="00FB0F72" w:rsidRDefault="00FB0F72" w:rsidP="005C3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-Bold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100044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C35AF" w:rsidRDefault="005C35A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02F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C35AF" w:rsidRDefault="005C35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0F72" w:rsidRDefault="00FB0F72" w:rsidP="005C35AF">
      <w:pPr>
        <w:spacing w:after="0" w:line="240" w:lineRule="auto"/>
      </w:pPr>
      <w:r>
        <w:separator/>
      </w:r>
    </w:p>
  </w:footnote>
  <w:footnote w:type="continuationSeparator" w:id="0">
    <w:p w:rsidR="00FB0F72" w:rsidRDefault="00FB0F72" w:rsidP="005C35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280EAE"/>
    <w:multiLevelType w:val="hybridMultilevel"/>
    <w:tmpl w:val="C51C5756"/>
    <w:lvl w:ilvl="0" w:tplc="0426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BF3"/>
    <w:rsid w:val="00097963"/>
    <w:rsid w:val="00134691"/>
    <w:rsid w:val="00157A6D"/>
    <w:rsid w:val="001A4677"/>
    <w:rsid w:val="001D6E97"/>
    <w:rsid w:val="001E0941"/>
    <w:rsid w:val="0036127B"/>
    <w:rsid w:val="00362D76"/>
    <w:rsid w:val="0038598A"/>
    <w:rsid w:val="0038760E"/>
    <w:rsid w:val="003A2623"/>
    <w:rsid w:val="00414AF0"/>
    <w:rsid w:val="0044273E"/>
    <w:rsid w:val="004522BF"/>
    <w:rsid w:val="005C35AF"/>
    <w:rsid w:val="005C79E6"/>
    <w:rsid w:val="006635AC"/>
    <w:rsid w:val="00694BE7"/>
    <w:rsid w:val="006A1FD1"/>
    <w:rsid w:val="006C41DC"/>
    <w:rsid w:val="006D09B8"/>
    <w:rsid w:val="006F4FAD"/>
    <w:rsid w:val="00755CD1"/>
    <w:rsid w:val="00787AE9"/>
    <w:rsid w:val="007D4E0C"/>
    <w:rsid w:val="00893201"/>
    <w:rsid w:val="008B01E3"/>
    <w:rsid w:val="008B0D9A"/>
    <w:rsid w:val="00900CFD"/>
    <w:rsid w:val="00907922"/>
    <w:rsid w:val="00994574"/>
    <w:rsid w:val="009D40C0"/>
    <w:rsid w:val="00A96576"/>
    <w:rsid w:val="00AA7F6C"/>
    <w:rsid w:val="00AC1A2F"/>
    <w:rsid w:val="00B22DEA"/>
    <w:rsid w:val="00B34EEE"/>
    <w:rsid w:val="00B81773"/>
    <w:rsid w:val="00C07182"/>
    <w:rsid w:val="00C33A95"/>
    <w:rsid w:val="00CA02F7"/>
    <w:rsid w:val="00CA201C"/>
    <w:rsid w:val="00CA2DCE"/>
    <w:rsid w:val="00D024AA"/>
    <w:rsid w:val="00D73A69"/>
    <w:rsid w:val="00DA5A94"/>
    <w:rsid w:val="00E00754"/>
    <w:rsid w:val="00E24D60"/>
    <w:rsid w:val="00E33AED"/>
    <w:rsid w:val="00E63BF3"/>
    <w:rsid w:val="00EA7FD3"/>
    <w:rsid w:val="00EB3A1E"/>
    <w:rsid w:val="00EC5F7A"/>
    <w:rsid w:val="00F62DF2"/>
    <w:rsid w:val="00FB0F72"/>
    <w:rsid w:val="00FD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68C8F"/>
  <w15:chartTrackingRefBased/>
  <w15:docId w15:val="{1838878C-8472-4A9A-924A-E6B02F8BA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3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5AF"/>
  </w:style>
  <w:style w:type="paragraph" w:styleId="Footer">
    <w:name w:val="footer"/>
    <w:basedOn w:val="Normal"/>
    <w:link w:val="FooterChar"/>
    <w:uiPriority w:val="99"/>
    <w:unhideWhenUsed/>
    <w:rsid w:val="005C3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5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1470</Words>
  <Characters>838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SIA "Vides un Ģeoloģijas Serviss"</cp:lastModifiedBy>
  <cp:revision>72</cp:revision>
  <dcterms:created xsi:type="dcterms:W3CDTF">2019-12-04T12:41:00Z</dcterms:created>
  <dcterms:modified xsi:type="dcterms:W3CDTF">2023-03-16T07:34:00Z</dcterms:modified>
</cp:coreProperties>
</file>