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4EA" w14:textId="77777777" w:rsidR="00660333" w:rsidRPr="00660333" w:rsidRDefault="00000000" w:rsidP="00B65E52">
      <w:pPr>
        <w:spacing w:after="0" w:line="240" w:lineRule="auto"/>
        <w:ind w:left="5954" w:hanging="1843"/>
        <w:rPr>
          <w:rFonts w:ascii="Arial" w:hAnsi="Arial" w:cs="Arial"/>
        </w:rPr>
      </w:pPr>
      <w:r>
        <w:rPr>
          <w:rFonts w:ascii="Arial" w:hAnsi="Arial" w:cs="Arial"/>
          <w:color w:val="000000"/>
        </w:rPr>
        <w:t xml:space="preserve"> </w:t>
      </w:r>
      <w:r w:rsidRPr="00660333">
        <w:rPr>
          <w:rFonts w:ascii="Arial" w:hAnsi="Arial" w:cs="Arial"/>
          <w:color w:val="000000"/>
        </w:rPr>
        <w:t>5. PIELIKUMS</w:t>
      </w:r>
    </w:p>
    <w:p w14:paraId="4DA3DF27" w14:textId="77777777" w:rsidR="00660333" w:rsidRPr="00660333" w:rsidRDefault="00000000" w:rsidP="00B65E52">
      <w:pPr>
        <w:spacing w:after="0"/>
        <w:ind w:left="720" w:firstLine="720"/>
        <w:rPr>
          <w:rFonts w:ascii="Arial" w:hAnsi="Arial" w:cs="Arial"/>
          <w:color w:val="000000"/>
        </w:rPr>
      </w:pPr>
      <w:r>
        <w:rPr>
          <w:rFonts w:ascii="Arial" w:hAnsi="Arial" w:cs="Arial"/>
          <w:color w:val="000000"/>
        </w:rPr>
        <w:t xml:space="preserve">                                            </w:t>
      </w:r>
      <w:r w:rsidRPr="00660333">
        <w:rPr>
          <w:rFonts w:ascii="Arial" w:hAnsi="Arial" w:cs="Arial"/>
          <w:color w:val="000000"/>
        </w:rPr>
        <w:t xml:space="preserve">Liepājas valstspilsētas pašvaldības domes </w:t>
      </w:r>
    </w:p>
    <w:p w14:paraId="22B4B336" w14:textId="77777777" w:rsidR="00660333" w:rsidRPr="00660333" w:rsidRDefault="00000000" w:rsidP="00B65E52">
      <w:pPr>
        <w:spacing w:after="0"/>
        <w:ind w:left="720" w:firstLine="720"/>
        <w:rPr>
          <w:rFonts w:ascii="Arial" w:hAnsi="Arial" w:cs="Arial"/>
        </w:rPr>
      </w:pPr>
      <w:r>
        <w:rPr>
          <w:rFonts w:ascii="Arial" w:hAnsi="Arial" w:cs="Arial"/>
          <w:color w:val="000000"/>
        </w:rPr>
        <w:t xml:space="preserve">                                            </w:t>
      </w:r>
      <w:r w:rsidRPr="00660333">
        <w:rPr>
          <w:rFonts w:ascii="Arial" w:hAnsi="Arial" w:cs="Arial"/>
          <w:color w:val="000000"/>
        </w:rPr>
        <w:t>2024. gada 21. marta</w:t>
      </w:r>
      <w:r>
        <w:rPr>
          <w:rFonts w:ascii="Arial" w:hAnsi="Arial" w:cs="Arial"/>
          <w:color w:val="000000"/>
        </w:rPr>
        <w:t xml:space="preserve"> </w:t>
      </w:r>
      <w:r w:rsidRPr="00660333">
        <w:rPr>
          <w:rFonts w:ascii="Arial" w:hAnsi="Arial" w:cs="Arial"/>
          <w:color w:val="000000"/>
        </w:rPr>
        <w:t>noteikumiem Nr.</w:t>
      </w:r>
      <w:r w:rsidR="00FF1375">
        <w:rPr>
          <w:rFonts w:ascii="Arial" w:hAnsi="Arial" w:cs="Arial"/>
          <w:color w:val="000000"/>
        </w:rPr>
        <w:t>3</w:t>
      </w:r>
    </w:p>
    <w:p w14:paraId="094BE282" w14:textId="77777777" w:rsidR="00660333" w:rsidRDefault="00660333" w:rsidP="00660333">
      <w:pPr>
        <w:spacing w:after="0" w:line="240" w:lineRule="auto"/>
        <w:contextualSpacing/>
        <w:jc w:val="right"/>
        <w:rPr>
          <w:rFonts w:ascii="Arial" w:eastAsia="Times New Roman" w:hAnsi="Arial" w:cs="Arial"/>
          <w:b/>
        </w:rPr>
      </w:pPr>
    </w:p>
    <w:p w14:paraId="3F3D3812" w14:textId="77777777" w:rsidR="00660333" w:rsidRDefault="00660333" w:rsidP="00352ADE">
      <w:pPr>
        <w:spacing w:after="0" w:line="240" w:lineRule="auto"/>
        <w:contextualSpacing/>
        <w:jc w:val="center"/>
        <w:rPr>
          <w:rFonts w:ascii="Arial" w:eastAsia="Times New Roman" w:hAnsi="Arial" w:cs="Arial"/>
          <w:b/>
        </w:rPr>
      </w:pPr>
    </w:p>
    <w:p w14:paraId="2A9CCFC6" w14:textId="77777777" w:rsidR="00352ADE" w:rsidRPr="00B65E52" w:rsidRDefault="00000000" w:rsidP="00352ADE">
      <w:pPr>
        <w:spacing w:after="0" w:line="240" w:lineRule="auto"/>
        <w:contextualSpacing/>
        <w:jc w:val="center"/>
        <w:rPr>
          <w:rFonts w:ascii="Arial" w:eastAsia="Times New Roman" w:hAnsi="Arial" w:cs="Arial"/>
          <w:b/>
          <w:sz w:val="24"/>
          <w:szCs w:val="24"/>
          <w:u w:val="single"/>
        </w:rPr>
      </w:pPr>
      <w:r w:rsidRPr="00B65E52">
        <w:rPr>
          <w:rFonts w:ascii="Arial" w:eastAsia="Times New Roman" w:hAnsi="Arial" w:cs="Arial"/>
          <w:b/>
          <w:sz w:val="24"/>
          <w:szCs w:val="24"/>
        </w:rPr>
        <w:t xml:space="preserve">LĪGUMS Nr. </w:t>
      </w:r>
      <w:r w:rsidRPr="00B65E52">
        <w:rPr>
          <w:rFonts w:ascii="Arial" w:hAnsi="Arial" w:cs="Arial"/>
          <w:b/>
          <w:bCs/>
          <w:sz w:val="24"/>
          <w:szCs w:val="24"/>
          <w:u w:val="single"/>
        </w:rPr>
        <w:t>___________</w:t>
      </w:r>
    </w:p>
    <w:p w14:paraId="5CDBB279" w14:textId="77777777" w:rsidR="00352ADE" w:rsidRPr="006D6FFD" w:rsidRDefault="00000000" w:rsidP="00352ADE">
      <w:pPr>
        <w:spacing w:after="0" w:line="240" w:lineRule="auto"/>
        <w:contextualSpacing/>
        <w:jc w:val="center"/>
        <w:rPr>
          <w:rFonts w:ascii="Arial" w:eastAsia="Times New Roman" w:hAnsi="Arial" w:cs="Arial"/>
          <w:i/>
        </w:rPr>
      </w:pPr>
      <w:r w:rsidRPr="006D6FFD">
        <w:rPr>
          <w:rFonts w:ascii="Arial" w:eastAsia="Times New Roman" w:hAnsi="Arial" w:cs="Arial"/>
          <w:i/>
        </w:rPr>
        <w:t xml:space="preserve">Par līdzfinansējuma piešķiršanu </w:t>
      </w:r>
    </w:p>
    <w:p w14:paraId="735ABA19" w14:textId="77777777" w:rsidR="00352ADE" w:rsidRPr="006D6FFD" w:rsidRDefault="00352ADE" w:rsidP="00352ADE">
      <w:pPr>
        <w:tabs>
          <w:tab w:val="left" w:pos="720"/>
          <w:tab w:val="center" w:pos="4153"/>
          <w:tab w:val="right" w:pos="8306"/>
        </w:tabs>
        <w:spacing w:after="0" w:line="240" w:lineRule="auto"/>
        <w:jc w:val="both"/>
        <w:rPr>
          <w:rFonts w:ascii="Arial" w:eastAsia="Times New Roman" w:hAnsi="Arial" w:cs="Arial"/>
        </w:rPr>
      </w:pPr>
    </w:p>
    <w:p w14:paraId="7AA251BB" w14:textId="77777777" w:rsidR="00352ADE" w:rsidRPr="002E70DB" w:rsidRDefault="00000000" w:rsidP="002E70DB">
      <w:pPr>
        <w:autoSpaceDE w:val="0"/>
        <w:autoSpaceDN w:val="0"/>
        <w:adjustRightInd w:val="0"/>
        <w:spacing w:after="0" w:line="240" w:lineRule="auto"/>
        <w:ind w:left="3600" w:hanging="3600"/>
        <w:jc w:val="center"/>
        <w:rPr>
          <w:rFonts w:ascii="Arial" w:eastAsia="Times New Roman" w:hAnsi="Arial" w:cs="Arial"/>
          <w:i/>
          <w:iCs/>
        </w:rPr>
      </w:pPr>
      <w:r w:rsidRPr="006D6FFD">
        <w:rPr>
          <w:rFonts w:ascii="Arial" w:eastAsia="Times New Roman" w:hAnsi="Arial" w:cs="Arial"/>
        </w:rPr>
        <w:t>Liepājā</w:t>
      </w:r>
      <w:r w:rsidRPr="006D6FFD">
        <w:rPr>
          <w:rFonts w:ascii="Arial" w:eastAsia="Times New Roman" w:hAnsi="Arial" w:cs="Arial"/>
        </w:rPr>
        <w:tab/>
      </w:r>
      <w:r w:rsidRPr="006D6FFD">
        <w:rPr>
          <w:rFonts w:ascii="Arial" w:eastAsia="Times New Roman" w:hAnsi="Arial" w:cs="Arial"/>
        </w:rPr>
        <w:tab/>
      </w:r>
      <w:r w:rsidRPr="006D6FFD">
        <w:rPr>
          <w:rFonts w:ascii="Arial" w:eastAsia="Times New Roman" w:hAnsi="Arial" w:cs="Arial"/>
        </w:rPr>
        <w:tab/>
      </w:r>
      <w:r w:rsidRPr="002E70DB">
        <w:rPr>
          <w:rFonts w:ascii="Arial" w:eastAsia="Times New Roman" w:hAnsi="Arial" w:cs="Arial"/>
          <w:i/>
          <w:iCs/>
        </w:rPr>
        <w:t xml:space="preserve">Līguma parakstīšanas datums ir </w:t>
      </w:r>
      <w:r w:rsidR="002E70DB" w:rsidRPr="002E70DB">
        <w:rPr>
          <w:rFonts w:ascii="Arial" w:eastAsia="Times New Roman" w:hAnsi="Arial" w:cs="Arial"/>
          <w:i/>
          <w:iCs/>
        </w:rPr>
        <w:t xml:space="preserve">  </w:t>
      </w:r>
      <w:r w:rsidRPr="002E70DB">
        <w:rPr>
          <w:rFonts w:ascii="Arial" w:eastAsia="Times New Roman" w:hAnsi="Arial" w:cs="Arial"/>
          <w:i/>
          <w:iCs/>
        </w:rPr>
        <w:t>pēdējā</w:t>
      </w:r>
      <w:r w:rsidR="002E70DB" w:rsidRPr="002E70DB">
        <w:rPr>
          <w:rFonts w:ascii="Arial" w:eastAsia="Times New Roman" w:hAnsi="Arial" w:cs="Arial"/>
          <w:i/>
          <w:iCs/>
        </w:rPr>
        <w:t xml:space="preserve"> </w:t>
      </w:r>
      <w:r w:rsidRPr="002E70DB">
        <w:rPr>
          <w:rFonts w:ascii="Arial" w:eastAsia="Times New Roman" w:hAnsi="Arial" w:cs="Arial"/>
          <w:i/>
          <w:iCs/>
        </w:rPr>
        <w:t>pievienotā droša elektroniskā paraksta</w:t>
      </w:r>
    </w:p>
    <w:p w14:paraId="40266E7E" w14:textId="77777777" w:rsidR="00352ADE" w:rsidRPr="002E70DB" w:rsidRDefault="00000000" w:rsidP="00352ADE">
      <w:pPr>
        <w:autoSpaceDE w:val="0"/>
        <w:autoSpaceDN w:val="0"/>
        <w:adjustRightInd w:val="0"/>
        <w:spacing w:after="0" w:line="240" w:lineRule="auto"/>
        <w:ind w:left="4320" w:firstLine="720"/>
        <w:jc w:val="center"/>
        <w:rPr>
          <w:rFonts w:ascii="Arial" w:eastAsia="Times New Roman" w:hAnsi="Arial" w:cs="Arial"/>
          <w:i/>
          <w:iCs/>
        </w:rPr>
      </w:pPr>
      <w:r w:rsidRPr="002E70DB">
        <w:rPr>
          <w:rFonts w:ascii="Arial" w:eastAsia="Times New Roman" w:hAnsi="Arial" w:cs="Arial"/>
          <w:i/>
          <w:iCs/>
        </w:rPr>
        <w:t xml:space="preserve">                  laika zīmoga datums</w:t>
      </w:r>
    </w:p>
    <w:p w14:paraId="1D699F7B" w14:textId="77777777" w:rsidR="00352ADE" w:rsidRPr="006D6FFD" w:rsidRDefault="00000000" w:rsidP="007A49B6">
      <w:pPr>
        <w:autoSpaceDE w:val="0"/>
        <w:autoSpaceDN w:val="0"/>
        <w:adjustRightInd w:val="0"/>
        <w:spacing w:after="0" w:line="240" w:lineRule="auto"/>
        <w:ind w:left="2880" w:hanging="2880"/>
        <w:rPr>
          <w:rFonts w:ascii="Arial" w:eastAsia="Times New Roman" w:hAnsi="Arial" w:cs="Arial"/>
        </w:rPr>
      </w:pPr>
      <w:r w:rsidRPr="006D6FFD">
        <w:rPr>
          <w:rFonts w:ascii="Arial" w:eastAsia="Times New Roman" w:hAnsi="Arial" w:cs="Arial"/>
          <w:u w:val="single"/>
        </w:rPr>
        <w:t xml:space="preserve"> </w:t>
      </w:r>
    </w:p>
    <w:p w14:paraId="78180500" w14:textId="77777777" w:rsidR="00352ADE" w:rsidRDefault="00000000" w:rsidP="006F1221">
      <w:pPr>
        <w:spacing w:after="0" w:line="240" w:lineRule="auto"/>
        <w:ind w:right="40"/>
        <w:jc w:val="both"/>
        <w:rPr>
          <w:rFonts w:ascii="Arial" w:eastAsia="Times New Roman" w:hAnsi="Arial" w:cs="Arial"/>
          <w:bCs/>
        </w:rPr>
      </w:pPr>
      <w:r w:rsidRPr="006F1221">
        <w:rPr>
          <w:rFonts w:ascii="Arial" w:eastAsia="Times New Roman" w:hAnsi="Arial" w:cs="Arial"/>
          <w:b/>
        </w:rPr>
        <w:t>Liepājas valstspilsētas pašvaldība</w:t>
      </w:r>
      <w:r w:rsidRPr="006D6FFD">
        <w:rPr>
          <w:rFonts w:ascii="Arial" w:eastAsia="Times New Roman" w:hAnsi="Arial" w:cs="Arial"/>
          <w:bCs/>
        </w:rPr>
        <w:t>, Liepājas valstspilsētas pašvaldības iestādes “Liepājas Centrālā administrācija” personā (turpmāk – pašvaldība), kuru pārstāv pašvaldības izpilddirektors Ronalds Fricbergs, kurš rīkojas, pamatojoties uz Pašvaldību likumu un Liepājas valstspilsētas pašvaldības domes 2023. gada 19.</w:t>
      </w:r>
      <w:r w:rsidR="00AE5A8B">
        <w:rPr>
          <w:rFonts w:ascii="Arial" w:eastAsia="Times New Roman" w:hAnsi="Arial" w:cs="Arial"/>
          <w:bCs/>
        </w:rPr>
        <w:t> </w:t>
      </w:r>
      <w:r w:rsidRPr="006D6FFD">
        <w:rPr>
          <w:rFonts w:ascii="Arial" w:eastAsia="Times New Roman" w:hAnsi="Arial" w:cs="Arial"/>
          <w:bCs/>
        </w:rPr>
        <w:t xml:space="preserve">oktobra saistošajiem noteikumiem Nr.17 “Liepājas valstspilsētas pašvaldības nolikums”, un  </w:t>
      </w:r>
    </w:p>
    <w:p w14:paraId="4C84D09A" w14:textId="77777777" w:rsidR="00EC7560" w:rsidRPr="006D6FFD" w:rsidRDefault="00EC7560" w:rsidP="00352ADE">
      <w:pPr>
        <w:spacing w:after="0" w:line="240" w:lineRule="auto"/>
        <w:ind w:right="40" w:firstLine="301"/>
        <w:jc w:val="both"/>
        <w:rPr>
          <w:rFonts w:ascii="Arial" w:eastAsia="Times New Roman" w:hAnsi="Arial" w:cs="Arial"/>
          <w:bCs/>
        </w:rPr>
      </w:pPr>
    </w:p>
    <w:p w14:paraId="1E438AAD" w14:textId="77777777" w:rsidR="00352ADE" w:rsidRDefault="00000000" w:rsidP="006F1221">
      <w:pPr>
        <w:spacing w:after="0" w:line="240" w:lineRule="auto"/>
        <w:ind w:right="40"/>
        <w:jc w:val="both"/>
        <w:rPr>
          <w:rFonts w:ascii="Arial" w:eastAsia="Times New Roman" w:hAnsi="Arial" w:cs="Arial"/>
        </w:rPr>
      </w:pPr>
      <w:r w:rsidRPr="006D6FFD">
        <w:rPr>
          <w:rFonts w:ascii="Arial" w:eastAsia="Times New Roman" w:hAnsi="Arial" w:cs="Arial"/>
          <w:b/>
        </w:rPr>
        <w:t xml:space="preserve">Biedrība “______________”, </w:t>
      </w:r>
      <w:r w:rsidR="00AE5A8B">
        <w:rPr>
          <w:rFonts w:ascii="Arial" w:eastAsia="Times New Roman" w:hAnsi="Arial" w:cs="Arial"/>
        </w:rPr>
        <w:t>r</w:t>
      </w:r>
      <w:r w:rsidRPr="006D6FFD">
        <w:rPr>
          <w:rFonts w:ascii="Arial" w:eastAsia="Times New Roman" w:hAnsi="Arial" w:cs="Arial"/>
        </w:rPr>
        <w:t>eģ.</w:t>
      </w:r>
      <w:r w:rsidR="00AE5A8B">
        <w:rPr>
          <w:rFonts w:ascii="Arial" w:eastAsia="Times New Roman" w:hAnsi="Arial" w:cs="Arial"/>
        </w:rPr>
        <w:t xml:space="preserve"> </w:t>
      </w:r>
      <w:r w:rsidRPr="006D6FFD">
        <w:rPr>
          <w:rFonts w:ascii="Arial" w:eastAsia="Times New Roman" w:hAnsi="Arial" w:cs="Arial"/>
        </w:rPr>
        <w:t>Nr.</w:t>
      </w:r>
      <w:r w:rsidRPr="006D6FFD">
        <w:rPr>
          <w:rFonts w:ascii="Arial" w:hAnsi="Arial" w:cs="Arial"/>
        </w:rPr>
        <w:t xml:space="preserve"> __________</w:t>
      </w:r>
      <w:r w:rsidRPr="006D6FFD">
        <w:rPr>
          <w:rFonts w:ascii="Arial" w:eastAsia="Times New Roman" w:hAnsi="Arial" w:cs="Arial"/>
        </w:rPr>
        <w:t>, tās ____________________ personā (turpmāk – projekta īstenotājs), turpmāk kopā – puses un atsevišķi – puse,</w:t>
      </w:r>
    </w:p>
    <w:p w14:paraId="202BC373" w14:textId="77777777" w:rsidR="00EC7560" w:rsidRPr="006D6FFD" w:rsidRDefault="00EC7560" w:rsidP="00352ADE">
      <w:pPr>
        <w:spacing w:after="0" w:line="240" w:lineRule="auto"/>
        <w:ind w:right="40" w:firstLine="301"/>
        <w:jc w:val="both"/>
        <w:rPr>
          <w:rFonts w:ascii="Arial" w:eastAsia="Times New Roman" w:hAnsi="Arial" w:cs="Arial"/>
        </w:rPr>
      </w:pPr>
    </w:p>
    <w:p w14:paraId="49F5D9E2" w14:textId="77777777" w:rsidR="00352ADE" w:rsidRPr="006D6FFD" w:rsidRDefault="00000000" w:rsidP="00075A78">
      <w:pPr>
        <w:shd w:val="clear" w:color="auto" w:fill="FFFFFF"/>
        <w:spacing w:after="0" w:line="240" w:lineRule="auto"/>
        <w:ind w:right="40" w:firstLine="301"/>
        <w:jc w:val="both"/>
        <w:rPr>
          <w:rFonts w:ascii="Arial" w:eastAsia="Times New Roman" w:hAnsi="Arial" w:cs="Arial"/>
          <w:lang w:eastAsia="lv-LV"/>
        </w:rPr>
      </w:pPr>
      <w:r w:rsidRPr="006D6FFD">
        <w:rPr>
          <w:rFonts w:ascii="Arial" w:eastAsia="Times New Roman" w:hAnsi="Arial" w:cs="Arial"/>
          <w:lang w:eastAsia="lv-LV"/>
        </w:rPr>
        <w:t>pamatojoties uz likuma “Par pašvaldībām” 5.</w:t>
      </w:r>
      <w:r w:rsidR="00AE5A8B">
        <w:rPr>
          <w:rFonts w:ascii="Arial" w:eastAsia="Times New Roman" w:hAnsi="Arial" w:cs="Arial"/>
          <w:lang w:eastAsia="lv-LV"/>
        </w:rPr>
        <w:t xml:space="preserve"> </w:t>
      </w:r>
      <w:r w:rsidRPr="006D6FFD">
        <w:rPr>
          <w:rFonts w:ascii="Arial" w:eastAsia="Times New Roman" w:hAnsi="Arial" w:cs="Arial"/>
          <w:lang w:eastAsia="lv-LV"/>
        </w:rPr>
        <w:t xml:space="preserve">pantu, </w:t>
      </w:r>
      <w:r w:rsidR="00075A78" w:rsidRPr="006D6FFD">
        <w:rPr>
          <w:rFonts w:ascii="Arial" w:eastAsia="Times New Roman" w:hAnsi="Arial" w:cs="Arial"/>
          <w:lang w:eastAsia="lv-LV"/>
        </w:rPr>
        <w:t>Liepājas valstspilsētas domes 2024. gada 21. marta noteikumiem Nr.___ “</w:t>
      </w:r>
      <w:r w:rsidR="006D6FFD" w:rsidRPr="006D6FFD">
        <w:rPr>
          <w:rFonts w:ascii="Arial" w:eastAsia="Times New Roman" w:hAnsi="Arial" w:cs="Arial"/>
          <w:lang w:eastAsia="lv-LV"/>
        </w:rPr>
        <w:t>Sociālās iekļaušanas projektu</w:t>
      </w:r>
      <w:r w:rsidR="00075A78" w:rsidRPr="006D6FFD">
        <w:rPr>
          <w:rFonts w:ascii="Arial" w:eastAsia="Times New Roman" w:hAnsi="Arial" w:cs="Arial"/>
          <w:lang w:eastAsia="lv-LV"/>
        </w:rPr>
        <w:t xml:space="preserve"> konkursa noteikumi” (turpmāk – Noteikumi), Liepājas valstspilsētas pašvaldības domes </w:t>
      </w:r>
      <w:r w:rsidR="00B65E52">
        <w:rPr>
          <w:rFonts w:ascii="Arial" w:eastAsia="Times New Roman" w:hAnsi="Arial" w:cs="Arial"/>
          <w:lang w:eastAsia="lv-LV"/>
        </w:rPr>
        <w:t xml:space="preserve">              </w:t>
      </w:r>
      <w:r w:rsidR="00075A78" w:rsidRPr="006D6FFD">
        <w:rPr>
          <w:rFonts w:ascii="Arial" w:eastAsia="Times New Roman" w:hAnsi="Arial" w:cs="Arial"/>
          <w:lang w:eastAsia="lv-LV"/>
        </w:rPr>
        <w:t>2023.</w:t>
      </w:r>
      <w:r w:rsidR="00B65E52">
        <w:rPr>
          <w:rFonts w:ascii="Arial" w:eastAsia="Times New Roman" w:hAnsi="Arial" w:cs="Arial"/>
          <w:lang w:eastAsia="lv-LV"/>
        </w:rPr>
        <w:t xml:space="preserve"> </w:t>
      </w:r>
      <w:r w:rsidR="00075A78" w:rsidRPr="006D6FFD">
        <w:rPr>
          <w:rFonts w:ascii="Arial" w:eastAsia="Times New Roman" w:hAnsi="Arial" w:cs="Arial"/>
          <w:lang w:eastAsia="lv-LV"/>
        </w:rPr>
        <w:t>gada 21. decembra saistošajiem noteikumiem Nr.22 “Par Liepājas valstspilsētas pašvaldības budžet</w:t>
      </w:r>
      <w:r w:rsidR="006D6FFD" w:rsidRPr="006D6FFD">
        <w:rPr>
          <w:rFonts w:ascii="Arial" w:eastAsia="Times New Roman" w:hAnsi="Arial" w:cs="Arial"/>
          <w:lang w:eastAsia="lv-LV"/>
        </w:rPr>
        <w:t>s</w:t>
      </w:r>
      <w:r w:rsidR="00075A78" w:rsidRPr="006D6FFD">
        <w:rPr>
          <w:rFonts w:ascii="Arial" w:eastAsia="Times New Roman" w:hAnsi="Arial" w:cs="Arial"/>
          <w:lang w:eastAsia="lv-LV"/>
        </w:rPr>
        <w:t xml:space="preserve"> 2024. gadam” un Liepājas valstspilsētas pašvaldības Pilsoniskās sabiedrības veicināšanas komisijas </w:t>
      </w:r>
      <w:r w:rsidRPr="006D6FFD">
        <w:rPr>
          <w:rFonts w:ascii="Arial" w:eastAsia="Times New Roman" w:hAnsi="Arial" w:cs="Arial"/>
          <w:lang w:eastAsia="lv-LV"/>
        </w:rPr>
        <w:t>(turpmāk – konkursa komisija) 202</w:t>
      </w:r>
      <w:r w:rsidR="00075A78" w:rsidRPr="006D6FFD">
        <w:rPr>
          <w:rFonts w:ascii="Arial" w:eastAsia="Times New Roman" w:hAnsi="Arial" w:cs="Arial"/>
          <w:lang w:eastAsia="lv-LV"/>
        </w:rPr>
        <w:t>4</w:t>
      </w:r>
      <w:r w:rsidRPr="006D6FFD">
        <w:rPr>
          <w:rFonts w:ascii="Arial" w:eastAsia="Times New Roman" w:hAnsi="Arial" w:cs="Arial"/>
          <w:lang w:eastAsia="lv-LV"/>
        </w:rPr>
        <w:t>.</w:t>
      </w:r>
      <w:r w:rsidR="00AE5A8B">
        <w:rPr>
          <w:rFonts w:ascii="Arial" w:eastAsia="Times New Roman" w:hAnsi="Arial" w:cs="Arial"/>
          <w:lang w:eastAsia="lv-LV"/>
        </w:rPr>
        <w:t xml:space="preserve"> </w:t>
      </w:r>
      <w:r w:rsidRPr="006D6FFD">
        <w:rPr>
          <w:rFonts w:ascii="Arial" w:eastAsia="Times New Roman" w:hAnsi="Arial" w:cs="Arial"/>
          <w:lang w:eastAsia="lv-LV"/>
        </w:rPr>
        <w:t xml:space="preserve">gada </w:t>
      </w:r>
      <w:r w:rsidR="00075A78" w:rsidRPr="006D6FFD">
        <w:rPr>
          <w:rFonts w:ascii="Arial" w:eastAsia="Times New Roman" w:hAnsi="Arial" w:cs="Arial"/>
          <w:lang w:eastAsia="lv-LV"/>
        </w:rPr>
        <w:t>__________</w:t>
      </w:r>
      <w:r w:rsidRPr="006D6FFD">
        <w:rPr>
          <w:rFonts w:ascii="Arial" w:eastAsia="Times New Roman" w:hAnsi="Arial" w:cs="Arial"/>
          <w:lang w:eastAsia="lv-LV"/>
        </w:rPr>
        <w:t>lēmumu (protokols Nr.</w:t>
      </w:r>
      <w:r w:rsidR="00075A78" w:rsidRPr="006D6FFD">
        <w:rPr>
          <w:rFonts w:ascii="Arial" w:eastAsia="Times New Roman" w:hAnsi="Arial" w:cs="Arial"/>
          <w:lang w:eastAsia="lv-LV"/>
        </w:rPr>
        <w:t>____</w:t>
      </w:r>
      <w:r w:rsidRPr="006D6FFD">
        <w:rPr>
          <w:rFonts w:ascii="Arial" w:eastAsia="Times New Roman" w:hAnsi="Arial" w:cs="Arial"/>
          <w:lang w:eastAsia="lv-LV"/>
        </w:rPr>
        <w:t>), noslēdz šādu projekta "</w:t>
      </w:r>
      <w:r w:rsidR="00075A78" w:rsidRPr="006D6FFD">
        <w:rPr>
          <w:rFonts w:ascii="Arial" w:hAnsi="Arial" w:cs="Arial"/>
        </w:rPr>
        <w:t>____________</w:t>
      </w:r>
      <w:r w:rsidRPr="006D6FFD">
        <w:rPr>
          <w:rFonts w:ascii="Arial" w:eastAsia="Times New Roman" w:hAnsi="Arial" w:cs="Arial"/>
          <w:lang w:eastAsia="lv-LV"/>
        </w:rPr>
        <w:t xml:space="preserve">” līdzfinansējuma līgumu (turpmāk – līgums). </w:t>
      </w:r>
    </w:p>
    <w:p w14:paraId="77B49B66" w14:textId="77777777" w:rsidR="00352ADE" w:rsidRPr="006D6FFD" w:rsidRDefault="00000000" w:rsidP="00352ADE">
      <w:pPr>
        <w:pStyle w:val="Sarakstarindkopa"/>
        <w:numPr>
          <w:ilvl w:val="0"/>
          <w:numId w:val="1"/>
        </w:numPr>
        <w:shd w:val="clear" w:color="auto" w:fill="FFFFFF"/>
        <w:spacing w:before="100" w:beforeAutospacing="1" w:after="100" w:afterAutospacing="1" w:line="293" w:lineRule="atLeast"/>
        <w:ind w:right="42"/>
        <w:jc w:val="center"/>
        <w:rPr>
          <w:rFonts w:ascii="Arial" w:eastAsia="Times New Roman" w:hAnsi="Arial" w:cs="Arial"/>
          <w:b/>
          <w:bCs/>
          <w:lang w:eastAsia="lv-LV"/>
        </w:rPr>
      </w:pPr>
      <w:r w:rsidRPr="006D6FFD">
        <w:rPr>
          <w:rFonts w:ascii="Arial" w:eastAsia="Times New Roman" w:hAnsi="Arial" w:cs="Arial"/>
          <w:b/>
          <w:bCs/>
          <w:lang w:eastAsia="lv-LV"/>
        </w:rPr>
        <w:t>LĪGUMA PRIEKŠMETS</w:t>
      </w:r>
    </w:p>
    <w:p w14:paraId="66BA9243" w14:textId="77777777" w:rsidR="00352ADE" w:rsidRPr="006D6FFD" w:rsidRDefault="00000000" w:rsidP="006D6FFD">
      <w:pPr>
        <w:pStyle w:val="Sarakstarindkopa"/>
        <w:numPr>
          <w:ilvl w:val="1"/>
          <w:numId w:val="1"/>
        </w:numPr>
        <w:shd w:val="clear" w:color="auto" w:fill="FFFFFF"/>
        <w:spacing w:after="0" w:line="240" w:lineRule="auto"/>
        <w:ind w:left="567" w:right="40" w:hanging="544"/>
        <w:jc w:val="both"/>
        <w:rPr>
          <w:rFonts w:ascii="Arial" w:eastAsia="Times New Roman" w:hAnsi="Arial" w:cs="Arial"/>
          <w:lang w:eastAsia="lv-LV"/>
        </w:rPr>
      </w:pPr>
      <w:r w:rsidRPr="006D6FFD">
        <w:rPr>
          <w:rFonts w:ascii="Arial" w:eastAsia="Times New Roman" w:hAnsi="Arial" w:cs="Arial"/>
          <w:lang w:eastAsia="lv-LV"/>
        </w:rPr>
        <w:t xml:space="preserve">Pašvaldība, atbilstoši </w:t>
      </w:r>
      <w:r w:rsidR="00075A78" w:rsidRPr="006D6FFD">
        <w:rPr>
          <w:rFonts w:ascii="Arial" w:eastAsia="Times New Roman" w:hAnsi="Arial" w:cs="Arial"/>
          <w:lang w:eastAsia="lv-LV"/>
        </w:rPr>
        <w:t>Noteikumiem</w:t>
      </w:r>
      <w:r w:rsidRPr="006D6FFD">
        <w:rPr>
          <w:rFonts w:ascii="Arial" w:eastAsia="Times New Roman" w:hAnsi="Arial" w:cs="Arial"/>
          <w:lang w:eastAsia="lv-LV"/>
        </w:rPr>
        <w:t>, konkursu komisijas lēmum</w:t>
      </w:r>
      <w:r w:rsidR="009F2610" w:rsidRPr="006D6FFD">
        <w:rPr>
          <w:rFonts w:ascii="Arial" w:eastAsia="Times New Roman" w:hAnsi="Arial" w:cs="Arial"/>
          <w:lang w:eastAsia="lv-LV"/>
        </w:rPr>
        <w:t>a</w:t>
      </w:r>
      <w:r w:rsidRPr="006D6FFD">
        <w:rPr>
          <w:rFonts w:ascii="Arial" w:eastAsia="Times New Roman" w:hAnsi="Arial" w:cs="Arial"/>
          <w:lang w:eastAsia="lv-LV"/>
        </w:rPr>
        <w:t>m un līguma nosacījumiem, līdzfinansē pašvaldības atbalstītā projekta "</w:t>
      </w:r>
      <w:r w:rsidRPr="006D6FFD">
        <w:rPr>
          <w:rFonts w:ascii="Arial" w:hAnsi="Arial" w:cs="Arial"/>
        </w:rPr>
        <w:t>___________</w:t>
      </w:r>
      <w:r w:rsidRPr="006D6FFD">
        <w:rPr>
          <w:rFonts w:ascii="Arial" w:eastAsia="Times New Roman" w:hAnsi="Arial" w:cs="Arial"/>
          <w:lang w:eastAsia="lv-LV"/>
        </w:rPr>
        <w:t>” (turpmāk – projekts) īstenošanu, piešķirot šajā līgumā paredzēto finansiālo atbalstu.</w:t>
      </w:r>
    </w:p>
    <w:p w14:paraId="1E89F812" w14:textId="77777777" w:rsidR="00352ADE" w:rsidRPr="006D6FFD" w:rsidRDefault="00000000" w:rsidP="006D6FFD">
      <w:pPr>
        <w:pStyle w:val="Sarakstarindkopa"/>
        <w:numPr>
          <w:ilvl w:val="1"/>
          <w:numId w:val="1"/>
        </w:numPr>
        <w:shd w:val="clear" w:color="auto" w:fill="FFFFFF"/>
        <w:spacing w:after="0" w:line="240" w:lineRule="auto"/>
        <w:ind w:left="567" w:right="40" w:hanging="544"/>
        <w:jc w:val="both"/>
        <w:rPr>
          <w:rFonts w:ascii="Arial" w:eastAsia="Times New Roman" w:hAnsi="Arial" w:cs="Arial"/>
          <w:lang w:eastAsia="lv-LV"/>
        </w:rPr>
      </w:pPr>
      <w:r w:rsidRPr="006D6FFD">
        <w:rPr>
          <w:rFonts w:ascii="Arial" w:eastAsia="Times New Roman" w:hAnsi="Arial" w:cs="Arial"/>
          <w:lang w:eastAsia="lv-LV"/>
        </w:rPr>
        <w:t>Projekta īstenošanas termiņš ir no __________ līdz _________.</w:t>
      </w:r>
    </w:p>
    <w:p w14:paraId="2DFE9B50" w14:textId="77777777" w:rsidR="00352ADE" w:rsidRPr="006D6FFD" w:rsidRDefault="00000000" w:rsidP="006D6FFD">
      <w:pPr>
        <w:pStyle w:val="Sarakstarindkopa"/>
        <w:numPr>
          <w:ilvl w:val="1"/>
          <w:numId w:val="1"/>
        </w:numPr>
        <w:shd w:val="clear" w:color="auto" w:fill="FFFFFF"/>
        <w:spacing w:after="0" w:line="240" w:lineRule="auto"/>
        <w:ind w:left="567" w:right="40" w:hanging="544"/>
        <w:jc w:val="both"/>
        <w:rPr>
          <w:rFonts w:ascii="Arial" w:eastAsia="Times New Roman" w:hAnsi="Arial" w:cs="Arial"/>
          <w:lang w:eastAsia="lv-LV"/>
        </w:rPr>
      </w:pPr>
      <w:r w:rsidRPr="006D6FFD">
        <w:rPr>
          <w:rFonts w:ascii="Arial" w:eastAsia="Times New Roman" w:hAnsi="Arial" w:cs="Arial"/>
          <w:lang w:eastAsia="lv-LV"/>
        </w:rPr>
        <w:t>Pašvaldības līdzfinansējums jāizlieto līdz ___________________.</w:t>
      </w:r>
    </w:p>
    <w:p w14:paraId="1B991E90" w14:textId="77777777" w:rsidR="00352ADE" w:rsidRPr="006D6FFD" w:rsidRDefault="00000000" w:rsidP="006D6FFD">
      <w:pPr>
        <w:pStyle w:val="Sarakstarindkopa"/>
        <w:numPr>
          <w:ilvl w:val="1"/>
          <w:numId w:val="1"/>
        </w:numPr>
        <w:shd w:val="clear" w:color="auto" w:fill="FFFFFF"/>
        <w:spacing w:after="0" w:line="240" w:lineRule="auto"/>
        <w:ind w:left="567" w:right="40" w:hanging="544"/>
        <w:jc w:val="both"/>
        <w:rPr>
          <w:rFonts w:ascii="Arial" w:eastAsia="Times New Roman" w:hAnsi="Arial" w:cs="Arial"/>
          <w:lang w:eastAsia="lv-LV"/>
        </w:rPr>
      </w:pPr>
      <w:r w:rsidRPr="006D6FFD">
        <w:rPr>
          <w:rFonts w:ascii="Arial" w:eastAsia="Times New Roman" w:hAnsi="Arial" w:cs="Arial"/>
          <w:lang w:eastAsia="lv-LV"/>
        </w:rPr>
        <w:t>Projekta pilnīga īstenošana jāpabeidz līdz ___________________. Projekta īstenošana uzskatāma par pilnīgi pabeigtu, ja puses ir parakstījušas nodošanas – pieņemšanas aktu un pašvaldība ir veikusi projekta īstenotājam līgumā paredzēto gala maksājumu.</w:t>
      </w:r>
    </w:p>
    <w:p w14:paraId="5C362D43" w14:textId="77777777" w:rsidR="00352ADE" w:rsidRPr="006D6FFD" w:rsidRDefault="00352ADE" w:rsidP="00352ADE">
      <w:pPr>
        <w:pStyle w:val="Sarakstarindkopa"/>
        <w:shd w:val="clear" w:color="auto" w:fill="FFFFFF"/>
        <w:spacing w:after="0" w:line="293" w:lineRule="atLeast"/>
        <w:ind w:left="426" w:right="42"/>
        <w:jc w:val="both"/>
        <w:rPr>
          <w:rFonts w:ascii="Arial" w:eastAsia="Times New Roman" w:hAnsi="Arial" w:cs="Arial"/>
          <w:lang w:eastAsia="lv-LV"/>
        </w:rPr>
      </w:pPr>
    </w:p>
    <w:p w14:paraId="257350F6" w14:textId="77777777" w:rsidR="00352ADE" w:rsidRPr="006D6FFD" w:rsidRDefault="00000000" w:rsidP="00352ADE">
      <w:pPr>
        <w:pStyle w:val="Sarakstarindkopa"/>
        <w:numPr>
          <w:ilvl w:val="0"/>
          <w:numId w:val="1"/>
        </w:numPr>
        <w:shd w:val="clear" w:color="auto" w:fill="FFFFFF"/>
        <w:spacing w:before="100" w:beforeAutospacing="1" w:after="100" w:afterAutospacing="1" w:line="293" w:lineRule="atLeast"/>
        <w:ind w:right="42"/>
        <w:jc w:val="center"/>
        <w:rPr>
          <w:rFonts w:ascii="Arial" w:eastAsia="Times New Roman" w:hAnsi="Arial" w:cs="Arial"/>
          <w:b/>
          <w:bCs/>
          <w:lang w:eastAsia="lv-LV"/>
        </w:rPr>
      </w:pPr>
      <w:r w:rsidRPr="006D6FFD">
        <w:rPr>
          <w:rFonts w:ascii="Arial" w:eastAsia="Times New Roman" w:hAnsi="Arial" w:cs="Arial"/>
          <w:b/>
          <w:bCs/>
          <w:lang w:eastAsia="lv-LV"/>
        </w:rPr>
        <w:t>LĪDZFINANSĒJUMS, TĀ PIEŠĶIRŠANAS UN ATMAKSAS KĀRTĪBA</w:t>
      </w:r>
    </w:p>
    <w:p w14:paraId="53F5BD3D" w14:textId="77777777" w:rsidR="00352ADE" w:rsidRPr="006D6FFD" w:rsidRDefault="00000000" w:rsidP="006D6FFD">
      <w:pPr>
        <w:pStyle w:val="Sarakstarindkopa"/>
        <w:numPr>
          <w:ilvl w:val="1"/>
          <w:numId w:val="1"/>
        </w:numPr>
        <w:shd w:val="clear" w:color="auto" w:fill="FFFFFF"/>
        <w:spacing w:after="0" w:line="240" w:lineRule="auto"/>
        <w:ind w:left="567" w:right="42" w:hanging="567"/>
        <w:jc w:val="both"/>
        <w:rPr>
          <w:rFonts w:ascii="Arial" w:eastAsia="Times New Roman" w:hAnsi="Arial" w:cs="Arial"/>
          <w:lang w:eastAsia="lv-LV"/>
        </w:rPr>
      </w:pPr>
      <w:r w:rsidRPr="006D6FFD">
        <w:rPr>
          <w:rFonts w:ascii="Arial" w:eastAsia="Times New Roman" w:hAnsi="Arial" w:cs="Arial"/>
          <w:lang w:eastAsia="lv-LV"/>
        </w:rPr>
        <w:t>Projekta kopējās izmaksas ir __________</w:t>
      </w:r>
      <w:r w:rsidRPr="006D6FFD">
        <w:rPr>
          <w:rFonts w:ascii="Arial" w:hAnsi="Arial" w:cs="Arial"/>
        </w:rPr>
        <w:t xml:space="preserve"> </w:t>
      </w:r>
      <w:r w:rsidRPr="006D6FFD">
        <w:rPr>
          <w:rFonts w:ascii="Arial" w:eastAsia="Times New Roman" w:hAnsi="Arial" w:cs="Arial"/>
          <w:lang w:eastAsia="lv-LV"/>
        </w:rPr>
        <w:t xml:space="preserve">EUR, no kurām pašvaldības līdzfinansējumu veido </w:t>
      </w:r>
      <w:r w:rsidRPr="006D6FFD">
        <w:rPr>
          <w:rFonts w:ascii="Arial" w:eastAsia="Times New Roman" w:hAnsi="Arial" w:cs="Arial"/>
          <w:b/>
          <w:bCs/>
          <w:lang w:eastAsia="lv-LV"/>
        </w:rPr>
        <w:t>_______________</w:t>
      </w:r>
      <w:r w:rsidRPr="006D6FFD">
        <w:rPr>
          <w:rFonts w:ascii="Arial" w:eastAsia="Times New Roman" w:hAnsi="Arial" w:cs="Arial"/>
          <w:b/>
          <w:bdr w:val="none" w:sz="0" w:space="0" w:color="auto" w:frame="1"/>
          <w:lang w:eastAsia="lv-LV"/>
        </w:rPr>
        <w:t xml:space="preserve"> </w:t>
      </w:r>
      <w:r w:rsidRPr="006D6FFD">
        <w:rPr>
          <w:rFonts w:ascii="Arial" w:eastAsia="Times New Roman" w:hAnsi="Arial" w:cs="Arial"/>
          <w:b/>
          <w:lang w:eastAsia="lv-LV"/>
        </w:rPr>
        <w:t xml:space="preserve">EUR </w:t>
      </w:r>
      <w:r w:rsidRPr="006D6FFD">
        <w:rPr>
          <w:rFonts w:ascii="Arial" w:eastAsia="Times New Roman" w:hAnsi="Arial" w:cs="Arial"/>
          <w:lang w:eastAsia="lv-LV"/>
        </w:rPr>
        <w:t>(</w:t>
      </w:r>
      <w:r w:rsidRPr="006D6FFD">
        <w:rPr>
          <w:rFonts w:ascii="Arial" w:eastAsia="Times New Roman" w:hAnsi="Arial" w:cs="Arial"/>
          <w:bdr w:val="none" w:sz="0" w:space="0" w:color="auto" w:frame="1"/>
          <w:lang w:eastAsia="lv-LV"/>
        </w:rPr>
        <w:t>________ ___________</w:t>
      </w:r>
      <w:r w:rsidRPr="006D6FFD">
        <w:rPr>
          <w:rFonts w:ascii="Arial" w:eastAsia="Times New Roman" w:hAnsi="Arial" w:cs="Arial"/>
          <w:lang w:eastAsia="lv-LV"/>
        </w:rPr>
        <w:t> </w:t>
      </w:r>
      <w:r w:rsidRPr="006D6FFD">
        <w:rPr>
          <w:rFonts w:ascii="Arial" w:eastAsia="Times New Roman" w:hAnsi="Arial" w:cs="Arial"/>
          <w:i/>
          <w:iCs/>
          <w:lang w:eastAsia="lv-LV"/>
        </w:rPr>
        <w:t>euro</w:t>
      </w:r>
      <w:r w:rsidRPr="006D6FFD">
        <w:rPr>
          <w:rFonts w:ascii="Arial" w:eastAsia="Times New Roman" w:hAnsi="Arial" w:cs="Arial"/>
          <w:lang w:eastAsia="lv-LV"/>
        </w:rPr>
        <w:t>).</w:t>
      </w:r>
    </w:p>
    <w:p w14:paraId="1569BF21" w14:textId="77777777" w:rsidR="00352ADE" w:rsidRPr="006D6FFD" w:rsidRDefault="00000000" w:rsidP="006D6FFD">
      <w:pPr>
        <w:pStyle w:val="Sarakstarindkopa"/>
        <w:numPr>
          <w:ilvl w:val="1"/>
          <w:numId w:val="1"/>
        </w:numPr>
        <w:shd w:val="clear" w:color="auto" w:fill="FFFFFF"/>
        <w:spacing w:after="0" w:line="240" w:lineRule="auto"/>
        <w:ind w:left="567" w:right="42" w:hanging="567"/>
        <w:jc w:val="both"/>
        <w:rPr>
          <w:rFonts w:ascii="Arial" w:eastAsia="Times New Roman" w:hAnsi="Arial" w:cs="Arial"/>
          <w:lang w:eastAsia="lv-LV"/>
        </w:rPr>
      </w:pPr>
      <w:r w:rsidRPr="006D6FFD">
        <w:rPr>
          <w:rFonts w:ascii="Arial" w:eastAsia="Times New Roman" w:hAnsi="Arial" w:cs="Arial"/>
          <w:lang w:eastAsia="lv-LV"/>
        </w:rPr>
        <w:t>Pašvaldības līguma 2.1. punktā norādītais līdzfinansējums tiek pārskaitīts projekta īstenotājam uz līgumā norādīto kredītiestādes kontu šādā kārtībā:</w:t>
      </w:r>
    </w:p>
    <w:p w14:paraId="14D61308" w14:textId="77777777" w:rsidR="00352ADE" w:rsidRDefault="00000000" w:rsidP="00AE5A8B">
      <w:pPr>
        <w:pStyle w:val="Sarakstarindkopa"/>
        <w:numPr>
          <w:ilvl w:val="2"/>
          <w:numId w:val="1"/>
        </w:numPr>
        <w:shd w:val="clear" w:color="auto" w:fill="FFFFFF"/>
        <w:spacing w:after="0" w:line="240" w:lineRule="auto"/>
        <w:ind w:left="1276" w:right="40" w:hanging="709"/>
        <w:jc w:val="both"/>
        <w:rPr>
          <w:rFonts w:ascii="Arial" w:eastAsia="Times New Roman" w:hAnsi="Arial" w:cs="Arial"/>
          <w:lang w:eastAsia="lv-LV"/>
        </w:rPr>
      </w:pPr>
      <w:r>
        <w:rPr>
          <w:rFonts w:ascii="Arial" w:eastAsia="Times New Roman" w:hAnsi="Arial" w:cs="Arial"/>
          <w:lang w:eastAsia="lv-LV"/>
        </w:rPr>
        <w:t>a</w:t>
      </w:r>
      <w:r w:rsidRPr="006D6FFD">
        <w:rPr>
          <w:rFonts w:ascii="Arial" w:eastAsia="Times New Roman" w:hAnsi="Arial" w:cs="Arial"/>
          <w:lang w:eastAsia="lv-LV"/>
        </w:rPr>
        <w:t xml:space="preserve">vansa maksājums </w:t>
      </w:r>
      <w:r>
        <w:rPr>
          <w:rFonts w:ascii="Arial" w:eastAsia="Times New Roman" w:hAnsi="Arial" w:cs="Arial"/>
          <w:lang w:eastAsia="lv-LV"/>
        </w:rPr>
        <w:t>50</w:t>
      </w:r>
      <w:r w:rsidRPr="006D6FFD">
        <w:rPr>
          <w:rFonts w:ascii="Arial" w:eastAsia="Times New Roman" w:hAnsi="Arial" w:cs="Arial"/>
          <w:lang w:eastAsia="lv-LV"/>
        </w:rPr>
        <w:t>% (</w:t>
      </w:r>
      <w:r>
        <w:rPr>
          <w:rFonts w:ascii="Arial" w:eastAsia="Times New Roman" w:hAnsi="Arial" w:cs="Arial"/>
          <w:lang w:eastAsia="lv-LV"/>
        </w:rPr>
        <w:t>piecdesmit</w:t>
      </w:r>
      <w:r w:rsidRPr="006D6FFD">
        <w:rPr>
          <w:rFonts w:ascii="Arial" w:eastAsia="Times New Roman" w:hAnsi="Arial" w:cs="Arial"/>
          <w:lang w:eastAsia="lv-LV"/>
        </w:rPr>
        <w:t xml:space="preserve"> procentu) apmērā no līguma 2.1.</w:t>
      </w:r>
      <w:r w:rsidR="00AE5A8B">
        <w:rPr>
          <w:rFonts w:ascii="Arial" w:eastAsia="Times New Roman" w:hAnsi="Arial" w:cs="Arial"/>
          <w:lang w:eastAsia="lv-LV"/>
        </w:rPr>
        <w:t> </w:t>
      </w:r>
      <w:r w:rsidRPr="006D6FFD">
        <w:rPr>
          <w:rFonts w:ascii="Arial" w:eastAsia="Times New Roman" w:hAnsi="Arial" w:cs="Arial"/>
          <w:lang w:eastAsia="lv-LV"/>
        </w:rPr>
        <w:t xml:space="preserve">punktā minētās summas, kas ir </w:t>
      </w:r>
      <w:r w:rsidRPr="006D6FFD">
        <w:rPr>
          <w:rFonts w:ascii="Arial" w:eastAsia="Times New Roman" w:hAnsi="Arial" w:cs="Arial"/>
          <w:b/>
          <w:bCs/>
          <w:lang w:eastAsia="lv-LV"/>
        </w:rPr>
        <w:t>_________</w:t>
      </w:r>
      <w:r w:rsidRPr="006D6FFD">
        <w:rPr>
          <w:rFonts w:ascii="Arial" w:eastAsia="Times New Roman" w:hAnsi="Arial" w:cs="Arial"/>
          <w:b/>
          <w:lang w:eastAsia="lv-LV"/>
        </w:rPr>
        <w:t xml:space="preserve"> EUR </w:t>
      </w:r>
      <w:r w:rsidRPr="006D6FFD">
        <w:rPr>
          <w:rFonts w:ascii="Arial" w:eastAsia="Times New Roman" w:hAnsi="Arial" w:cs="Arial"/>
          <w:lang w:eastAsia="lv-LV"/>
        </w:rPr>
        <w:t xml:space="preserve">(________ ________ </w:t>
      </w:r>
      <w:r w:rsidRPr="006D6FFD">
        <w:rPr>
          <w:rFonts w:ascii="Arial" w:eastAsia="Times New Roman" w:hAnsi="Arial" w:cs="Arial"/>
          <w:i/>
          <w:lang w:eastAsia="lv-LV"/>
        </w:rPr>
        <w:t>euro</w:t>
      </w:r>
      <w:r w:rsidRPr="006D6FFD">
        <w:rPr>
          <w:rFonts w:ascii="Arial" w:eastAsia="Times New Roman" w:hAnsi="Arial" w:cs="Arial"/>
          <w:lang w:eastAsia="lv-LV"/>
        </w:rPr>
        <w:t>), 10 (desmit) dienu laikā pēc līguma spēkā stāšanās dienas</w:t>
      </w:r>
      <w:r>
        <w:rPr>
          <w:rFonts w:ascii="Arial" w:eastAsia="Times New Roman" w:hAnsi="Arial" w:cs="Arial"/>
          <w:lang w:eastAsia="lv-LV"/>
        </w:rPr>
        <w:t>;</w:t>
      </w:r>
    </w:p>
    <w:p w14:paraId="73A4DCAA" w14:textId="77777777" w:rsidR="000E15EF" w:rsidRPr="006D6FFD" w:rsidRDefault="00000000" w:rsidP="00AE5A8B">
      <w:pPr>
        <w:pStyle w:val="Sarakstarindkopa"/>
        <w:numPr>
          <w:ilvl w:val="2"/>
          <w:numId w:val="1"/>
        </w:numPr>
        <w:shd w:val="clear" w:color="auto" w:fill="FFFFFF"/>
        <w:spacing w:after="0" w:line="240" w:lineRule="auto"/>
        <w:ind w:left="1276" w:right="40" w:hanging="709"/>
        <w:jc w:val="both"/>
        <w:rPr>
          <w:rFonts w:ascii="Arial" w:eastAsia="Times New Roman" w:hAnsi="Arial" w:cs="Arial"/>
          <w:lang w:eastAsia="lv-LV"/>
        </w:rPr>
      </w:pPr>
      <w:r>
        <w:rPr>
          <w:rFonts w:ascii="Arial" w:eastAsia="Times New Roman" w:hAnsi="Arial" w:cs="Arial"/>
          <w:lang w:eastAsia="lv-LV"/>
        </w:rPr>
        <w:t xml:space="preserve">starpmaksājumu 40% (četrdesmit procentu) apmērā </w:t>
      </w:r>
      <w:r w:rsidRPr="006D6FFD">
        <w:rPr>
          <w:rFonts w:ascii="Arial" w:eastAsia="Times New Roman" w:hAnsi="Arial" w:cs="Arial"/>
          <w:lang w:eastAsia="lv-LV"/>
        </w:rPr>
        <w:t>10 (desmit) dienu laikā pēc tam, kad ir iesniegt</w:t>
      </w:r>
      <w:r>
        <w:rPr>
          <w:rFonts w:ascii="Arial" w:eastAsia="Times New Roman" w:hAnsi="Arial" w:cs="Arial"/>
          <w:lang w:eastAsia="lv-LV"/>
        </w:rPr>
        <w:t xml:space="preserve">s projekta darbības, rezultātu un finansējuma starpizpildes izlietojuma pārskats Līguma </w:t>
      </w:r>
      <w:r>
        <w:rPr>
          <w:rFonts w:ascii="Arial" w:eastAsia="Times New Roman" w:hAnsi="Arial" w:cs="Arial"/>
          <w:lang w:eastAsia="lv-LV"/>
        </w:rPr>
        <w:lastRenderedPageBreak/>
        <w:t>5.1.</w:t>
      </w:r>
      <w:r w:rsidR="00F4322B">
        <w:rPr>
          <w:rFonts w:ascii="Arial" w:eastAsia="Times New Roman" w:hAnsi="Arial" w:cs="Arial"/>
          <w:lang w:eastAsia="lv-LV"/>
        </w:rPr>
        <w:t>1.</w:t>
      </w:r>
      <w:r w:rsidR="000C56D8">
        <w:rPr>
          <w:rFonts w:ascii="Arial" w:eastAsia="Times New Roman" w:hAnsi="Arial" w:cs="Arial"/>
          <w:lang w:eastAsia="lv-LV"/>
        </w:rPr>
        <w:t> apakš</w:t>
      </w:r>
      <w:r>
        <w:rPr>
          <w:rFonts w:ascii="Arial" w:eastAsia="Times New Roman" w:hAnsi="Arial" w:cs="Arial"/>
          <w:lang w:eastAsia="lv-LV"/>
        </w:rPr>
        <w:t>punktā noteiktajā kārtībā un termiņā un ir</w:t>
      </w:r>
      <w:r w:rsidRPr="006D6FFD">
        <w:rPr>
          <w:rFonts w:ascii="Arial" w:eastAsia="Times New Roman" w:hAnsi="Arial" w:cs="Arial"/>
          <w:lang w:eastAsia="lv-LV"/>
        </w:rPr>
        <w:t xml:space="preserve"> abpusēji parakstīti </w:t>
      </w:r>
      <w:r>
        <w:rPr>
          <w:rFonts w:ascii="Arial" w:eastAsia="Times New Roman" w:hAnsi="Arial" w:cs="Arial"/>
          <w:lang w:eastAsia="lv-LV"/>
        </w:rPr>
        <w:t xml:space="preserve">pieņemšanas </w:t>
      </w:r>
      <w:r w:rsidR="000C56D8">
        <w:rPr>
          <w:rFonts w:ascii="Arial" w:eastAsia="Times New Roman" w:hAnsi="Arial" w:cs="Arial"/>
          <w:lang w:eastAsia="lv-LV"/>
        </w:rPr>
        <w:t>un</w:t>
      </w:r>
      <w:r>
        <w:rPr>
          <w:rFonts w:ascii="Arial" w:eastAsia="Times New Roman" w:hAnsi="Arial" w:cs="Arial"/>
          <w:lang w:eastAsia="lv-LV"/>
        </w:rPr>
        <w:t xml:space="preserve"> nodošanas akts par projekta starpizpildi;</w:t>
      </w:r>
    </w:p>
    <w:p w14:paraId="16B25FE5" w14:textId="77777777" w:rsidR="00352ADE" w:rsidRPr="006D6FFD" w:rsidRDefault="00000000" w:rsidP="00AE5A8B">
      <w:pPr>
        <w:pStyle w:val="Sarakstarindkopa"/>
        <w:numPr>
          <w:ilvl w:val="2"/>
          <w:numId w:val="1"/>
        </w:numPr>
        <w:shd w:val="clear" w:color="auto" w:fill="FFFFFF"/>
        <w:spacing w:after="0" w:line="240" w:lineRule="auto"/>
        <w:ind w:left="1276" w:right="42" w:hanging="709"/>
        <w:jc w:val="both"/>
        <w:rPr>
          <w:rFonts w:ascii="Arial" w:eastAsia="Times New Roman" w:hAnsi="Arial" w:cs="Arial"/>
          <w:lang w:eastAsia="lv-LV"/>
        </w:rPr>
      </w:pPr>
      <w:r w:rsidRPr="006D6FFD">
        <w:rPr>
          <w:rFonts w:ascii="Arial" w:eastAsia="Times New Roman" w:hAnsi="Arial" w:cs="Arial"/>
          <w:lang w:eastAsia="lv-LV"/>
        </w:rPr>
        <w:t>Gala maksājums 10% (desmit procentu) apmērā no līguma 2.1.</w:t>
      </w:r>
      <w:r w:rsidR="00AE5A8B">
        <w:rPr>
          <w:rFonts w:ascii="Arial" w:eastAsia="Times New Roman" w:hAnsi="Arial" w:cs="Arial"/>
          <w:lang w:eastAsia="lv-LV"/>
        </w:rPr>
        <w:t> </w:t>
      </w:r>
      <w:r w:rsidRPr="006D6FFD">
        <w:rPr>
          <w:rFonts w:ascii="Arial" w:eastAsia="Times New Roman" w:hAnsi="Arial" w:cs="Arial"/>
          <w:lang w:eastAsia="lv-LV"/>
        </w:rPr>
        <w:t xml:space="preserve">punktā minētās summas, kas ir </w:t>
      </w:r>
      <w:r w:rsidRPr="006D6FFD">
        <w:rPr>
          <w:rFonts w:ascii="Arial" w:eastAsia="Times New Roman" w:hAnsi="Arial" w:cs="Arial"/>
          <w:b/>
          <w:bCs/>
          <w:lang w:eastAsia="lv-LV"/>
        </w:rPr>
        <w:t>_____</w:t>
      </w:r>
      <w:r w:rsidRPr="006D6FFD">
        <w:rPr>
          <w:rFonts w:ascii="Arial" w:eastAsia="Times New Roman" w:hAnsi="Arial" w:cs="Arial"/>
          <w:b/>
          <w:lang w:eastAsia="lv-LV"/>
        </w:rPr>
        <w:t xml:space="preserve"> EUR </w:t>
      </w:r>
      <w:r w:rsidRPr="006D6FFD">
        <w:rPr>
          <w:rFonts w:ascii="Arial" w:eastAsia="Times New Roman" w:hAnsi="Arial" w:cs="Arial"/>
          <w:lang w:eastAsia="lv-LV"/>
        </w:rPr>
        <w:t xml:space="preserve">(_________ </w:t>
      </w:r>
      <w:r w:rsidRPr="006D6FFD">
        <w:rPr>
          <w:rFonts w:ascii="Arial" w:eastAsia="Times New Roman" w:hAnsi="Arial" w:cs="Arial"/>
          <w:i/>
          <w:lang w:eastAsia="lv-LV"/>
        </w:rPr>
        <w:t>euro</w:t>
      </w:r>
      <w:r w:rsidRPr="006D6FFD">
        <w:rPr>
          <w:rFonts w:ascii="Arial" w:eastAsia="Times New Roman" w:hAnsi="Arial" w:cs="Arial"/>
          <w:lang w:eastAsia="lv-LV"/>
        </w:rPr>
        <w:t>), 10 (desmit) dienu laikā pēc tam, kad ir iesniegt</w:t>
      </w:r>
      <w:r w:rsidR="00EC7560">
        <w:rPr>
          <w:rFonts w:ascii="Arial" w:eastAsia="Times New Roman" w:hAnsi="Arial" w:cs="Arial"/>
          <w:lang w:eastAsia="lv-LV"/>
        </w:rPr>
        <w:t>s projekta darbības, rezultātu un finansējuma izlietojuma pārskats Līguma 5.1.</w:t>
      </w:r>
      <w:r w:rsidR="00F4322B">
        <w:rPr>
          <w:rFonts w:ascii="Arial" w:eastAsia="Times New Roman" w:hAnsi="Arial" w:cs="Arial"/>
          <w:lang w:eastAsia="lv-LV"/>
        </w:rPr>
        <w:t>2.</w:t>
      </w:r>
      <w:r w:rsidR="00EC7560">
        <w:rPr>
          <w:rFonts w:ascii="Arial" w:eastAsia="Times New Roman" w:hAnsi="Arial" w:cs="Arial"/>
          <w:lang w:eastAsia="lv-LV"/>
        </w:rPr>
        <w:t xml:space="preserve"> </w:t>
      </w:r>
      <w:r w:rsidR="000C56D8">
        <w:rPr>
          <w:rFonts w:ascii="Arial" w:eastAsia="Times New Roman" w:hAnsi="Arial" w:cs="Arial"/>
          <w:lang w:eastAsia="lv-LV"/>
        </w:rPr>
        <w:t>apakš</w:t>
      </w:r>
      <w:r w:rsidR="00EC7560">
        <w:rPr>
          <w:rFonts w:ascii="Arial" w:eastAsia="Times New Roman" w:hAnsi="Arial" w:cs="Arial"/>
          <w:lang w:eastAsia="lv-LV"/>
        </w:rPr>
        <w:t>punktā noteiktajā kārtībā un ir</w:t>
      </w:r>
      <w:r w:rsidRPr="006D6FFD">
        <w:rPr>
          <w:rFonts w:ascii="Arial" w:eastAsia="Times New Roman" w:hAnsi="Arial" w:cs="Arial"/>
          <w:lang w:eastAsia="lv-LV"/>
        </w:rPr>
        <w:t xml:space="preserve"> abpusēji parakstīt</w:t>
      </w:r>
      <w:r w:rsidR="00F4322B">
        <w:rPr>
          <w:rFonts w:ascii="Arial" w:eastAsia="Times New Roman" w:hAnsi="Arial" w:cs="Arial"/>
          <w:lang w:eastAsia="lv-LV"/>
        </w:rPr>
        <w:t xml:space="preserve">s </w:t>
      </w:r>
      <w:r w:rsidR="00EC7560">
        <w:rPr>
          <w:rFonts w:ascii="Arial" w:eastAsia="Times New Roman" w:hAnsi="Arial" w:cs="Arial"/>
          <w:lang w:eastAsia="lv-LV"/>
        </w:rPr>
        <w:t xml:space="preserve">pieņemšanas </w:t>
      </w:r>
      <w:r w:rsidR="000C56D8">
        <w:rPr>
          <w:rFonts w:ascii="Arial" w:eastAsia="Times New Roman" w:hAnsi="Arial" w:cs="Arial"/>
          <w:lang w:eastAsia="lv-LV"/>
        </w:rPr>
        <w:t>un</w:t>
      </w:r>
      <w:r w:rsidR="00EC7560">
        <w:rPr>
          <w:rFonts w:ascii="Arial" w:eastAsia="Times New Roman" w:hAnsi="Arial" w:cs="Arial"/>
          <w:lang w:eastAsia="lv-LV"/>
        </w:rPr>
        <w:t xml:space="preserve"> nodošanas akts par projekta izpildi.</w:t>
      </w:r>
    </w:p>
    <w:p w14:paraId="54158AAA" w14:textId="77777777" w:rsidR="00352ADE" w:rsidRPr="006D6FFD" w:rsidRDefault="00000000" w:rsidP="006D6FFD">
      <w:pPr>
        <w:pStyle w:val="Sarakstarindkopa"/>
        <w:numPr>
          <w:ilvl w:val="1"/>
          <w:numId w:val="1"/>
        </w:numPr>
        <w:shd w:val="clear" w:color="auto" w:fill="FFFFFF"/>
        <w:spacing w:after="0" w:line="240" w:lineRule="auto"/>
        <w:ind w:left="567" w:right="42" w:hanging="546"/>
        <w:jc w:val="both"/>
        <w:rPr>
          <w:rFonts w:ascii="Arial" w:eastAsia="Times New Roman" w:hAnsi="Arial" w:cs="Arial"/>
          <w:lang w:eastAsia="lv-LV"/>
        </w:rPr>
      </w:pPr>
      <w:r w:rsidRPr="006D6FFD">
        <w:rPr>
          <w:rFonts w:ascii="Arial" w:eastAsia="Times New Roman" w:hAnsi="Arial" w:cs="Arial"/>
          <w:lang w:eastAsia="lv-LV"/>
        </w:rPr>
        <w:t xml:space="preserve">Pašvaldībai ir tiesības pieprasīt projekta īstenotājam </w:t>
      </w:r>
      <w:r w:rsidR="00EC7560">
        <w:rPr>
          <w:rFonts w:ascii="Arial" w:eastAsia="Times New Roman" w:hAnsi="Arial" w:cs="Arial"/>
          <w:lang w:eastAsia="lv-LV"/>
        </w:rPr>
        <w:t>atmaksāt</w:t>
      </w:r>
      <w:r w:rsidRPr="006D6FFD">
        <w:rPr>
          <w:rFonts w:ascii="Arial" w:eastAsia="Times New Roman" w:hAnsi="Arial" w:cs="Arial"/>
          <w:lang w:eastAsia="lv-LV"/>
        </w:rPr>
        <w:t xml:space="preserve"> izmaksāto līdzfinansējumu vai tā daļu, un</w:t>
      </w:r>
      <w:r w:rsidRPr="006D6FFD">
        <w:rPr>
          <w:rFonts w:ascii="Arial" w:hAnsi="Arial" w:cs="Arial"/>
        </w:rPr>
        <w:t xml:space="preserve"> </w:t>
      </w:r>
      <w:r w:rsidRPr="006D6FFD">
        <w:rPr>
          <w:rFonts w:ascii="Arial" w:eastAsia="Times New Roman" w:hAnsi="Arial" w:cs="Arial"/>
          <w:lang w:eastAsia="lv-LV"/>
        </w:rPr>
        <w:t>projekta īstenotājam ir pienākums 20 (divdesmit) dienu laikā no pašvaldības pieprasījuma saņemšanas dienas atmaksāt visu pašvaldības pieprasīto summu projekta īstenošanas gaitā, ja konstatēts, ka:</w:t>
      </w:r>
    </w:p>
    <w:p w14:paraId="5975779E"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līdzfinansējums ir piešķirts uz nepatiesu vai nepilnīgu datu pamata;</w:t>
      </w:r>
    </w:p>
    <w:p w14:paraId="0A7ADCC4"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projekta īstenotājs neievēro vai nepienācīgi pilda līguma noteikumus;</w:t>
      </w:r>
    </w:p>
    <w:p w14:paraId="2674020D"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ir mainījušies apstākļi, kas bijuši lēmuma par līdzfinansējuma piešķiršanu pamatā;</w:t>
      </w:r>
    </w:p>
    <w:p w14:paraId="4B7F8510"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 xml:space="preserve">projekta īstenotāja atskaitēs sniegtais saņemtā atbalsta izlietojums nav attiecināms  </w:t>
      </w:r>
      <w:r w:rsidR="00EC7560">
        <w:rPr>
          <w:rFonts w:ascii="Arial" w:eastAsia="Times New Roman" w:hAnsi="Arial" w:cs="Arial"/>
          <w:lang w:eastAsia="lv-LV"/>
        </w:rPr>
        <w:t xml:space="preserve">projekta </w:t>
      </w:r>
      <w:r w:rsidRPr="006D6FFD">
        <w:rPr>
          <w:rFonts w:ascii="Arial" w:eastAsia="Times New Roman" w:hAnsi="Arial" w:cs="Arial"/>
          <w:lang w:eastAsia="lv-LV"/>
        </w:rPr>
        <w:t xml:space="preserve">pieteikumā </w:t>
      </w:r>
      <w:r w:rsidR="00EC7560">
        <w:rPr>
          <w:rFonts w:ascii="Arial" w:eastAsia="Times New Roman" w:hAnsi="Arial" w:cs="Arial"/>
          <w:lang w:eastAsia="lv-LV"/>
        </w:rPr>
        <w:t>apstiprinātajam saturam</w:t>
      </w:r>
      <w:r w:rsidRPr="006D6FFD">
        <w:rPr>
          <w:rFonts w:ascii="Arial" w:eastAsia="Times New Roman" w:hAnsi="Arial" w:cs="Arial"/>
          <w:lang w:eastAsia="lv-LV"/>
        </w:rPr>
        <w:t>;</w:t>
      </w:r>
    </w:p>
    <w:p w14:paraId="76209691"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 xml:space="preserve">projekta īstenotājs nav ievērojis līdzfinansējuma </w:t>
      </w:r>
      <w:r w:rsidR="00EC7560">
        <w:rPr>
          <w:rFonts w:ascii="Arial" w:eastAsia="Times New Roman" w:hAnsi="Arial" w:cs="Arial"/>
          <w:lang w:eastAsia="lv-LV"/>
        </w:rPr>
        <w:t>Noteikumos</w:t>
      </w:r>
      <w:r w:rsidRPr="006D6FFD">
        <w:rPr>
          <w:rFonts w:ascii="Arial" w:eastAsia="Times New Roman" w:hAnsi="Arial" w:cs="Arial"/>
          <w:lang w:eastAsia="lv-LV"/>
        </w:rPr>
        <w:t>, līgumā vai pašvaldības lēmumos, kas saistīti ar līdzfinansējuma piešķiršanu, noteiktās prasības vai nosacījumus;</w:t>
      </w:r>
    </w:p>
    <w:p w14:paraId="5B3D3E1F"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projekta īstenotājs izslēgts no Sociālo pakalpojumu sniedzēju reģistra;</w:t>
      </w:r>
    </w:p>
    <w:p w14:paraId="5785186E" w14:textId="77777777" w:rsidR="00352ADE" w:rsidRPr="006D6FFD" w:rsidRDefault="00000000" w:rsidP="00EC7560">
      <w:pPr>
        <w:pStyle w:val="Sarakstarindkopa"/>
        <w:numPr>
          <w:ilvl w:val="2"/>
          <w:numId w:val="1"/>
        </w:numPr>
        <w:shd w:val="clear" w:color="auto" w:fill="FFFFFF"/>
        <w:spacing w:after="0" w:line="240" w:lineRule="auto"/>
        <w:ind w:left="1276" w:right="42" w:hanging="708"/>
        <w:jc w:val="both"/>
        <w:rPr>
          <w:rFonts w:ascii="Arial" w:eastAsia="Times New Roman" w:hAnsi="Arial" w:cs="Arial"/>
          <w:lang w:eastAsia="lv-LV"/>
        </w:rPr>
      </w:pPr>
      <w:r w:rsidRPr="006D6FFD">
        <w:rPr>
          <w:rFonts w:ascii="Arial" w:eastAsia="Times New Roman" w:hAnsi="Arial" w:cs="Arial"/>
          <w:lang w:eastAsia="lv-LV"/>
        </w:rPr>
        <w:t>netiek ievēroti līgumā minētie atskaišu iesniegšanas termiņi.</w:t>
      </w:r>
    </w:p>
    <w:p w14:paraId="280726C1" w14:textId="77777777" w:rsidR="00352ADE" w:rsidRPr="006D6FFD" w:rsidRDefault="00000000" w:rsidP="006D6FFD">
      <w:pPr>
        <w:pStyle w:val="Sarakstarindkopa"/>
        <w:numPr>
          <w:ilvl w:val="1"/>
          <w:numId w:val="1"/>
        </w:numPr>
        <w:shd w:val="clear" w:color="auto" w:fill="FFFFFF"/>
        <w:spacing w:after="0" w:line="240" w:lineRule="auto"/>
        <w:ind w:left="567" w:right="42" w:hanging="546"/>
        <w:jc w:val="both"/>
        <w:rPr>
          <w:rFonts w:ascii="Arial" w:eastAsia="Times New Roman" w:hAnsi="Arial" w:cs="Arial"/>
          <w:lang w:eastAsia="lv-LV"/>
        </w:rPr>
      </w:pPr>
      <w:r w:rsidRPr="006D6FFD">
        <w:rPr>
          <w:rFonts w:ascii="Arial" w:eastAsia="Times New Roman" w:hAnsi="Arial" w:cs="Arial"/>
          <w:lang w:eastAsia="lv-LV"/>
        </w:rPr>
        <w:t>Visus projekta īstenošanas laikā konstatētos neatbilstošos izdevumus vai sadārdzinājuma izmaksas projekta īstenotājs sedz no saviem līdzekļiem.</w:t>
      </w:r>
    </w:p>
    <w:p w14:paraId="35667814" w14:textId="77777777" w:rsidR="00352ADE" w:rsidRPr="006D6FFD" w:rsidRDefault="00000000" w:rsidP="006D6FFD">
      <w:pPr>
        <w:pStyle w:val="Sarakstarindkopa"/>
        <w:numPr>
          <w:ilvl w:val="1"/>
          <w:numId w:val="1"/>
        </w:numPr>
        <w:shd w:val="clear" w:color="auto" w:fill="FFFFFF"/>
        <w:spacing w:after="0" w:line="240" w:lineRule="auto"/>
        <w:ind w:left="567" w:right="42" w:hanging="546"/>
        <w:jc w:val="both"/>
        <w:rPr>
          <w:rFonts w:ascii="Arial" w:eastAsia="Times New Roman" w:hAnsi="Arial" w:cs="Arial"/>
          <w:lang w:eastAsia="lv-LV"/>
        </w:rPr>
      </w:pPr>
      <w:r w:rsidRPr="006D6FFD">
        <w:rPr>
          <w:rFonts w:ascii="Arial" w:eastAsia="Times New Roman" w:hAnsi="Arial" w:cs="Arial"/>
          <w:lang w:eastAsia="lv-LV"/>
        </w:rPr>
        <w:t xml:space="preserve">Projekta īstenotājam ir pienākums </w:t>
      </w:r>
      <w:r w:rsidR="000E15EF">
        <w:rPr>
          <w:rFonts w:ascii="Arial" w:eastAsia="Times New Roman" w:hAnsi="Arial" w:cs="Arial"/>
          <w:lang w:eastAsia="lv-LV"/>
        </w:rPr>
        <w:t>atmaksāt</w:t>
      </w:r>
      <w:r w:rsidRPr="006D6FFD">
        <w:rPr>
          <w:rFonts w:ascii="Arial" w:eastAsia="Times New Roman" w:hAnsi="Arial" w:cs="Arial"/>
          <w:lang w:eastAsia="lv-LV"/>
        </w:rPr>
        <w:t xml:space="preserve"> pašvaldībai neizlietoto līdzfinansējuma daļu:</w:t>
      </w:r>
    </w:p>
    <w:p w14:paraId="3719796C" w14:textId="77777777" w:rsidR="00352ADE" w:rsidRPr="006D6FFD" w:rsidRDefault="00000000" w:rsidP="000E15EF">
      <w:pPr>
        <w:pStyle w:val="Sarakstarindkopa"/>
        <w:numPr>
          <w:ilvl w:val="2"/>
          <w:numId w:val="1"/>
        </w:numPr>
        <w:ind w:left="1276" w:hanging="709"/>
        <w:rPr>
          <w:rFonts w:ascii="Arial" w:eastAsia="Times New Roman" w:hAnsi="Arial" w:cs="Arial"/>
          <w:lang w:eastAsia="lv-LV"/>
        </w:rPr>
      </w:pPr>
      <w:r w:rsidRPr="006D6FFD">
        <w:rPr>
          <w:rFonts w:ascii="Arial" w:eastAsia="Times New Roman" w:hAnsi="Arial" w:cs="Arial"/>
          <w:lang w:eastAsia="lv-LV"/>
        </w:rPr>
        <w:t>ja nav iesniegti attaisnojuma dokumenti par piešķirto līdzfinansējumu;</w:t>
      </w:r>
    </w:p>
    <w:p w14:paraId="6753FC20" w14:textId="77777777" w:rsidR="00352ADE" w:rsidRPr="006D6FFD" w:rsidRDefault="00000000" w:rsidP="000E15EF">
      <w:pPr>
        <w:pStyle w:val="Sarakstarindkopa"/>
        <w:numPr>
          <w:ilvl w:val="2"/>
          <w:numId w:val="1"/>
        </w:numPr>
        <w:shd w:val="clear" w:color="auto" w:fill="FFFFFF"/>
        <w:spacing w:after="0" w:line="240" w:lineRule="auto"/>
        <w:ind w:left="1276" w:right="42" w:hanging="709"/>
        <w:jc w:val="both"/>
        <w:rPr>
          <w:rFonts w:ascii="Arial" w:eastAsia="Times New Roman" w:hAnsi="Arial" w:cs="Arial"/>
          <w:lang w:eastAsia="lv-LV"/>
        </w:rPr>
      </w:pPr>
      <w:r w:rsidRPr="006D6FFD">
        <w:rPr>
          <w:rFonts w:ascii="Arial" w:eastAsia="Times New Roman" w:hAnsi="Arial" w:cs="Arial"/>
          <w:lang w:eastAsia="lv-LV"/>
        </w:rPr>
        <w:t>ja līdzfinansējums nav izlietots pilnā apmērā sakarā ar to, ka projekta aktivitātes nav tikušas rīkotas tādā apmērā, kā paredzēts projekta pieteikumā.</w:t>
      </w:r>
    </w:p>
    <w:p w14:paraId="1BFC33F0" w14:textId="77777777" w:rsidR="00352ADE" w:rsidRPr="006D6FFD" w:rsidRDefault="00352ADE" w:rsidP="00352ADE">
      <w:pPr>
        <w:pStyle w:val="Sarakstarindkopa"/>
        <w:shd w:val="clear" w:color="auto" w:fill="FFFFFF"/>
        <w:spacing w:after="0" w:line="240" w:lineRule="auto"/>
        <w:ind w:left="709" w:right="42"/>
        <w:jc w:val="both"/>
        <w:rPr>
          <w:rFonts w:ascii="Arial" w:eastAsia="Times New Roman" w:hAnsi="Arial" w:cs="Arial"/>
          <w:lang w:eastAsia="lv-LV"/>
        </w:rPr>
      </w:pPr>
    </w:p>
    <w:p w14:paraId="35614FA3" w14:textId="77777777" w:rsidR="00352ADE" w:rsidRPr="006D6FFD" w:rsidRDefault="00000000" w:rsidP="00352ADE">
      <w:pPr>
        <w:pStyle w:val="Sarakstarindkopa"/>
        <w:numPr>
          <w:ilvl w:val="0"/>
          <w:numId w:val="1"/>
        </w:numPr>
        <w:shd w:val="clear" w:color="auto" w:fill="FFFFFF" w:themeFill="background1"/>
        <w:spacing w:after="0" w:line="240" w:lineRule="auto"/>
        <w:jc w:val="center"/>
        <w:rPr>
          <w:rFonts w:ascii="Arial" w:eastAsia="Times New Roman" w:hAnsi="Arial" w:cs="Arial"/>
          <w:lang w:eastAsia="lv-LV"/>
        </w:rPr>
      </w:pPr>
      <w:r w:rsidRPr="006D6FFD">
        <w:rPr>
          <w:rFonts w:ascii="Arial" w:eastAsia="Times New Roman" w:hAnsi="Arial" w:cs="Arial"/>
          <w:b/>
          <w:bCs/>
          <w:lang w:eastAsia="lv-LV"/>
        </w:rPr>
        <w:t>FIZISKO PERSONU DATU APSTRĀDE</w:t>
      </w:r>
    </w:p>
    <w:p w14:paraId="7138E4B2" w14:textId="77777777" w:rsidR="006D6FFD"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 xml:space="preserve">Izpildot līgumu, puses apņemas ievērot Eiropas Parlamenta un Padomes regulas (ES) 2016/679 par fizisku personu aizsardzību attiecībā uz personas datu apstrādi un šādu datu brīvu apriti un ar ko atceļ Direktīvu 95/46/EK (Vispārīgā datu aizsardzības regula) (turpmāk </w:t>
      </w:r>
      <w:r w:rsidR="000C56D8">
        <w:rPr>
          <w:rFonts w:ascii="Arial" w:eastAsia="Times New Roman" w:hAnsi="Arial" w:cs="Arial"/>
          <w:lang w:eastAsia="lv-LV"/>
        </w:rPr>
        <w:t>–</w:t>
      </w:r>
      <w:r w:rsidRPr="006D6FFD">
        <w:rPr>
          <w:rFonts w:ascii="Arial" w:eastAsia="Times New Roman" w:hAnsi="Arial" w:cs="Arial"/>
          <w:lang w:eastAsia="lv-LV"/>
        </w:rPr>
        <w:t xml:space="preserve"> Vispārīgā datu aizsardzības regula) prasības.</w:t>
      </w:r>
    </w:p>
    <w:p w14:paraId="2EAA819E" w14:textId="77777777" w:rsidR="00352ADE" w:rsidRPr="00AE5A8B" w:rsidRDefault="00000000" w:rsidP="00AE5A8B">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Attiecībā uz līguma 4.1.</w:t>
      </w:r>
      <w:r w:rsidR="00DC17A3" w:rsidRPr="006D6FFD">
        <w:rPr>
          <w:rFonts w:ascii="Arial" w:eastAsia="Times New Roman" w:hAnsi="Arial" w:cs="Arial"/>
          <w:lang w:eastAsia="lv-LV"/>
        </w:rPr>
        <w:t>1</w:t>
      </w:r>
      <w:r w:rsidR="00DC17A3">
        <w:rPr>
          <w:rFonts w:ascii="Arial" w:eastAsia="Times New Roman" w:hAnsi="Arial" w:cs="Arial"/>
          <w:lang w:eastAsia="lv-LV"/>
        </w:rPr>
        <w:t>5</w:t>
      </w:r>
      <w:r w:rsidRPr="006D6FFD">
        <w:rPr>
          <w:rFonts w:ascii="Arial" w:eastAsia="Times New Roman" w:hAnsi="Arial" w:cs="Arial"/>
          <w:lang w:eastAsia="lv-LV"/>
        </w:rPr>
        <w:t xml:space="preserve">. </w:t>
      </w:r>
      <w:r w:rsidR="00AE5A8B">
        <w:rPr>
          <w:rFonts w:ascii="Arial" w:eastAsia="Times New Roman" w:hAnsi="Arial" w:cs="Arial"/>
          <w:lang w:eastAsia="lv-LV"/>
        </w:rPr>
        <w:t xml:space="preserve">apakšpunktā minētās </w:t>
      </w:r>
      <w:r w:rsidRPr="00AE5A8B">
        <w:rPr>
          <w:rFonts w:ascii="Arial" w:eastAsia="Times New Roman" w:hAnsi="Arial" w:cs="Arial"/>
          <w:lang w:eastAsia="lv-LV"/>
        </w:rPr>
        <w:t>veidlapas iegūšanu projekta īstenotājs ir uzskatāms par personas datu apstrādātāju Vispārīgās datu aizsardzības regulas izpratnē un pašvaldība ir uzskatāma par pārzini.</w:t>
      </w:r>
    </w:p>
    <w:p w14:paraId="5E3B551A"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Nolūks personas datu apstrādei ir projekta dalībnieku kontaktinformācijas iegūšana, lai veiktu pašvaldības finansēto pasākumu finanšu līdzekļu izlietojuma pārbaudi un kontroli.</w:t>
      </w:r>
    </w:p>
    <w:p w14:paraId="253CA3F5" w14:textId="77777777" w:rsidR="00352ADE" w:rsidRPr="006D6FFD" w:rsidRDefault="00000000" w:rsidP="000E15EF">
      <w:pPr>
        <w:pStyle w:val="Sarakstarindkopa"/>
        <w:numPr>
          <w:ilvl w:val="1"/>
          <w:numId w:val="1"/>
        </w:numPr>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Tiek apstrādāti šādi personas dati (vai personas datu kategorijas), lai iegūtu projekta dalībnieku informāciju: vārds, uzvārds, telefona numurs.</w:t>
      </w:r>
    </w:p>
    <w:p w14:paraId="226ABBDB"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Tiek apstrādāti personas dati par šādām datu subjektu kategorijām: projekta dalībnieki.</w:t>
      </w:r>
    </w:p>
    <w:p w14:paraId="73B58FD4"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Izpildītājs apņemas personas datu apstrādi veikt tikai pašvaldības uzdevumā un saskaņā ar līguma 4.1.</w:t>
      </w:r>
      <w:r w:rsidR="00DC17A3" w:rsidRPr="006D6FFD">
        <w:rPr>
          <w:rFonts w:ascii="Arial" w:eastAsia="Times New Roman" w:hAnsi="Arial" w:cs="Arial"/>
          <w:lang w:eastAsia="lv-LV"/>
        </w:rPr>
        <w:t>1</w:t>
      </w:r>
      <w:r w:rsidR="00DC17A3">
        <w:rPr>
          <w:rFonts w:ascii="Arial" w:eastAsia="Times New Roman" w:hAnsi="Arial" w:cs="Arial"/>
          <w:lang w:eastAsia="lv-LV"/>
        </w:rPr>
        <w:t>5</w:t>
      </w:r>
      <w:r w:rsidRPr="006D6FFD">
        <w:rPr>
          <w:rFonts w:ascii="Arial" w:eastAsia="Times New Roman" w:hAnsi="Arial" w:cs="Arial"/>
          <w:lang w:eastAsia="lv-LV"/>
        </w:rPr>
        <w:t xml:space="preserve">. </w:t>
      </w:r>
      <w:r w:rsidR="00AE5A8B">
        <w:rPr>
          <w:rFonts w:ascii="Arial" w:eastAsia="Times New Roman" w:hAnsi="Arial" w:cs="Arial"/>
          <w:lang w:eastAsia="lv-LV"/>
        </w:rPr>
        <w:t>apakš</w:t>
      </w:r>
      <w:r w:rsidRPr="006D6FFD">
        <w:rPr>
          <w:rFonts w:ascii="Arial" w:eastAsia="Times New Roman" w:hAnsi="Arial" w:cs="Arial"/>
          <w:lang w:eastAsia="lv-LV"/>
        </w:rPr>
        <w:t>punkta nosacījumiem.</w:t>
      </w:r>
    </w:p>
    <w:p w14:paraId="175BBEF7"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Projekta īstenotājs, līguma izpildes rezultātā iegūtos personas datus nedrīkst  patvaļīgi pārveidot, publicēt, piedalīties to nodošanā vai pārdošanā un reproducēt kopumā vai daļēji. Projekta īstenotājam aizliegts iegūtos personas datus izmantot komerciāliem un reklāmas nolūkiem.</w:t>
      </w:r>
    </w:p>
    <w:p w14:paraId="35B9C274"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lastRenderedPageBreak/>
        <w:t>Pašvaldība un projekta īstenotājs īsteno atbilstīgus tehniskus un organizatoriskus pasākumus, lai nodrošinātu tādu drošības līmeni, kas atbilst riskam.</w:t>
      </w:r>
    </w:p>
    <w:p w14:paraId="3265A2E0" w14:textId="77777777" w:rsidR="00352ADE" w:rsidRPr="006D6FFD" w:rsidRDefault="00000000" w:rsidP="000E15EF">
      <w:pPr>
        <w:pStyle w:val="Sarakstarindkopa"/>
        <w:numPr>
          <w:ilvl w:val="1"/>
          <w:numId w:val="1"/>
        </w:numPr>
        <w:shd w:val="clear" w:color="auto" w:fill="FFFFFF" w:themeFill="background1"/>
        <w:spacing w:after="0" w:line="240" w:lineRule="auto"/>
        <w:ind w:left="567" w:hanging="544"/>
        <w:jc w:val="both"/>
        <w:rPr>
          <w:rFonts w:ascii="Arial" w:eastAsia="Times New Roman" w:hAnsi="Arial" w:cs="Arial"/>
          <w:lang w:eastAsia="lv-LV"/>
        </w:rPr>
      </w:pPr>
      <w:r w:rsidRPr="006D6FFD">
        <w:rPr>
          <w:rFonts w:ascii="Arial" w:eastAsia="Times New Roman" w:hAnsi="Arial" w:cs="Arial"/>
          <w:lang w:eastAsia="lv-LV"/>
        </w:rPr>
        <w:t>Projekta īstenotājs nodrošina, ka projekta īstenotāja darbinieki, kuri ir iesaistīti datu apstrādē, ir apņēmušies ievērot fizisko personu datu aizsardzības regulējošos normatīvos aktus.</w:t>
      </w:r>
    </w:p>
    <w:p w14:paraId="002630D6"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Projekta īstenotājs apņemas ziņot pašvaldībai, ja līguma izpildes gaitā ir noticis personu datu aizsardzības pārkāpums 24 stundu laikā pēc pārkāpuma konstatēšanas brīža.</w:t>
      </w:r>
    </w:p>
    <w:p w14:paraId="542C43D4"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Projekta īstenotājs pēc pieprasījuma apņemas sniegt pašvaldībai visu informāciju par veikto personas datu apstrādi, kas tiek veikta šā līguma 4.1.</w:t>
      </w:r>
      <w:r w:rsidR="00DC17A3" w:rsidRPr="006D6FFD">
        <w:rPr>
          <w:rFonts w:ascii="Arial" w:eastAsia="Times New Roman" w:hAnsi="Arial" w:cs="Arial"/>
          <w:lang w:eastAsia="lv-LV"/>
        </w:rPr>
        <w:t>1</w:t>
      </w:r>
      <w:r w:rsidR="00DC17A3">
        <w:rPr>
          <w:rFonts w:ascii="Arial" w:eastAsia="Times New Roman" w:hAnsi="Arial" w:cs="Arial"/>
          <w:lang w:eastAsia="lv-LV"/>
        </w:rPr>
        <w:t>5</w:t>
      </w:r>
      <w:r w:rsidRPr="006D6FFD">
        <w:rPr>
          <w:rFonts w:ascii="Arial" w:eastAsia="Times New Roman" w:hAnsi="Arial" w:cs="Arial"/>
          <w:lang w:eastAsia="lv-LV"/>
        </w:rPr>
        <w:t>.</w:t>
      </w:r>
      <w:r w:rsidR="00AE5A8B">
        <w:rPr>
          <w:rFonts w:ascii="Arial" w:eastAsia="Times New Roman" w:hAnsi="Arial" w:cs="Arial"/>
          <w:lang w:eastAsia="lv-LV"/>
        </w:rPr>
        <w:t> apakš</w:t>
      </w:r>
      <w:r w:rsidRPr="006D6FFD">
        <w:rPr>
          <w:rFonts w:ascii="Arial" w:eastAsia="Times New Roman" w:hAnsi="Arial" w:cs="Arial"/>
          <w:lang w:eastAsia="lv-LV"/>
        </w:rPr>
        <w:t>punkta izpildes ietvaros.</w:t>
      </w:r>
    </w:p>
    <w:p w14:paraId="4132FDCC"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Projekta īstenotājs apliecina, ka personas datus neapstrādās bez pašvaldības norādījumiem, izņemot, ja minētajai personai tas jādara saskaņā ar tiesību aktiem. Gadījumā, ja projekta īstenotājs apstrādā personas datus, neievērojot pašvaldības norādījumus, tad tas kļūst par pārzini Vispārīgās datu aizsardzības regulas izpratnē un atbild par visām no tā izrietošajām sekām.</w:t>
      </w:r>
    </w:p>
    <w:p w14:paraId="5C3F64E8"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Projekta īstenotājs, piesaistot apakšuzņēmējus līguma izpildē, nodrošina, ka tie ievēro atbilstošas personas datu aizsardzības un apstrādes drošības prasības atbilstoši šim līgumam. Projekta īstenotājs veicot līgumā noteikto personas datu apstrādi nedrīkst piesaistīt apakšuzņēmējus, kas neatrodas Eiropas Savienības vai Eiropas Ekonomiskās zonas valstī.</w:t>
      </w:r>
    </w:p>
    <w:p w14:paraId="070F0468"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Ja līguma izpildes laikā projekta īstenotājs iegūtos projekta dalībnieku datus paredz pašvaldībai nodot elektroniskā veidā, tad tas jānodrošina šifrētā veidā vai aizsargājot ar paroli.</w:t>
      </w:r>
    </w:p>
    <w:p w14:paraId="6628C160"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Pēc pilnīgas līguma izpildes projekta īstenotājs neatgriezeniski iznīcina visus līguma 4.1.</w:t>
      </w:r>
      <w:r w:rsidR="00DC17A3" w:rsidRPr="006D6FFD">
        <w:rPr>
          <w:rFonts w:ascii="Arial" w:eastAsia="Times New Roman" w:hAnsi="Arial" w:cs="Arial"/>
          <w:lang w:eastAsia="lv-LV"/>
        </w:rPr>
        <w:t>1</w:t>
      </w:r>
      <w:r w:rsidR="00DC17A3">
        <w:rPr>
          <w:rFonts w:ascii="Arial" w:eastAsia="Times New Roman" w:hAnsi="Arial" w:cs="Arial"/>
          <w:lang w:eastAsia="lv-LV"/>
        </w:rPr>
        <w:t>5</w:t>
      </w:r>
      <w:r w:rsidRPr="006D6FFD">
        <w:rPr>
          <w:rFonts w:ascii="Arial" w:eastAsia="Times New Roman" w:hAnsi="Arial" w:cs="Arial"/>
          <w:lang w:eastAsia="lv-LV"/>
        </w:rPr>
        <w:t>.</w:t>
      </w:r>
      <w:r w:rsidR="00AE5A8B">
        <w:rPr>
          <w:rFonts w:ascii="Arial" w:eastAsia="Times New Roman" w:hAnsi="Arial" w:cs="Arial"/>
          <w:lang w:eastAsia="lv-LV"/>
        </w:rPr>
        <w:t> apakš</w:t>
      </w:r>
      <w:r w:rsidRPr="006D6FFD">
        <w:rPr>
          <w:rFonts w:ascii="Arial" w:eastAsia="Times New Roman" w:hAnsi="Arial" w:cs="Arial"/>
          <w:lang w:eastAsia="lv-LV"/>
        </w:rPr>
        <w:t>punkta izpildes laikā apstrādātos personas datus, ja tādi ir saglabājušies.</w:t>
      </w:r>
    </w:p>
    <w:p w14:paraId="448F7789" w14:textId="77777777" w:rsidR="00352ADE" w:rsidRPr="006D6FFD" w:rsidRDefault="00000000" w:rsidP="006D6FFD">
      <w:pPr>
        <w:pStyle w:val="Sarakstarindkopa"/>
        <w:numPr>
          <w:ilvl w:val="1"/>
          <w:numId w:val="1"/>
        </w:numPr>
        <w:shd w:val="clear" w:color="auto" w:fill="FFFFFF" w:themeFill="background1"/>
        <w:spacing w:after="0" w:line="240" w:lineRule="auto"/>
        <w:ind w:left="709" w:hanging="686"/>
        <w:jc w:val="both"/>
        <w:rPr>
          <w:rFonts w:ascii="Arial" w:eastAsia="Times New Roman" w:hAnsi="Arial" w:cs="Arial"/>
          <w:lang w:eastAsia="lv-LV"/>
        </w:rPr>
      </w:pPr>
      <w:r w:rsidRPr="006D6FFD">
        <w:rPr>
          <w:rFonts w:ascii="Arial" w:eastAsia="Times New Roman" w:hAnsi="Arial" w:cs="Arial"/>
          <w:lang w:eastAsia="lv-LV"/>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4EE99FAE" w14:textId="77777777" w:rsidR="00352ADE" w:rsidRPr="006D6FFD" w:rsidRDefault="00352ADE" w:rsidP="00352ADE">
      <w:pPr>
        <w:pStyle w:val="Sarakstarindkopa"/>
        <w:shd w:val="clear" w:color="auto" w:fill="FFFFFF"/>
        <w:spacing w:after="0" w:line="240" w:lineRule="auto"/>
        <w:ind w:left="709" w:right="42"/>
        <w:jc w:val="both"/>
        <w:rPr>
          <w:rFonts w:ascii="Arial" w:eastAsia="Times New Roman" w:hAnsi="Arial" w:cs="Arial"/>
          <w:lang w:eastAsia="lv-LV"/>
        </w:rPr>
      </w:pPr>
    </w:p>
    <w:p w14:paraId="739FB90A" w14:textId="77777777" w:rsidR="00352ADE" w:rsidRPr="006D6FFD" w:rsidRDefault="00000000" w:rsidP="00352ADE">
      <w:pPr>
        <w:pStyle w:val="Sarakstarindkopa"/>
        <w:numPr>
          <w:ilvl w:val="0"/>
          <w:numId w:val="1"/>
        </w:numPr>
        <w:shd w:val="clear" w:color="auto" w:fill="FFFFFF"/>
        <w:spacing w:before="100" w:beforeAutospacing="1" w:after="100" w:afterAutospacing="1" w:line="293" w:lineRule="atLeast"/>
        <w:ind w:right="42"/>
        <w:jc w:val="center"/>
        <w:rPr>
          <w:rFonts w:ascii="Arial" w:eastAsia="Times New Roman" w:hAnsi="Arial" w:cs="Arial"/>
          <w:b/>
          <w:bCs/>
          <w:lang w:eastAsia="lv-LV"/>
        </w:rPr>
      </w:pPr>
      <w:r w:rsidRPr="006D6FFD">
        <w:rPr>
          <w:rFonts w:ascii="Arial" w:eastAsia="Times New Roman" w:hAnsi="Arial" w:cs="Arial"/>
          <w:b/>
          <w:bCs/>
          <w:lang w:eastAsia="lv-LV"/>
        </w:rPr>
        <w:t>PUŠU TIESĪBAS UN PIENĀKUMI</w:t>
      </w:r>
    </w:p>
    <w:p w14:paraId="518AA4E0" w14:textId="77777777" w:rsidR="00352ADE" w:rsidRPr="006D6FFD" w:rsidRDefault="00000000" w:rsidP="00352ADE">
      <w:pPr>
        <w:pStyle w:val="Sarakstarindkopa"/>
        <w:numPr>
          <w:ilvl w:val="1"/>
          <w:numId w:val="1"/>
        </w:numPr>
        <w:shd w:val="clear" w:color="auto" w:fill="FFFFFF"/>
        <w:spacing w:after="0" w:line="240" w:lineRule="auto"/>
        <w:ind w:left="426" w:right="40"/>
        <w:jc w:val="both"/>
        <w:rPr>
          <w:rFonts w:ascii="Arial" w:eastAsia="Times New Roman" w:hAnsi="Arial" w:cs="Arial"/>
          <w:bCs/>
          <w:lang w:eastAsia="lv-LV"/>
        </w:rPr>
      </w:pPr>
      <w:r w:rsidRPr="006D6FFD">
        <w:rPr>
          <w:rFonts w:ascii="Arial" w:eastAsia="Times New Roman" w:hAnsi="Arial" w:cs="Arial"/>
          <w:bCs/>
          <w:lang w:eastAsia="lv-LV"/>
        </w:rPr>
        <w:t>Projekta īstenotājs apņemas:</w:t>
      </w:r>
    </w:p>
    <w:p w14:paraId="4EE4031C" w14:textId="77777777" w:rsidR="00352ADE"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kvalitatīvi un noteiktajā laikā īstenot projekta aktivitātes atbilstoši līgumam, tā pielikumiem un līdzfinansējuma </w:t>
      </w:r>
      <w:r w:rsidR="000E15EF">
        <w:rPr>
          <w:rFonts w:ascii="Arial" w:eastAsia="Times New Roman" w:hAnsi="Arial" w:cs="Arial"/>
          <w:lang w:eastAsia="lv-LV"/>
        </w:rPr>
        <w:t>Noteikumiem</w:t>
      </w:r>
      <w:r w:rsidRPr="006D6FFD">
        <w:rPr>
          <w:rFonts w:ascii="Arial" w:eastAsia="Times New Roman" w:hAnsi="Arial" w:cs="Arial"/>
          <w:lang w:eastAsia="lv-LV"/>
        </w:rPr>
        <w:t xml:space="preserve"> u.c. ar līdzfinansējuma piešķiršanu saistītiem dokumentiem;</w:t>
      </w:r>
    </w:p>
    <w:p w14:paraId="1C582BEE" w14:textId="77777777" w:rsidR="007A6050"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nodrošināt līdzfinansējuma izlietošanu atbilstoši līguma un līdzfinansējuma </w:t>
      </w:r>
      <w:r w:rsidR="000E15EF">
        <w:rPr>
          <w:rFonts w:ascii="Arial" w:eastAsia="Times New Roman" w:hAnsi="Arial" w:cs="Arial"/>
          <w:lang w:eastAsia="lv-LV"/>
        </w:rPr>
        <w:t>Noteikumu</w:t>
      </w:r>
      <w:r w:rsidRPr="006D6FFD">
        <w:rPr>
          <w:rFonts w:ascii="Arial" w:eastAsia="Times New Roman" w:hAnsi="Arial" w:cs="Arial"/>
          <w:lang w:eastAsia="lv-LV"/>
        </w:rPr>
        <w:t xml:space="preserve"> nosacījumiem; </w:t>
      </w:r>
    </w:p>
    <w:p w14:paraId="7D9A0C5E" w14:textId="77777777" w:rsidR="007A6050"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nodrošināt visus nodokļu maksājumus, kas attiecināmi uz projekta īstenotāju un projekta īstenošanu;</w:t>
      </w:r>
    </w:p>
    <w:p w14:paraId="19D97A39" w14:textId="77777777" w:rsidR="007A6050"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projekta īstenotājs nav tiesīgs lūgt no pašvaldības papildus finansējuma piešķiršanu;</w:t>
      </w:r>
    </w:p>
    <w:p w14:paraId="47328ACA" w14:textId="77777777" w:rsidR="00352ADE"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īstenojot projektu, ievērot un patstāvīgi uzraudzīt projekta atbilstību Latvijas Republikas spēkā esošo normatīvo aktu prasībām attiecībā uz sertificēšanos, nepieciešamajām atļaujām, saskaņojumiem u.c. nosacījumiem (ja tādi attiecināmi uz projektu);</w:t>
      </w:r>
    </w:p>
    <w:p w14:paraId="7903360E" w14:textId="77777777" w:rsidR="00352ADE"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nodrošināt pašu finansējumu, ja tāds nepieciešams pilnīgai projekta īstenošanai atbilstoši līguma un līdzfinansējuma </w:t>
      </w:r>
      <w:r w:rsidR="000E15EF">
        <w:rPr>
          <w:rFonts w:ascii="Arial" w:eastAsia="Times New Roman" w:hAnsi="Arial" w:cs="Arial"/>
          <w:lang w:eastAsia="lv-LV"/>
        </w:rPr>
        <w:t xml:space="preserve">Noteikumu </w:t>
      </w:r>
      <w:r w:rsidRPr="006D6FFD">
        <w:rPr>
          <w:rFonts w:ascii="Arial" w:eastAsia="Times New Roman" w:hAnsi="Arial" w:cs="Arial"/>
          <w:lang w:eastAsia="lv-LV"/>
        </w:rPr>
        <w:t>nosacījumiem;</w:t>
      </w:r>
    </w:p>
    <w:p w14:paraId="0B3DACA7" w14:textId="77777777" w:rsidR="00352ADE"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bez iepriekšējās rakstiskas saskaņošanas ar pašvaldību neveikt izmaiņas projekta aktivitātēs, to īstenošanas </w:t>
      </w:r>
      <w:r w:rsidR="000E15EF">
        <w:rPr>
          <w:rFonts w:ascii="Arial" w:eastAsia="Times New Roman" w:hAnsi="Arial" w:cs="Arial"/>
          <w:lang w:eastAsia="lv-LV"/>
        </w:rPr>
        <w:t>ilgumā</w:t>
      </w:r>
      <w:r w:rsidRPr="006D6FFD">
        <w:rPr>
          <w:rFonts w:ascii="Arial" w:eastAsia="Times New Roman" w:hAnsi="Arial" w:cs="Arial"/>
          <w:lang w:eastAsia="lv-LV"/>
        </w:rPr>
        <w:t xml:space="preserve"> vai budžetā;</w:t>
      </w:r>
    </w:p>
    <w:p w14:paraId="581535FE" w14:textId="77777777" w:rsidR="00352ADE"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lastRenderedPageBreak/>
        <w:t xml:space="preserve">ar projekta īstenošanu saistītos finanšu darījumus veikt bezskaidras naudas norēķinu veidā, kas ir pamatoti ar izdevumus pamatojošiem dokumentiem atbilstoši Latvijas Republikas normatīvo aktu prasībām; </w:t>
      </w:r>
    </w:p>
    <w:p w14:paraId="40C53B5F" w14:textId="77777777" w:rsidR="007A6050" w:rsidRPr="006D6FFD" w:rsidRDefault="00000000" w:rsidP="00EC7560">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skaidras naudas norēķinus pieļaujams veikt ne vairāk kā </w:t>
      </w:r>
      <w:r w:rsidR="006D6FFD" w:rsidRPr="006D6FFD">
        <w:rPr>
          <w:rFonts w:ascii="Arial" w:eastAsia="Times New Roman" w:hAnsi="Arial" w:cs="Arial"/>
          <w:lang w:eastAsia="lv-LV"/>
        </w:rPr>
        <w:t>5</w:t>
      </w:r>
      <w:r w:rsidR="000E15EF">
        <w:rPr>
          <w:rFonts w:ascii="Arial" w:eastAsia="Times New Roman" w:hAnsi="Arial" w:cs="Arial"/>
          <w:lang w:eastAsia="lv-LV"/>
        </w:rPr>
        <w:t>%</w:t>
      </w:r>
      <w:r w:rsidRPr="006D6FFD">
        <w:rPr>
          <w:rFonts w:ascii="Arial" w:eastAsia="Times New Roman" w:hAnsi="Arial" w:cs="Arial"/>
          <w:lang w:eastAsia="lv-LV"/>
        </w:rPr>
        <w:t xml:space="preserve"> </w:t>
      </w:r>
      <w:r w:rsidR="006D6FFD" w:rsidRPr="006D6FFD">
        <w:rPr>
          <w:rFonts w:ascii="Arial" w:eastAsia="Times New Roman" w:hAnsi="Arial" w:cs="Arial"/>
          <w:lang w:eastAsia="lv-LV"/>
        </w:rPr>
        <w:t>(piec</w:t>
      </w:r>
      <w:r w:rsidR="000E15EF">
        <w:rPr>
          <w:rFonts w:ascii="Arial" w:eastAsia="Times New Roman" w:hAnsi="Arial" w:cs="Arial"/>
          <w:lang w:eastAsia="lv-LV"/>
        </w:rPr>
        <w:t>u procentu</w:t>
      </w:r>
      <w:r w:rsidR="006D6FFD" w:rsidRPr="006D6FFD">
        <w:rPr>
          <w:rFonts w:ascii="Arial" w:eastAsia="Times New Roman" w:hAnsi="Arial" w:cs="Arial"/>
          <w:lang w:eastAsia="lv-LV"/>
        </w:rPr>
        <w:t>)</w:t>
      </w:r>
      <w:r w:rsidRPr="006D6FFD">
        <w:rPr>
          <w:rFonts w:ascii="Arial" w:eastAsia="Times New Roman" w:hAnsi="Arial" w:cs="Arial"/>
          <w:lang w:eastAsia="lv-LV"/>
        </w:rPr>
        <w:t xml:space="preserve"> </w:t>
      </w:r>
      <w:r w:rsidR="00AB19F5" w:rsidRPr="006D6FFD">
        <w:rPr>
          <w:rFonts w:ascii="Arial" w:eastAsia="Times New Roman" w:hAnsi="Arial" w:cs="Arial"/>
          <w:lang w:eastAsia="lv-LV"/>
        </w:rPr>
        <w:t xml:space="preserve"> </w:t>
      </w:r>
      <w:r w:rsidRPr="006D6FFD">
        <w:rPr>
          <w:rFonts w:ascii="Arial" w:eastAsia="Times New Roman" w:hAnsi="Arial" w:cs="Arial"/>
          <w:lang w:eastAsia="lv-LV"/>
        </w:rPr>
        <w:t>apmērā no projekta īstenošanai piešķirtās kopējās summas</w:t>
      </w:r>
      <w:r w:rsidR="00573DB8">
        <w:rPr>
          <w:rFonts w:ascii="Arial" w:eastAsia="Times New Roman" w:hAnsi="Arial" w:cs="Arial"/>
          <w:lang w:eastAsia="lv-LV"/>
        </w:rPr>
        <w:t>;</w:t>
      </w:r>
    </w:p>
    <w:p w14:paraId="69838D24"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visā ar līgumu un projekta īstenošanu saistītajā dokumentācijā, t.sk. darījumu un maksājumu dokumentos, norādīt atsauci uz šo līgumu</w:t>
      </w:r>
      <w:r w:rsidR="007A6050" w:rsidRPr="006D6FFD">
        <w:rPr>
          <w:rFonts w:ascii="Arial" w:eastAsia="Times New Roman" w:hAnsi="Arial" w:cs="Arial"/>
          <w:lang w:eastAsia="lv-LV"/>
        </w:rPr>
        <w:t xml:space="preserve"> (norādīt līguma Nr.); </w:t>
      </w:r>
    </w:p>
    <w:p w14:paraId="76CA91EA"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nodrošināt, ka visas ar projekta īstenošanu saistītās izmaksas ir apmaksātas</w:t>
      </w:r>
      <w:r w:rsidR="000E15EF">
        <w:rPr>
          <w:rFonts w:ascii="Arial" w:eastAsia="Times New Roman" w:hAnsi="Arial" w:cs="Arial"/>
          <w:lang w:eastAsia="lv-LV"/>
        </w:rPr>
        <w:t xml:space="preserve"> un </w:t>
      </w:r>
      <w:r w:rsidRPr="006D6FFD">
        <w:rPr>
          <w:rFonts w:ascii="Arial" w:eastAsia="Times New Roman" w:hAnsi="Arial" w:cs="Arial"/>
          <w:lang w:eastAsia="lv-LV"/>
        </w:rPr>
        <w:t>pakalpojumi ir sniegti līguma darbības termiņā, kā arī uzskaitītas projekta īstenotāja grāmatvedības uzskaitē, ir identificējamas, nodalītas no pārējām izmaksām un pārbaudāmas, un tās apliecina atbilstoši attaisnojuma dokumentu oriģināli;</w:t>
      </w:r>
    </w:p>
    <w:p w14:paraId="544CB72A"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nodrošināt pašvaldības pārstāvim iespēju veikt projekta aktivitāšu norišu pārbaudi uz vietas pasākuma īstenošanas laikā. Pēc pašvaldības pieprasījuma 5 (piecu) dienu laikā</w:t>
      </w:r>
      <w:r w:rsidR="00EB742B" w:rsidRPr="006D6FFD">
        <w:rPr>
          <w:rFonts w:ascii="Arial" w:eastAsia="Times New Roman" w:hAnsi="Arial" w:cs="Arial"/>
          <w:lang w:eastAsia="lv-LV"/>
        </w:rPr>
        <w:t xml:space="preserve"> </w:t>
      </w:r>
      <w:r w:rsidRPr="006D6FFD">
        <w:rPr>
          <w:rFonts w:ascii="Arial" w:eastAsia="Times New Roman" w:hAnsi="Arial" w:cs="Arial"/>
          <w:lang w:eastAsia="lv-LV"/>
        </w:rPr>
        <w:t xml:space="preserve">rakstveidā sniegt informāciju par projekta īstenošanas sagatavošanas un realizācijas gaitu, kā arī nekavējoties informēt par šķēršļiem, kas varētu ietekmēt projekta īstenošanas kvalitāti vai izpildi atbilstoši </w:t>
      </w:r>
      <w:r w:rsidR="007A6050" w:rsidRPr="006D6FFD">
        <w:rPr>
          <w:rFonts w:ascii="Arial" w:eastAsia="Times New Roman" w:hAnsi="Arial" w:cs="Arial"/>
          <w:lang w:eastAsia="lv-LV"/>
        </w:rPr>
        <w:t>l</w:t>
      </w:r>
      <w:r w:rsidRPr="006D6FFD">
        <w:rPr>
          <w:rFonts w:ascii="Arial" w:eastAsia="Times New Roman" w:hAnsi="Arial" w:cs="Arial"/>
          <w:lang w:eastAsia="lv-LV"/>
        </w:rPr>
        <w:t>īguma noteikumiem;</w:t>
      </w:r>
    </w:p>
    <w:p w14:paraId="1E1BBB86"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 xml:space="preserve">pēc pašvaldības pieprasījuma </w:t>
      </w:r>
      <w:r w:rsidR="007A6050" w:rsidRPr="006D6FFD">
        <w:rPr>
          <w:rFonts w:ascii="Arial" w:eastAsia="Times New Roman" w:hAnsi="Arial" w:cs="Arial"/>
          <w:lang w:eastAsia="lv-LV"/>
        </w:rPr>
        <w:t>5</w:t>
      </w:r>
      <w:r w:rsidRPr="006D6FFD">
        <w:rPr>
          <w:rFonts w:ascii="Arial" w:eastAsia="Times New Roman" w:hAnsi="Arial" w:cs="Arial"/>
          <w:lang w:eastAsia="lv-LV"/>
        </w:rPr>
        <w:t xml:space="preserve"> (</w:t>
      </w:r>
      <w:r w:rsidR="007A6050" w:rsidRPr="006D6FFD">
        <w:rPr>
          <w:rFonts w:ascii="Arial" w:eastAsia="Times New Roman" w:hAnsi="Arial" w:cs="Arial"/>
          <w:lang w:eastAsia="lv-LV"/>
        </w:rPr>
        <w:t>piecas</w:t>
      </w:r>
      <w:r w:rsidRPr="006D6FFD">
        <w:rPr>
          <w:rFonts w:ascii="Arial" w:eastAsia="Times New Roman" w:hAnsi="Arial" w:cs="Arial"/>
          <w:lang w:eastAsia="lv-LV"/>
        </w:rPr>
        <w:t>) dienu laikā iesniegt projekta ietvaros veikto izmaksu pamatojošos dokumentus;</w:t>
      </w:r>
    </w:p>
    <w:p w14:paraId="28F5C16C" w14:textId="77777777" w:rsidR="00EB742B"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 xml:space="preserve">projekta īstenotājs ir atbildīgs par </w:t>
      </w:r>
      <w:r w:rsidR="00573DB8">
        <w:rPr>
          <w:rFonts w:ascii="Arial" w:eastAsia="Times New Roman" w:hAnsi="Arial" w:cs="Arial"/>
          <w:lang w:eastAsia="lv-LV"/>
        </w:rPr>
        <w:t>klientu grupas</w:t>
      </w:r>
      <w:r w:rsidRPr="006D6FFD">
        <w:rPr>
          <w:rFonts w:ascii="Arial" w:eastAsia="Times New Roman" w:hAnsi="Arial" w:cs="Arial"/>
          <w:lang w:eastAsia="lv-LV"/>
        </w:rPr>
        <w:t xml:space="preserve"> piesaisti un uzskaiti, nodrošinot projekta pieteikumā norādīto skaitu katrā nodarbībā/aktivitātē;</w:t>
      </w:r>
    </w:p>
    <w:p w14:paraId="770A197B"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veikt projekta aktivitātēs</w:t>
      </w:r>
      <w:r w:rsidR="008F4D50">
        <w:rPr>
          <w:rFonts w:ascii="Arial" w:eastAsia="Times New Roman" w:hAnsi="Arial" w:cs="Arial"/>
          <w:lang w:eastAsia="lv-LV"/>
        </w:rPr>
        <w:t xml:space="preserve"> </w:t>
      </w:r>
      <w:r w:rsidRPr="006D6FFD">
        <w:rPr>
          <w:rFonts w:ascii="Arial" w:eastAsia="Times New Roman" w:hAnsi="Arial" w:cs="Arial"/>
          <w:lang w:eastAsia="lv-LV"/>
        </w:rPr>
        <w:t>iesaistīto personu uzskaiti, norādot to vārdu, uzvārdu un telefona nr., kā arī atzīmēt pirmreizēja vai atkārtota dalība projekta aktivitātēs. Projekta īstenotājs projekta dalībnieku uzskaiti veic atbilstoši pašvaldības noteiktajai veidlapai (</w:t>
      </w:r>
      <w:r w:rsidR="00AE5A8B">
        <w:rPr>
          <w:rFonts w:ascii="Arial" w:eastAsia="Times New Roman" w:hAnsi="Arial" w:cs="Arial"/>
          <w:lang w:eastAsia="lv-LV"/>
        </w:rPr>
        <w:t>2. </w:t>
      </w:r>
      <w:r w:rsidRPr="006D6FFD">
        <w:rPr>
          <w:rFonts w:ascii="Arial" w:eastAsia="Times New Roman" w:hAnsi="Arial" w:cs="Arial"/>
          <w:lang w:eastAsia="lv-LV"/>
        </w:rPr>
        <w:t>pielikums);</w:t>
      </w:r>
    </w:p>
    <w:p w14:paraId="59808E4D"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nodrošināt ar projekta īstenošanu saistītu un aktivitāšu pamatojošu dokumentu oriģinālu saglabāšanu visā projekta īstenošanas laikā un 5 (piecus) gadus pēc projekta īstenošanas beigām;</w:t>
      </w:r>
    </w:p>
    <w:p w14:paraId="33DFFB50"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kompensēt zaudējumus, kas radušies pašvaldībai projekta īstenotāja vai viņa iesaistīto trešo personu vainas vai neuzmanības dēļ 10 (desmit) darba dienu laikā no pretenzijas nosūtīšanas dienas;</w:t>
      </w:r>
    </w:p>
    <w:p w14:paraId="32B8EFA6" w14:textId="77777777" w:rsidR="006714EC"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b/>
          <w:bCs/>
          <w:lang w:eastAsia="lv-LV"/>
        </w:rPr>
      </w:pPr>
      <w:r w:rsidRPr="006D6FFD">
        <w:rPr>
          <w:rFonts w:ascii="Arial" w:eastAsia="Times New Roman" w:hAnsi="Arial" w:cs="Arial"/>
          <w:lang w:eastAsia="lv-LV"/>
        </w:rPr>
        <w:t>nodrošināt, ka norāde par pašvaldības atbalstu projekta īstenotāja projektā tiek iekļauta visos, ar projektu saistītajos paziņojumos, reklāmās, publiskajās runās, iespieddarbos, dokumentos;</w:t>
      </w:r>
      <w:r w:rsidR="00AB19F5" w:rsidRPr="006D6FFD">
        <w:rPr>
          <w:rFonts w:ascii="Arial" w:eastAsia="Times New Roman" w:hAnsi="Arial" w:cs="Arial"/>
          <w:lang w:eastAsia="lv-LV"/>
        </w:rPr>
        <w:t xml:space="preserve"> </w:t>
      </w:r>
    </w:p>
    <w:p w14:paraId="7BCE86FF" w14:textId="77777777" w:rsidR="00352ADE" w:rsidRPr="006D6FFD" w:rsidRDefault="00000000" w:rsidP="00EC7560">
      <w:pPr>
        <w:pStyle w:val="Sarakstarindkopa"/>
        <w:numPr>
          <w:ilvl w:val="2"/>
          <w:numId w:val="1"/>
        </w:numPr>
        <w:shd w:val="clear" w:color="auto" w:fill="FFFFFF"/>
        <w:spacing w:after="0" w:line="240" w:lineRule="auto"/>
        <w:ind w:left="1276" w:right="40" w:hanging="850"/>
        <w:jc w:val="both"/>
        <w:rPr>
          <w:rFonts w:ascii="Arial" w:eastAsia="Times New Roman" w:hAnsi="Arial" w:cs="Arial"/>
          <w:lang w:eastAsia="lv-LV"/>
        </w:rPr>
      </w:pPr>
      <w:r w:rsidRPr="006D6FFD">
        <w:rPr>
          <w:rFonts w:ascii="Arial" w:eastAsia="Times New Roman" w:hAnsi="Arial" w:cs="Arial"/>
          <w:lang w:eastAsia="lv-LV"/>
        </w:rPr>
        <w:t xml:space="preserve">visas ar projektu saistītās mārketinga aktivitātes saskaņot ar pašvaldības administrācijas Sabiedrisko attiecību un mārketinga daļu, rakstot uz elektronisko e-pasta adresi: </w:t>
      </w:r>
      <w:hyperlink r:id="rId7" w:history="1">
        <w:r w:rsidRPr="006D6FFD">
          <w:rPr>
            <w:rStyle w:val="Hipersaite"/>
            <w:rFonts w:ascii="Arial" w:eastAsia="Times New Roman" w:hAnsi="Arial" w:cs="Arial"/>
            <w:color w:val="auto"/>
            <w:lang w:eastAsia="lv-LV"/>
          </w:rPr>
          <w:t>samd@liepaja.lv</w:t>
        </w:r>
      </w:hyperlink>
      <w:r w:rsidRPr="006D6FFD">
        <w:rPr>
          <w:rFonts w:ascii="Arial" w:eastAsia="Times New Roman" w:hAnsi="Arial" w:cs="Arial"/>
          <w:lang w:eastAsia="lv-LV"/>
        </w:rPr>
        <w:t xml:space="preserve"> </w:t>
      </w:r>
      <w:r w:rsidR="00573DB8">
        <w:rPr>
          <w:rFonts w:ascii="Arial" w:eastAsia="Times New Roman" w:hAnsi="Arial" w:cs="Arial"/>
          <w:lang w:eastAsia="lv-LV"/>
        </w:rPr>
        <w:t>.</w:t>
      </w:r>
    </w:p>
    <w:p w14:paraId="3D1DE0B8" w14:textId="77777777" w:rsidR="00352ADE" w:rsidRPr="00FF1375" w:rsidRDefault="00352ADE" w:rsidP="00352ADE">
      <w:pPr>
        <w:shd w:val="clear" w:color="auto" w:fill="FFFFFF"/>
        <w:spacing w:after="0" w:line="240" w:lineRule="auto"/>
        <w:ind w:right="40" w:firstLine="301"/>
        <w:contextualSpacing/>
        <w:jc w:val="both"/>
        <w:rPr>
          <w:rFonts w:ascii="Arial" w:eastAsia="Times New Roman" w:hAnsi="Arial" w:cs="Arial"/>
          <w:sz w:val="18"/>
          <w:szCs w:val="18"/>
          <w:lang w:eastAsia="lv-LV"/>
        </w:rPr>
      </w:pPr>
    </w:p>
    <w:p w14:paraId="3E42C4E4" w14:textId="77777777" w:rsidR="00352ADE" w:rsidRPr="00573DB8" w:rsidRDefault="00000000" w:rsidP="00352ADE">
      <w:pPr>
        <w:pStyle w:val="Sarakstarindkopa"/>
        <w:numPr>
          <w:ilvl w:val="1"/>
          <w:numId w:val="1"/>
        </w:numPr>
        <w:shd w:val="clear" w:color="auto" w:fill="FFFFFF"/>
        <w:spacing w:after="0" w:line="240" w:lineRule="auto"/>
        <w:ind w:left="426" w:right="40" w:hanging="403"/>
        <w:jc w:val="both"/>
        <w:rPr>
          <w:rFonts w:ascii="Arial" w:eastAsia="Times New Roman" w:hAnsi="Arial" w:cs="Arial"/>
          <w:bCs/>
          <w:lang w:eastAsia="lv-LV"/>
        </w:rPr>
      </w:pPr>
      <w:r w:rsidRPr="00573DB8">
        <w:rPr>
          <w:rFonts w:ascii="Arial" w:eastAsia="Times New Roman" w:hAnsi="Arial" w:cs="Arial"/>
          <w:bCs/>
          <w:lang w:eastAsia="lv-LV"/>
        </w:rPr>
        <w:t>Pašvaldība:</w:t>
      </w:r>
    </w:p>
    <w:p w14:paraId="228834B3" w14:textId="77777777" w:rsidR="00352ADE" w:rsidRPr="006D6FFD" w:rsidRDefault="00000000" w:rsidP="00573DB8">
      <w:pPr>
        <w:pStyle w:val="Sarakstarindkopa"/>
        <w:numPr>
          <w:ilvl w:val="2"/>
          <w:numId w:val="1"/>
        </w:numPr>
        <w:shd w:val="clear" w:color="auto" w:fill="FFFFFF"/>
        <w:spacing w:after="0" w:line="240" w:lineRule="auto"/>
        <w:ind w:left="1134" w:right="42" w:hanging="708"/>
        <w:jc w:val="both"/>
        <w:rPr>
          <w:rFonts w:ascii="Arial" w:eastAsia="Times New Roman" w:hAnsi="Arial" w:cs="Arial"/>
          <w:lang w:eastAsia="lv-LV"/>
        </w:rPr>
      </w:pPr>
      <w:r w:rsidRPr="006D6FFD">
        <w:rPr>
          <w:rFonts w:ascii="Arial" w:eastAsia="Times New Roman" w:hAnsi="Arial" w:cs="Arial"/>
          <w:lang w:eastAsia="lv-LV"/>
        </w:rPr>
        <w:t>apņemas veikt līgumā paredzētos maksājumus, ja ir izpildītas līgumā minētās projekta īstenotāja saistības;</w:t>
      </w:r>
    </w:p>
    <w:p w14:paraId="5E5A70A5" w14:textId="77777777" w:rsidR="00352ADE" w:rsidRPr="006D6FFD" w:rsidRDefault="00000000" w:rsidP="00573DB8">
      <w:pPr>
        <w:pStyle w:val="Sarakstarindkopa"/>
        <w:numPr>
          <w:ilvl w:val="2"/>
          <w:numId w:val="1"/>
        </w:numPr>
        <w:shd w:val="clear" w:color="auto" w:fill="FFFFFF"/>
        <w:spacing w:after="0" w:line="240" w:lineRule="auto"/>
        <w:ind w:left="1134" w:right="42" w:hanging="708"/>
        <w:jc w:val="both"/>
        <w:rPr>
          <w:rFonts w:ascii="Arial" w:eastAsia="Times New Roman" w:hAnsi="Arial" w:cs="Arial"/>
          <w:lang w:eastAsia="lv-LV"/>
        </w:rPr>
      </w:pPr>
      <w:r w:rsidRPr="006D6FFD">
        <w:rPr>
          <w:rFonts w:ascii="Arial" w:eastAsia="Times New Roman" w:hAnsi="Arial" w:cs="Arial"/>
          <w:lang w:eastAsia="lv-LV"/>
        </w:rPr>
        <w:t>veic līgumā minēto pārskatu un atskaišu pārbaudi un kontroli, par konstatētajām neatbilstībām vai trūkumiem informējot projekta īstenotāju;</w:t>
      </w:r>
    </w:p>
    <w:p w14:paraId="4EA05DEE" w14:textId="77777777" w:rsidR="00352ADE" w:rsidRPr="006D6FFD" w:rsidRDefault="00000000" w:rsidP="00573DB8">
      <w:pPr>
        <w:pStyle w:val="Sarakstarindkopa"/>
        <w:numPr>
          <w:ilvl w:val="2"/>
          <w:numId w:val="1"/>
        </w:numPr>
        <w:shd w:val="clear" w:color="auto" w:fill="FFFFFF"/>
        <w:spacing w:after="0" w:line="240" w:lineRule="auto"/>
        <w:ind w:left="1134" w:right="42" w:hanging="708"/>
        <w:jc w:val="both"/>
        <w:rPr>
          <w:rFonts w:ascii="Arial" w:eastAsia="Times New Roman" w:hAnsi="Arial" w:cs="Arial"/>
          <w:lang w:eastAsia="lv-LV"/>
        </w:rPr>
      </w:pPr>
      <w:r w:rsidRPr="006D6FFD">
        <w:rPr>
          <w:rFonts w:ascii="Arial" w:eastAsia="Times New Roman" w:hAnsi="Arial" w:cs="Arial"/>
          <w:lang w:eastAsia="lv-LV"/>
        </w:rPr>
        <w:t>apņemas paziņot projekta īstenotājam par apstākļiem, kas varētu ietekmēt līgumā paredzēto pašvaldības saistību izpildi vai izraisīt izpildes termiņa kavējumu;</w:t>
      </w:r>
    </w:p>
    <w:p w14:paraId="79405431" w14:textId="77777777" w:rsidR="00352ADE" w:rsidRPr="006D6FFD" w:rsidRDefault="00000000" w:rsidP="00573DB8">
      <w:pPr>
        <w:pStyle w:val="Sarakstarindkopa"/>
        <w:numPr>
          <w:ilvl w:val="2"/>
          <w:numId w:val="1"/>
        </w:numPr>
        <w:shd w:val="clear" w:color="auto" w:fill="FFFFFF"/>
        <w:spacing w:after="0" w:line="240" w:lineRule="auto"/>
        <w:ind w:left="1134" w:right="42" w:hanging="708"/>
        <w:jc w:val="both"/>
        <w:rPr>
          <w:rFonts w:ascii="Arial" w:eastAsia="Times New Roman" w:hAnsi="Arial" w:cs="Arial"/>
          <w:lang w:eastAsia="lv-LV"/>
        </w:rPr>
      </w:pPr>
      <w:r w:rsidRPr="006D6FFD">
        <w:rPr>
          <w:rFonts w:ascii="Arial" w:eastAsia="Times New Roman" w:hAnsi="Arial" w:cs="Arial"/>
          <w:lang w:eastAsia="lv-LV"/>
        </w:rPr>
        <w:t xml:space="preserve">pašvaldības </w:t>
      </w:r>
      <w:r w:rsidR="00A95FDF" w:rsidRPr="006D6FFD">
        <w:rPr>
          <w:rFonts w:ascii="Arial" w:eastAsia="Times New Roman" w:hAnsi="Arial" w:cs="Arial"/>
          <w:lang w:eastAsia="lv-LV"/>
        </w:rPr>
        <w:t>(NVO jautājumos) vai Pilsoniskās sabiedrības organizāciju projektu līdzfinansēšanas konkursa komisijas</w:t>
      </w:r>
      <w:r w:rsidRPr="006D6FFD">
        <w:rPr>
          <w:rFonts w:ascii="Arial" w:eastAsia="Times New Roman" w:hAnsi="Arial" w:cs="Arial"/>
          <w:lang w:eastAsia="lv-LV"/>
        </w:rPr>
        <w:t xml:space="preserve"> locekļi tiesīgi jebkurā laikā veikt projekta īstenošanas gaitas un finanšu līdzekļu izlietojuma pārbaudi;</w:t>
      </w:r>
    </w:p>
    <w:p w14:paraId="33EAC8BF" w14:textId="77777777" w:rsidR="00352ADE" w:rsidRPr="006D6FFD" w:rsidRDefault="00000000" w:rsidP="00573DB8">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ir tiesīga vienpusēji </w:t>
      </w:r>
      <w:r w:rsidR="00A95FDF" w:rsidRPr="006D6FFD">
        <w:rPr>
          <w:rFonts w:ascii="Arial" w:eastAsia="Times New Roman" w:hAnsi="Arial" w:cs="Arial"/>
          <w:lang w:eastAsia="lv-LV"/>
        </w:rPr>
        <w:t>izbeigt</w:t>
      </w:r>
      <w:r w:rsidRPr="006D6FFD">
        <w:rPr>
          <w:rFonts w:ascii="Arial" w:eastAsia="Times New Roman" w:hAnsi="Arial" w:cs="Arial"/>
          <w:lang w:eastAsia="lv-LV"/>
        </w:rPr>
        <w:t xml:space="preserve"> līgum</w:t>
      </w:r>
      <w:r w:rsidR="00A95FDF" w:rsidRPr="006D6FFD">
        <w:rPr>
          <w:rFonts w:ascii="Arial" w:eastAsia="Times New Roman" w:hAnsi="Arial" w:cs="Arial"/>
          <w:lang w:eastAsia="lv-LV"/>
        </w:rPr>
        <w:t>u</w:t>
      </w:r>
      <w:r w:rsidRPr="006D6FFD">
        <w:rPr>
          <w:rFonts w:ascii="Arial" w:eastAsia="Times New Roman" w:hAnsi="Arial" w:cs="Arial"/>
          <w:lang w:eastAsia="lv-LV"/>
        </w:rPr>
        <w:t>, kā arī pieprasīt projekta īstenotājam līdzfinansējuma pilnu vai daļēju atmaksu, ja projekta īstenotājs nepilda līguma nosacījumus vai izlietojis līdzfinansējumu neatbilstoši līgumam, tā pielikumiem un citiem ar līdzfinansējuma piešķiršanu saistītiem pašvaldības lēmumiem;</w:t>
      </w:r>
    </w:p>
    <w:p w14:paraId="5124256C" w14:textId="77777777" w:rsidR="00352ADE" w:rsidRPr="006D6FFD" w:rsidRDefault="00000000" w:rsidP="00573DB8">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lastRenderedPageBreak/>
        <w:t>nav atbildīga par sūdzībām, kas izriet no līguma un ir saistītas ar projekta īstenotājam radītiem zaudējumiem projekta īstenošanas gaitā. Pašvaldība nepieņem kompensāciju, zaudējumu atlīdzības vai citu maksājumu pieprasījumus, kas balstīti uz šādām sūdzībām;</w:t>
      </w:r>
    </w:p>
    <w:p w14:paraId="72BC787F" w14:textId="77777777" w:rsidR="00352ADE" w:rsidRPr="006D6FFD" w:rsidRDefault="00000000" w:rsidP="000E15EF">
      <w:pPr>
        <w:pStyle w:val="Sarakstarindkopa"/>
        <w:numPr>
          <w:ilvl w:val="2"/>
          <w:numId w:val="1"/>
        </w:numPr>
        <w:shd w:val="clear" w:color="auto" w:fill="FFFFFF"/>
        <w:spacing w:after="0" w:line="240" w:lineRule="auto"/>
        <w:ind w:left="1134" w:right="42" w:hanging="708"/>
        <w:jc w:val="both"/>
        <w:rPr>
          <w:rFonts w:ascii="Arial" w:eastAsia="Times New Roman" w:hAnsi="Arial" w:cs="Arial"/>
          <w:lang w:eastAsia="lv-LV"/>
        </w:rPr>
      </w:pPr>
      <w:r w:rsidRPr="006D6FFD">
        <w:rPr>
          <w:rFonts w:ascii="Arial" w:eastAsia="Times New Roman" w:hAnsi="Arial" w:cs="Arial"/>
          <w:lang w:eastAsia="lv-LV"/>
        </w:rPr>
        <w:t>objektīvu iemeslu dēļ ir tiesīga apturēt līguma darbību vai līdzfinansējuma piešķiršanu, uz noteiktu laiku, kas nav ilgāks par 3 (mēnešiem). Šādā gadījumā puses vienojas par līgumā minēto termiņu pagarinājumu, ja tas faktiski ir iespējams.</w:t>
      </w:r>
    </w:p>
    <w:p w14:paraId="43679F4A" w14:textId="77777777" w:rsidR="00352ADE" w:rsidRPr="00FF1375" w:rsidRDefault="00352ADE" w:rsidP="00352ADE">
      <w:pPr>
        <w:shd w:val="clear" w:color="auto" w:fill="FFFFFF"/>
        <w:spacing w:after="0" w:line="276" w:lineRule="auto"/>
        <w:ind w:right="42"/>
        <w:jc w:val="both"/>
        <w:rPr>
          <w:rFonts w:ascii="Arial" w:eastAsia="Times New Roman" w:hAnsi="Arial" w:cs="Arial"/>
          <w:lang w:eastAsia="lv-LV"/>
        </w:rPr>
      </w:pPr>
    </w:p>
    <w:p w14:paraId="7956BD29" w14:textId="77777777" w:rsidR="00352ADE" w:rsidRPr="006D6FFD" w:rsidRDefault="00000000" w:rsidP="00352ADE">
      <w:pPr>
        <w:pStyle w:val="Sarakstarindkopa"/>
        <w:numPr>
          <w:ilvl w:val="0"/>
          <w:numId w:val="1"/>
        </w:numPr>
        <w:shd w:val="clear" w:color="auto" w:fill="FFFFFF"/>
        <w:spacing w:after="0" w:line="293" w:lineRule="atLeast"/>
        <w:ind w:right="42"/>
        <w:jc w:val="center"/>
        <w:rPr>
          <w:rFonts w:ascii="Arial" w:eastAsia="Times New Roman" w:hAnsi="Arial" w:cs="Arial"/>
          <w:b/>
          <w:lang w:eastAsia="lv-LV"/>
        </w:rPr>
      </w:pPr>
      <w:r w:rsidRPr="006D6FFD">
        <w:rPr>
          <w:rFonts w:ascii="Arial" w:eastAsia="Times New Roman" w:hAnsi="Arial" w:cs="Arial"/>
          <w:b/>
          <w:lang w:eastAsia="lv-LV"/>
        </w:rPr>
        <w:t>ATSKAIŠU IESNIEGŠANA, PROJEKTA NODOŠANA – PIEŅEMŠANA</w:t>
      </w:r>
    </w:p>
    <w:p w14:paraId="0FA3C196" w14:textId="77777777" w:rsidR="000E15EF" w:rsidRDefault="00000000" w:rsidP="000E15EF">
      <w:pPr>
        <w:pStyle w:val="Sarakstarindkopa"/>
        <w:numPr>
          <w:ilvl w:val="1"/>
          <w:numId w:val="1"/>
        </w:numPr>
        <w:shd w:val="clear" w:color="auto" w:fill="FFFFFF"/>
        <w:spacing w:after="0" w:line="240" w:lineRule="auto"/>
        <w:ind w:left="450" w:right="40" w:hanging="493"/>
        <w:jc w:val="both"/>
        <w:rPr>
          <w:rFonts w:ascii="Arial" w:eastAsia="Times New Roman" w:hAnsi="Arial" w:cs="Arial"/>
          <w:lang w:eastAsia="lv-LV"/>
        </w:rPr>
      </w:pPr>
      <w:r w:rsidRPr="006D6FFD">
        <w:rPr>
          <w:rFonts w:ascii="Arial" w:eastAsia="Times New Roman" w:hAnsi="Arial" w:cs="Arial"/>
          <w:lang w:eastAsia="lv-LV"/>
        </w:rPr>
        <w:t>Projekta īstenotājs</w:t>
      </w:r>
      <w:r>
        <w:rPr>
          <w:rFonts w:ascii="Arial" w:eastAsia="Times New Roman" w:hAnsi="Arial" w:cs="Arial"/>
          <w:lang w:eastAsia="lv-LV"/>
        </w:rPr>
        <w:t xml:space="preserve"> sniedz atskaites šādā kārtībā un termiņā:</w:t>
      </w:r>
    </w:p>
    <w:p w14:paraId="18465C5B" w14:textId="77777777" w:rsidR="000E15EF" w:rsidRDefault="00000000" w:rsidP="000E15EF">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6D6FFD">
        <w:rPr>
          <w:rFonts w:ascii="Arial" w:eastAsia="Times New Roman" w:hAnsi="Arial" w:cs="Arial"/>
          <w:lang w:eastAsia="lv-LV"/>
        </w:rPr>
        <w:t xml:space="preserve"> līdz </w:t>
      </w:r>
      <w:r>
        <w:rPr>
          <w:rFonts w:ascii="Arial" w:eastAsia="Times New Roman" w:hAnsi="Arial" w:cs="Arial"/>
          <w:lang w:eastAsia="lv-LV"/>
        </w:rPr>
        <w:t>2024. gada 1. septembrim</w:t>
      </w:r>
      <w:r w:rsidRPr="006D6FFD">
        <w:rPr>
          <w:rFonts w:ascii="Arial" w:eastAsia="Times New Roman" w:hAnsi="Arial" w:cs="Arial"/>
          <w:lang w:eastAsia="lv-LV"/>
        </w:rPr>
        <w:t xml:space="preserve"> Liepājas e-pakalpojumu sistēmā </w:t>
      </w:r>
      <w:hyperlink r:id="rId8" w:history="1">
        <w:r w:rsidRPr="006D6FFD">
          <w:rPr>
            <w:rStyle w:val="Hipersaite"/>
            <w:rFonts w:ascii="Arial" w:eastAsia="Times New Roman" w:hAnsi="Arial" w:cs="Arial"/>
            <w:color w:val="auto"/>
            <w:lang w:eastAsia="lv-LV"/>
          </w:rPr>
          <w:t>www.pieteikumi.liepaja.lv</w:t>
        </w:r>
      </w:hyperlink>
      <w:r w:rsidRPr="006D6FFD">
        <w:rPr>
          <w:rFonts w:ascii="Arial" w:eastAsia="Times New Roman" w:hAnsi="Arial" w:cs="Arial"/>
          <w:lang w:eastAsia="lv-LV"/>
        </w:rPr>
        <w:t xml:space="preserve"> sagatavo un iesniedz projekta darbīb</w:t>
      </w:r>
      <w:r>
        <w:rPr>
          <w:rFonts w:ascii="Arial" w:eastAsia="Times New Roman" w:hAnsi="Arial" w:cs="Arial"/>
          <w:lang w:eastAsia="lv-LV"/>
        </w:rPr>
        <w:t>u</w:t>
      </w:r>
      <w:r w:rsidRPr="006D6FFD">
        <w:rPr>
          <w:rFonts w:ascii="Arial" w:eastAsia="Times New Roman" w:hAnsi="Arial" w:cs="Arial"/>
          <w:lang w:eastAsia="lv-LV"/>
        </w:rPr>
        <w:t xml:space="preserve"> un rezultātu </w:t>
      </w:r>
      <w:r>
        <w:rPr>
          <w:rFonts w:ascii="Arial" w:eastAsia="Times New Roman" w:hAnsi="Arial" w:cs="Arial"/>
          <w:lang w:eastAsia="lv-LV"/>
        </w:rPr>
        <w:t xml:space="preserve">starpizpildes </w:t>
      </w:r>
      <w:r w:rsidRPr="006D6FFD">
        <w:rPr>
          <w:rFonts w:ascii="Arial" w:eastAsia="Times New Roman" w:hAnsi="Arial" w:cs="Arial"/>
          <w:lang w:eastAsia="lv-LV"/>
        </w:rPr>
        <w:t>pārskatu un piešķirtā finansējuma</w:t>
      </w:r>
      <w:r>
        <w:rPr>
          <w:rFonts w:ascii="Arial" w:eastAsia="Times New Roman" w:hAnsi="Arial" w:cs="Arial"/>
          <w:lang w:eastAsia="lv-LV"/>
        </w:rPr>
        <w:t xml:space="preserve"> izlietojumu</w:t>
      </w:r>
      <w:r w:rsidR="008A5348">
        <w:rPr>
          <w:rFonts w:ascii="Arial" w:eastAsia="Times New Roman" w:hAnsi="Arial" w:cs="Arial"/>
          <w:lang w:eastAsia="lv-LV"/>
        </w:rPr>
        <w:t>;</w:t>
      </w:r>
    </w:p>
    <w:p w14:paraId="5E51BFC3" w14:textId="77777777" w:rsidR="00352ADE" w:rsidRPr="008A5348" w:rsidRDefault="00000000" w:rsidP="008A5348">
      <w:pPr>
        <w:pStyle w:val="Sarakstarindkopa"/>
        <w:numPr>
          <w:ilvl w:val="2"/>
          <w:numId w:val="1"/>
        </w:numPr>
        <w:shd w:val="clear" w:color="auto" w:fill="FFFFFF"/>
        <w:spacing w:after="0" w:line="240" w:lineRule="auto"/>
        <w:ind w:left="1134" w:right="40" w:hanging="708"/>
        <w:jc w:val="both"/>
        <w:rPr>
          <w:rFonts w:ascii="Arial" w:eastAsia="Times New Roman" w:hAnsi="Arial" w:cs="Arial"/>
          <w:lang w:eastAsia="lv-LV"/>
        </w:rPr>
      </w:pPr>
      <w:r w:rsidRPr="008A5348">
        <w:rPr>
          <w:rFonts w:ascii="Arial" w:eastAsia="Times New Roman" w:hAnsi="Arial" w:cs="Arial"/>
          <w:lang w:eastAsia="lv-LV"/>
        </w:rPr>
        <w:t xml:space="preserve">līdz </w:t>
      </w:r>
      <w:r w:rsidR="000E15EF" w:rsidRPr="008A5348">
        <w:rPr>
          <w:rFonts w:ascii="Arial" w:eastAsia="Times New Roman" w:hAnsi="Arial" w:cs="Arial"/>
          <w:lang w:eastAsia="lv-LV"/>
        </w:rPr>
        <w:t>_______________</w:t>
      </w:r>
      <w:r w:rsidRPr="008A5348">
        <w:rPr>
          <w:rFonts w:ascii="Arial" w:eastAsia="Times New Roman" w:hAnsi="Arial" w:cs="Arial"/>
          <w:lang w:eastAsia="lv-LV"/>
        </w:rPr>
        <w:t xml:space="preserve"> </w:t>
      </w:r>
      <w:r w:rsidR="00A95FDF" w:rsidRPr="008A5348">
        <w:rPr>
          <w:rFonts w:ascii="Arial" w:eastAsia="Times New Roman" w:hAnsi="Arial" w:cs="Arial"/>
          <w:lang w:eastAsia="lv-LV"/>
        </w:rPr>
        <w:t xml:space="preserve">Liepājas e-pakalpojumu </w:t>
      </w:r>
      <w:r w:rsidRPr="008A5348">
        <w:rPr>
          <w:rFonts w:ascii="Arial" w:eastAsia="Times New Roman" w:hAnsi="Arial" w:cs="Arial"/>
          <w:lang w:eastAsia="lv-LV"/>
        </w:rPr>
        <w:t xml:space="preserve">sistēmā </w:t>
      </w:r>
      <w:hyperlink r:id="rId9" w:history="1">
        <w:r w:rsidRPr="008A5348">
          <w:rPr>
            <w:rStyle w:val="Hipersaite"/>
            <w:rFonts w:ascii="Arial" w:eastAsia="Times New Roman" w:hAnsi="Arial" w:cs="Arial"/>
            <w:color w:val="auto"/>
            <w:lang w:eastAsia="lv-LV"/>
          </w:rPr>
          <w:t>www.pieteikumi.liepaja.lv</w:t>
        </w:r>
      </w:hyperlink>
      <w:r w:rsidRPr="008A5348">
        <w:rPr>
          <w:rFonts w:ascii="Arial" w:eastAsia="Times New Roman" w:hAnsi="Arial" w:cs="Arial"/>
          <w:lang w:eastAsia="lv-LV"/>
        </w:rPr>
        <w:t xml:space="preserve"> sagatavo un iesniedz projekta darbības un rezultātu pārskatu un visa piešķirtā finansējuma, t.sk. gala maksājuma aprēķinātās summas, izlietojuma atskaiti.</w:t>
      </w:r>
    </w:p>
    <w:p w14:paraId="0136783B" w14:textId="77777777" w:rsidR="00352ADE" w:rsidRPr="006D6FFD" w:rsidRDefault="00000000" w:rsidP="00352ADE">
      <w:pPr>
        <w:pStyle w:val="Sarakstarindkopa"/>
        <w:numPr>
          <w:ilvl w:val="1"/>
          <w:numId w:val="1"/>
        </w:numPr>
        <w:shd w:val="clear" w:color="auto" w:fill="FFFFFF"/>
        <w:spacing w:after="0" w:line="240" w:lineRule="auto"/>
        <w:ind w:left="450" w:right="40" w:hanging="493"/>
        <w:jc w:val="both"/>
        <w:rPr>
          <w:rFonts w:ascii="Arial" w:eastAsia="Times New Roman" w:hAnsi="Arial" w:cs="Arial"/>
          <w:lang w:eastAsia="lv-LV"/>
        </w:rPr>
      </w:pPr>
      <w:r w:rsidRPr="006D6FFD">
        <w:rPr>
          <w:rFonts w:ascii="Arial" w:eastAsia="Times New Roman" w:hAnsi="Arial" w:cs="Arial"/>
          <w:lang w:eastAsia="lv-LV"/>
        </w:rPr>
        <w:t>Ja līguma 5.1.</w:t>
      </w:r>
      <w:r w:rsidR="00AE5A8B">
        <w:rPr>
          <w:rFonts w:ascii="Arial" w:eastAsia="Times New Roman" w:hAnsi="Arial" w:cs="Arial"/>
          <w:lang w:eastAsia="lv-LV"/>
        </w:rPr>
        <w:t> </w:t>
      </w:r>
      <w:r w:rsidRPr="006D6FFD">
        <w:rPr>
          <w:rFonts w:ascii="Arial" w:eastAsia="Times New Roman" w:hAnsi="Arial" w:cs="Arial"/>
          <w:lang w:eastAsia="lv-LV"/>
        </w:rPr>
        <w:t>punktā minēt</w:t>
      </w:r>
      <w:r w:rsidR="008A5348">
        <w:rPr>
          <w:rFonts w:ascii="Arial" w:eastAsia="Times New Roman" w:hAnsi="Arial" w:cs="Arial"/>
          <w:lang w:eastAsia="lv-LV"/>
        </w:rPr>
        <w:t>ajās atskaitēs ir konstatētas neatbilstības vai iztrūkstoša informācija,</w:t>
      </w:r>
      <w:r w:rsidRPr="006D6FFD">
        <w:rPr>
          <w:rFonts w:ascii="Arial" w:eastAsia="Times New Roman" w:hAnsi="Arial" w:cs="Arial"/>
          <w:lang w:eastAsia="lv-LV"/>
        </w:rPr>
        <w:t xml:space="preserve"> pašvaldība projekta iesniedzējam nosūta elektronisku paziņojumu par konstatētajiem trūkumiem. </w:t>
      </w:r>
    </w:p>
    <w:p w14:paraId="21AF217D" w14:textId="77777777" w:rsidR="00352ADE" w:rsidRPr="006D6FFD" w:rsidRDefault="00000000" w:rsidP="00352ADE">
      <w:pPr>
        <w:pStyle w:val="Sarakstarindkopa"/>
        <w:numPr>
          <w:ilvl w:val="1"/>
          <w:numId w:val="1"/>
        </w:numPr>
        <w:shd w:val="clear" w:color="auto" w:fill="FFFFFF"/>
        <w:spacing w:after="0" w:line="240" w:lineRule="auto"/>
        <w:ind w:left="450" w:right="40" w:hanging="493"/>
        <w:jc w:val="both"/>
        <w:rPr>
          <w:rFonts w:ascii="Arial" w:eastAsia="Times New Roman" w:hAnsi="Arial" w:cs="Arial"/>
          <w:lang w:eastAsia="lv-LV"/>
        </w:rPr>
      </w:pPr>
      <w:r w:rsidRPr="006D6FFD">
        <w:rPr>
          <w:rFonts w:ascii="Arial" w:eastAsia="Times New Roman" w:hAnsi="Arial" w:cs="Arial"/>
          <w:lang w:eastAsia="lv-LV"/>
        </w:rPr>
        <w:t>Projekta īstenotājs 3 (trīs) dienu laikā pēc līguma 5.2.</w:t>
      </w:r>
      <w:r w:rsidR="00AE5A8B">
        <w:rPr>
          <w:rFonts w:ascii="Arial" w:eastAsia="Times New Roman" w:hAnsi="Arial" w:cs="Arial"/>
          <w:lang w:eastAsia="lv-LV"/>
        </w:rPr>
        <w:t> </w:t>
      </w:r>
      <w:r w:rsidRPr="006D6FFD">
        <w:rPr>
          <w:rFonts w:ascii="Arial" w:eastAsia="Times New Roman" w:hAnsi="Arial" w:cs="Arial"/>
          <w:lang w:eastAsia="lv-LV"/>
        </w:rPr>
        <w:t xml:space="preserve">punktā minēto iebildumu saņemšanas veic nepieciešamos labojumus un precizējumus </w:t>
      </w:r>
      <w:r w:rsidR="00A95FDF" w:rsidRPr="006D6FFD">
        <w:rPr>
          <w:rFonts w:ascii="Arial" w:eastAsia="Times New Roman" w:hAnsi="Arial" w:cs="Arial"/>
          <w:lang w:eastAsia="lv-LV"/>
        </w:rPr>
        <w:t xml:space="preserve">Liepājas </w:t>
      </w:r>
      <w:r w:rsidR="00A51CF5">
        <w:rPr>
          <w:rFonts w:ascii="Arial" w:eastAsia="Times New Roman" w:hAnsi="Arial" w:cs="Arial"/>
          <w:lang w:eastAsia="lv-LV"/>
        </w:rPr>
        <w:t xml:space="preserve">                   </w:t>
      </w:r>
      <w:r w:rsidR="00A95FDF" w:rsidRPr="006D6FFD">
        <w:rPr>
          <w:rFonts w:ascii="Arial" w:eastAsia="Times New Roman" w:hAnsi="Arial" w:cs="Arial"/>
          <w:lang w:eastAsia="lv-LV"/>
        </w:rPr>
        <w:t xml:space="preserve">e-pakalpojumu </w:t>
      </w:r>
      <w:r w:rsidRPr="006D6FFD">
        <w:rPr>
          <w:rFonts w:ascii="Arial" w:eastAsia="Times New Roman" w:hAnsi="Arial" w:cs="Arial"/>
          <w:lang w:eastAsia="lv-LV"/>
        </w:rPr>
        <w:t xml:space="preserve">sistēmā </w:t>
      </w:r>
      <w:hyperlink r:id="rId10" w:history="1">
        <w:r w:rsidRPr="006D6FFD">
          <w:rPr>
            <w:rStyle w:val="Hipersaite"/>
            <w:rFonts w:ascii="Arial" w:eastAsia="Times New Roman" w:hAnsi="Arial" w:cs="Arial"/>
            <w:color w:val="auto"/>
            <w:lang w:eastAsia="lv-LV"/>
          </w:rPr>
          <w:t>www.pieteikumi.liepaja.lv</w:t>
        </w:r>
      </w:hyperlink>
      <w:r w:rsidRPr="006D6FFD">
        <w:rPr>
          <w:rFonts w:ascii="Arial" w:eastAsia="Times New Roman" w:hAnsi="Arial" w:cs="Arial"/>
          <w:lang w:eastAsia="lv-LV"/>
        </w:rPr>
        <w:t xml:space="preserve">. </w:t>
      </w:r>
    </w:p>
    <w:p w14:paraId="56A478C6" w14:textId="77777777" w:rsidR="00352ADE" w:rsidRPr="006D6FFD" w:rsidRDefault="00000000" w:rsidP="00352ADE">
      <w:pPr>
        <w:pStyle w:val="Sarakstarindkopa"/>
        <w:numPr>
          <w:ilvl w:val="1"/>
          <w:numId w:val="1"/>
        </w:numPr>
        <w:shd w:val="clear" w:color="auto" w:fill="FFFFFF"/>
        <w:spacing w:after="0" w:line="240" w:lineRule="auto"/>
        <w:ind w:left="450" w:right="40" w:hanging="493"/>
        <w:jc w:val="both"/>
        <w:rPr>
          <w:rFonts w:ascii="Arial" w:eastAsia="Times New Roman" w:hAnsi="Arial" w:cs="Arial"/>
          <w:lang w:eastAsia="lv-LV"/>
        </w:rPr>
      </w:pPr>
      <w:r w:rsidRPr="006D6FFD">
        <w:rPr>
          <w:rFonts w:ascii="Arial" w:eastAsia="Times New Roman" w:hAnsi="Arial" w:cs="Arial"/>
          <w:lang w:eastAsia="lv-LV"/>
        </w:rPr>
        <w:t>Ja projekta īstenotājs nav ievērojis līguma 5.3.</w:t>
      </w:r>
      <w:r w:rsidR="00AE5A8B">
        <w:rPr>
          <w:rFonts w:ascii="Arial" w:eastAsia="Times New Roman" w:hAnsi="Arial" w:cs="Arial"/>
          <w:lang w:eastAsia="lv-LV"/>
        </w:rPr>
        <w:t> </w:t>
      </w:r>
      <w:r w:rsidRPr="006D6FFD">
        <w:rPr>
          <w:rFonts w:ascii="Arial" w:eastAsia="Times New Roman" w:hAnsi="Arial" w:cs="Arial"/>
          <w:lang w:eastAsia="lv-LV"/>
        </w:rPr>
        <w:t xml:space="preserve">punktā minēto termiņu, nav novērsis </w:t>
      </w:r>
      <w:r w:rsidR="008A5348">
        <w:rPr>
          <w:rFonts w:ascii="Arial" w:eastAsia="Times New Roman" w:hAnsi="Arial" w:cs="Arial"/>
          <w:lang w:eastAsia="lv-LV"/>
        </w:rPr>
        <w:t xml:space="preserve">pašvaldības </w:t>
      </w:r>
      <w:r w:rsidRPr="006D6FFD">
        <w:rPr>
          <w:rFonts w:ascii="Arial" w:eastAsia="Times New Roman" w:hAnsi="Arial" w:cs="Arial"/>
          <w:lang w:eastAsia="lv-LV"/>
        </w:rPr>
        <w:t xml:space="preserve">norādītos trūkumus, pašvaldība ir tiesīga nepārskaitīt projekta īstenotājam </w:t>
      </w:r>
      <w:r w:rsidR="008A5348">
        <w:rPr>
          <w:rFonts w:ascii="Arial" w:eastAsia="Times New Roman" w:hAnsi="Arial" w:cs="Arial"/>
          <w:lang w:eastAsia="lv-LV"/>
        </w:rPr>
        <w:t xml:space="preserve">starpmaksājumu vai </w:t>
      </w:r>
      <w:r w:rsidRPr="006D6FFD">
        <w:rPr>
          <w:rFonts w:ascii="Arial" w:eastAsia="Times New Roman" w:hAnsi="Arial" w:cs="Arial"/>
          <w:lang w:eastAsia="lv-LV"/>
        </w:rPr>
        <w:t>gala maksājumu, kā arī prasīt piešķirtā līdzfinansējuma atmaksu.</w:t>
      </w:r>
    </w:p>
    <w:p w14:paraId="7EBA2A64" w14:textId="77777777" w:rsidR="00352ADE" w:rsidRPr="00EC7560" w:rsidRDefault="00000000" w:rsidP="00352ADE">
      <w:pPr>
        <w:pStyle w:val="Sarakstarindkopa"/>
        <w:numPr>
          <w:ilvl w:val="1"/>
          <w:numId w:val="1"/>
        </w:numPr>
        <w:shd w:val="clear" w:color="auto" w:fill="FFFFFF"/>
        <w:spacing w:after="0" w:line="240" w:lineRule="auto"/>
        <w:ind w:left="450" w:right="40" w:hanging="493"/>
        <w:jc w:val="both"/>
        <w:rPr>
          <w:rFonts w:ascii="Arial" w:eastAsia="Times New Roman" w:hAnsi="Arial" w:cs="Arial"/>
          <w:b/>
          <w:bCs/>
          <w:lang w:eastAsia="lv-LV"/>
        </w:rPr>
      </w:pPr>
      <w:r w:rsidRPr="00EC7560">
        <w:rPr>
          <w:rFonts w:ascii="Arial" w:eastAsia="Times New Roman" w:hAnsi="Arial" w:cs="Arial"/>
          <w:lang w:eastAsia="lv-LV"/>
        </w:rPr>
        <w:t xml:space="preserve">Pirms </w:t>
      </w:r>
      <w:r w:rsidR="00CB2D7B">
        <w:rPr>
          <w:rFonts w:ascii="Arial" w:eastAsia="Times New Roman" w:hAnsi="Arial" w:cs="Arial"/>
          <w:lang w:eastAsia="lv-LV"/>
        </w:rPr>
        <w:t xml:space="preserve">starpmaksājuma un </w:t>
      </w:r>
      <w:r w:rsidRPr="00EC7560">
        <w:rPr>
          <w:rFonts w:ascii="Arial" w:eastAsia="Times New Roman" w:hAnsi="Arial" w:cs="Arial"/>
          <w:lang w:eastAsia="lv-LV"/>
        </w:rPr>
        <w:t xml:space="preserve">gala maksājuma veikšanas Konkursa komisijas sekretāre sagatavo pieņemšanas </w:t>
      </w:r>
      <w:r w:rsidR="00AE5A8B">
        <w:rPr>
          <w:rFonts w:ascii="Arial" w:eastAsia="Times New Roman" w:hAnsi="Arial" w:cs="Arial"/>
          <w:lang w:eastAsia="lv-LV"/>
        </w:rPr>
        <w:t>un</w:t>
      </w:r>
      <w:r w:rsidRPr="00EC7560">
        <w:rPr>
          <w:rFonts w:ascii="Arial" w:eastAsia="Times New Roman" w:hAnsi="Arial" w:cs="Arial"/>
          <w:lang w:eastAsia="lv-LV"/>
        </w:rPr>
        <w:t xml:space="preserve"> nodošanas aktu par </w:t>
      </w:r>
      <w:r w:rsidR="00EC7560" w:rsidRPr="00EC7560">
        <w:rPr>
          <w:rFonts w:ascii="Arial" w:eastAsia="Times New Roman" w:hAnsi="Arial" w:cs="Arial"/>
          <w:lang w:eastAsia="lv-LV"/>
        </w:rPr>
        <w:t>projekta izpildes pilnu vai daļēju pieņemšanu</w:t>
      </w:r>
      <w:r w:rsidRPr="00EC7560">
        <w:rPr>
          <w:rFonts w:ascii="Arial" w:eastAsia="Times New Roman" w:hAnsi="Arial" w:cs="Arial"/>
          <w:lang w:eastAsia="lv-LV"/>
        </w:rPr>
        <w:t xml:space="preserve"> un nosūta projekta īstenotājam. </w:t>
      </w:r>
      <w:r w:rsidR="00EC7560" w:rsidRPr="00EC7560">
        <w:rPr>
          <w:rFonts w:ascii="Arial" w:eastAsia="Times New Roman" w:hAnsi="Arial" w:cs="Arial"/>
          <w:lang w:eastAsia="lv-LV"/>
        </w:rPr>
        <w:t>P</w:t>
      </w:r>
      <w:r w:rsidRPr="00EC7560">
        <w:rPr>
          <w:rFonts w:ascii="Arial" w:eastAsia="Times New Roman" w:hAnsi="Arial" w:cs="Arial"/>
          <w:lang w:eastAsia="lv-LV"/>
        </w:rPr>
        <w:t>ieņemšanas</w:t>
      </w:r>
      <w:r w:rsidR="00A72CB1" w:rsidRPr="00EC7560">
        <w:rPr>
          <w:rFonts w:ascii="Arial" w:eastAsia="Times New Roman" w:hAnsi="Arial" w:cs="Arial"/>
          <w:lang w:eastAsia="lv-LV"/>
        </w:rPr>
        <w:t xml:space="preserve"> </w:t>
      </w:r>
      <w:r w:rsidR="00AE5A8B">
        <w:rPr>
          <w:rFonts w:ascii="Arial" w:eastAsia="Times New Roman" w:hAnsi="Arial" w:cs="Arial"/>
          <w:lang w:eastAsia="lv-LV"/>
        </w:rPr>
        <w:t>un</w:t>
      </w:r>
      <w:r w:rsidR="00EC7560" w:rsidRPr="00EC7560">
        <w:rPr>
          <w:rFonts w:ascii="Arial" w:eastAsia="Times New Roman" w:hAnsi="Arial" w:cs="Arial"/>
          <w:lang w:eastAsia="lv-LV"/>
        </w:rPr>
        <w:t xml:space="preserve"> nodošanas </w:t>
      </w:r>
      <w:r w:rsidRPr="00EC7560">
        <w:rPr>
          <w:rFonts w:ascii="Arial" w:eastAsia="Times New Roman" w:hAnsi="Arial" w:cs="Arial"/>
          <w:lang w:eastAsia="lv-LV"/>
        </w:rPr>
        <w:t>aktu no pašvaldības puses</w:t>
      </w:r>
      <w:r w:rsidR="00EC7560" w:rsidRPr="00EC7560">
        <w:rPr>
          <w:rFonts w:ascii="Arial" w:eastAsia="Times New Roman" w:hAnsi="Arial" w:cs="Arial"/>
          <w:lang w:eastAsia="lv-LV"/>
        </w:rPr>
        <w:t xml:space="preserve"> paraksta</w:t>
      </w:r>
      <w:r w:rsidRPr="00EC7560">
        <w:rPr>
          <w:rFonts w:ascii="Arial" w:eastAsia="Times New Roman" w:hAnsi="Arial" w:cs="Arial"/>
          <w:lang w:eastAsia="lv-LV"/>
        </w:rPr>
        <w:t xml:space="preserve"> ar šo līgumu pilnvarota parakstīt līguma 9.</w:t>
      </w:r>
      <w:r w:rsidR="00A95FDF" w:rsidRPr="00EC7560">
        <w:rPr>
          <w:rFonts w:ascii="Arial" w:eastAsia="Times New Roman" w:hAnsi="Arial" w:cs="Arial"/>
          <w:lang w:eastAsia="lv-LV"/>
        </w:rPr>
        <w:t>7</w:t>
      </w:r>
      <w:r w:rsidRPr="00EC7560">
        <w:rPr>
          <w:rFonts w:ascii="Arial" w:eastAsia="Times New Roman" w:hAnsi="Arial" w:cs="Arial"/>
          <w:lang w:eastAsia="lv-LV"/>
        </w:rPr>
        <w:t xml:space="preserve">.1. </w:t>
      </w:r>
      <w:r w:rsidR="00AE5A8B">
        <w:rPr>
          <w:rFonts w:ascii="Arial" w:eastAsia="Times New Roman" w:hAnsi="Arial" w:cs="Arial"/>
          <w:lang w:eastAsia="lv-LV"/>
        </w:rPr>
        <w:t>apakš</w:t>
      </w:r>
      <w:r w:rsidRPr="00EC7560">
        <w:rPr>
          <w:rFonts w:ascii="Arial" w:eastAsia="Times New Roman" w:hAnsi="Arial" w:cs="Arial"/>
          <w:lang w:eastAsia="lv-LV"/>
        </w:rPr>
        <w:t xml:space="preserve">punktā </w:t>
      </w:r>
      <w:r w:rsidR="00EC7560" w:rsidRPr="00EC7560">
        <w:rPr>
          <w:rFonts w:ascii="Arial" w:eastAsia="Times New Roman" w:hAnsi="Arial" w:cs="Arial"/>
          <w:lang w:eastAsia="lv-LV"/>
        </w:rPr>
        <w:t xml:space="preserve">norādītā </w:t>
      </w:r>
      <w:r w:rsidRPr="00EC7560">
        <w:rPr>
          <w:rFonts w:ascii="Arial" w:eastAsia="Times New Roman" w:hAnsi="Arial" w:cs="Arial"/>
          <w:lang w:eastAsia="lv-LV"/>
        </w:rPr>
        <w:t>kontaktpersona.</w:t>
      </w:r>
      <w:r w:rsidR="00175E84" w:rsidRPr="00EC7560">
        <w:rPr>
          <w:rFonts w:ascii="Arial" w:eastAsia="Times New Roman" w:hAnsi="Arial" w:cs="Arial"/>
          <w:lang w:eastAsia="lv-LV"/>
        </w:rPr>
        <w:t xml:space="preserve"> </w:t>
      </w:r>
    </w:p>
    <w:p w14:paraId="46F93A69" w14:textId="77777777" w:rsidR="00A95FDF" w:rsidRPr="006D6FFD" w:rsidRDefault="00000000" w:rsidP="00EC7560">
      <w:pPr>
        <w:pStyle w:val="Sarakstarindkopa"/>
        <w:numPr>
          <w:ilvl w:val="1"/>
          <w:numId w:val="1"/>
        </w:numPr>
        <w:ind w:left="426" w:hanging="426"/>
        <w:rPr>
          <w:rFonts w:ascii="Arial" w:eastAsia="Times New Roman" w:hAnsi="Arial" w:cs="Arial"/>
          <w:lang w:eastAsia="lv-LV"/>
        </w:rPr>
      </w:pPr>
      <w:r>
        <w:rPr>
          <w:rFonts w:ascii="Arial" w:eastAsia="Times New Roman" w:hAnsi="Arial" w:cs="Arial"/>
          <w:lang w:eastAsia="lv-LV"/>
        </w:rPr>
        <w:t>P</w:t>
      </w:r>
      <w:r w:rsidRPr="006D6FFD">
        <w:rPr>
          <w:rFonts w:ascii="Arial" w:eastAsia="Times New Roman" w:hAnsi="Arial" w:cs="Arial"/>
          <w:lang w:eastAsia="lv-LV"/>
        </w:rPr>
        <w:t xml:space="preserve">ieņemšanas </w:t>
      </w:r>
      <w:r>
        <w:rPr>
          <w:rFonts w:ascii="Arial" w:eastAsia="Times New Roman" w:hAnsi="Arial" w:cs="Arial"/>
          <w:lang w:eastAsia="lv-LV"/>
        </w:rPr>
        <w:t>un n</w:t>
      </w:r>
      <w:r w:rsidRPr="006D6FFD">
        <w:rPr>
          <w:rFonts w:ascii="Arial" w:eastAsia="Times New Roman" w:hAnsi="Arial" w:cs="Arial"/>
          <w:lang w:eastAsia="lv-LV"/>
        </w:rPr>
        <w:t>odošanas akts tiek parakstīts ar drošu elektronisko parakstu.</w:t>
      </w:r>
    </w:p>
    <w:p w14:paraId="6242A030" w14:textId="77777777" w:rsidR="00352ADE" w:rsidRPr="006D6FFD" w:rsidRDefault="00000000" w:rsidP="00EC7560">
      <w:pPr>
        <w:pStyle w:val="Sarakstarindkopa"/>
        <w:numPr>
          <w:ilvl w:val="1"/>
          <w:numId w:val="1"/>
        </w:numPr>
        <w:shd w:val="clear" w:color="auto" w:fill="FFFFFF"/>
        <w:spacing w:after="0" w:line="240" w:lineRule="auto"/>
        <w:ind w:left="450" w:right="40" w:hanging="450"/>
        <w:jc w:val="both"/>
        <w:rPr>
          <w:rFonts w:ascii="Arial" w:eastAsia="Times New Roman" w:hAnsi="Arial" w:cs="Arial"/>
          <w:lang w:eastAsia="lv-LV"/>
        </w:rPr>
      </w:pPr>
      <w:r w:rsidRPr="006D6FFD">
        <w:rPr>
          <w:rFonts w:ascii="Arial" w:eastAsia="Times New Roman" w:hAnsi="Arial" w:cs="Arial"/>
          <w:lang w:eastAsia="lv-LV"/>
        </w:rPr>
        <w:t xml:space="preserve">Pašvaldība ir tiesīga atteikties parakstīt </w:t>
      </w:r>
      <w:r w:rsidR="00CB2D7B">
        <w:rPr>
          <w:rFonts w:ascii="Arial" w:eastAsia="Times New Roman" w:hAnsi="Arial" w:cs="Arial"/>
          <w:lang w:eastAsia="lv-LV"/>
        </w:rPr>
        <w:t>pieņemšanas</w:t>
      </w:r>
      <w:r w:rsidR="00AE5A8B">
        <w:rPr>
          <w:rFonts w:ascii="Arial" w:eastAsia="Times New Roman" w:hAnsi="Arial" w:cs="Arial"/>
          <w:lang w:eastAsia="lv-LV"/>
        </w:rPr>
        <w:t xml:space="preserve"> un</w:t>
      </w:r>
      <w:r w:rsidR="00CB2D7B">
        <w:rPr>
          <w:rFonts w:ascii="Arial" w:eastAsia="Times New Roman" w:hAnsi="Arial" w:cs="Arial"/>
          <w:lang w:eastAsia="lv-LV"/>
        </w:rPr>
        <w:t xml:space="preserve"> nodošanas</w:t>
      </w:r>
      <w:r w:rsidRPr="006D6FFD">
        <w:rPr>
          <w:rFonts w:ascii="Arial" w:eastAsia="Times New Roman" w:hAnsi="Arial" w:cs="Arial"/>
          <w:lang w:eastAsia="lv-LV"/>
        </w:rPr>
        <w:t xml:space="preserve"> aktu, ja projekta īstenošana neatbilst līgumam, tai skaitā, ja izpildījums ir nepilnīgs vai nav kvalitatīvs.</w:t>
      </w:r>
    </w:p>
    <w:p w14:paraId="31084DAB" w14:textId="77777777" w:rsidR="00352ADE" w:rsidRPr="00FF1375" w:rsidRDefault="00352ADE" w:rsidP="00352ADE">
      <w:pPr>
        <w:pStyle w:val="Sarakstarindkopa"/>
        <w:shd w:val="clear" w:color="auto" w:fill="FFFFFF"/>
        <w:spacing w:after="0" w:line="240" w:lineRule="auto"/>
        <w:ind w:left="567" w:right="40"/>
        <w:jc w:val="both"/>
        <w:rPr>
          <w:rFonts w:ascii="Arial" w:eastAsia="Times New Roman" w:hAnsi="Arial" w:cs="Arial"/>
          <w:sz w:val="24"/>
          <w:szCs w:val="24"/>
          <w:lang w:eastAsia="lv-LV"/>
        </w:rPr>
      </w:pPr>
    </w:p>
    <w:p w14:paraId="2698791B" w14:textId="77777777" w:rsidR="00352ADE" w:rsidRPr="006D6FFD" w:rsidRDefault="00000000" w:rsidP="00352ADE">
      <w:pPr>
        <w:pStyle w:val="Sarakstarindkopa"/>
        <w:numPr>
          <w:ilvl w:val="0"/>
          <w:numId w:val="1"/>
        </w:numPr>
        <w:shd w:val="clear" w:color="auto" w:fill="FFFFFF"/>
        <w:spacing w:after="0" w:line="293" w:lineRule="atLeast"/>
        <w:ind w:right="42"/>
        <w:jc w:val="center"/>
        <w:rPr>
          <w:rFonts w:ascii="Arial" w:eastAsia="Times New Roman" w:hAnsi="Arial" w:cs="Arial"/>
          <w:lang w:eastAsia="lv-LV"/>
        </w:rPr>
      </w:pPr>
      <w:r w:rsidRPr="006D6FFD">
        <w:rPr>
          <w:rFonts w:ascii="Arial" w:eastAsia="Times New Roman" w:hAnsi="Arial" w:cs="Arial"/>
          <w:b/>
          <w:bCs/>
          <w:lang w:eastAsia="lv-LV"/>
        </w:rPr>
        <w:t>PUŠU ATBILDĪBA</w:t>
      </w:r>
    </w:p>
    <w:p w14:paraId="426ACE6F" w14:textId="77777777" w:rsidR="00352ADE" w:rsidRPr="006D6FFD" w:rsidRDefault="00000000" w:rsidP="00352ADE">
      <w:pPr>
        <w:pStyle w:val="Sarakstarindkopa"/>
        <w:numPr>
          <w:ilvl w:val="1"/>
          <w:numId w:val="1"/>
        </w:numPr>
        <w:shd w:val="clear" w:color="auto" w:fill="FFFFFF"/>
        <w:spacing w:after="0" w:line="240" w:lineRule="auto"/>
        <w:ind w:left="450" w:right="40" w:hanging="477"/>
        <w:jc w:val="both"/>
        <w:rPr>
          <w:rFonts w:ascii="Arial" w:eastAsia="Times New Roman" w:hAnsi="Arial" w:cs="Arial"/>
          <w:lang w:eastAsia="lv-LV"/>
        </w:rPr>
      </w:pPr>
      <w:r w:rsidRPr="006D6FFD">
        <w:rPr>
          <w:rFonts w:ascii="Arial" w:eastAsia="Times New Roman" w:hAnsi="Arial" w:cs="Arial"/>
          <w:lang w:eastAsia="lv-LV"/>
        </w:rPr>
        <w:t xml:space="preserve">Par līgumsaistību neizpildi vai nepilnīgu izpildi puses ir atbildīgas saskaņā ar spēkā esošajiem normatīvajiem aktiem, līguma noteikumiem, līdzfinansējuma </w:t>
      </w:r>
      <w:r w:rsidR="00F4322B">
        <w:rPr>
          <w:rFonts w:ascii="Arial" w:eastAsia="Times New Roman" w:hAnsi="Arial" w:cs="Arial"/>
          <w:lang w:eastAsia="lv-LV"/>
        </w:rPr>
        <w:t>Noteikumiem</w:t>
      </w:r>
      <w:r w:rsidRPr="006D6FFD">
        <w:rPr>
          <w:rFonts w:ascii="Arial" w:eastAsia="Times New Roman" w:hAnsi="Arial" w:cs="Arial"/>
          <w:lang w:eastAsia="lv-LV"/>
        </w:rPr>
        <w:t xml:space="preserve"> un citiem ar finansējuma piešķiršanu saistošiem pašvaldības lēmumiem.</w:t>
      </w:r>
    </w:p>
    <w:p w14:paraId="167E590F" w14:textId="77777777" w:rsidR="00352ADE" w:rsidRPr="006D6FFD" w:rsidRDefault="00000000" w:rsidP="00352ADE">
      <w:pPr>
        <w:pStyle w:val="Sarakstarindkopa"/>
        <w:numPr>
          <w:ilvl w:val="1"/>
          <w:numId w:val="1"/>
        </w:numPr>
        <w:shd w:val="clear" w:color="auto" w:fill="FFFFFF"/>
        <w:spacing w:after="0" w:line="240" w:lineRule="auto"/>
        <w:ind w:left="450" w:right="40" w:hanging="477"/>
        <w:jc w:val="both"/>
        <w:rPr>
          <w:rFonts w:ascii="Arial" w:eastAsia="Times New Roman" w:hAnsi="Arial" w:cs="Arial"/>
          <w:lang w:eastAsia="lv-LV"/>
        </w:rPr>
      </w:pPr>
      <w:r w:rsidRPr="006D6FFD">
        <w:rPr>
          <w:rFonts w:ascii="Arial" w:eastAsia="Times New Roman" w:hAnsi="Arial" w:cs="Arial"/>
          <w:lang w:eastAsia="lv-LV"/>
        </w:rPr>
        <w:t>Puses apņemas neizpaust trešajām personām informāciju, kas saistīta ar līgumu un ko tās saņēmušas, vai kas tām kļuvusi zināma līguma izpildes laikā no otras puses, izņemot gadījumus, kad informācijas izpaušanas pienākumu nosaka normatīvie akti.</w:t>
      </w:r>
    </w:p>
    <w:p w14:paraId="082B5B09" w14:textId="77777777" w:rsidR="00352ADE" w:rsidRPr="006D6FFD" w:rsidRDefault="00000000" w:rsidP="00352ADE">
      <w:pPr>
        <w:pStyle w:val="Sarakstarindkopa"/>
        <w:numPr>
          <w:ilvl w:val="1"/>
          <w:numId w:val="1"/>
        </w:numPr>
        <w:shd w:val="clear" w:color="auto" w:fill="FFFFFF"/>
        <w:spacing w:after="0" w:line="240" w:lineRule="auto"/>
        <w:ind w:left="450" w:right="40" w:hanging="477"/>
        <w:jc w:val="both"/>
        <w:rPr>
          <w:rFonts w:ascii="Arial" w:eastAsia="Times New Roman" w:hAnsi="Arial" w:cs="Arial"/>
          <w:lang w:eastAsia="lv-LV"/>
        </w:rPr>
      </w:pPr>
      <w:r w:rsidRPr="006D6FFD">
        <w:rPr>
          <w:rFonts w:ascii="Arial" w:eastAsia="Times New Roman" w:hAnsi="Arial" w:cs="Arial"/>
          <w:lang w:eastAsia="lv-LV"/>
        </w:rPr>
        <w:t>Parakstot līgumu projekta īstenotājs apliecina, ka projekts netiek, nav ticis un netiks finansēts/līdzfinansēts no citiem Eiropas Savienības finanšu avotiem vai citiem ārvalstu finanšu instrumentiem, kā arī valsts un pašvaldību budžeta līdzekļiem, un projekta ietvaros plānotās darbības nepārklājas ar darbībām, kas tiek finansētas/līdzfinansētas no Eiropas Savienības un citu ārvalstu finanšu instrumentiem, kā arī no valsts un pašvaldību budžeta līdzekļiem.</w:t>
      </w:r>
    </w:p>
    <w:p w14:paraId="02501FCC" w14:textId="77777777" w:rsidR="00352ADE" w:rsidRDefault="00352ADE" w:rsidP="00352ADE">
      <w:pPr>
        <w:shd w:val="clear" w:color="auto" w:fill="FFFFFF"/>
        <w:spacing w:after="0" w:line="240" w:lineRule="auto"/>
        <w:ind w:right="40"/>
        <w:jc w:val="both"/>
        <w:rPr>
          <w:rFonts w:ascii="Arial" w:eastAsia="Times New Roman" w:hAnsi="Arial" w:cs="Arial"/>
          <w:lang w:eastAsia="lv-LV"/>
        </w:rPr>
      </w:pPr>
    </w:p>
    <w:p w14:paraId="56E07913" w14:textId="77777777" w:rsidR="00FF1375" w:rsidRDefault="00FF1375" w:rsidP="00352ADE">
      <w:pPr>
        <w:shd w:val="clear" w:color="auto" w:fill="FFFFFF"/>
        <w:spacing w:after="0" w:line="240" w:lineRule="auto"/>
        <w:ind w:right="40"/>
        <w:jc w:val="both"/>
        <w:rPr>
          <w:rFonts w:ascii="Arial" w:eastAsia="Times New Roman" w:hAnsi="Arial" w:cs="Arial"/>
          <w:lang w:eastAsia="lv-LV"/>
        </w:rPr>
      </w:pPr>
    </w:p>
    <w:p w14:paraId="7C91AEEF" w14:textId="77777777" w:rsidR="00FF1375" w:rsidRPr="006D6FFD" w:rsidRDefault="00FF1375" w:rsidP="00352ADE">
      <w:pPr>
        <w:shd w:val="clear" w:color="auto" w:fill="FFFFFF"/>
        <w:spacing w:after="0" w:line="240" w:lineRule="auto"/>
        <w:ind w:right="40"/>
        <w:jc w:val="both"/>
        <w:rPr>
          <w:rFonts w:ascii="Arial" w:eastAsia="Times New Roman" w:hAnsi="Arial" w:cs="Arial"/>
          <w:lang w:eastAsia="lv-LV"/>
        </w:rPr>
      </w:pPr>
    </w:p>
    <w:p w14:paraId="7BF10048" w14:textId="77777777" w:rsidR="00352ADE" w:rsidRPr="006D6FFD" w:rsidRDefault="00000000" w:rsidP="00352ADE">
      <w:pPr>
        <w:pStyle w:val="Sarakstarindkopa"/>
        <w:numPr>
          <w:ilvl w:val="0"/>
          <w:numId w:val="1"/>
        </w:numPr>
        <w:shd w:val="clear" w:color="auto" w:fill="FFFFFF"/>
        <w:spacing w:after="0" w:line="293" w:lineRule="atLeast"/>
        <w:ind w:left="426" w:right="42"/>
        <w:jc w:val="center"/>
        <w:rPr>
          <w:rFonts w:ascii="Arial" w:eastAsia="Times New Roman" w:hAnsi="Arial" w:cs="Arial"/>
          <w:lang w:eastAsia="lv-LV"/>
        </w:rPr>
      </w:pPr>
      <w:r w:rsidRPr="006D6FFD">
        <w:rPr>
          <w:rFonts w:ascii="Arial" w:hAnsi="Arial" w:cs="Arial"/>
          <w:b/>
        </w:rPr>
        <w:lastRenderedPageBreak/>
        <w:t>NEPĀRVARAMA VARA</w:t>
      </w:r>
    </w:p>
    <w:p w14:paraId="67A4B4ED" w14:textId="77777777" w:rsidR="00352ADE" w:rsidRPr="006D6FFD" w:rsidRDefault="00000000" w:rsidP="00352ADE">
      <w:pPr>
        <w:pStyle w:val="Sarakstarindkopa"/>
        <w:numPr>
          <w:ilvl w:val="1"/>
          <w:numId w:val="1"/>
        </w:numPr>
        <w:spacing w:after="0" w:line="240" w:lineRule="auto"/>
        <w:ind w:left="450" w:hanging="425"/>
        <w:jc w:val="both"/>
        <w:rPr>
          <w:rFonts w:ascii="Arial" w:eastAsia="Times New Roman" w:hAnsi="Arial" w:cs="Arial"/>
          <w:lang w:eastAsia="lv-LV"/>
        </w:rPr>
      </w:pPr>
      <w:r w:rsidRPr="006D6FFD">
        <w:rPr>
          <w:rFonts w:ascii="Arial" w:eastAsia="Times New Roman" w:hAnsi="Arial" w:cs="Arial"/>
          <w:lang w:eastAsia="lv-LV"/>
        </w:rPr>
        <w:t>Puses nav atbildīgas par līguma neizpildi vai nepienācīgu izpildi, ja tam par iemeslu ir bijuši nepārvaramas varas apstākļi. Ar nepārvaramas varas apstākļiem šā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w:t>
      </w:r>
      <w:r w:rsidR="00AE5A8B">
        <w:rPr>
          <w:rFonts w:ascii="Arial" w:eastAsia="Times New Roman" w:hAnsi="Arial" w:cs="Arial"/>
          <w:lang w:eastAsia="lv-LV"/>
        </w:rPr>
        <w:t>.</w:t>
      </w:r>
      <w:r w:rsidRPr="006D6FFD">
        <w:rPr>
          <w:rFonts w:ascii="Arial" w:eastAsia="Times New Roman" w:hAnsi="Arial" w:cs="Arial"/>
          <w:lang w:eastAsia="lv-LV"/>
        </w:rPr>
        <w:t>tml.), ugunsgrēkus, jebkāda veida karadarbību, epidēmiju, okupāciju, terora aktus, blokādes, embargo), ja tie tiešā veidā ietekmējuši pusi, kura atsaucas uz nepārvaramu varu.</w:t>
      </w:r>
    </w:p>
    <w:p w14:paraId="34BDE228" w14:textId="77777777" w:rsidR="00352ADE" w:rsidRPr="006D6FFD" w:rsidRDefault="00000000" w:rsidP="00352ADE">
      <w:pPr>
        <w:pStyle w:val="Sarakstarindkopa"/>
        <w:numPr>
          <w:ilvl w:val="1"/>
          <w:numId w:val="1"/>
        </w:numPr>
        <w:spacing w:after="0" w:line="240" w:lineRule="auto"/>
        <w:ind w:left="450"/>
        <w:jc w:val="both"/>
        <w:rPr>
          <w:rFonts w:ascii="Arial" w:eastAsia="Times New Roman" w:hAnsi="Arial" w:cs="Arial"/>
          <w:lang w:eastAsia="lv-LV"/>
        </w:rPr>
      </w:pPr>
      <w:r w:rsidRPr="006D6FFD">
        <w:rPr>
          <w:rFonts w:ascii="Arial" w:eastAsia="Times New Roman" w:hAnsi="Arial" w:cs="Arial"/>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7399EE3F" w14:textId="77777777" w:rsidR="00352ADE" w:rsidRPr="006D6FFD" w:rsidRDefault="00000000" w:rsidP="00352ADE">
      <w:pPr>
        <w:pStyle w:val="Sarakstarindkopa"/>
        <w:numPr>
          <w:ilvl w:val="1"/>
          <w:numId w:val="1"/>
        </w:numPr>
        <w:spacing w:after="0" w:line="240" w:lineRule="auto"/>
        <w:ind w:left="450"/>
        <w:jc w:val="both"/>
        <w:rPr>
          <w:rFonts w:ascii="Arial" w:eastAsia="Times New Roman" w:hAnsi="Arial" w:cs="Arial"/>
          <w:lang w:eastAsia="lv-LV"/>
        </w:rPr>
      </w:pPr>
      <w:r w:rsidRPr="006D6FFD">
        <w:rPr>
          <w:rFonts w:ascii="Arial" w:eastAsia="Times New Roman" w:hAnsi="Arial" w:cs="Arial"/>
          <w:lang w:eastAsia="lv-LV"/>
        </w:rPr>
        <w:t>Ja nepārvaramas varas apstākļi turpinās ilgāk kā 30 (trīsdesmit) dienas, jebkurai pusei ir tiesības vienpusēji atkāpties no šā līguma, par to rakstveidā informējot otru pusi. Šādā gadījumā puses vienojas par savstarpējo norēķinu apmēru un to segšanas kārtību.</w:t>
      </w:r>
    </w:p>
    <w:p w14:paraId="7355DF4B" w14:textId="77777777" w:rsidR="00352ADE" w:rsidRPr="006D6FFD" w:rsidRDefault="00000000" w:rsidP="00352ADE">
      <w:pPr>
        <w:pStyle w:val="Sarakstarindkopa"/>
        <w:numPr>
          <w:ilvl w:val="1"/>
          <w:numId w:val="1"/>
        </w:numPr>
        <w:spacing w:after="0" w:line="240" w:lineRule="auto"/>
        <w:ind w:left="450"/>
        <w:jc w:val="both"/>
        <w:rPr>
          <w:rFonts w:ascii="Arial" w:eastAsia="Times New Roman" w:hAnsi="Arial" w:cs="Arial"/>
          <w:lang w:eastAsia="lv-LV"/>
        </w:rPr>
      </w:pPr>
      <w:r w:rsidRPr="006D6FFD">
        <w:rPr>
          <w:rFonts w:ascii="Arial" w:eastAsia="Times New Roman" w:hAnsi="Arial" w:cs="Arial"/>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w:t>
      </w:r>
      <w:r w:rsidR="00AE5A8B">
        <w:rPr>
          <w:rFonts w:ascii="Arial" w:eastAsia="Times New Roman" w:hAnsi="Arial" w:cs="Arial"/>
          <w:lang w:eastAsia="lv-LV"/>
        </w:rPr>
        <w:t>.</w:t>
      </w:r>
      <w:r w:rsidRPr="006D6FFD">
        <w:rPr>
          <w:rFonts w:ascii="Arial" w:eastAsia="Times New Roman" w:hAnsi="Arial" w:cs="Arial"/>
          <w:lang w:eastAsia="lv-LV"/>
        </w:rPr>
        <w:t>tml. apstākļi (ja vien minētās problēmas neizriet tieši no nepārvaramas varas).</w:t>
      </w:r>
    </w:p>
    <w:p w14:paraId="40643C8D" w14:textId="77777777" w:rsidR="00352ADE" w:rsidRPr="006D6FFD" w:rsidRDefault="00352ADE" w:rsidP="00352ADE">
      <w:pPr>
        <w:shd w:val="clear" w:color="auto" w:fill="FFFFFF"/>
        <w:spacing w:after="0" w:line="240" w:lineRule="auto"/>
        <w:ind w:right="-482" w:firstLine="301"/>
        <w:contextualSpacing/>
        <w:jc w:val="center"/>
        <w:rPr>
          <w:rFonts w:ascii="Arial" w:eastAsia="Times New Roman" w:hAnsi="Arial" w:cs="Arial"/>
          <w:b/>
          <w:bCs/>
          <w:lang w:eastAsia="lv-LV"/>
        </w:rPr>
      </w:pPr>
    </w:p>
    <w:p w14:paraId="6073D43F" w14:textId="77777777" w:rsidR="00352ADE" w:rsidRPr="006D6FFD" w:rsidRDefault="00000000" w:rsidP="00352ADE">
      <w:pPr>
        <w:pStyle w:val="Sarakstarindkopa"/>
        <w:numPr>
          <w:ilvl w:val="0"/>
          <w:numId w:val="1"/>
        </w:numPr>
        <w:shd w:val="clear" w:color="auto" w:fill="FFFFFF"/>
        <w:spacing w:after="120" w:line="293" w:lineRule="atLeast"/>
        <w:ind w:right="42"/>
        <w:jc w:val="center"/>
        <w:rPr>
          <w:rFonts w:ascii="Arial" w:eastAsia="Times New Roman" w:hAnsi="Arial" w:cs="Arial"/>
          <w:b/>
          <w:bCs/>
          <w:lang w:eastAsia="lv-LV"/>
        </w:rPr>
      </w:pPr>
      <w:r w:rsidRPr="006D6FFD">
        <w:rPr>
          <w:rFonts w:ascii="Arial" w:eastAsia="Times New Roman" w:hAnsi="Arial" w:cs="Arial"/>
          <w:b/>
          <w:bCs/>
          <w:lang w:eastAsia="lv-LV"/>
        </w:rPr>
        <w:t>LĪGUMA DARBĪBAS LAIKS, GROZĪŠANAS UN IZBEIGŠANAS KĀRTĪBA</w:t>
      </w:r>
    </w:p>
    <w:p w14:paraId="56A26BB9"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t>Līgums stājas spēkā tā parakstīšanas dienā un ir spēkā līdz pušu saistību pilnīgai izpildei vai tā izbeigšanai līgumā noteiktajā kārtībā.</w:t>
      </w:r>
    </w:p>
    <w:p w14:paraId="300B7532" w14:textId="77777777" w:rsidR="00352ADE" w:rsidRPr="006D6FFD" w:rsidRDefault="00000000" w:rsidP="00352ADE">
      <w:pPr>
        <w:pStyle w:val="Sarakstarindkopa"/>
        <w:numPr>
          <w:ilvl w:val="1"/>
          <w:numId w:val="1"/>
        </w:numPr>
        <w:shd w:val="clear" w:color="auto" w:fill="FFFFFF"/>
        <w:spacing w:after="0" w:line="240" w:lineRule="auto"/>
        <w:ind w:left="450" w:right="40" w:hanging="493"/>
        <w:jc w:val="both"/>
        <w:rPr>
          <w:rFonts w:ascii="Arial" w:eastAsia="Times New Roman" w:hAnsi="Arial" w:cs="Arial"/>
          <w:lang w:eastAsia="lv-LV"/>
        </w:rPr>
      </w:pPr>
      <w:r w:rsidRPr="006D6FFD">
        <w:rPr>
          <w:rFonts w:ascii="Arial" w:eastAsia="Times New Roman" w:hAnsi="Arial" w:cs="Arial"/>
          <w:lang w:eastAsia="lv-LV"/>
        </w:rPr>
        <w:t xml:space="preserve">Līgumattiecības uzskatāmas par pabeigtām, kad puses pilnībā izpildījušas savstarpējās saistības un starp tām pilnīgi nokārtoti savstarpējie norēķini, nepastāv domstarpības par iesniegtajām atskaitēm un pārskatiem, un puses ir abpusēji parakstījušas pieņemšanas </w:t>
      </w:r>
      <w:r w:rsidR="00AE5A8B">
        <w:rPr>
          <w:rFonts w:ascii="Arial" w:eastAsia="Times New Roman" w:hAnsi="Arial" w:cs="Arial"/>
          <w:lang w:eastAsia="lv-LV"/>
        </w:rPr>
        <w:t>un</w:t>
      </w:r>
      <w:r w:rsidR="00F4322B">
        <w:rPr>
          <w:rFonts w:ascii="Arial" w:eastAsia="Times New Roman" w:hAnsi="Arial" w:cs="Arial"/>
          <w:lang w:eastAsia="lv-LV"/>
        </w:rPr>
        <w:t xml:space="preserve"> nodošanas </w:t>
      </w:r>
      <w:r w:rsidRPr="006D6FFD">
        <w:rPr>
          <w:rFonts w:ascii="Arial" w:eastAsia="Times New Roman" w:hAnsi="Arial" w:cs="Arial"/>
          <w:lang w:eastAsia="lv-LV"/>
        </w:rPr>
        <w:t>aktu.</w:t>
      </w:r>
    </w:p>
    <w:p w14:paraId="429BC29A"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t>Pusēm rakstveidā vienojoties, līgumu var grozīt, ja radušies apstākļi, kas nepastāvēja līguma noslēgšanas brīdī un kuri var būtiski ietekmēt projekta īstenošanu. Grozījumi nedrīkst ietekmēt projekta mērķi un prioritāros darbības virzienus.</w:t>
      </w:r>
    </w:p>
    <w:p w14:paraId="6C8553B3"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t xml:space="preserve">Pašvaldībai ir tiesības vienpusēji izbeigt līgumu pirms tajā noteikto saistību izpildes, nosūtot paziņojumu un norādot izbeigšanas datumu, ja projekta īstenotājs nepilda līguma saistības vai pārkāpis līguma, līdzfinansēšanas </w:t>
      </w:r>
      <w:r w:rsidR="00F4322B">
        <w:rPr>
          <w:rFonts w:ascii="Arial" w:eastAsia="Times New Roman" w:hAnsi="Arial" w:cs="Arial"/>
          <w:lang w:eastAsia="lv-LV"/>
        </w:rPr>
        <w:t>Noteikumu</w:t>
      </w:r>
      <w:r w:rsidRPr="006D6FFD">
        <w:rPr>
          <w:rFonts w:ascii="Arial" w:eastAsia="Times New Roman" w:hAnsi="Arial" w:cs="Arial"/>
          <w:lang w:eastAsia="lv-LV"/>
        </w:rPr>
        <w:t xml:space="preserve"> vai citos pašvaldības lēmumos minētos nosacījumus, kas attiecināmi uz līdzfinansējuma piešķiršanu un izlietošanu.</w:t>
      </w:r>
    </w:p>
    <w:p w14:paraId="51E8FE5A"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hAnsi="Arial" w:cs="Arial"/>
        </w:rPr>
      </w:pPr>
      <w:r w:rsidRPr="006D6FFD">
        <w:rPr>
          <w:rFonts w:ascii="Arial" w:eastAsia="Times New Roman" w:hAnsi="Arial" w:cs="Arial"/>
          <w:lang w:eastAsia="lv-LV"/>
        </w:rPr>
        <w:t>Pašvaldība ir tiesīga vienpusēji izbeigt līgumu, ja projekta īstenotājam pasludināts maksātnespējas process, tā darbība ir apturēta, tas ir pakļauts līdzīga rakstura situācijai vai izslēgts no Sociālo pakalpojuma sniedzēju reģistra.</w:t>
      </w:r>
    </w:p>
    <w:p w14:paraId="72729424"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t>Pašvaldībai ir tiesības vienpusēji izbeigt l</w:t>
      </w:r>
      <w:r w:rsidRPr="006D6FFD">
        <w:rPr>
          <w:rFonts w:ascii="Arial" w:hAnsi="Arial" w:cs="Arial"/>
          <w:lang w:eastAsia="lv-LV"/>
        </w:rPr>
        <w:t xml:space="preserve">īgumu, </w:t>
      </w:r>
      <w:r w:rsidRPr="006D6FFD">
        <w:rPr>
          <w:rFonts w:ascii="Arial" w:hAnsi="Arial" w:cs="Arial"/>
        </w:rPr>
        <w:t xml:space="preserve">ja Projekta īstenotājam vai tā valdes vai padomes loceklim, patieso labuma guvējam, pārstāvēttiesīgajai personai vai prokūristam, vai personai, kura ir pilnvarota pārstāvēt Projekta īstenotāju darbībās, kas saistītas ar filiāli, vai personālsabiedrības biedram, tā valdes vai padomes loceklim, patiesā labuma guvējam, pārstāvēttiesīgajai personai vai prokūristam, ja Projekta īstenotājs ir personālsabiedrība, ir noteiktas starptautiskās vai nacionālās sankcijas vai būtiskas finanšu un kapitāla tirgus intereses ietekmējošas Eiropas Savienības vai Ziemeļatlantijas līguma organizācijas dalībvalsts sankcijas, kuras ietekmē līguma izpildi. </w:t>
      </w:r>
    </w:p>
    <w:p w14:paraId="30AA13ED"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lastRenderedPageBreak/>
        <w:t xml:space="preserve">Projekta īstenotājam, ja tas vienpusēji vēlas izbeigt līgumu pirms līguma saistību izpildes, ir jāiesniedz pašvaldībai paziņojums, norādot izbeigšanas pamatojumu. Šādā gadījumā puses vienojas par faktiski īstenoto projekta daļu veic savstarpējo norēķinu salīdzināšanu un vienojas par savstarpējo šo norēķinu veikšanu. </w:t>
      </w:r>
    </w:p>
    <w:p w14:paraId="07CB45D7" w14:textId="77777777" w:rsidR="00352ADE" w:rsidRPr="006D6FFD" w:rsidRDefault="00000000" w:rsidP="00352ADE">
      <w:pPr>
        <w:pStyle w:val="Sarakstarindkopa"/>
        <w:numPr>
          <w:ilvl w:val="1"/>
          <w:numId w:val="1"/>
        </w:numPr>
        <w:shd w:val="clear" w:color="auto" w:fill="FFFFFF"/>
        <w:spacing w:after="120" w:line="240" w:lineRule="auto"/>
        <w:ind w:left="450" w:right="40" w:hanging="493"/>
        <w:jc w:val="both"/>
        <w:rPr>
          <w:rFonts w:ascii="Arial" w:eastAsia="Times New Roman" w:hAnsi="Arial" w:cs="Arial"/>
          <w:b/>
          <w:bCs/>
          <w:lang w:eastAsia="lv-LV"/>
        </w:rPr>
      </w:pPr>
      <w:r w:rsidRPr="006D6FFD">
        <w:rPr>
          <w:rFonts w:ascii="Arial" w:eastAsia="Times New Roman" w:hAnsi="Arial" w:cs="Arial"/>
          <w:lang w:eastAsia="lv-LV"/>
        </w:rPr>
        <w:t>Līguma 8.6.</w:t>
      </w:r>
      <w:r w:rsidR="00AE5A8B">
        <w:rPr>
          <w:rFonts w:ascii="Arial" w:eastAsia="Times New Roman" w:hAnsi="Arial" w:cs="Arial"/>
          <w:lang w:eastAsia="lv-LV"/>
        </w:rPr>
        <w:t> </w:t>
      </w:r>
      <w:r w:rsidRPr="006D6FFD">
        <w:rPr>
          <w:rFonts w:ascii="Arial" w:eastAsia="Times New Roman" w:hAnsi="Arial" w:cs="Arial"/>
          <w:lang w:eastAsia="lv-LV"/>
        </w:rPr>
        <w:t>punktā minētajā gadījumā pašvaldībai ir tiesības atprasīt projekta īstenotājam visu piešķirto finansējumu faktiski piešķirtā finansējuma apmērā, nevērtējot projekta īstenoto daļu.</w:t>
      </w:r>
    </w:p>
    <w:p w14:paraId="1C42FB4F" w14:textId="77777777" w:rsidR="00352ADE" w:rsidRPr="006D6FFD" w:rsidRDefault="00352ADE" w:rsidP="00352ADE">
      <w:pPr>
        <w:pStyle w:val="Sarakstarindkopa"/>
        <w:shd w:val="clear" w:color="auto" w:fill="FFFFFF"/>
        <w:spacing w:after="120" w:line="293" w:lineRule="atLeast"/>
        <w:ind w:left="426" w:right="42"/>
        <w:jc w:val="both"/>
        <w:rPr>
          <w:rFonts w:ascii="Arial" w:eastAsia="Times New Roman" w:hAnsi="Arial" w:cs="Arial"/>
          <w:b/>
          <w:bCs/>
          <w:lang w:eastAsia="lv-LV"/>
        </w:rPr>
      </w:pPr>
    </w:p>
    <w:p w14:paraId="50AFD400" w14:textId="77777777" w:rsidR="00352ADE" w:rsidRPr="006D6FFD" w:rsidRDefault="00000000" w:rsidP="00352ADE">
      <w:pPr>
        <w:pStyle w:val="Sarakstarindkopa"/>
        <w:numPr>
          <w:ilvl w:val="0"/>
          <w:numId w:val="1"/>
        </w:numPr>
        <w:shd w:val="clear" w:color="auto" w:fill="FFFFFF"/>
        <w:spacing w:after="120" w:line="293" w:lineRule="atLeast"/>
        <w:ind w:right="42"/>
        <w:jc w:val="center"/>
        <w:rPr>
          <w:rFonts w:ascii="Arial" w:eastAsia="Times New Roman" w:hAnsi="Arial" w:cs="Arial"/>
          <w:b/>
          <w:bCs/>
          <w:lang w:eastAsia="lv-LV"/>
        </w:rPr>
      </w:pPr>
      <w:r w:rsidRPr="006D6FFD">
        <w:rPr>
          <w:rFonts w:ascii="Arial" w:eastAsia="Times New Roman" w:hAnsi="Arial" w:cs="Arial"/>
          <w:b/>
          <w:bCs/>
          <w:lang w:eastAsia="lv-LV"/>
        </w:rPr>
        <w:t>CITI </w:t>
      </w:r>
      <w:hyperlink r:id="rId11" w:tgtFrame="_blank" w:history="1">
        <w:r w:rsidRPr="006D6FFD">
          <w:rPr>
            <w:rFonts w:ascii="Arial" w:eastAsia="Times New Roman" w:hAnsi="Arial" w:cs="Arial"/>
            <w:b/>
            <w:bCs/>
            <w:lang w:eastAsia="lv-LV"/>
          </w:rPr>
          <w:t>NOTEIKUMI</w:t>
        </w:r>
      </w:hyperlink>
    </w:p>
    <w:p w14:paraId="0464D6BA" w14:textId="77777777" w:rsidR="00352ADE" w:rsidRPr="006D6FFD" w:rsidRDefault="00000000" w:rsidP="00B06A1F">
      <w:pPr>
        <w:pStyle w:val="Sarakstarindkopa"/>
        <w:numPr>
          <w:ilvl w:val="1"/>
          <w:numId w:val="1"/>
        </w:numPr>
        <w:shd w:val="clear" w:color="auto" w:fill="FFFFFF"/>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Ja kāds no līguma noteikumiem zaudē spēku, tad tas neietekmē citus līguma noteikumus.</w:t>
      </w:r>
    </w:p>
    <w:p w14:paraId="2B8E3F11" w14:textId="77777777" w:rsidR="00352ADE" w:rsidRPr="006D6FFD" w:rsidRDefault="00000000" w:rsidP="00B06A1F">
      <w:pPr>
        <w:pStyle w:val="Sarakstarindkopa"/>
        <w:numPr>
          <w:ilvl w:val="1"/>
          <w:numId w:val="1"/>
        </w:numPr>
        <w:shd w:val="clear" w:color="auto" w:fill="FFFFFF"/>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Ja kāda no pusēm tiek reorganizēta, līgums paliek spēkā un tā noteikumi ir saistoši pušu saistību pārņēmējiem.</w:t>
      </w:r>
    </w:p>
    <w:p w14:paraId="0B162A13" w14:textId="77777777" w:rsidR="00352ADE" w:rsidRPr="006D6FFD" w:rsidRDefault="00000000" w:rsidP="00B06A1F">
      <w:pPr>
        <w:pStyle w:val="Sarakstarindkopa"/>
        <w:numPr>
          <w:ilvl w:val="1"/>
          <w:numId w:val="1"/>
        </w:numPr>
        <w:shd w:val="clear" w:color="auto" w:fill="FFFFFF"/>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Puses apņemas vienas darba dienas laikā no izmaiņu veikšanas dienas paziņot otrai pusei par izmaiņām rekvizītos vai informācijā, kas attiecas uz pušu kontaktpersonām.</w:t>
      </w:r>
    </w:p>
    <w:p w14:paraId="6C58C589" w14:textId="77777777" w:rsidR="00352ADE" w:rsidRPr="006D6FFD" w:rsidRDefault="00000000" w:rsidP="00B06A1F">
      <w:pPr>
        <w:pStyle w:val="Sarakstarindkopa"/>
        <w:numPr>
          <w:ilvl w:val="1"/>
          <w:numId w:val="1"/>
        </w:numPr>
        <w:shd w:val="clear" w:color="auto" w:fill="FFFFFF"/>
        <w:spacing w:after="0" w:line="240" w:lineRule="auto"/>
        <w:ind w:left="567" w:right="40" w:hanging="567"/>
        <w:jc w:val="both"/>
        <w:rPr>
          <w:rFonts w:ascii="Arial" w:eastAsia="Times New Roman" w:hAnsi="Arial" w:cs="Arial"/>
          <w:b/>
          <w:bCs/>
          <w:lang w:eastAsia="lv-LV"/>
        </w:rPr>
      </w:pPr>
      <w:r w:rsidRPr="006D6FFD">
        <w:rPr>
          <w:rFonts w:ascii="Arial" w:hAnsi="Arial" w:cs="Arial"/>
        </w:rPr>
        <w:t>Puses vienojas, ka savstarpējai komunikācijai ir tiesīgas izmantot elektronisko pastu un telefonu, un visa informācija, kas šādā veidā tiks nodota otrai pusei, tiks uzskatīta par savstarpēji saistošu, ja netiks saņemti otras puses iebildumi.</w:t>
      </w:r>
    </w:p>
    <w:p w14:paraId="249F002C" w14:textId="77777777" w:rsidR="00352ADE" w:rsidRPr="006D6FFD" w:rsidRDefault="00000000" w:rsidP="00B06A1F">
      <w:pPr>
        <w:pStyle w:val="BodyA"/>
        <w:numPr>
          <w:ilvl w:val="1"/>
          <w:numId w:val="1"/>
        </w:numPr>
        <w:ind w:left="567" w:hanging="567"/>
        <w:jc w:val="both"/>
        <w:rPr>
          <w:rFonts w:ascii="Arial" w:eastAsia="Helvetica" w:hAnsi="Arial" w:cs="Arial"/>
          <w:sz w:val="22"/>
          <w:szCs w:val="22"/>
          <w:lang w:val="lv-LV"/>
        </w:rPr>
      </w:pPr>
      <w:r w:rsidRPr="006D6FFD">
        <w:rPr>
          <w:rFonts w:ascii="Arial" w:hAnsi="Arial" w:cs="Arial"/>
          <w:sz w:val="22"/>
          <w:szCs w:val="22"/>
          <w:lang w:val="lv-LV"/>
        </w:rPr>
        <w:t>Puses vienojas, ka visa korespondence, ko puses šā līguma sakarā nosūtījušas viena otrai ar pasta vai kurjera starpniecību, šaubu gadījumā uzskatāma par saņemtu septītajā dienā pēc tās nodošanas pastā vai kurjeram. Informācija, kas nosūtīta elektroniski uz Līgumā norādītajām e-pasta adresēm (t.sk. bez droša elektroniskā paraksta) uzskatāma par paziņotu otrajā darba dienā pēc tās nosūtīšanas. Informācija, kas paziņota, izmantojot oficiālo e-adresi, ja pusei ir aktivizēts oficiālās elektroniskās adreses konts, uzskatāma par paziņotu otrajā darba dienā pēc tās nosūtīšanas.</w:t>
      </w:r>
    </w:p>
    <w:p w14:paraId="02D664F1" w14:textId="77777777" w:rsidR="00352ADE" w:rsidRPr="006D6FFD" w:rsidRDefault="00000000" w:rsidP="00B06A1F">
      <w:pPr>
        <w:pStyle w:val="Sarakstarindkopa"/>
        <w:numPr>
          <w:ilvl w:val="1"/>
          <w:numId w:val="1"/>
        </w:numPr>
        <w:shd w:val="clear" w:color="auto" w:fill="FFFFFF"/>
        <w:tabs>
          <w:tab w:val="left" w:pos="1134"/>
        </w:tabs>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Visus ar līgumu saistītos strīdus un domstarpības puses risina savstarpēju pārrunu ceļā. Ja šādā veidā vienošanās nav panākta, strīdus jautājumi tiek izskatīti saskaņā ar Latvijas Republikā spēkā esošajiem normatīvajiem aktiem.</w:t>
      </w:r>
    </w:p>
    <w:p w14:paraId="75EB1391" w14:textId="77777777" w:rsidR="00352ADE" w:rsidRPr="006D6FFD" w:rsidRDefault="00000000" w:rsidP="00B06A1F">
      <w:pPr>
        <w:pStyle w:val="Sarakstarindkopa"/>
        <w:numPr>
          <w:ilvl w:val="1"/>
          <w:numId w:val="1"/>
        </w:numPr>
        <w:shd w:val="clear" w:color="auto" w:fill="FFFFFF"/>
        <w:tabs>
          <w:tab w:val="left" w:pos="540"/>
        </w:tabs>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Pušu kontaktpersonas līguma darbības laikā:</w:t>
      </w:r>
    </w:p>
    <w:p w14:paraId="565A8D59" w14:textId="77777777" w:rsidR="00352ADE" w:rsidRPr="006D6FFD" w:rsidRDefault="00000000" w:rsidP="00B06A1F">
      <w:pPr>
        <w:pStyle w:val="Sarakstarindkopa"/>
        <w:numPr>
          <w:ilvl w:val="2"/>
          <w:numId w:val="1"/>
        </w:numPr>
        <w:shd w:val="clear" w:color="auto" w:fill="FFFFFF"/>
        <w:tabs>
          <w:tab w:val="left" w:pos="810"/>
        </w:tabs>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 xml:space="preserve">Pašvaldības kontaktpersona: </w:t>
      </w:r>
      <w:r w:rsidR="00A72CB1" w:rsidRPr="006D6FFD">
        <w:rPr>
          <w:rFonts w:ascii="Arial" w:eastAsia="Times New Roman" w:hAnsi="Arial" w:cs="Arial"/>
          <w:lang w:eastAsia="lv-LV"/>
        </w:rPr>
        <w:t>Elīna Saldovere</w:t>
      </w:r>
      <w:r w:rsidRPr="006D6FFD">
        <w:rPr>
          <w:rFonts w:ascii="Arial" w:eastAsia="Times New Roman" w:hAnsi="Arial" w:cs="Arial"/>
          <w:lang w:eastAsia="lv-LV"/>
        </w:rPr>
        <w:t xml:space="preserve">, tālr. 63404721, e-pasta adrese: </w:t>
      </w:r>
      <w:hyperlink r:id="rId12" w:history="1">
        <w:r w:rsidRPr="006D6FFD">
          <w:rPr>
            <w:rStyle w:val="Hipersaite"/>
            <w:rFonts w:ascii="Arial" w:eastAsia="Times New Roman" w:hAnsi="Arial" w:cs="Arial"/>
            <w:lang w:eastAsia="lv-LV"/>
          </w:rPr>
          <w:t>nvo@liepaja.lv</w:t>
        </w:r>
      </w:hyperlink>
      <w:r w:rsidRPr="006D6FFD">
        <w:rPr>
          <w:rFonts w:ascii="Arial" w:eastAsia="Times New Roman" w:hAnsi="Arial" w:cs="Arial"/>
          <w:lang w:eastAsia="lv-LV"/>
        </w:rPr>
        <w:t xml:space="preserve"> ;</w:t>
      </w:r>
    </w:p>
    <w:p w14:paraId="6AED80D9" w14:textId="77777777" w:rsidR="00352ADE" w:rsidRPr="006D6FFD" w:rsidRDefault="00000000" w:rsidP="00B06A1F">
      <w:pPr>
        <w:pStyle w:val="Sarakstarindkopa"/>
        <w:numPr>
          <w:ilvl w:val="2"/>
          <w:numId w:val="1"/>
        </w:numPr>
        <w:shd w:val="clear" w:color="auto" w:fill="FFFFFF"/>
        <w:tabs>
          <w:tab w:val="left" w:pos="720"/>
        </w:tabs>
        <w:spacing w:after="0" w:line="240" w:lineRule="auto"/>
        <w:ind w:left="567" w:right="40" w:hanging="567"/>
        <w:contextualSpacing w:val="0"/>
        <w:jc w:val="both"/>
        <w:rPr>
          <w:rFonts w:ascii="Arial" w:eastAsia="Times New Roman" w:hAnsi="Arial" w:cs="Arial"/>
          <w:b/>
          <w:bCs/>
          <w:lang w:eastAsia="lv-LV"/>
        </w:rPr>
      </w:pPr>
      <w:r w:rsidRPr="006D6FFD">
        <w:rPr>
          <w:rFonts w:ascii="Arial" w:eastAsia="Times New Roman" w:hAnsi="Arial" w:cs="Arial"/>
          <w:lang w:eastAsia="lv-LV"/>
        </w:rPr>
        <w:t>Projekta īstenotāja kontaktpersona: </w:t>
      </w:r>
      <w:r w:rsidR="00A72CB1" w:rsidRPr="006D6FFD">
        <w:rPr>
          <w:rFonts w:ascii="Arial" w:eastAsia="Times New Roman" w:hAnsi="Arial" w:cs="Arial"/>
          <w:bdr w:val="none" w:sz="0" w:space="0" w:color="auto" w:frame="1"/>
          <w:lang w:eastAsia="lv-LV"/>
        </w:rPr>
        <w:t>___________</w:t>
      </w:r>
      <w:r w:rsidRPr="006D6FFD">
        <w:rPr>
          <w:rFonts w:ascii="Arial" w:eastAsia="Times New Roman" w:hAnsi="Arial" w:cs="Arial"/>
          <w:lang w:eastAsia="lv-LV"/>
        </w:rPr>
        <w:t>, tālr. </w:t>
      </w:r>
      <w:r w:rsidR="00A72CB1" w:rsidRPr="006D6FFD">
        <w:rPr>
          <w:rFonts w:ascii="Arial" w:hAnsi="Arial" w:cs="Arial"/>
        </w:rPr>
        <w:t>____________</w:t>
      </w:r>
      <w:r w:rsidRPr="006D6FFD">
        <w:rPr>
          <w:rFonts w:ascii="Arial" w:eastAsia="Times New Roman" w:hAnsi="Arial" w:cs="Arial"/>
          <w:lang w:eastAsia="lv-LV"/>
        </w:rPr>
        <w:t xml:space="preserve">, e-pasta adrese:  </w:t>
      </w:r>
      <w:r w:rsidR="00A72CB1" w:rsidRPr="006D6FFD">
        <w:t>_______________</w:t>
      </w:r>
      <w:r w:rsidRPr="006D6FFD">
        <w:rPr>
          <w:rFonts w:ascii="Arial" w:eastAsia="Times New Roman" w:hAnsi="Arial" w:cs="Arial"/>
          <w:color w:val="000000" w:themeColor="text1"/>
          <w:lang w:eastAsia="lv-LV"/>
        </w:rPr>
        <w:t>.</w:t>
      </w:r>
    </w:p>
    <w:p w14:paraId="3474E5CA" w14:textId="77777777" w:rsidR="00352ADE" w:rsidRPr="00F4322B" w:rsidRDefault="00000000" w:rsidP="00B06A1F">
      <w:pPr>
        <w:pStyle w:val="NoSpacing1"/>
        <w:numPr>
          <w:ilvl w:val="1"/>
          <w:numId w:val="1"/>
        </w:numPr>
        <w:ind w:left="567" w:hanging="567"/>
        <w:jc w:val="both"/>
        <w:rPr>
          <w:rFonts w:ascii="Arial" w:hAnsi="Arial" w:cs="Arial"/>
        </w:rPr>
      </w:pPr>
      <w:r w:rsidRPr="00F4322B">
        <w:rPr>
          <w:rFonts w:ascii="Arial" w:hAnsi="Arial" w:cs="Arial"/>
        </w:rPr>
        <w:t>Puses apliecina, ka līgumā noteiktās pušu kontaktpersonas ir informētas par to personas datu nodošanu pusēm līguma 9.7.</w:t>
      </w:r>
      <w:r w:rsidR="00AE5A8B">
        <w:rPr>
          <w:rFonts w:ascii="Arial" w:hAnsi="Arial" w:cs="Arial"/>
        </w:rPr>
        <w:t> </w:t>
      </w:r>
      <w:r w:rsidRPr="00F4322B">
        <w:rPr>
          <w:rFonts w:ascii="Arial" w:hAnsi="Arial" w:cs="Arial"/>
        </w:rPr>
        <w:t>punktā noteiktā apjomā.</w:t>
      </w:r>
      <w:r w:rsidR="009F2610" w:rsidRPr="00F4322B">
        <w:rPr>
          <w:rFonts w:ascii="Arial" w:hAnsi="Arial" w:cs="Arial"/>
        </w:rPr>
        <w:t xml:space="preserve"> </w:t>
      </w:r>
    </w:p>
    <w:p w14:paraId="03A05206" w14:textId="77777777" w:rsidR="00352ADE" w:rsidRPr="006D6FFD" w:rsidRDefault="00000000" w:rsidP="00B06A1F">
      <w:pPr>
        <w:pStyle w:val="Sarakstarindkopa"/>
        <w:numPr>
          <w:ilvl w:val="1"/>
          <w:numId w:val="1"/>
        </w:numPr>
        <w:shd w:val="clear" w:color="auto" w:fill="FFFFFF"/>
        <w:spacing w:after="0" w:line="240" w:lineRule="auto"/>
        <w:ind w:left="567" w:right="40" w:hanging="567"/>
        <w:contextualSpacing w:val="0"/>
        <w:jc w:val="both"/>
        <w:rPr>
          <w:rFonts w:ascii="Arial" w:eastAsia="Times New Roman" w:hAnsi="Arial" w:cs="Arial"/>
          <w:b/>
          <w:bCs/>
          <w:lang w:eastAsia="lv-LV"/>
        </w:rPr>
      </w:pPr>
      <w:r w:rsidRPr="006D6FFD">
        <w:rPr>
          <w:rFonts w:ascii="Arial" w:hAnsi="Arial" w:cs="Arial"/>
        </w:rPr>
        <w:t xml:space="preserve">Līgums un tā pielikumi noformēti un parakstīti elektroniskā dokumenta veidā kopā uz </w:t>
      </w:r>
      <w:r w:rsidR="0025162F" w:rsidRPr="006D6FFD">
        <w:rPr>
          <w:rFonts w:ascii="Arial" w:hAnsi="Arial" w:cs="Arial"/>
        </w:rPr>
        <w:t>________</w:t>
      </w:r>
      <w:r w:rsidRPr="006D6FFD">
        <w:rPr>
          <w:rFonts w:ascii="Arial" w:hAnsi="Arial" w:cs="Arial"/>
        </w:rPr>
        <w:t xml:space="preserve"> (</w:t>
      </w:r>
      <w:r w:rsidR="0025162F" w:rsidRPr="006D6FFD">
        <w:rPr>
          <w:rFonts w:ascii="Arial" w:hAnsi="Arial" w:cs="Arial"/>
        </w:rPr>
        <w:t>___________</w:t>
      </w:r>
      <w:r w:rsidRPr="006D6FFD">
        <w:rPr>
          <w:rFonts w:ascii="Arial" w:hAnsi="Arial" w:cs="Arial"/>
        </w:rPr>
        <w:t>) lapām.</w:t>
      </w:r>
    </w:p>
    <w:p w14:paraId="38776947" w14:textId="77777777" w:rsidR="00352ADE" w:rsidRPr="006D6FFD" w:rsidRDefault="00000000" w:rsidP="00B06A1F">
      <w:pPr>
        <w:shd w:val="clear" w:color="auto" w:fill="FFFFFF"/>
        <w:spacing w:after="0" w:line="240" w:lineRule="auto"/>
        <w:ind w:left="567" w:right="40" w:hanging="567"/>
        <w:jc w:val="both"/>
        <w:rPr>
          <w:rFonts w:ascii="Arial" w:eastAsia="Times New Roman" w:hAnsi="Arial" w:cs="Arial"/>
          <w:b/>
          <w:bCs/>
          <w:lang w:eastAsia="lv-LV"/>
        </w:rPr>
      </w:pPr>
      <w:r w:rsidRPr="006D6FFD">
        <w:rPr>
          <w:rFonts w:ascii="Arial" w:eastAsia="Times New Roman" w:hAnsi="Arial" w:cs="Arial"/>
          <w:lang w:eastAsia="lv-LV"/>
        </w:rPr>
        <w:t>9.</w:t>
      </w:r>
      <w:r w:rsidR="00FE7C77">
        <w:rPr>
          <w:rFonts w:ascii="Arial" w:eastAsia="Times New Roman" w:hAnsi="Arial" w:cs="Arial"/>
          <w:lang w:eastAsia="lv-LV"/>
        </w:rPr>
        <w:t>10</w:t>
      </w:r>
      <w:r w:rsidRPr="006D6FFD">
        <w:rPr>
          <w:rFonts w:ascii="Arial" w:eastAsia="Times New Roman" w:hAnsi="Arial" w:cs="Arial"/>
          <w:lang w:eastAsia="lv-LV"/>
        </w:rPr>
        <w:t>. Līgumam neatņemamas sastāvdaļas ir šādi pielikumi:</w:t>
      </w:r>
    </w:p>
    <w:p w14:paraId="580E8C01" w14:textId="77777777" w:rsidR="00352ADE" w:rsidRPr="006D6FFD" w:rsidRDefault="00000000" w:rsidP="00AE5A8B">
      <w:pPr>
        <w:shd w:val="clear" w:color="auto" w:fill="FFFFFF" w:themeFill="background1"/>
        <w:tabs>
          <w:tab w:val="left" w:pos="0"/>
        </w:tabs>
        <w:spacing w:after="0" w:line="240" w:lineRule="auto"/>
        <w:ind w:left="567" w:right="40" w:hanging="141"/>
        <w:jc w:val="both"/>
        <w:rPr>
          <w:rFonts w:ascii="Arial" w:eastAsia="Times New Roman" w:hAnsi="Arial" w:cs="Arial"/>
          <w:lang w:eastAsia="lv-LV"/>
        </w:rPr>
      </w:pPr>
      <w:r w:rsidRPr="006D6FFD">
        <w:rPr>
          <w:rFonts w:ascii="Arial" w:eastAsia="Times New Roman" w:hAnsi="Arial" w:cs="Arial"/>
          <w:bdr w:val="none" w:sz="0" w:space="0" w:color="auto" w:frame="1"/>
          <w:shd w:val="clear" w:color="auto" w:fill="FFFFFF" w:themeFill="background1"/>
          <w:lang w:eastAsia="lv-LV"/>
        </w:rPr>
        <w:t xml:space="preserve">1. pielikums – projekta pieteikums uz </w:t>
      </w:r>
      <w:r w:rsidR="0025162F" w:rsidRPr="006D6FFD">
        <w:rPr>
          <w:rFonts w:ascii="Arial" w:eastAsia="Times New Roman" w:hAnsi="Arial" w:cs="Arial"/>
          <w:bdr w:val="none" w:sz="0" w:space="0" w:color="auto" w:frame="1"/>
          <w:shd w:val="clear" w:color="auto" w:fill="FFFFFF" w:themeFill="background1"/>
          <w:lang w:eastAsia="lv-LV"/>
        </w:rPr>
        <w:t>____</w:t>
      </w:r>
      <w:r w:rsidRPr="006D6FFD">
        <w:rPr>
          <w:rFonts w:ascii="Arial" w:eastAsia="Times New Roman" w:hAnsi="Arial" w:cs="Arial"/>
          <w:bdr w:val="none" w:sz="0" w:space="0" w:color="auto" w:frame="1"/>
          <w:shd w:val="clear" w:color="auto" w:fill="FFFFFF" w:themeFill="background1"/>
          <w:lang w:eastAsia="lv-LV"/>
        </w:rPr>
        <w:t xml:space="preserve"> (</w:t>
      </w:r>
      <w:r w:rsidR="0025162F" w:rsidRPr="006D6FFD">
        <w:rPr>
          <w:rFonts w:ascii="Arial" w:eastAsia="Times New Roman" w:hAnsi="Arial" w:cs="Arial"/>
          <w:bdr w:val="none" w:sz="0" w:space="0" w:color="auto" w:frame="1"/>
          <w:shd w:val="clear" w:color="auto" w:fill="FFFFFF" w:themeFill="background1"/>
          <w:lang w:eastAsia="lv-LV"/>
        </w:rPr>
        <w:t>___________</w:t>
      </w:r>
      <w:r w:rsidRPr="006D6FFD">
        <w:rPr>
          <w:rFonts w:ascii="Arial" w:eastAsia="Times New Roman" w:hAnsi="Arial" w:cs="Arial"/>
          <w:bdr w:val="none" w:sz="0" w:space="0" w:color="auto" w:frame="1"/>
          <w:shd w:val="clear" w:color="auto" w:fill="FFFFFF" w:themeFill="background1"/>
          <w:lang w:eastAsia="lv-LV"/>
        </w:rPr>
        <w:t>) lapām;</w:t>
      </w:r>
    </w:p>
    <w:p w14:paraId="411DD994" w14:textId="77777777" w:rsidR="00352ADE" w:rsidRDefault="00000000" w:rsidP="00AE5A8B">
      <w:pPr>
        <w:shd w:val="clear" w:color="auto" w:fill="FFFFFF" w:themeFill="background1"/>
        <w:tabs>
          <w:tab w:val="left" w:pos="0"/>
        </w:tabs>
        <w:spacing w:after="0" w:line="240" w:lineRule="auto"/>
        <w:ind w:left="567" w:right="40" w:hanging="141"/>
        <w:jc w:val="both"/>
        <w:rPr>
          <w:rFonts w:ascii="Arial" w:eastAsia="Times New Roman" w:hAnsi="Arial" w:cs="Arial"/>
          <w:bdr w:val="none" w:sz="0" w:space="0" w:color="auto" w:frame="1"/>
          <w:shd w:val="clear" w:color="auto" w:fill="FFFFFF" w:themeFill="background1"/>
          <w:lang w:eastAsia="lv-LV"/>
        </w:rPr>
      </w:pPr>
      <w:r w:rsidRPr="006D6FFD">
        <w:rPr>
          <w:rFonts w:ascii="Arial" w:eastAsia="Times New Roman" w:hAnsi="Arial" w:cs="Arial"/>
          <w:bdr w:val="none" w:sz="0" w:space="0" w:color="auto" w:frame="1"/>
          <w:shd w:val="clear" w:color="auto" w:fill="FFFFFF" w:themeFill="background1"/>
          <w:lang w:eastAsia="lv-LV"/>
        </w:rPr>
        <w:t xml:space="preserve">2. pielikums – dalībnieku uzskaites veidlapa uz </w:t>
      </w:r>
      <w:r w:rsidR="0025162F" w:rsidRPr="006D6FFD">
        <w:rPr>
          <w:rFonts w:ascii="Arial" w:eastAsia="Times New Roman" w:hAnsi="Arial" w:cs="Arial"/>
          <w:bdr w:val="none" w:sz="0" w:space="0" w:color="auto" w:frame="1"/>
          <w:shd w:val="clear" w:color="auto" w:fill="FFFFFF" w:themeFill="background1"/>
          <w:lang w:eastAsia="lv-LV"/>
        </w:rPr>
        <w:t>____</w:t>
      </w:r>
      <w:r w:rsidRPr="006D6FFD">
        <w:rPr>
          <w:rFonts w:ascii="Arial" w:eastAsia="Times New Roman" w:hAnsi="Arial" w:cs="Arial"/>
          <w:bdr w:val="none" w:sz="0" w:space="0" w:color="auto" w:frame="1"/>
          <w:shd w:val="clear" w:color="auto" w:fill="FFFFFF" w:themeFill="background1"/>
          <w:lang w:eastAsia="lv-LV"/>
        </w:rPr>
        <w:t xml:space="preserve"> (</w:t>
      </w:r>
      <w:r w:rsidR="0025162F" w:rsidRPr="006D6FFD">
        <w:rPr>
          <w:rFonts w:ascii="Arial" w:eastAsia="Times New Roman" w:hAnsi="Arial" w:cs="Arial"/>
          <w:bdr w:val="none" w:sz="0" w:space="0" w:color="auto" w:frame="1"/>
          <w:shd w:val="clear" w:color="auto" w:fill="FFFFFF" w:themeFill="background1"/>
          <w:lang w:eastAsia="lv-LV"/>
        </w:rPr>
        <w:t>________</w:t>
      </w:r>
      <w:r w:rsidRPr="006D6FFD">
        <w:rPr>
          <w:rFonts w:ascii="Arial" w:eastAsia="Times New Roman" w:hAnsi="Arial" w:cs="Arial"/>
          <w:bdr w:val="none" w:sz="0" w:space="0" w:color="auto" w:frame="1"/>
          <w:shd w:val="clear" w:color="auto" w:fill="FFFFFF" w:themeFill="background1"/>
          <w:lang w:eastAsia="lv-LV"/>
        </w:rPr>
        <w:t>) lapas.</w:t>
      </w:r>
    </w:p>
    <w:p w14:paraId="3130ED17" w14:textId="77777777" w:rsidR="002E70DB" w:rsidRPr="00B65E52" w:rsidRDefault="002E70DB" w:rsidP="00AE5A8B">
      <w:pPr>
        <w:shd w:val="clear" w:color="auto" w:fill="FFFFFF" w:themeFill="background1"/>
        <w:tabs>
          <w:tab w:val="left" w:pos="0"/>
        </w:tabs>
        <w:spacing w:after="0" w:line="240" w:lineRule="auto"/>
        <w:ind w:left="567" w:right="40" w:hanging="141"/>
        <w:jc w:val="both"/>
        <w:rPr>
          <w:rFonts w:ascii="Arial" w:eastAsia="Times New Roman" w:hAnsi="Arial" w:cs="Arial"/>
          <w:sz w:val="6"/>
          <w:szCs w:val="6"/>
          <w:lang w:eastAsia="lv-LV"/>
        </w:rPr>
      </w:pPr>
    </w:p>
    <w:p w14:paraId="3D045B87" w14:textId="77777777" w:rsidR="00352ADE" w:rsidRPr="006D6FFD" w:rsidRDefault="00000000" w:rsidP="00B06A1F">
      <w:pPr>
        <w:spacing w:before="100" w:beforeAutospacing="1" w:after="100" w:afterAutospacing="1" w:line="293" w:lineRule="atLeast"/>
        <w:ind w:left="567" w:right="42" w:hanging="567"/>
        <w:jc w:val="center"/>
        <w:rPr>
          <w:rFonts w:ascii="Arial" w:eastAsia="Times New Roman" w:hAnsi="Arial" w:cs="Arial"/>
          <w:b/>
          <w:bCs/>
          <w:lang w:eastAsia="lv-LV"/>
        </w:rPr>
      </w:pPr>
      <w:r>
        <w:rPr>
          <w:rFonts w:ascii="Arial" w:eastAsia="Times New Roman" w:hAnsi="Arial" w:cs="Arial"/>
          <w:b/>
          <w:bCs/>
          <w:lang w:eastAsia="lv-LV"/>
        </w:rPr>
        <w:t>10</w:t>
      </w:r>
      <w:r w:rsidRPr="006D6FFD">
        <w:rPr>
          <w:rFonts w:ascii="Arial" w:eastAsia="Times New Roman" w:hAnsi="Arial" w:cs="Arial"/>
          <w:b/>
          <w:bCs/>
          <w:lang w:eastAsia="lv-LV"/>
        </w:rPr>
        <w:t>. PUŠU REKVIZĪTI UN PARAKSTI</w:t>
      </w:r>
    </w:p>
    <w:tbl>
      <w:tblPr>
        <w:tblW w:w="5186"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61"/>
        <w:gridCol w:w="4154"/>
      </w:tblGrid>
      <w:tr w:rsidR="00A67631" w14:paraId="1FA24D1A" w14:textId="77777777" w:rsidTr="00227DA6">
        <w:tc>
          <w:tcPr>
            <w:tcW w:w="2589" w:type="pct"/>
            <w:tcBorders>
              <w:top w:val="nil"/>
              <w:left w:val="nil"/>
              <w:bottom w:val="nil"/>
              <w:right w:val="nil"/>
            </w:tcBorders>
            <w:shd w:val="clear" w:color="auto" w:fill="FFFFFF"/>
          </w:tcPr>
          <w:p w14:paraId="6B383184"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Liepājas valstspilsētas pašvaldība</w:t>
            </w:r>
          </w:p>
          <w:p w14:paraId="65D08F3C"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Liepājas Centrālās administrācijas personā</w:t>
            </w:r>
          </w:p>
          <w:p w14:paraId="0D13DB6C"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Reģ. Nr.</w:t>
            </w:r>
            <w:smartTag w:uri="urn:schemas-microsoft-com:office:smarttags" w:element="phone">
              <w:smartTagPr>
                <w:attr w:name="Key_1" w:val="Value_2"/>
              </w:smartTagPr>
              <w:smartTag w:uri="schemas-tilde-lv/tildestengine" w:element="phone">
                <w:smartTagPr>
                  <w:attr w:name="phone_prefix" w:val="9000"/>
                  <w:attr w:name="phone_number" w:val="0063185"/>
                </w:smartTagPr>
                <w:r w:rsidRPr="006D6FFD">
                  <w:rPr>
                    <w:rFonts w:ascii="Arial" w:eastAsia="Times New Roman" w:hAnsi="Arial" w:cs="Arial"/>
                    <w:lang w:eastAsia="lv-LV"/>
                  </w:rPr>
                  <w:t>90000063185</w:t>
                </w:r>
              </w:smartTag>
            </w:smartTag>
          </w:p>
          <w:p w14:paraId="4DD583EB"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Rožu iela 6, Liepāja, LV-3401</w:t>
            </w:r>
          </w:p>
          <w:p w14:paraId="1332A55E"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AS SEB banka</w:t>
            </w:r>
          </w:p>
          <w:p w14:paraId="18FEB635"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Kods UNLALV2X</w:t>
            </w:r>
          </w:p>
          <w:p w14:paraId="7EA0C56C"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eastAsia="Times New Roman" w:hAnsi="Arial" w:cs="Arial"/>
                <w:lang w:eastAsia="lv-LV"/>
              </w:rPr>
              <w:t>Konts: LV70UNLA002130000111 0</w:t>
            </w:r>
          </w:p>
        </w:tc>
        <w:tc>
          <w:tcPr>
            <w:tcW w:w="2411" w:type="pct"/>
            <w:tcBorders>
              <w:top w:val="nil"/>
              <w:left w:val="nil"/>
              <w:bottom w:val="nil"/>
              <w:right w:val="nil"/>
            </w:tcBorders>
            <w:shd w:val="clear" w:color="auto" w:fill="FFFFFF"/>
          </w:tcPr>
          <w:p w14:paraId="78C2CCF2" w14:textId="77777777" w:rsidR="0025162F" w:rsidRPr="006D6FFD" w:rsidRDefault="00000000" w:rsidP="00227DA6">
            <w:pPr>
              <w:spacing w:after="0" w:line="240" w:lineRule="auto"/>
              <w:ind w:right="-482"/>
              <w:contextualSpacing/>
              <w:rPr>
                <w:rFonts w:ascii="Arial" w:eastAsia="Times New Roman" w:hAnsi="Arial" w:cs="Arial"/>
                <w:lang w:eastAsia="lv-LV"/>
              </w:rPr>
            </w:pPr>
            <w:r w:rsidRPr="006D6FFD">
              <w:rPr>
                <w:rFonts w:ascii="Arial" w:hAnsi="Arial" w:cs="Arial"/>
              </w:rPr>
              <w:t>Biedrība “_________________”</w:t>
            </w:r>
          </w:p>
          <w:p w14:paraId="643D64E9" w14:textId="77777777" w:rsidR="0025162F" w:rsidRPr="006D6FFD" w:rsidRDefault="00000000" w:rsidP="00227DA6">
            <w:pPr>
              <w:spacing w:after="0" w:line="240" w:lineRule="auto"/>
              <w:ind w:left="20" w:hanging="20"/>
              <w:contextualSpacing/>
              <w:jc w:val="both"/>
              <w:rPr>
                <w:rFonts w:ascii="Arial" w:eastAsia="Times New Roman" w:hAnsi="Arial" w:cs="Arial"/>
                <w:lang w:eastAsia="lv-LV"/>
              </w:rPr>
            </w:pPr>
            <w:r w:rsidRPr="006D6FFD">
              <w:rPr>
                <w:rFonts w:ascii="Arial" w:eastAsia="Times New Roman" w:hAnsi="Arial" w:cs="Arial"/>
                <w:lang w:eastAsia="lv-LV"/>
              </w:rPr>
              <w:t xml:space="preserve">Reģ. Nr. </w:t>
            </w:r>
          </w:p>
          <w:p w14:paraId="2255285F" w14:textId="77777777" w:rsidR="0025162F" w:rsidRPr="006D6FFD" w:rsidRDefault="00000000" w:rsidP="00227DA6">
            <w:pPr>
              <w:spacing w:after="0" w:line="240" w:lineRule="auto"/>
              <w:ind w:right="-482"/>
              <w:contextualSpacing/>
              <w:jc w:val="both"/>
              <w:rPr>
                <w:rFonts w:ascii="Arial" w:eastAsia="Times New Roman" w:hAnsi="Arial" w:cs="Arial"/>
                <w:lang w:eastAsia="lv-LV"/>
              </w:rPr>
            </w:pPr>
            <w:r w:rsidRPr="006D6FFD">
              <w:rPr>
                <w:rFonts w:ascii="Arial" w:hAnsi="Arial" w:cs="Arial"/>
              </w:rPr>
              <w:t>Adrese ________, Liepāja</w:t>
            </w:r>
            <w:r w:rsidRPr="006D6FFD">
              <w:rPr>
                <w:rFonts w:ascii="Arial" w:eastAsia="Times New Roman" w:hAnsi="Arial" w:cs="Arial"/>
                <w:lang w:eastAsia="lv-LV"/>
              </w:rPr>
              <w:t>, LV-3401</w:t>
            </w:r>
          </w:p>
          <w:p w14:paraId="37FA834D" w14:textId="77777777" w:rsidR="0025162F" w:rsidRPr="006D6FFD" w:rsidRDefault="00000000" w:rsidP="00227DA6">
            <w:pPr>
              <w:spacing w:after="0" w:line="240" w:lineRule="auto"/>
              <w:contextualSpacing/>
              <w:jc w:val="both"/>
              <w:rPr>
                <w:rFonts w:ascii="Arial" w:eastAsia="Times New Roman" w:hAnsi="Arial" w:cs="Arial"/>
                <w:lang w:eastAsia="lv-LV"/>
              </w:rPr>
            </w:pPr>
            <w:r>
              <w:rPr>
                <w:rFonts w:ascii="Arial" w:eastAsia="Times New Roman" w:hAnsi="Arial" w:cs="Arial"/>
                <w:lang w:eastAsia="lv-LV"/>
              </w:rPr>
              <w:t>Banka</w:t>
            </w:r>
          </w:p>
          <w:p w14:paraId="208C030E" w14:textId="77777777" w:rsidR="0025162F" w:rsidRPr="006D6FFD" w:rsidRDefault="00000000" w:rsidP="00227DA6">
            <w:pPr>
              <w:spacing w:after="0" w:line="240" w:lineRule="auto"/>
              <w:contextualSpacing/>
              <w:jc w:val="both"/>
              <w:rPr>
                <w:rFonts w:ascii="Arial" w:eastAsia="Times New Roman" w:hAnsi="Arial" w:cs="Arial"/>
                <w:lang w:eastAsia="lv-LV"/>
              </w:rPr>
            </w:pPr>
            <w:r w:rsidRPr="006D6FFD">
              <w:rPr>
                <w:rFonts w:ascii="Arial" w:eastAsia="Times New Roman" w:hAnsi="Arial" w:cs="Arial"/>
                <w:lang w:eastAsia="lv-LV"/>
              </w:rPr>
              <w:t xml:space="preserve">Kods </w:t>
            </w:r>
          </w:p>
          <w:p w14:paraId="365E0102" w14:textId="77777777" w:rsidR="0025162F" w:rsidRPr="006D6FFD" w:rsidRDefault="00000000" w:rsidP="00227DA6">
            <w:pPr>
              <w:spacing w:after="0" w:line="240" w:lineRule="auto"/>
              <w:ind w:right="-482"/>
              <w:contextualSpacing/>
              <w:jc w:val="both"/>
              <w:rPr>
                <w:rFonts w:ascii="Arial" w:eastAsia="Times New Roman" w:hAnsi="Arial" w:cs="Arial"/>
                <w:lang w:eastAsia="lv-LV"/>
              </w:rPr>
            </w:pPr>
            <w:r w:rsidRPr="006D6FFD">
              <w:rPr>
                <w:rFonts w:ascii="Arial" w:eastAsia="Times New Roman" w:hAnsi="Arial" w:cs="Arial"/>
                <w:lang w:eastAsia="lv-LV"/>
              </w:rPr>
              <w:t xml:space="preserve">Konts: </w:t>
            </w:r>
          </w:p>
          <w:p w14:paraId="4F598A29" w14:textId="77777777" w:rsidR="0025162F" w:rsidRPr="006D6FFD" w:rsidRDefault="0025162F" w:rsidP="00227DA6">
            <w:pPr>
              <w:spacing w:after="0" w:line="240" w:lineRule="auto"/>
              <w:ind w:right="-482"/>
              <w:contextualSpacing/>
              <w:rPr>
                <w:rFonts w:ascii="Arial" w:eastAsia="Times New Roman" w:hAnsi="Arial" w:cs="Arial"/>
                <w:lang w:eastAsia="lv-LV"/>
              </w:rPr>
            </w:pPr>
          </w:p>
          <w:p w14:paraId="391617F8" w14:textId="77777777" w:rsidR="0025162F" w:rsidRPr="006D6FFD" w:rsidRDefault="0025162F" w:rsidP="00227DA6">
            <w:pPr>
              <w:spacing w:after="0" w:line="240" w:lineRule="auto"/>
              <w:ind w:right="-482"/>
              <w:contextualSpacing/>
              <w:rPr>
                <w:rFonts w:ascii="Arial" w:eastAsia="Times New Roman" w:hAnsi="Arial" w:cs="Arial"/>
                <w:lang w:eastAsia="lv-LV"/>
              </w:rPr>
            </w:pPr>
          </w:p>
        </w:tc>
      </w:tr>
    </w:tbl>
    <w:p w14:paraId="3074A747" w14:textId="77777777" w:rsidR="0025162F" w:rsidRPr="00B65E52" w:rsidRDefault="0025162F" w:rsidP="0025162F">
      <w:pPr>
        <w:ind w:right="-483"/>
        <w:jc w:val="both"/>
        <w:rPr>
          <w:rFonts w:ascii="Arial" w:hAnsi="Arial" w:cs="Arial"/>
          <w:sz w:val="12"/>
          <w:szCs w:val="12"/>
        </w:rPr>
      </w:pPr>
    </w:p>
    <w:p w14:paraId="0642178D" w14:textId="77777777" w:rsidR="0025162F" w:rsidRPr="006D6FFD" w:rsidRDefault="00000000" w:rsidP="0025162F">
      <w:pPr>
        <w:ind w:right="-483"/>
        <w:jc w:val="both"/>
        <w:rPr>
          <w:rFonts w:ascii="Arial" w:hAnsi="Arial" w:cs="Arial"/>
        </w:rPr>
      </w:pPr>
      <w:r w:rsidRPr="006D6FFD">
        <w:rPr>
          <w:rFonts w:ascii="Arial" w:hAnsi="Arial" w:cs="Arial"/>
        </w:rPr>
        <w:t>R.Fricbergs</w:t>
      </w:r>
      <w:r w:rsidRPr="006D6FFD">
        <w:rPr>
          <w:rFonts w:ascii="Arial" w:hAnsi="Arial" w:cs="Arial"/>
        </w:rPr>
        <w:tab/>
      </w:r>
      <w:r w:rsidRPr="006D6FFD">
        <w:rPr>
          <w:rFonts w:ascii="Arial" w:hAnsi="Arial" w:cs="Arial"/>
        </w:rPr>
        <w:tab/>
      </w:r>
      <w:r w:rsidRPr="006D6FFD">
        <w:rPr>
          <w:rFonts w:ascii="Arial" w:hAnsi="Arial" w:cs="Arial"/>
        </w:rPr>
        <w:tab/>
      </w:r>
      <w:r w:rsidRPr="006D6FFD">
        <w:rPr>
          <w:rFonts w:ascii="Arial" w:hAnsi="Arial" w:cs="Arial"/>
        </w:rPr>
        <w:tab/>
      </w:r>
      <w:r w:rsidRPr="006D6FFD">
        <w:rPr>
          <w:rFonts w:ascii="Arial" w:hAnsi="Arial" w:cs="Arial"/>
        </w:rPr>
        <w:tab/>
      </w:r>
      <w:r w:rsidRPr="006D6FFD">
        <w:rPr>
          <w:rFonts w:ascii="Arial" w:hAnsi="Arial" w:cs="Arial"/>
        </w:rPr>
        <w:tab/>
        <w:t>__._______________</w:t>
      </w:r>
    </w:p>
    <w:p w14:paraId="308E3E03" w14:textId="77777777" w:rsidR="00145BB7" w:rsidRPr="00145BB7" w:rsidRDefault="00000000" w:rsidP="00145BB7">
      <w:pPr>
        <w:jc w:val="right"/>
        <w:rPr>
          <w:rFonts w:ascii="Arial" w:eastAsia="Calibri" w:hAnsi="Arial" w:cs="Arial"/>
          <w:sz w:val="20"/>
          <w:szCs w:val="20"/>
          <w14:ligatures w14:val="none"/>
        </w:rPr>
      </w:pPr>
      <w:r>
        <w:rPr>
          <w:rFonts w:ascii="Arial" w:eastAsia="Calibri" w:hAnsi="Arial" w:cs="Arial"/>
          <w:sz w:val="20"/>
          <w:szCs w:val="20"/>
          <w14:ligatures w14:val="none"/>
        </w:rPr>
        <w:lastRenderedPageBreak/>
        <w:t xml:space="preserve">2. </w:t>
      </w:r>
      <w:r w:rsidR="00B65E52">
        <w:rPr>
          <w:rFonts w:ascii="Arial" w:eastAsia="Calibri" w:hAnsi="Arial" w:cs="Arial"/>
          <w:sz w:val="20"/>
          <w:szCs w:val="20"/>
          <w14:ligatures w14:val="none"/>
        </w:rPr>
        <w:t>P</w:t>
      </w:r>
      <w:r w:rsidR="00B65E52" w:rsidRPr="00145BB7">
        <w:rPr>
          <w:rFonts w:ascii="Arial" w:eastAsia="Calibri" w:hAnsi="Arial" w:cs="Arial"/>
          <w:sz w:val="20"/>
          <w:szCs w:val="20"/>
          <w14:ligatures w14:val="none"/>
        </w:rPr>
        <w:t xml:space="preserve">IELIKUMS </w:t>
      </w:r>
    </w:p>
    <w:p w14:paraId="5BEDBEFF" w14:textId="77777777" w:rsidR="00145BB7" w:rsidRPr="00145BB7" w:rsidRDefault="00000000" w:rsidP="00145BB7">
      <w:pPr>
        <w:spacing w:after="120"/>
        <w:jc w:val="center"/>
        <w:rPr>
          <w:rFonts w:ascii="Arial" w:eastAsia="Calibri" w:hAnsi="Arial" w:cs="Arial"/>
          <w:b/>
          <w:sz w:val="24"/>
          <w:szCs w:val="24"/>
          <w14:ligatures w14:val="none"/>
        </w:rPr>
      </w:pPr>
      <w:r w:rsidRPr="00145BB7">
        <w:rPr>
          <w:rFonts w:ascii="Arial" w:eastAsia="Calibri" w:hAnsi="Arial" w:cs="Arial"/>
          <w:b/>
          <w:sz w:val="24"/>
          <w:szCs w:val="24"/>
          <w14:ligatures w14:val="none"/>
        </w:rPr>
        <w:t>Biedrība “_________________”</w:t>
      </w:r>
    </w:p>
    <w:p w14:paraId="4AC52888" w14:textId="77777777" w:rsidR="00145BB7" w:rsidRPr="00145BB7" w:rsidRDefault="00000000" w:rsidP="00145BB7">
      <w:pPr>
        <w:spacing w:after="120"/>
        <w:jc w:val="center"/>
        <w:rPr>
          <w:rFonts w:ascii="Arial" w:eastAsia="Calibri" w:hAnsi="Arial" w:cs="Arial"/>
          <w:b/>
          <w14:ligatures w14:val="none"/>
        </w:rPr>
      </w:pPr>
      <w:r w:rsidRPr="00145BB7">
        <w:rPr>
          <w:rFonts w:ascii="Arial" w:eastAsia="Calibri" w:hAnsi="Arial" w:cs="Arial"/>
          <w14:ligatures w14:val="none"/>
        </w:rPr>
        <w:t>Projekts</w:t>
      </w:r>
      <w:r w:rsidRPr="00145BB7">
        <w:rPr>
          <w:rFonts w:ascii="Arial" w:eastAsia="Calibri" w:hAnsi="Arial" w:cs="Arial"/>
          <w:b/>
          <w14:ligatures w14:val="none"/>
        </w:rPr>
        <w:t xml:space="preserve"> “</w:t>
      </w:r>
      <w:r w:rsidRPr="00145BB7">
        <w:rPr>
          <w:rFonts w:ascii="Arial" w:eastAsia="Calibri" w:hAnsi="Arial" w:cs="Arial"/>
          <w14:ligatures w14:val="none"/>
        </w:rPr>
        <w:t>________________________________</w:t>
      </w:r>
      <w:r w:rsidRPr="00145BB7">
        <w:rPr>
          <w:rFonts w:ascii="Arial" w:eastAsia="Calibri" w:hAnsi="Arial" w:cs="Arial"/>
          <w:b/>
          <w14:ligatures w14:val="none"/>
        </w:rPr>
        <w:t>”</w:t>
      </w:r>
    </w:p>
    <w:p w14:paraId="08B0D8D4" w14:textId="77777777" w:rsidR="00145BB7" w:rsidRPr="00145BB7" w:rsidRDefault="00000000" w:rsidP="00145BB7">
      <w:pPr>
        <w:spacing w:after="120"/>
        <w:jc w:val="center"/>
        <w:rPr>
          <w:rFonts w:ascii="Arial" w:eastAsia="Calibri" w:hAnsi="Arial" w:cs="Arial"/>
          <w14:ligatures w14:val="none"/>
        </w:rPr>
      </w:pPr>
      <w:r w:rsidRPr="00145BB7">
        <w:rPr>
          <w:rFonts w:ascii="Arial" w:eastAsia="Calibri" w:hAnsi="Arial" w:cs="Arial"/>
          <w14:ligatures w14:val="none"/>
        </w:rPr>
        <w:t>Līguma Nr.</w:t>
      </w:r>
      <w:r w:rsidRPr="00145BB7">
        <w:rPr>
          <w:rFonts w:ascii="Calibri" w:eastAsia="Calibri" w:hAnsi="Calibri" w:cs="DokChampa"/>
          <w14:ligatures w14:val="none"/>
        </w:rPr>
        <w:t xml:space="preserve"> </w:t>
      </w:r>
      <w:r w:rsidRPr="00145BB7">
        <w:rPr>
          <w:rFonts w:ascii="Arial" w:eastAsia="Calibri" w:hAnsi="Arial" w:cs="Arial"/>
          <w14:ligatures w14:val="none"/>
        </w:rPr>
        <w:t>_________________</w:t>
      </w:r>
    </w:p>
    <w:tbl>
      <w:tblPr>
        <w:tblStyle w:val="Reatabula1"/>
        <w:tblW w:w="9067" w:type="dxa"/>
        <w:tblLook w:val="04A0" w:firstRow="1" w:lastRow="0" w:firstColumn="1" w:lastColumn="0" w:noHBand="0" w:noVBand="1"/>
      </w:tblPr>
      <w:tblGrid>
        <w:gridCol w:w="1555"/>
        <w:gridCol w:w="4110"/>
        <w:gridCol w:w="1276"/>
        <w:gridCol w:w="2126"/>
      </w:tblGrid>
      <w:tr w:rsidR="00A67631" w14:paraId="30F17E3B" w14:textId="77777777" w:rsidTr="00145BB7">
        <w:tc>
          <w:tcPr>
            <w:tcW w:w="1555" w:type="dxa"/>
            <w:shd w:val="clear" w:color="auto" w:fill="F2F2F2"/>
            <w:vAlign w:val="center"/>
          </w:tcPr>
          <w:p w14:paraId="037AF451" w14:textId="77777777" w:rsidR="00145BB7" w:rsidRPr="00145BB7" w:rsidRDefault="00000000" w:rsidP="00145BB7">
            <w:pPr>
              <w:jc w:val="center"/>
              <w:rPr>
                <w:rFonts w:ascii="Arial" w:eastAsia="Calibri" w:hAnsi="Arial" w:cs="Arial"/>
              </w:rPr>
            </w:pPr>
            <w:r w:rsidRPr="00145BB7">
              <w:rPr>
                <w:rFonts w:ascii="Arial" w:eastAsia="Calibri" w:hAnsi="Arial" w:cs="Arial"/>
              </w:rPr>
              <w:t>Aktivitātes nosaukums</w:t>
            </w:r>
          </w:p>
        </w:tc>
        <w:tc>
          <w:tcPr>
            <w:tcW w:w="7512" w:type="dxa"/>
            <w:gridSpan w:val="3"/>
            <w:vAlign w:val="center"/>
          </w:tcPr>
          <w:p w14:paraId="1EFB7CDA" w14:textId="77777777" w:rsidR="00145BB7" w:rsidRPr="00145BB7" w:rsidRDefault="00145BB7" w:rsidP="00145BB7">
            <w:pPr>
              <w:jc w:val="center"/>
              <w:rPr>
                <w:rFonts w:ascii="Arial" w:eastAsia="Calibri" w:hAnsi="Arial" w:cs="Arial"/>
              </w:rPr>
            </w:pPr>
          </w:p>
        </w:tc>
      </w:tr>
      <w:tr w:rsidR="00A67631" w14:paraId="745C3CD1" w14:textId="77777777" w:rsidTr="00145BB7">
        <w:trPr>
          <w:trHeight w:val="526"/>
        </w:trPr>
        <w:tc>
          <w:tcPr>
            <w:tcW w:w="1555" w:type="dxa"/>
            <w:shd w:val="clear" w:color="auto" w:fill="F2F2F2"/>
            <w:vAlign w:val="center"/>
          </w:tcPr>
          <w:p w14:paraId="3B845867" w14:textId="77777777" w:rsidR="00145BB7" w:rsidRPr="00145BB7" w:rsidRDefault="00000000" w:rsidP="00145BB7">
            <w:pPr>
              <w:jc w:val="center"/>
              <w:rPr>
                <w:rFonts w:ascii="Arial" w:eastAsia="Calibri" w:hAnsi="Arial" w:cs="Arial"/>
              </w:rPr>
            </w:pPr>
            <w:r w:rsidRPr="00145BB7">
              <w:rPr>
                <w:rFonts w:ascii="Arial" w:eastAsia="Calibri" w:hAnsi="Arial" w:cs="Arial"/>
              </w:rPr>
              <w:t>Norises vieta</w:t>
            </w:r>
          </w:p>
        </w:tc>
        <w:tc>
          <w:tcPr>
            <w:tcW w:w="4110" w:type="dxa"/>
            <w:vAlign w:val="center"/>
          </w:tcPr>
          <w:p w14:paraId="5F403F62" w14:textId="77777777" w:rsidR="00145BB7" w:rsidRPr="00145BB7" w:rsidRDefault="00145BB7" w:rsidP="00145BB7">
            <w:pPr>
              <w:jc w:val="center"/>
              <w:rPr>
                <w:rFonts w:ascii="Arial" w:eastAsia="Calibri" w:hAnsi="Arial" w:cs="Arial"/>
              </w:rPr>
            </w:pPr>
          </w:p>
        </w:tc>
        <w:tc>
          <w:tcPr>
            <w:tcW w:w="1276" w:type="dxa"/>
            <w:shd w:val="clear" w:color="auto" w:fill="F2F2F2"/>
            <w:vAlign w:val="center"/>
          </w:tcPr>
          <w:p w14:paraId="3ECC75E2" w14:textId="77777777" w:rsidR="00145BB7" w:rsidRPr="00145BB7" w:rsidRDefault="00000000" w:rsidP="00145BB7">
            <w:pPr>
              <w:jc w:val="center"/>
              <w:rPr>
                <w:rFonts w:ascii="Arial" w:eastAsia="Calibri" w:hAnsi="Arial" w:cs="Arial"/>
              </w:rPr>
            </w:pPr>
            <w:r w:rsidRPr="00145BB7">
              <w:rPr>
                <w:rFonts w:ascii="Arial" w:eastAsia="Calibri" w:hAnsi="Arial" w:cs="Arial"/>
              </w:rPr>
              <w:t>Datums</w:t>
            </w:r>
            <w:r>
              <w:rPr>
                <w:rFonts w:ascii="Arial" w:eastAsia="Calibri" w:hAnsi="Arial" w:cs="Arial"/>
                <w:vertAlign w:val="superscript"/>
              </w:rPr>
              <w:footnoteReference w:id="1"/>
            </w:r>
          </w:p>
        </w:tc>
        <w:tc>
          <w:tcPr>
            <w:tcW w:w="2126" w:type="dxa"/>
            <w:vAlign w:val="center"/>
          </w:tcPr>
          <w:p w14:paraId="44D32C6D" w14:textId="77777777" w:rsidR="00145BB7" w:rsidRPr="00145BB7" w:rsidRDefault="00145BB7" w:rsidP="00145BB7">
            <w:pPr>
              <w:jc w:val="center"/>
              <w:rPr>
                <w:rFonts w:ascii="Arial" w:eastAsia="Calibri" w:hAnsi="Arial" w:cs="Arial"/>
                <w:sz w:val="24"/>
                <w:szCs w:val="24"/>
              </w:rPr>
            </w:pPr>
          </w:p>
        </w:tc>
      </w:tr>
      <w:tr w:rsidR="00A67631" w14:paraId="5FFBAE64" w14:textId="77777777" w:rsidTr="00145BB7">
        <w:tc>
          <w:tcPr>
            <w:tcW w:w="1555" w:type="dxa"/>
            <w:shd w:val="clear" w:color="auto" w:fill="F2F2F2"/>
            <w:vAlign w:val="center"/>
          </w:tcPr>
          <w:p w14:paraId="11961B5C" w14:textId="77777777" w:rsidR="00145BB7" w:rsidRPr="00145BB7" w:rsidRDefault="00000000" w:rsidP="00145BB7">
            <w:pPr>
              <w:jc w:val="center"/>
              <w:rPr>
                <w:rFonts w:ascii="Arial" w:eastAsia="Calibri" w:hAnsi="Arial" w:cs="Arial"/>
              </w:rPr>
            </w:pPr>
            <w:r w:rsidRPr="00145BB7">
              <w:rPr>
                <w:rFonts w:ascii="Arial" w:eastAsia="Calibri" w:hAnsi="Arial" w:cs="Arial"/>
              </w:rPr>
              <w:t>Atbildīgais par aktivitāti</w:t>
            </w:r>
          </w:p>
        </w:tc>
        <w:tc>
          <w:tcPr>
            <w:tcW w:w="4110" w:type="dxa"/>
            <w:vAlign w:val="center"/>
          </w:tcPr>
          <w:p w14:paraId="46A44E98" w14:textId="77777777" w:rsidR="00145BB7" w:rsidRPr="00145BB7" w:rsidRDefault="00145BB7" w:rsidP="00145BB7">
            <w:pPr>
              <w:jc w:val="center"/>
              <w:rPr>
                <w:rFonts w:ascii="Arial" w:eastAsia="Calibri" w:hAnsi="Arial" w:cs="Arial"/>
              </w:rPr>
            </w:pPr>
          </w:p>
        </w:tc>
        <w:tc>
          <w:tcPr>
            <w:tcW w:w="1276" w:type="dxa"/>
            <w:shd w:val="clear" w:color="auto" w:fill="F2F2F2"/>
            <w:vAlign w:val="center"/>
          </w:tcPr>
          <w:p w14:paraId="28680393" w14:textId="77777777" w:rsidR="00145BB7" w:rsidRPr="00145BB7" w:rsidRDefault="00000000" w:rsidP="00145BB7">
            <w:pPr>
              <w:jc w:val="center"/>
              <w:rPr>
                <w:rFonts w:ascii="Arial" w:eastAsia="Calibri" w:hAnsi="Arial" w:cs="Arial"/>
              </w:rPr>
            </w:pPr>
            <w:r w:rsidRPr="00145BB7">
              <w:rPr>
                <w:rFonts w:ascii="Arial" w:eastAsia="Calibri" w:hAnsi="Arial" w:cs="Arial"/>
              </w:rPr>
              <w:t>T.</w:t>
            </w:r>
            <w:r>
              <w:rPr>
                <w:rFonts w:ascii="Arial" w:eastAsia="Calibri" w:hAnsi="Arial" w:cs="Arial"/>
              </w:rPr>
              <w:t xml:space="preserve"> </w:t>
            </w:r>
            <w:r w:rsidRPr="00145BB7">
              <w:rPr>
                <w:rFonts w:ascii="Arial" w:eastAsia="Calibri" w:hAnsi="Arial" w:cs="Arial"/>
              </w:rPr>
              <w:t>Nr.</w:t>
            </w:r>
          </w:p>
        </w:tc>
        <w:tc>
          <w:tcPr>
            <w:tcW w:w="2126" w:type="dxa"/>
            <w:vAlign w:val="center"/>
          </w:tcPr>
          <w:p w14:paraId="395DD686" w14:textId="77777777" w:rsidR="00145BB7" w:rsidRPr="00145BB7" w:rsidRDefault="00145BB7" w:rsidP="00145BB7">
            <w:pPr>
              <w:jc w:val="center"/>
              <w:rPr>
                <w:rFonts w:ascii="Arial" w:eastAsia="Calibri" w:hAnsi="Arial" w:cs="Arial"/>
                <w:sz w:val="24"/>
                <w:szCs w:val="24"/>
              </w:rPr>
            </w:pPr>
          </w:p>
        </w:tc>
      </w:tr>
    </w:tbl>
    <w:p w14:paraId="555E18C1" w14:textId="77777777" w:rsidR="00145BB7" w:rsidRPr="00145BB7" w:rsidRDefault="00145BB7" w:rsidP="00145BB7">
      <w:pPr>
        <w:spacing w:after="0" w:line="240" w:lineRule="auto"/>
        <w:rPr>
          <w:rFonts w:ascii="Calibri" w:eastAsia="Calibri" w:hAnsi="Calibri" w:cs="DokChampa"/>
          <w14:ligatures w14:val="none"/>
        </w:rPr>
      </w:pPr>
    </w:p>
    <w:tbl>
      <w:tblPr>
        <w:tblStyle w:val="Reatabula1"/>
        <w:tblW w:w="9067" w:type="dxa"/>
        <w:jc w:val="center"/>
        <w:tblLook w:val="04A0" w:firstRow="1" w:lastRow="0" w:firstColumn="1" w:lastColumn="0" w:noHBand="0" w:noVBand="1"/>
      </w:tblPr>
      <w:tblGrid>
        <w:gridCol w:w="813"/>
        <w:gridCol w:w="2868"/>
        <w:gridCol w:w="1685"/>
        <w:gridCol w:w="1217"/>
        <w:gridCol w:w="1078"/>
        <w:gridCol w:w="1406"/>
      </w:tblGrid>
      <w:tr w:rsidR="00A67631" w14:paraId="55FD8281" w14:textId="77777777" w:rsidTr="00145BB7">
        <w:trPr>
          <w:jc w:val="center"/>
        </w:trPr>
        <w:tc>
          <w:tcPr>
            <w:tcW w:w="813" w:type="dxa"/>
            <w:shd w:val="clear" w:color="auto" w:fill="F2F2F2"/>
            <w:vAlign w:val="center"/>
          </w:tcPr>
          <w:p w14:paraId="15E88992" w14:textId="77777777" w:rsidR="00B65E52" w:rsidRDefault="00000000" w:rsidP="00145BB7">
            <w:pPr>
              <w:jc w:val="center"/>
              <w:rPr>
                <w:rFonts w:ascii="Arial" w:eastAsia="Calibri" w:hAnsi="Arial" w:cs="Arial"/>
                <w:sz w:val="20"/>
                <w:szCs w:val="20"/>
              </w:rPr>
            </w:pPr>
            <w:r w:rsidRPr="00145BB7">
              <w:rPr>
                <w:rFonts w:ascii="Arial" w:eastAsia="Calibri" w:hAnsi="Arial" w:cs="Arial"/>
                <w:sz w:val="20"/>
                <w:szCs w:val="20"/>
              </w:rPr>
              <w:t>Nr.</w:t>
            </w:r>
          </w:p>
          <w:p w14:paraId="14F25745"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p.k.</w:t>
            </w:r>
          </w:p>
        </w:tc>
        <w:tc>
          <w:tcPr>
            <w:tcW w:w="2868" w:type="dxa"/>
            <w:shd w:val="clear" w:color="auto" w:fill="F2F2F2"/>
            <w:vAlign w:val="center"/>
          </w:tcPr>
          <w:p w14:paraId="300AB282"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Dalībnieka vārds, uzvārds</w:t>
            </w:r>
          </w:p>
        </w:tc>
        <w:tc>
          <w:tcPr>
            <w:tcW w:w="1685" w:type="dxa"/>
            <w:shd w:val="clear" w:color="auto" w:fill="F2F2F2"/>
            <w:vAlign w:val="center"/>
          </w:tcPr>
          <w:p w14:paraId="256EE0CC"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Tālruņa numurs</w:t>
            </w:r>
          </w:p>
        </w:tc>
        <w:tc>
          <w:tcPr>
            <w:tcW w:w="1217" w:type="dxa"/>
            <w:shd w:val="clear" w:color="auto" w:fill="F2F2F2"/>
            <w:vAlign w:val="center"/>
          </w:tcPr>
          <w:p w14:paraId="29B2B519"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Pirmreizēja dalība projekta aktivitātē</w:t>
            </w:r>
            <w:r>
              <w:rPr>
                <w:rFonts w:ascii="Arial" w:eastAsia="Calibri" w:hAnsi="Arial" w:cs="Arial"/>
                <w:sz w:val="20"/>
                <w:szCs w:val="20"/>
                <w:vertAlign w:val="superscript"/>
              </w:rPr>
              <w:footnoteReference w:id="2"/>
            </w:r>
          </w:p>
        </w:tc>
        <w:tc>
          <w:tcPr>
            <w:tcW w:w="1078" w:type="dxa"/>
            <w:shd w:val="clear" w:color="auto" w:fill="F2F2F2"/>
            <w:vAlign w:val="center"/>
          </w:tcPr>
          <w:p w14:paraId="47DA4265"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Atkārtota dalība projekta aktivitātē</w:t>
            </w:r>
            <w:r>
              <w:rPr>
                <w:rFonts w:ascii="Arial" w:eastAsia="Calibri" w:hAnsi="Arial" w:cs="Arial"/>
                <w:sz w:val="20"/>
                <w:szCs w:val="20"/>
                <w:vertAlign w:val="superscript"/>
              </w:rPr>
              <w:footnoteReference w:id="3"/>
            </w:r>
          </w:p>
        </w:tc>
        <w:tc>
          <w:tcPr>
            <w:tcW w:w="1406" w:type="dxa"/>
            <w:shd w:val="clear" w:color="auto" w:fill="F2F2F2"/>
          </w:tcPr>
          <w:p w14:paraId="1B31ED04"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Nodarbību</w:t>
            </w:r>
          </w:p>
          <w:p w14:paraId="655E8180"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vai</w:t>
            </w:r>
          </w:p>
          <w:p w14:paraId="759AFD8A"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apmeklējumu skaits</w:t>
            </w:r>
          </w:p>
        </w:tc>
      </w:tr>
      <w:tr w:rsidR="00A67631" w14:paraId="128018FF" w14:textId="77777777" w:rsidTr="00D64932">
        <w:trPr>
          <w:jc w:val="center"/>
        </w:trPr>
        <w:tc>
          <w:tcPr>
            <w:tcW w:w="813" w:type="dxa"/>
          </w:tcPr>
          <w:p w14:paraId="798473F0"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6960BFA9" w14:textId="77777777" w:rsidR="00145BB7" w:rsidRPr="00145BB7" w:rsidRDefault="00145BB7" w:rsidP="00145BB7">
            <w:pPr>
              <w:spacing w:line="360" w:lineRule="auto"/>
              <w:rPr>
                <w:rFonts w:ascii="Arial" w:eastAsia="Calibri" w:hAnsi="Arial" w:cs="Arial"/>
                <w:sz w:val="20"/>
                <w:szCs w:val="20"/>
              </w:rPr>
            </w:pPr>
          </w:p>
        </w:tc>
        <w:tc>
          <w:tcPr>
            <w:tcW w:w="1685" w:type="dxa"/>
          </w:tcPr>
          <w:p w14:paraId="3FA5B1CD" w14:textId="77777777" w:rsidR="00145BB7" w:rsidRPr="00145BB7" w:rsidRDefault="00145BB7" w:rsidP="00145BB7">
            <w:pPr>
              <w:rPr>
                <w:rFonts w:ascii="Arial" w:eastAsia="Calibri" w:hAnsi="Arial" w:cs="Arial"/>
                <w:sz w:val="20"/>
                <w:szCs w:val="20"/>
              </w:rPr>
            </w:pPr>
          </w:p>
        </w:tc>
        <w:tc>
          <w:tcPr>
            <w:tcW w:w="1217" w:type="dxa"/>
          </w:tcPr>
          <w:p w14:paraId="52A2E588" w14:textId="77777777" w:rsidR="00145BB7" w:rsidRPr="00145BB7" w:rsidRDefault="00145BB7" w:rsidP="00145BB7">
            <w:pPr>
              <w:rPr>
                <w:rFonts w:ascii="Arial" w:eastAsia="Calibri" w:hAnsi="Arial" w:cs="Arial"/>
                <w:sz w:val="20"/>
                <w:szCs w:val="20"/>
              </w:rPr>
            </w:pPr>
          </w:p>
        </w:tc>
        <w:tc>
          <w:tcPr>
            <w:tcW w:w="1078" w:type="dxa"/>
          </w:tcPr>
          <w:p w14:paraId="4E4C6700" w14:textId="77777777" w:rsidR="00145BB7" w:rsidRPr="00145BB7" w:rsidRDefault="00145BB7" w:rsidP="00145BB7">
            <w:pPr>
              <w:rPr>
                <w:rFonts w:ascii="Arial" w:eastAsia="Calibri" w:hAnsi="Arial" w:cs="Arial"/>
                <w:sz w:val="20"/>
                <w:szCs w:val="20"/>
              </w:rPr>
            </w:pPr>
          </w:p>
        </w:tc>
        <w:tc>
          <w:tcPr>
            <w:tcW w:w="1406" w:type="dxa"/>
          </w:tcPr>
          <w:p w14:paraId="6418479C" w14:textId="77777777" w:rsidR="00145BB7" w:rsidRPr="00145BB7" w:rsidRDefault="00145BB7" w:rsidP="00145BB7">
            <w:pPr>
              <w:rPr>
                <w:rFonts w:ascii="Arial" w:eastAsia="Calibri" w:hAnsi="Arial" w:cs="Arial"/>
                <w:sz w:val="20"/>
                <w:szCs w:val="20"/>
              </w:rPr>
            </w:pPr>
          </w:p>
        </w:tc>
      </w:tr>
      <w:tr w:rsidR="00A67631" w14:paraId="588FAE28" w14:textId="77777777" w:rsidTr="00D64932">
        <w:trPr>
          <w:jc w:val="center"/>
        </w:trPr>
        <w:tc>
          <w:tcPr>
            <w:tcW w:w="813" w:type="dxa"/>
          </w:tcPr>
          <w:p w14:paraId="574BA2A3"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0BAB234E" w14:textId="77777777" w:rsidR="00145BB7" w:rsidRPr="00145BB7" w:rsidRDefault="00145BB7" w:rsidP="00145BB7">
            <w:pPr>
              <w:spacing w:line="360" w:lineRule="auto"/>
              <w:rPr>
                <w:rFonts w:ascii="Arial" w:eastAsia="Calibri" w:hAnsi="Arial" w:cs="Arial"/>
                <w:sz w:val="20"/>
                <w:szCs w:val="20"/>
              </w:rPr>
            </w:pPr>
          </w:p>
        </w:tc>
        <w:tc>
          <w:tcPr>
            <w:tcW w:w="1685" w:type="dxa"/>
          </w:tcPr>
          <w:p w14:paraId="3F7623E1" w14:textId="77777777" w:rsidR="00145BB7" w:rsidRPr="00145BB7" w:rsidRDefault="00145BB7" w:rsidP="00145BB7">
            <w:pPr>
              <w:rPr>
                <w:rFonts w:ascii="Arial" w:eastAsia="Calibri" w:hAnsi="Arial" w:cs="Arial"/>
                <w:sz w:val="20"/>
                <w:szCs w:val="20"/>
              </w:rPr>
            </w:pPr>
          </w:p>
        </w:tc>
        <w:tc>
          <w:tcPr>
            <w:tcW w:w="1217" w:type="dxa"/>
          </w:tcPr>
          <w:p w14:paraId="324B3F96" w14:textId="77777777" w:rsidR="00145BB7" w:rsidRPr="00145BB7" w:rsidRDefault="00145BB7" w:rsidP="00145BB7">
            <w:pPr>
              <w:rPr>
                <w:rFonts w:ascii="Arial" w:eastAsia="Calibri" w:hAnsi="Arial" w:cs="Arial"/>
                <w:sz w:val="20"/>
                <w:szCs w:val="20"/>
              </w:rPr>
            </w:pPr>
          </w:p>
        </w:tc>
        <w:tc>
          <w:tcPr>
            <w:tcW w:w="1078" w:type="dxa"/>
          </w:tcPr>
          <w:p w14:paraId="0BD336F6" w14:textId="77777777" w:rsidR="00145BB7" w:rsidRPr="00145BB7" w:rsidRDefault="00145BB7" w:rsidP="00145BB7">
            <w:pPr>
              <w:rPr>
                <w:rFonts w:ascii="Arial" w:eastAsia="Calibri" w:hAnsi="Arial" w:cs="Arial"/>
                <w:sz w:val="20"/>
                <w:szCs w:val="20"/>
              </w:rPr>
            </w:pPr>
          </w:p>
        </w:tc>
        <w:tc>
          <w:tcPr>
            <w:tcW w:w="1406" w:type="dxa"/>
          </w:tcPr>
          <w:p w14:paraId="40F02A33" w14:textId="77777777" w:rsidR="00145BB7" w:rsidRPr="00145BB7" w:rsidRDefault="00145BB7" w:rsidP="00145BB7">
            <w:pPr>
              <w:rPr>
                <w:rFonts w:ascii="Arial" w:eastAsia="Calibri" w:hAnsi="Arial" w:cs="Arial"/>
                <w:sz w:val="20"/>
                <w:szCs w:val="20"/>
              </w:rPr>
            </w:pPr>
          </w:p>
        </w:tc>
      </w:tr>
      <w:tr w:rsidR="00A67631" w14:paraId="7736D2CD" w14:textId="77777777" w:rsidTr="00D64932">
        <w:trPr>
          <w:jc w:val="center"/>
        </w:trPr>
        <w:tc>
          <w:tcPr>
            <w:tcW w:w="813" w:type="dxa"/>
          </w:tcPr>
          <w:p w14:paraId="1B192740"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2F037940" w14:textId="77777777" w:rsidR="00145BB7" w:rsidRPr="00145BB7" w:rsidRDefault="00145BB7" w:rsidP="00145BB7">
            <w:pPr>
              <w:spacing w:line="360" w:lineRule="auto"/>
              <w:rPr>
                <w:rFonts w:ascii="Arial" w:eastAsia="Calibri" w:hAnsi="Arial" w:cs="Arial"/>
                <w:sz w:val="20"/>
                <w:szCs w:val="20"/>
              </w:rPr>
            </w:pPr>
          </w:p>
        </w:tc>
        <w:tc>
          <w:tcPr>
            <w:tcW w:w="1685" w:type="dxa"/>
          </w:tcPr>
          <w:p w14:paraId="334F4C2A" w14:textId="77777777" w:rsidR="00145BB7" w:rsidRPr="00145BB7" w:rsidRDefault="00145BB7" w:rsidP="00145BB7">
            <w:pPr>
              <w:rPr>
                <w:rFonts w:ascii="Arial" w:eastAsia="Calibri" w:hAnsi="Arial" w:cs="Arial"/>
                <w:sz w:val="20"/>
                <w:szCs w:val="20"/>
              </w:rPr>
            </w:pPr>
          </w:p>
        </w:tc>
        <w:tc>
          <w:tcPr>
            <w:tcW w:w="1217" w:type="dxa"/>
          </w:tcPr>
          <w:p w14:paraId="0429BEC7" w14:textId="77777777" w:rsidR="00145BB7" w:rsidRPr="00145BB7" w:rsidRDefault="00145BB7" w:rsidP="00145BB7">
            <w:pPr>
              <w:rPr>
                <w:rFonts w:ascii="Arial" w:eastAsia="Calibri" w:hAnsi="Arial" w:cs="Arial"/>
                <w:sz w:val="20"/>
                <w:szCs w:val="20"/>
              </w:rPr>
            </w:pPr>
          </w:p>
        </w:tc>
        <w:tc>
          <w:tcPr>
            <w:tcW w:w="1078" w:type="dxa"/>
          </w:tcPr>
          <w:p w14:paraId="508891C3" w14:textId="77777777" w:rsidR="00145BB7" w:rsidRPr="00145BB7" w:rsidRDefault="00145BB7" w:rsidP="00145BB7">
            <w:pPr>
              <w:rPr>
                <w:rFonts w:ascii="Arial" w:eastAsia="Calibri" w:hAnsi="Arial" w:cs="Arial"/>
                <w:sz w:val="20"/>
                <w:szCs w:val="20"/>
              </w:rPr>
            </w:pPr>
          </w:p>
        </w:tc>
        <w:tc>
          <w:tcPr>
            <w:tcW w:w="1406" w:type="dxa"/>
          </w:tcPr>
          <w:p w14:paraId="224CCBE5" w14:textId="77777777" w:rsidR="00145BB7" w:rsidRPr="00145BB7" w:rsidRDefault="00145BB7" w:rsidP="00145BB7">
            <w:pPr>
              <w:rPr>
                <w:rFonts w:ascii="Arial" w:eastAsia="Calibri" w:hAnsi="Arial" w:cs="Arial"/>
                <w:sz w:val="20"/>
                <w:szCs w:val="20"/>
              </w:rPr>
            </w:pPr>
          </w:p>
        </w:tc>
      </w:tr>
      <w:tr w:rsidR="00A67631" w14:paraId="7AAE71F9" w14:textId="77777777" w:rsidTr="00D64932">
        <w:trPr>
          <w:jc w:val="center"/>
        </w:trPr>
        <w:tc>
          <w:tcPr>
            <w:tcW w:w="813" w:type="dxa"/>
          </w:tcPr>
          <w:p w14:paraId="0D41EEAC"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356DFB0D" w14:textId="77777777" w:rsidR="00145BB7" w:rsidRPr="00145BB7" w:rsidRDefault="00145BB7" w:rsidP="00145BB7">
            <w:pPr>
              <w:spacing w:line="360" w:lineRule="auto"/>
              <w:rPr>
                <w:rFonts w:ascii="Arial" w:eastAsia="Calibri" w:hAnsi="Arial" w:cs="Arial"/>
                <w:sz w:val="20"/>
                <w:szCs w:val="20"/>
              </w:rPr>
            </w:pPr>
          </w:p>
        </w:tc>
        <w:tc>
          <w:tcPr>
            <w:tcW w:w="1685" w:type="dxa"/>
          </w:tcPr>
          <w:p w14:paraId="5744EEE6" w14:textId="77777777" w:rsidR="00145BB7" w:rsidRPr="00145BB7" w:rsidRDefault="00145BB7" w:rsidP="00145BB7">
            <w:pPr>
              <w:rPr>
                <w:rFonts w:ascii="Arial" w:eastAsia="Calibri" w:hAnsi="Arial" w:cs="Arial"/>
                <w:sz w:val="20"/>
                <w:szCs w:val="20"/>
              </w:rPr>
            </w:pPr>
          </w:p>
        </w:tc>
        <w:tc>
          <w:tcPr>
            <w:tcW w:w="1217" w:type="dxa"/>
          </w:tcPr>
          <w:p w14:paraId="0A8DCAD8" w14:textId="77777777" w:rsidR="00145BB7" w:rsidRPr="00145BB7" w:rsidRDefault="00145BB7" w:rsidP="00145BB7">
            <w:pPr>
              <w:rPr>
                <w:rFonts w:ascii="Arial" w:eastAsia="Calibri" w:hAnsi="Arial" w:cs="Arial"/>
                <w:sz w:val="20"/>
                <w:szCs w:val="20"/>
              </w:rPr>
            </w:pPr>
          </w:p>
        </w:tc>
        <w:tc>
          <w:tcPr>
            <w:tcW w:w="1078" w:type="dxa"/>
          </w:tcPr>
          <w:p w14:paraId="7CAB7969" w14:textId="77777777" w:rsidR="00145BB7" w:rsidRPr="00145BB7" w:rsidRDefault="00145BB7" w:rsidP="00145BB7">
            <w:pPr>
              <w:rPr>
                <w:rFonts w:ascii="Arial" w:eastAsia="Calibri" w:hAnsi="Arial" w:cs="Arial"/>
                <w:sz w:val="20"/>
                <w:szCs w:val="20"/>
              </w:rPr>
            </w:pPr>
          </w:p>
        </w:tc>
        <w:tc>
          <w:tcPr>
            <w:tcW w:w="1406" w:type="dxa"/>
          </w:tcPr>
          <w:p w14:paraId="595DB325" w14:textId="77777777" w:rsidR="00145BB7" w:rsidRPr="00145BB7" w:rsidRDefault="00145BB7" w:rsidP="00145BB7">
            <w:pPr>
              <w:rPr>
                <w:rFonts w:ascii="Arial" w:eastAsia="Calibri" w:hAnsi="Arial" w:cs="Arial"/>
                <w:sz w:val="20"/>
                <w:szCs w:val="20"/>
              </w:rPr>
            </w:pPr>
          </w:p>
        </w:tc>
      </w:tr>
      <w:tr w:rsidR="00A67631" w14:paraId="431D235B" w14:textId="77777777" w:rsidTr="00D64932">
        <w:trPr>
          <w:jc w:val="center"/>
        </w:trPr>
        <w:tc>
          <w:tcPr>
            <w:tcW w:w="813" w:type="dxa"/>
          </w:tcPr>
          <w:p w14:paraId="11574E01"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5D58293E" w14:textId="77777777" w:rsidR="00145BB7" w:rsidRPr="00145BB7" w:rsidRDefault="00145BB7" w:rsidP="00145BB7">
            <w:pPr>
              <w:spacing w:line="360" w:lineRule="auto"/>
              <w:rPr>
                <w:rFonts w:ascii="Arial" w:eastAsia="Calibri" w:hAnsi="Arial" w:cs="Arial"/>
                <w:sz w:val="20"/>
                <w:szCs w:val="20"/>
              </w:rPr>
            </w:pPr>
          </w:p>
        </w:tc>
        <w:tc>
          <w:tcPr>
            <w:tcW w:w="1685" w:type="dxa"/>
          </w:tcPr>
          <w:p w14:paraId="1A332829" w14:textId="77777777" w:rsidR="00145BB7" w:rsidRPr="00145BB7" w:rsidRDefault="00145BB7" w:rsidP="00145BB7">
            <w:pPr>
              <w:rPr>
                <w:rFonts w:ascii="Arial" w:eastAsia="Calibri" w:hAnsi="Arial" w:cs="Arial"/>
                <w:sz w:val="20"/>
                <w:szCs w:val="20"/>
              </w:rPr>
            </w:pPr>
          </w:p>
        </w:tc>
        <w:tc>
          <w:tcPr>
            <w:tcW w:w="1217" w:type="dxa"/>
          </w:tcPr>
          <w:p w14:paraId="3798714E" w14:textId="77777777" w:rsidR="00145BB7" w:rsidRPr="00145BB7" w:rsidRDefault="00145BB7" w:rsidP="00145BB7">
            <w:pPr>
              <w:rPr>
                <w:rFonts w:ascii="Arial" w:eastAsia="Calibri" w:hAnsi="Arial" w:cs="Arial"/>
                <w:sz w:val="20"/>
                <w:szCs w:val="20"/>
              </w:rPr>
            </w:pPr>
          </w:p>
        </w:tc>
        <w:tc>
          <w:tcPr>
            <w:tcW w:w="1078" w:type="dxa"/>
          </w:tcPr>
          <w:p w14:paraId="6E3F90F4" w14:textId="77777777" w:rsidR="00145BB7" w:rsidRPr="00145BB7" w:rsidRDefault="00145BB7" w:rsidP="00145BB7">
            <w:pPr>
              <w:rPr>
                <w:rFonts w:ascii="Arial" w:eastAsia="Calibri" w:hAnsi="Arial" w:cs="Arial"/>
                <w:sz w:val="20"/>
                <w:szCs w:val="20"/>
              </w:rPr>
            </w:pPr>
          </w:p>
        </w:tc>
        <w:tc>
          <w:tcPr>
            <w:tcW w:w="1406" w:type="dxa"/>
          </w:tcPr>
          <w:p w14:paraId="17A8D5C2" w14:textId="77777777" w:rsidR="00145BB7" w:rsidRPr="00145BB7" w:rsidRDefault="00145BB7" w:rsidP="00145BB7">
            <w:pPr>
              <w:rPr>
                <w:rFonts w:ascii="Arial" w:eastAsia="Calibri" w:hAnsi="Arial" w:cs="Arial"/>
                <w:sz w:val="20"/>
                <w:szCs w:val="20"/>
              </w:rPr>
            </w:pPr>
          </w:p>
        </w:tc>
      </w:tr>
      <w:tr w:rsidR="00A67631" w14:paraId="55693F1D" w14:textId="77777777" w:rsidTr="00D64932">
        <w:trPr>
          <w:jc w:val="center"/>
        </w:trPr>
        <w:tc>
          <w:tcPr>
            <w:tcW w:w="813" w:type="dxa"/>
          </w:tcPr>
          <w:p w14:paraId="4FE23685"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34526BB3" w14:textId="77777777" w:rsidR="00145BB7" w:rsidRPr="00145BB7" w:rsidRDefault="00145BB7" w:rsidP="00145BB7">
            <w:pPr>
              <w:spacing w:line="360" w:lineRule="auto"/>
              <w:rPr>
                <w:rFonts w:ascii="Arial" w:eastAsia="Calibri" w:hAnsi="Arial" w:cs="Arial"/>
                <w:sz w:val="20"/>
                <w:szCs w:val="20"/>
              </w:rPr>
            </w:pPr>
          </w:p>
        </w:tc>
        <w:tc>
          <w:tcPr>
            <w:tcW w:w="1685" w:type="dxa"/>
          </w:tcPr>
          <w:p w14:paraId="58FA94A2" w14:textId="77777777" w:rsidR="00145BB7" w:rsidRPr="00145BB7" w:rsidRDefault="00145BB7" w:rsidP="00145BB7">
            <w:pPr>
              <w:rPr>
                <w:rFonts w:ascii="Arial" w:eastAsia="Calibri" w:hAnsi="Arial" w:cs="Arial"/>
                <w:sz w:val="20"/>
                <w:szCs w:val="20"/>
              </w:rPr>
            </w:pPr>
          </w:p>
        </w:tc>
        <w:tc>
          <w:tcPr>
            <w:tcW w:w="1217" w:type="dxa"/>
          </w:tcPr>
          <w:p w14:paraId="2024E631" w14:textId="77777777" w:rsidR="00145BB7" w:rsidRPr="00145BB7" w:rsidRDefault="00145BB7" w:rsidP="00145BB7">
            <w:pPr>
              <w:rPr>
                <w:rFonts w:ascii="Arial" w:eastAsia="Calibri" w:hAnsi="Arial" w:cs="Arial"/>
                <w:sz w:val="20"/>
                <w:szCs w:val="20"/>
              </w:rPr>
            </w:pPr>
          </w:p>
        </w:tc>
        <w:tc>
          <w:tcPr>
            <w:tcW w:w="1078" w:type="dxa"/>
          </w:tcPr>
          <w:p w14:paraId="429FA963" w14:textId="77777777" w:rsidR="00145BB7" w:rsidRPr="00145BB7" w:rsidRDefault="00145BB7" w:rsidP="00145BB7">
            <w:pPr>
              <w:rPr>
                <w:rFonts w:ascii="Arial" w:eastAsia="Calibri" w:hAnsi="Arial" w:cs="Arial"/>
                <w:sz w:val="20"/>
                <w:szCs w:val="20"/>
              </w:rPr>
            </w:pPr>
          </w:p>
        </w:tc>
        <w:tc>
          <w:tcPr>
            <w:tcW w:w="1406" w:type="dxa"/>
          </w:tcPr>
          <w:p w14:paraId="02320EAA" w14:textId="77777777" w:rsidR="00145BB7" w:rsidRPr="00145BB7" w:rsidRDefault="00145BB7" w:rsidP="00145BB7">
            <w:pPr>
              <w:rPr>
                <w:rFonts w:ascii="Arial" w:eastAsia="Calibri" w:hAnsi="Arial" w:cs="Arial"/>
                <w:sz w:val="20"/>
                <w:szCs w:val="20"/>
              </w:rPr>
            </w:pPr>
          </w:p>
        </w:tc>
      </w:tr>
      <w:tr w:rsidR="00A67631" w14:paraId="43964AD6" w14:textId="77777777" w:rsidTr="00D64932">
        <w:trPr>
          <w:jc w:val="center"/>
        </w:trPr>
        <w:tc>
          <w:tcPr>
            <w:tcW w:w="813" w:type="dxa"/>
          </w:tcPr>
          <w:p w14:paraId="41A70D96"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40C0FA00" w14:textId="77777777" w:rsidR="00145BB7" w:rsidRPr="00145BB7" w:rsidRDefault="00145BB7" w:rsidP="00145BB7">
            <w:pPr>
              <w:spacing w:line="360" w:lineRule="auto"/>
              <w:rPr>
                <w:rFonts w:ascii="Arial" w:eastAsia="Calibri" w:hAnsi="Arial" w:cs="Arial"/>
                <w:sz w:val="20"/>
                <w:szCs w:val="20"/>
              </w:rPr>
            </w:pPr>
          </w:p>
        </w:tc>
        <w:tc>
          <w:tcPr>
            <w:tcW w:w="1685" w:type="dxa"/>
          </w:tcPr>
          <w:p w14:paraId="4643A8EB" w14:textId="77777777" w:rsidR="00145BB7" w:rsidRPr="00145BB7" w:rsidRDefault="00145BB7" w:rsidP="00145BB7">
            <w:pPr>
              <w:rPr>
                <w:rFonts w:ascii="Arial" w:eastAsia="Calibri" w:hAnsi="Arial" w:cs="Arial"/>
                <w:sz w:val="20"/>
                <w:szCs w:val="20"/>
              </w:rPr>
            </w:pPr>
          </w:p>
        </w:tc>
        <w:tc>
          <w:tcPr>
            <w:tcW w:w="1217" w:type="dxa"/>
          </w:tcPr>
          <w:p w14:paraId="2CB40DD3" w14:textId="77777777" w:rsidR="00145BB7" w:rsidRPr="00145BB7" w:rsidRDefault="00145BB7" w:rsidP="00145BB7">
            <w:pPr>
              <w:rPr>
                <w:rFonts w:ascii="Arial" w:eastAsia="Calibri" w:hAnsi="Arial" w:cs="Arial"/>
                <w:sz w:val="20"/>
                <w:szCs w:val="20"/>
              </w:rPr>
            </w:pPr>
          </w:p>
        </w:tc>
        <w:tc>
          <w:tcPr>
            <w:tcW w:w="1078" w:type="dxa"/>
          </w:tcPr>
          <w:p w14:paraId="128311F3" w14:textId="77777777" w:rsidR="00145BB7" w:rsidRPr="00145BB7" w:rsidRDefault="00145BB7" w:rsidP="00145BB7">
            <w:pPr>
              <w:rPr>
                <w:rFonts w:ascii="Arial" w:eastAsia="Calibri" w:hAnsi="Arial" w:cs="Arial"/>
                <w:sz w:val="20"/>
                <w:szCs w:val="20"/>
              </w:rPr>
            </w:pPr>
          </w:p>
        </w:tc>
        <w:tc>
          <w:tcPr>
            <w:tcW w:w="1406" w:type="dxa"/>
          </w:tcPr>
          <w:p w14:paraId="495456E4" w14:textId="77777777" w:rsidR="00145BB7" w:rsidRPr="00145BB7" w:rsidRDefault="00145BB7" w:rsidP="00145BB7">
            <w:pPr>
              <w:rPr>
                <w:rFonts w:ascii="Arial" w:eastAsia="Calibri" w:hAnsi="Arial" w:cs="Arial"/>
                <w:sz w:val="20"/>
                <w:szCs w:val="20"/>
              </w:rPr>
            </w:pPr>
          </w:p>
        </w:tc>
      </w:tr>
      <w:tr w:rsidR="00A67631" w14:paraId="7F44B9C9" w14:textId="77777777" w:rsidTr="00D64932">
        <w:trPr>
          <w:jc w:val="center"/>
        </w:trPr>
        <w:tc>
          <w:tcPr>
            <w:tcW w:w="813" w:type="dxa"/>
          </w:tcPr>
          <w:p w14:paraId="77C1BDB1"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5E973A37" w14:textId="77777777" w:rsidR="00145BB7" w:rsidRPr="00145BB7" w:rsidRDefault="00145BB7" w:rsidP="00145BB7">
            <w:pPr>
              <w:spacing w:line="360" w:lineRule="auto"/>
              <w:rPr>
                <w:rFonts w:ascii="Arial" w:eastAsia="Calibri" w:hAnsi="Arial" w:cs="Arial"/>
                <w:sz w:val="20"/>
                <w:szCs w:val="20"/>
              </w:rPr>
            </w:pPr>
          </w:p>
        </w:tc>
        <w:tc>
          <w:tcPr>
            <w:tcW w:w="1685" w:type="dxa"/>
          </w:tcPr>
          <w:p w14:paraId="6AA14730" w14:textId="77777777" w:rsidR="00145BB7" w:rsidRPr="00145BB7" w:rsidRDefault="00145BB7" w:rsidP="00145BB7">
            <w:pPr>
              <w:rPr>
                <w:rFonts w:ascii="Arial" w:eastAsia="Calibri" w:hAnsi="Arial" w:cs="Arial"/>
                <w:sz w:val="20"/>
                <w:szCs w:val="20"/>
              </w:rPr>
            </w:pPr>
          </w:p>
        </w:tc>
        <w:tc>
          <w:tcPr>
            <w:tcW w:w="1217" w:type="dxa"/>
          </w:tcPr>
          <w:p w14:paraId="4834FC44" w14:textId="77777777" w:rsidR="00145BB7" w:rsidRPr="00145BB7" w:rsidRDefault="00145BB7" w:rsidP="00145BB7">
            <w:pPr>
              <w:rPr>
                <w:rFonts w:ascii="Arial" w:eastAsia="Calibri" w:hAnsi="Arial" w:cs="Arial"/>
                <w:sz w:val="20"/>
                <w:szCs w:val="20"/>
              </w:rPr>
            </w:pPr>
          </w:p>
        </w:tc>
        <w:tc>
          <w:tcPr>
            <w:tcW w:w="1078" w:type="dxa"/>
          </w:tcPr>
          <w:p w14:paraId="33BE91E6" w14:textId="77777777" w:rsidR="00145BB7" w:rsidRPr="00145BB7" w:rsidRDefault="00145BB7" w:rsidP="00145BB7">
            <w:pPr>
              <w:rPr>
                <w:rFonts w:ascii="Arial" w:eastAsia="Calibri" w:hAnsi="Arial" w:cs="Arial"/>
                <w:sz w:val="20"/>
                <w:szCs w:val="20"/>
              </w:rPr>
            </w:pPr>
          </w:p>
        </w:tc>
        <w:tc>
          <w:tcPr>
            <w:tcW w:w="1406" w:type="dxa"/>
          </w:tcPr>
          <w:p w14:paraId="30EFEC30" w14:textId="77777777" w:rsidR="00145BB7" w:rsidRPr="00145BB7" w:rsidRDefault="00145BB7" w:rsidP="00145BB7">
            <w:pPr>
              <w:rPr>
                <w:rFonts w:ascii="Arial" w:eastAsia="Calibri" w:hAnsi="Arial" w:cs="Arial"/>
                <w:sz w:val="20"/>
                <w:szCs w:val="20"/>
              </w:rPr>
            </w:pPr>
          </w:p>
        </w:tc>
      </w:tr>
      <w:tr w:rsidR="00A67631" w14:paraId="505A5EE2" w14:textId="77777777" w:rsidTr="00D64932">
        <w:trPr>
          <w:jc w:val="center"/>
        </w:trPr>
        <w:tc>
          <w:tcPr>
            <w:tcW w:w="813" w:type="dxa"/>
          </w:tcPr>
          <w:p w14:paraId="0A9857BF"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116AFA74" w14:textId="77777777" w:rsidR="00145BB7" w:rsidRPr="00145BB7" w:rsidRDefault="00145BB7" w:rsidP="00145BB7">
            <w:pPr>
              <w:spacing w:line="360" w:lineRule="auto"/>
              <w:rPr>
                <w:rFonts w:ascii="Arial" w:eastAsia="Calibri" w:hAnsi="Arial" w:cs="Arial"/>
                <w:sz w:val="20"/>
                <w:szCs w:val="20"/>
              </w:rPr>
            </w:pPr>
          </w:p>
        </w:tc>
        <w:tc>
          <w:tcPr>
            <w:tcW w:w="1685" w:type="dxa"/>
          </w:tcPr>
          <w:p w14:paraId="5016F33B" w14:textId="77777777" w:rsidR="00145BB7" w:rsidRPr="00145BB7" w:rsidRDefault="00145BB7" w:rsidP="00145BB7">
            <w:pPr>
              <w:rPr>
                <w:rFonts w:ascii="Arial" w:eastAsia="Calibri" w:hAnsi="Arial" w:cs="Arial"/>
                <w:sz w:val="20"/>
                <w:szCs w:val="20"/>
              </w:rPr>
            </w:pPr>
          </w:p>
        </w:tc>
        <w:tc>
          <w:tcPr>
            <w:tcW w:w="1217" w:type="dxa"/>
          </w:tcPr>
          <w:p w14:paraId="1B7DF607" w14:textId="77777777" w:rsidR="00145BB7" w:rsidRPr="00145BB7" w:rsidRDefault="00145BB7" w:rsidP="00145BB7">
            <w:pPr>
              <w:rPr>
                <w:rFonts w:ascii="Arial" w:eastAsia="Calibri" w:hAnsi="Arial" w:cs="Arial"/>
                <w:sz w:val="20"/>
                <w:szCs w:val="20"/>
              </w:rPr>
            </w:pPr>
          </w:p>
        </w:tc>
        <w:tc>
          <w:tcPr>
            <w:tcW w:w="1078" w:type="dxa"/>
          </w:tcPr>
          <w:p w14:paraId="4A542AFB" w14:textId="77777777" w:rsidR="00145BB7" w:rsidRPr="00145BB7" w:rsidRDefault="00145BB7" w:rsidP="00145BB7">
            <w:pPr>
              <w:rPr>
                <w:rFonts w:ascii="Arial" w:eastAsia="Calibri" w:hAnsi="Arial" w:cs="Arial"/>
                <w:sz w:val="20"/>
                <w:szCs w:val="20"/>
              </w:rPr>
            </w:pPr>
          </w:p>
        </w:tc>
        <w:tc>
          <w:tcPr>
            <w:tcW w:w="1406" w:type="dxa"/>
          </w:tcPr>
          <w:p w14:paraId="1A01C11E" w14:textId="77777777" w:rsidR="00145BB7" w:rsidRPr="00145BB7" w:rsidRDefault="00145BB7" w:rsidP="00145BB7">
            <w:pPr>
              <w:rPr>
                <w:rFonts w:ascii="Arial" w:eastAsia="Calibri" w:hAnsi="Arial" w:cs="Arial"/>
                <w:sz w:val="20"/>
                <w:szCs w:val="20"/>
              </w:rPr>
            </w:pPr>
          </w:p>
        </w:tc>
      </w:tr>
      <w:tr w:rsidR="00A67631" w14:paraId="1184235E" w14:textId="77777777" w:rsidTr="00D64932">
        <w:trPr>
          <w:jc w:val="center"/>
        </w:trPr>
        <w:tc>
          <w:tcPr>
            <w:tcW w:w="813" w:type="dxa"/>
          </w:tcPr>
          <w:p w14:paraId="35F6ECC7"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5CE65E9D" w14:textId="77777777" w:rsidR="00145BB7" w:rsidRPr="00145BB7" w:rsidRDefault="00145BB7" w:rsidP="00145BB7">
            <w:pPr>
              <w:spacing w:line="360" w:lineRule="auto"/>
              <w:rPr>
                <w:rFonts w:ascii="Arial" w:eastAsia="Calibri" w:hAnsi="Arial" w:cs="Arial"/>
                <w:sz w:val="20"/>
                <w:szCs w:val="20"/>
              </w:rPr>
            </w:pPr>
          </w:p>
        </w:tc>
        <w:tc>
          <w:tcPr>
            <w:tcW w:w="1685" w:type="dxa"/>
          </w:tcPr>
          <w:p w14:paraId="0CC8A274" w14:textId="77777777" w:rsidR="00145BB7" w:rsidRPr="00145BB7" w:rsidRDefault="00145BB7" w:rsidP="00145BB7">
            <w:pPr>
              <w:rPr>
                <w:rFonts w:ascii="Arial" w:eastAsia="Calibri" w:hAnsi="Arial" w:cs="Arial"/>
                <w:sz w:val="20"/>
                <w:szCs w:val="20"/>
              </w:rPr>
            </w:pPr>
          </w:p>
        </w:tc>
        <w:tc>
          <w:tcPr>
            <w:tcW w:w="1217" w:type="dxa"/>
          </w:tcPr>
          <w:p w14:paraId="080CE175" w14:textId="77777777" w:rsidR="00145BB7" w:rsidRPr="00145BB7" w:rsidRDefault="00145BB7" w:rsidP="00145BB7">
            <w:pPr>
              <w:rPr>
                <w:rFonts w:ascii="Arial" w:eastAsia="Calibri" w:hAnsi="Arial" w:cs="Arial"/>
                <w:sz w:val="20"/>
                <w:szCs w:val="20"/>
              </w:rPr>
            </w:pPr>
          </w:p>
        </w:tc>
        <w:tc>
          <w:tcPr>
            <w:tcW w:w="1078" w:type="dxa"/>
          </w:tcPr>
          <w:p w14:paraId="71320A83" w14:textId="77777777" w:rsidR="00145BB7" w:rsidRPr="00145BB7" w:rsidRDefault="00145BB7" w:rsidP="00145BB7">
            <w:pPr>
              <w:rPr>
                <w:rFonts w:ascii="Arial" w:eastAsia="Calibri" w:hAnsi="Arial" w:cs="Arial"/>
                <w:sz w:val="20"/>
                <w:szCs w:val="20"/>
              </w:rPr>
            </w:pPr>
          </w:p>
        </w:tc>
        <w:tc>
          <w:tcPr>
            <w:tcW w:w="1406" w:type="dxa"/>
          </w:tcPr>
          <w:p w14:paraId="27CA2898" w14:textId="77777777" w:rsidR="00145BB7" w:rsidRPr="00145BB7" w:rsidRDefault="00145BB7" w:rsidP="00145BB7">
            <w:pPr>
              <w:rPr>
                <w:rFonts w:ascii="Arial" w:eastAsia="Calibri" w:hAnsi="Arial" w:cs="Arial"/>
                <w:sz w:val="20"/>
                <w:szCs w:val="20"/>
              </w:rPr>
            </w:pPr>
          </w:p>
        </w:tc>
      </w:tr>
      <w:tr w:rsidR="00A67631" w14:paraId="2692405F" w14:textId="77777777" w:rsidTr="00D64932">
        <w:trPr>
          <w:jc w:val="center"/>
        </w:trPr>
        <w:tc>
          <w:tcPr>
            <w:tcW w:w="813" w:type="dxa"/>
          </w:tcPr>
          <w:p w14:paraId="154D7FF4"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59326CF6" w14:textId="77777777" w:rsidR="00145BB7" w:rsidRPr="00145BB7" w:rsidRDefault="00145BB7" w:rsidP="00145BB7">
            <w:pPr>
              <w:spacing w:line="360" w:lineRule="auto"/>
              <w:rPr>
                <w:rFonts w:ascii="Arial" w:eastAsia="Calibri" w:hAnsi="Arial" w:cs="Arial"/>
                <w:sz w:val="20"/>
                <w:szCs w:val="20"/>
              </w:rPr>
            </w:pPr>
          </w:p>
        </w:tc>
        <w:tc>
          <w:tcPr>
            <w:tcW w:w="1685" w:type="dxa"/>
          </w:tcPr>
          <w:p w14:paraId="7E8AF17B" w14:textId="77777777" w:rsidR="00145BB7" w:rsidRPr="00145BB7" w:rsidRDefault="00145BB7" w:rsidP="00145BB7">
            <w:pPr>
              <w:rPr>
                <w:rFonts w:ascii="Arial" w:eastAsia="Calibri" w:hAnsi="Arial" w:cs="Arial"/>
                <w:sz w:val="20"/>
                <w:szCs w:val="20"/>
              </w:rPr>
            </w:pPr>
          </w:p>
        </w:tc>
        <w:tc>
          <w:tcPr>
            <w:tcW w:w="1217" w:type="dxa"/>
          </w:tcPr>
          <w:p w14:paraId="335EECE7" w14:textId="77777777" w:rsidR="00145BB7" w:rsidRPr="00145BB7" w:rsidRDefault="00145BB7" w:rsidP="00145BB7">
            <w:pPr>
              <w:rPr>
                <w:rFonts w:ascii="Arial" w:eastAsia="Calibri" w:hAnsi="Arial" w:cs="Arial"/>
                <w:sz w:val="20"/>
                <w:szCs w:val="20"/>
              </w:rPr>
            </w:pPr>
          </w:p>
        </w:tc>
        <w:tc>
          <w:tcPr>
            <w:tcW w:w="1078" w:type="dxa"/>
          </w:tcPr>
          <w:p w14:paraId="5BB31F13" w14:textId="77777777" w:rsidR="00145BB7" w:rsidRPr="00145BB7" w:rsidRDefault="00145BB7" w:rsidP="00145BB7">
            <w:pPr>
              <w:rPr>
                <w:rFonts w:ascii="Arial" w:eastAsia="Calibri" w:hAnsi="Arial" w:cs="Arial"/>
                <w:sz w:val="20"/>
                <w:szCs w:val="20"/>
              </w:rPr>
            </w:pPr>
          </w:p>
        </w:tc>
        <w:tc>
          <w:tcPr>
            <w:tcW w:w="1406" w:type="dxa"/>
          </w:tcPr>
          <w:p w14:paraId="01BC0ED9" w14:textId="77777777" w:rsidR="00145BB7" w:rsidRPr="00145BB7" w:rsidRDefault="00145BB7" w:rsidP="00145BB7">
            <w:pPr>
              <w:rPr>
                <w:rFonts w:ascii="Arial" w:eastAsia="Calibri" w:hAnsi="Arial" w:cs="Arial"/>
                <w:sz w:val="20"/>
                <w:szCs w:val="20"/>
              </w:rPr>
            </w:pPr>
          </w:p>
        </w:tc>
      </w:tr>
      <w:tr w:rsidR="00A67631" w14:paraId="4525E3AB" w14:textId="77777777" w:rsidTr="00D64932">
        <w:trPr>
          <w:jc w:val="center"/>
        </w:trPr>
        <w:tc>
          <w:tcPr>
            <w:tcW w:w="813" w:type="dxa"/>
          </w:tcPr>
          <w:p w14:paraId="53BC566D"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7B4C833D" w14:textId="77777777" w:rsidR="00145BB7" w:rsidRPr="00145BB7" w:rsidRDefault="00145BB7" w:rsidP="00145BB7">
            <w:pPr>
              <w:spacing w:line="360" w:lineRule="auto"/>
              <w:rPr>
                <w:rFonts w:ascii="Arial" w:eastAsia="Calibri" w:hAnsi="Arial" w:cs="Arial"/>
                <w:sz w:val="20"/>
                <w:szCs w:val="20"/>
              </w:rPr>
            </w:pPr>
          </w:p>
        </w:tc>
        <w:tc>
          <w:tcPr>
            <w:tcW w:w="1685" w:type="dxa"/>
          </w:tcPr>
          <w:p w14:paraId="4153ADBA" w14:textId="77777777" w:rsidR="00145BB7" w:rsidRPr="00145BB7" w:rsidRDefault="00145BB7" w:rsidP="00145BB7">
            <w:pPr>
              <w:rPr>
                <w:rFonts w:ascii="Arial" w:eastAsia="Calibri" w:hAnsi="Arial" w:cs="Arial"/>
                <w:sz w:val="20"/>
                <w:szCs w:val="20"/>
              </w:rPr>
            </w:pPr>
          </w:p>
        </w:tc>
        <w:tc>
          <w:tcPr>
            <w:tcW w:w="1217" w:type="dxa"/>
          </w:tcPr>
          <w:p w14:paraId="423C8812" w14:textId="77777777" w:rsidR="00145BB7" w:rsidRPr="00145BB7" w:rsidRDefault="00145BB7" w:rsidP="00145BB7">
            <w:pPr>
              <w:rPr>
                <w:rFonts w:ascii="Arial" w:eastAsia="Calibri" w:hAnsi="Arial" w:cs="Arial"/>
                <w:sz w:val="20"/>
                <w:szCs w:val="20"/>
              </w:rPr>
            </w:pPr>
          </w:p>
        </w:tc>
        <w:tc>
          <w:tcPr>
            <w:tcW w:w="1078" w:type="dxa"/>
          </w:tcPr>
          <w:p w14:paraId="273CE9AA" w14:textId="77777777" w:rsidR="00145BB7" w:rsidRPr="00145BB7" w:rsidRDefault="00145BB7" w:rsidP="00145BB7">
            <w:pPr>
              <w:rPr>
                <w:rFonts w:ascii="Arial" w:eastAsia="Calibri" w:hAnsi="Arial" w:cs="Arial"/>
                <w:sz w:val="20"/>
                <w:szCs w:val="20"/>
              </w:rPr>
            </w:pPr>
          </w:p>
        </w:tc>
        <w:tc>
          <w:tcPr>
            <w:tcW w:w="1406" w:type="dxa"/>
          </w:tcPr>
          <w:p w14:paraId="66DCF167" w14:textId="77777777" w:rsidR="00145BB7" w:rsidRPr="00145BB7" w:rsidRDefault="00145BB7" w:rsidP="00145BB7">
            <w:pPr>
              <w:rPr>
                <w:rFonts w:ascii="Arial" w:eastAsia="Calibri" w:hAnsi="Arial" w:cs="Arial"/>
                <w:sz w:val="20"/>
                <w:szCs w:val="20"/>
              </w:rPr>
            </w:pPr>
          </w:p>
        </w:tc>
      </w:tr>
      <w:tr w:rsidR="00A67631" w14:paraId="621F080E" w14:textId="77777777" w:rsidTr="00D64932">
        <w:trPr>
          <w:jc w:val="center"/>
        </w:trPr>
        <w:tc>
          <w:tcPr>
            <w:tcW w:w="813" w:type="dxa"/>
          </w:tcPr>
          <w:p w14:paraId="599BFC7F"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50328B1F" w14:textId="77777777" w:rsidR="00145BB7" w:rsidRPr="00145BB7" w:rsidRDefault="00145BB7" w:rsidP="00145BB7">
            <w:pPr>
              <w:spacing w:line="360" w:lineRule="auto"/>
              <w:rPr>
                <w:rFonts w:ascii="Arial" w:eastAsia="Calibri" w:hAnsi="Arial" w:cs="Arial"/>
                <w:sz w:val="20"/>
                <w:szCs w:val="20"/>
              </w:rPr>
            </w:pPr>
          </w:p>
        </w:tc>
        <w:tc>
          <w:tcPr>
            <w:tcW w:w="1685" w:type="dxa"/>
          </w:tcPr>
          <w:p w14:paraId="3E100F2F" w14:textId="77777777" w:rsidR="00145BB7" w:rsidRPr="00145BB7" w:rsidRDefault="00145BB7" w:rsidP="00145BB7">
            <w:pPr>
              <w:rPr>
                <w:rFonts w:ascii="Arial" w:eastAsia="Calibri" w:hAnsi="Arial" w:cs="Arial"/>
                <w:sz w:val="20"/>
                <w:szCs w:val="20"/>
              </w:rPr>
            </w:pPr>
          </w:p>
        </w:tc>
        <w:tc>
          <w:tcPr>
            <w:tcW w:w="1217" w:type="dxa"/>
          </w:tcPr>
          <w:p w14:paraId="09235FA2" w14:textId="77777777" w:rsidR="00145BB7" w:rsidRPr="00145BB7" w:rsidRDefault="00145BB7" w:rsidP="00145BB7">
            <w:pPr>
              <w:rPr>
                <w:rFonts w:ascii="Arial" w:eastAsia="Calibri" w:hAnsi="Arial" w:cs="Arial"/>
                <w:sz w:val="20"/>
                <w:szCs w:val="20"/>
              </w:rPr>
            </w:pPr>
          </w:p>
        </w:tc>
        <w:tc>
          <w:tcPr>
            <w:tcW w:w="1078" w:type="dxa"/>
          </w:tcPr>
          <w:p w14:paraId="2D18905C" w14:textId="77777777" w:rsidR="00145BB7" w:rsidRPr="00145BB7" w:rsidRDefault="00145BB7" w:rsidP="00145BB7">
            <w:pPr>
              <w:rPr>
                <w:rFonts w:ascii="Arial" w:eastAsia="Calibri" w:hAnsi="Arial" w:cs="Arial"/>
                <w:sz w:val="20"/>
                <w:szCs w:val="20"/>
              </w:rPr>
            </w:pPr>
          </w:p>
        </w:tc>
        <w:tc>
          <w:tcPr>
            <w:tcW w:w="1406" w:type="dxa"/>
          </w:tcPr>
          <w:p w14:paraId="2266F057" w14:textId="77777777" w:rsidR="00145BB7" w:rsidRPr="00145BB7" w:rsidRDefault="00145BB7" w:rsidP="00145BB7">
            <w:pPr>
              <w:rPr>
                <w:rFonts w:ascii="Arial" w:eastAsia="Calibri" w:hAnsi="Arial" w:cs="Arial"/>
                <w:sz w:val="20"/>
                <w:szCs w:val="20"/>
              </w:rPr>
            </w:pPr>
          </w:p>
        </w:tc>
      </w:tr>
      <w:tr w:rsidR="00A67631" w14:paraId="5574B156" w14:textId="77777777" w:rsidTr="00D64932">
        <w:trPr>
          <w:jc w:val="center"/>
        </w:trPr>
        <w:tc>
          <w:tcPr>
            <w:tcW w:w="813" w:type="dxa"/>
            <w:vAlign w:val="center"/>
          </w:tcPr>
          <w:p w14:paraId="5B84E1BE"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13D51C01" w14:textId="77777777" w:rsidR="00145BB7" w:rsidRPr="00145BB7" w:rsidRDefault="00145BB7" w:rsidP="00145BB7">
            <w:pPr>
              <w:spacing w:line="360" w:lineRule="auto"/>
              <w:rPr>
                <w:rFonts w:ascii="Arial" w:eastAsia="Calibri" w:hAnsi="Arial" w:cs="Arial"/>
                <w:sz w:val="20"/>
                <w:szCs w:val="20"/>
              </w:rPr>
            </w:pPr>
          </w:p>
        </w:tc>
        <w:tc>
          <w:tcPr>
            <w:tcW w:w="1685" w:type="dxa"/>
          </w:tcPr>
          <w:p w14:paraId="71A00E01" w14:textId="77777777" w:rsidR="00145BB7" w:rsidRPr="00145BB7" w:rsidRDefault="00145BB7" w:rsidP="00145BB7">
            <w:pPr>
              <w:rPr>
                <w:rFonts w:ascii="Arial" w:eastAsia="Calibri" w:hAnsi="Arial" w:cs="Arial"/>
                <w:sz w:val="20"/>
                <w:szCs w:val="20"/>
              </w:rPr>
            </w:pPr>
          </w:p>
        </w:tc>
        <w:tc>
          <w:tcPr>
            <w:tcW w:w="1217" w:type="dxa"/>
          </w:tcPr>
          <w:p w14:paraId="24462CAF" w14:textId="77777777" w:rsidR="00145BB7" w:rsidRPr="00145BB7" w:rsidRDefault="00145BB7" w:rsidP="00145BB7">
            <w:pPr>
              <w:rPr>
                <w:rFonts w:ascii="Arial" w:eastAsia="Calibri" w:hAnsi="Arial" w:cs="Arial"/>
                <w:sz w:val="20"/>
                <w:szCs w:val="20"/>
              </w:rPr>
            </w:pPr>
          </w:p>
        </w:tc>
        <w:tc>
          <w:tcPr>
            <w:tcW w:w="1078" w:type="dxa"/>
          </w:tcPr>
          <w:p w14:paraId="332CF3D7" w14:textId="77777777" w:rsidR="00145BB7" w:rsidRPr="00145BB7" w:rsidRDefault="00145BB7" w:rsidP="00145BB7">
            <w:pPr>
              <w:rPr>
                <w:rFonts w:ascii="Arial" w:eastAsia="Calibri" w:hAnsi="Arial" w:cs="Arial"/>
                <w:sz w:val="20"/>
                <w:szCs w:val="20"/>
              </w:rPr>
            </w:pPr>
          </w:p>
        </w:tc>
        <w:tc>
          <w:tcPr>
            <w:tcW w:w="1406" w:type="dxa"/>
          </w:tcPr>
          <w:p w14:paraId="5E9356C5" w14:textId="77777777" w:rsidR="00145BB7" w:rsidRPr="00145BB7" w:rsidRDefault="00145BB7" w:rsidP="00145BB7">
            <w:pPr>
              <w:rPr>
                <w:rFonts w:ascii="Arial" w:eastAsia="Calibri" w:hAnsi="Arial" w:cs="Arial"/>
                <w:sz w:val="20"/>
                <w:szCs w:val="20"/>
              </w:rPr>
            </w:pPr>
          </w:p>
        </w:tc>
      </w:tr>
      <w:tr w:rsidR="00A67631" w14:paraId="39FEB3DA" w14:textId="77777777" w:rsidTr="00D64932">
        <w:trPr>
          <w:jc w:val="center"/>
        </w:trPr>
        <w:tc>
          <w:tcPr>
            <w:tcW w:w="813" w:type="dxa"/>
          </w:tcPr>
          <w:p w14:paraId="78C40E0D" w14:textId="77777777" w:rsidR="00145BB7" w:rsidRPr="00145BB7" w:rsidRDefault="00145BB7" w:rsidP="00145BB7">
            <w:pPr>
              <w:numPr>
                <w:ilvl w:val="0"/>
                <w:numId w:val="4"/>
              </w:numPr>
              <w:jc w:val="center"/>
              <w:rPr>
                <w:rFonts w:ascii="Arial" w:eastAsia="Calibri" w:hAnsi="Arial" w:cs="Arial"/>
                <w:sz w:val="20"/>
                <w:szCs w:val="20"/>
              </w:rPr>
            </w:pPr>
          </w:p>
        </w:tc>
        <w:tc>
          <w:tcPr>
            <w:tcW w:w="2868" w:type="dxa"/>
          </w:tcPr>
          <w:p w14:paraId="145BF273" w14:textId="77777777" w:rsidR="00145BB7" w:rsidRPr="00145BB7" w:rsidRDefault="00145BB7" w:rsidP="00145BB7">
            <w:pPr>
              <w:spacing w:line="360" w:lineRule="auto"/>
              <w:rPr>
                <w:rFonts w:ascii="Arial" w:eastAsia="Calibri" w:hAnsi="Arial" w:cs="Arial"/>
                <w:sz w:val="20"/>
                <w:szCs w:val="20"/>
              </w:rPr>
            </w:pPr>
          </w:p>
        </w:tc>
        <w:tc>
          <w:tcPr>
            <w:tcW w:w="1685" w:type="dxa"/>
          </w:tcPr>
          <w:p w14:paraId="2670E4A5" w14:textId="77777777" w:rsidR="00145BB7" w:rsidRPr="00145BB7" w:rsidRDefault="00145BB7" w:rsidP="00145BB7">
            <w:pPr>
              <w:rPr>
                <w:rFonts w:ascii="Arial" w:eastAsia="Calibri" w:hAnsi="Arial" w:cs="Arial"/>
                <w:sz w:val="20"/>
                <w:szCs w:val="20"/>
              </w:rPr>
            </w:pPr>
          </w:p>
        </w:tc>
        <w:tc>
          <w:tcPr>
            <w:tcW w:w="1217" w:type="dxa"/>
          </w:tcPr>
          <w:p w14:paraId="540050A0" w14:textId="77777777" w:rsidR="00145BB7" w:rsidRPr="00145BB7" w:rsidRDefault="00145BB7" w:rsidP="00145BB7">
            <w:pPr>
              <w:rPr>
                <w:rFonts w:ascii="Arial" w:eastAsia="Calibri" w:hAnsi="Arial" w:cs="Arial"/>
                <w:sz w:val="20"/>
                <w:szCs w:val="20"/>
              </w:rPr>
            </w:pPr>
          </w:p>
        </w:tc>
        <w:tc>
          <w:tcPr>
            <w:tcW w:w="1078" w:type="dxa"/>
          </w:tcPr>
          <w:p w14:paraId="2B21FD4B" w14:textId="77777777" w:rsidR="00145BB7" w:rsidRPr="00145BB7" w:rsidRDefault="00145BB7" w:rsidP="00145BB7">
            <w:pPr>
              <w:rPr>
                <w:rFonts w:ascii="Arial" w:eastAsia="Calibri" w:hAnsi="Arial" w:cs="Arial"/>
                <w:sz w:val="20"/>
                <w:szCs w:val="20"/>
              </w:rPr>
            </w:pPr>
          </w:p>
        </w:tc>
        <w:tc>
          <w:tcPr>
            <w:tcW w:w="1406" w:type="dxa"/>
          </w:tcPr>
          <w:p w14:paraId="51FEE0B0" w14:textId="77777777" w:rsidR="00145BB7" w:rsidRPr="00145BB7" w:rsidRDefault="00145BB7" w:rsidP="00145BB7">
            <w:pPr>
              <w:rPr>
                <w:rFonts w:ascii="Arial" w:eastAsia="Calibri" w:hAnsi="Arial" w:cs="Arial"/>
                <w:sz w:val="20"/>
                <w:szCs w:val="20"/>
              </w:rPr>
            </w:pPr>
          </w:p>
        </w:tc>
      </w:tr>
      <w:tr w:rsidR="00A67631" w14:paraId="6C89D391" w14:textId="77777777" w:rsidTr="00D64932">
        <w:trPr>
          <w:jc w:val="center"/>
        </w:trPr>
        <w:tc>
          <w:tcPr>
            <w:tcW w:w="5366" w:type="dxa"/>
            <w:gridSpan w:val="3"/>
          </w:tcPr>
          <w:p w14:paraId="7B468BF5" w14:textId="77777777" w:rsidR="00145BB7" w:rsidRPr="00145BB7" w:rsidRDefault="00000000" w:rsidP="00145BB7">
            <w:pPr>
              <w:jc w:val="right"/>
              <w:rPr>
                <w:rFonts w:ascii="Arial" w:eastAsia="Calibri" w:hAnsi="Arial" w:cs="Arial"/>
                <w:sz w:val="20"/>
                <w:szCs w:val="20"/>
              </w:rPr>
            </w:pPr>
            <w:r w:rsidRPr="00145BB7">
              <w:rPr>
                <w:rFonts w:ascii="Arial" w:eastAsia="Calibri" w:hAnsi="Arial" w:cs="Arial"/>
                <w:b/>
                <w:sz w:val="20"/>
                <w:szCs w:val="20"/>
              </w:rPr>
              <w:t>KOPĀ</w:t>
            </w:r>
          </w:p>
        </w:tc>
        <w:tc>
          <w:tcPr>
            <w:tcW w:w="1217" w:type="dxa"/>
          </w:tcPr>
          <w:p w14:paraId="5C742712" w14:textId="77777777" w:rsidR="00145BB7" w:rsidRPr="00145BB7" w:rsidRDefault="00145BB7" w:rsidP="00145BB7">
            <w:pPr>
              <w:rPr>
                <w:rFonts w:ascii="Arial" w:eastAsia="Calibri" w:hAnsi="Arial" w:cs="Arial"/>
                <w:sz w:val="20"/>
                <w:szCs w:val="20"/>
              </w:rPr>
            </w:pPr>
          </w:p>
        </w:tc>
        <w:tc>
          <w:tcPr>
            <w:tcW w:w="1078" w:type="dxa"/>
          </w:tcPr>
          <w:p w14:paraId="6F0BBB1F" w14:textId="77777777" w:rsidR="00145BB7" w:rsidRPr="00145BB7" w:rsidRDefault="00145BB7" w:rsidP="00145BB7">
            <w:pPr>
              <w:rPr>
                <w:rFonts w:ascii="Arial" w:eastAsia="Calibri" w:hAnsi="Arial" w:cs="Arial"/>
                <w:sz w:val="20"/>
                <w:szCs w:val="20"/>
              </w:rPr>
            </w:pPr>
          </w:p>
        </w:tc>
        <w:tc>
          <w:tcPr>
            <w:tcW w:w="1406" w:type="dxa"/>
          </w:tcPr>
          <w:p w14:paraId="30168F72" w14:textId="77777777" w:rsidR="00145BB7" w:rsidRPr="00145BB7" w:rsidRDefault="00000000" w:rsidP="00145BB7">
            <w:pPr>
              <w:jc w:val="center"/>
              <w:rPr>
                <w:rFonts w:ascii="Arial" w:eastAsia="Calibri" w:hAnsi="Arial" w:cs="Arial"/>
                <w:sz w:val="20"/>
                <w:szCs w:val="20"/>
              </w:rPr>
            </w:pPr>
            <w:r w:rsidRPr="00145BB7">
              <w:rPr>
                <w:rFonts w:ascii="Arial" w:eastAsia="Calibri" w:hAnsi="Arial" w:cs="Arial"/>
                <w:sz w:val="20"/>
                <w:szCs w:val="20"/>
              </w:rPr>
              <w:t xml:space="preserve">X </w:t>
            </w:r>
            <w:r>
              <w:rPr>
                <w:rFonts w:ascii="Arial" w:eastAsia="Calibri" w:hAnsi="Arial" w:cs="Arial"/>
                <w:sz w:val="20"/>
                <w:szCs w:val="20"/>
                <w:vertAlign w:val="superscript"/>
              </w:rPr>
              <w:footnoteReference w:id="4"/>
            </w:r>
          </w:p>
        </w:tc>
      </w:tr>
    </w:tbl>
    <w:p w14:paraId="7E8642A1" w14:textId="77777777" w:rsidR="00145BB7" w:rsidRPr="00145BB7" w:rsidRDefault="00145BB7" w:rsidP="00145BB7">
      <w:pPr>
        <w:spacing w:after="0"/>
        <w:rPr>
          <w:rFonts w:ascii="Arial" w:eastAsia="Calibri" w:hAnsi="Arial" w:cs="Arial"/>
          <w:sz w:val="10"/>
          <w:szCs w:val="10"/>
          <w14:ligatures w14:val="none"/>
        </w:rPr>
      </w:pPr>
    </w:p>
    <w:p w14:paraId="7FB71C7C" w14:textId="77777777" w:rsidR="00145BB7" w:rsidRPr="00145BB7" w:rsidRDefault="00000000" w:rsidP="00145BB7">
      <w:pPr>
        <w:spacing w:after="0"/>
        <w:ind w:right="-1"/>
        <w:rPr>
          <w:rFonts w:ascii="Arial" w:eastAsia="Calibri" w:hAnsi="Arial" w:cs="Arial"/>
          <w:b/>
          <w:bCs/>
          <w:sz w:val="20"/>
          <w:szCs w:val="20"/>
          <w14:ligatures w14:val="none"/>
        </w:rPr>
      </w:pPr>
      <w:r w:rsidRPr="00145BB7">
        <w:rPr>
          <w:rFonts w:ascii="Arial" w:eastAsia="Calibri" w:hAnsi="Arial" w:cs="Arial"/>
          <w:b/>
          <w:bCs/>
          <w:sz w:val="20"/>
          <w:szCs w:val="20"/>
          <w14:ligatures w14:val="none"/>
        </w:rPr>
        <w:t>Informācija par personas datu apstrādi</w:t>
      </w:r>
    </w:p>
    <w:p w14:paraId="2ECCC6F2" w14:textId="77777777" w:rsidR="00145BB7" w:rsidRPr="00145BB7" w:rsidRDefault="00000000" w:rsidP="00145BB7">
      <w:pPr>
        <w:spacing w:after="0"/>
        <w:ind w:right="-1"/>
        <w:jc w:val="both"/>
        <w:rPr>
          <w:rFonts w:ascii="Arial" w:eastAsia="Calibri" w:hAnsi="Arial" w:cs="Arial"/>
          <w:sz w:val="20"/>
          <w:szCs w:val="20"/>
          <w14:ligatures w14:val="none"/>
        </w:rPr>
      </w:pPr>
      <w:r w:rsidRPr="00145BB7">
        <w:rPr>
          <w:rFonts w:ascii="Arial" w:eastAsia="Calibri" w:hAnsi="Arial" w:cs="Arial"/>
          <w:sz w:val="20"/>
          <w:szCs w:val="20"/>
          <w14:ligatures w14:val="none"/>
        </w:rPr>
        <w:t>Pārzinis personas datu apstrādei ir Liepājas valstspilsētas pašvaldība, kuras vārdā rīkojas tās iestāde “Liepājas pilsētas pašvaldības administrācija”, adrese: Rožu iela 6, Liepāja, tālrunis: 63404750, elektroniskā pasta adrese: pasts@liepaja.lv. Pārziņa personas datu aizsardzības speciālista kontaktinformācija: tālrunis 63422331, adrese: Rožu iela 6, Liepāja, elektroniskā pasta adrese: das@liepaja.lv.</w:t>
      </w:r>
    </w:p>
    <w:p w14:paraId="00F8FC2C" w14:textId="77777777" w:rsidR="00145BB7" w:rsidRPr="00145BB7" w:rsidRDefault="00000000" w:rsidP="00145BB7">
      <w:pPr>
        <w:spacing w:after="0"/>
        <w:ind w:right="-1"/>
        <w:jc w:val="both"/>
        <w:rPr>
          <w:rFonts w:ascii="Arial" w:eastAsia="Calibri" w:hAnsi="Arial" w:cs="Arial"/>
          <w:sz w:val="20"/>
          <w:szCs w:val="20"/>
          <w14:ligatures w14:val="none"/>
        </w:rPr>
      </w:pPr>
      <w:r w:rsidRPr="00145BB7">
        <w:rPr>
          <w:rFonts w:ascii="Arial" w:eastAsia="Calibri" w:hAnsi="Arial" w:cs="Arial"/>
          <w:sz w:val="20"/>
          <w:szCs w:val="20"/>
          <w14:ligatures w14:val="none"/>
        </w:rPr>
        <w:t xml:space="preserve">Jūsu personas datu apstrādes mērķis – </w:t>
      </w:r>
      <w:r w:rsidRPr="00145BB7">
        <w:rPr>
          <w:rFonts w:ascii="Arial" w:eastAsia="Calibri" w:hAnsi="Arial" w:cs="Arial"/>
          <w:b/>
          <w:bCs/>
          <w:sz w:val="20"/>
          <w:szCs w:val="20"/>
          <w14:ligatures w14:val="none"/>
        </w:rPr>
        <w:t>Pašvaldības finansēto pasākumu finanšu līdzekļu izlietojuma pārbaudei un kontrolei</w:t>
      </w:r>
      <w:r w:rsidRPr="00145BB7">
        <w:rPr>
          <w:rFonts w:ascii="Arial" w:eastAsia="Calibri" w:hAnsi="Arial" w:cs="Arial"/>
          <w:sz w:val="20"/>
          <w:szCs w:val="20"/>
          <w14:ligatures w14:val="none"/>
        </w:rPr>
        <w:t>.</w:t>
      </w:r>
    </w:p>
    <w:p w14:paraId="6AEED7AF" w14:textId="77777777" w:rsidR="00145BB7" w:rsidRPr="00145BB7" w:rsidRDefault="00000000" w:rsidP="00145BB7">
      <w:pPr>
        <w:spacing w:after="360"/>
        <w:ind w:right="-1"/>
        <w:jc w:val="both"/>
        <w:rPr>
          <w:rFonts w:ascii="Arial" w:eastAsia="Calibri" w:hAnsi="Arial" w:cs="Arial"/>
          <w:sz w:val="20"/>
          <w:szCs w:val="20"/>
          <w14:ligatures w14:val="none"/>
        </w:rPr>
      </w:pPr>
      <w:r w:rsidRPr="00145BB7">
        <w:rPr>
          <w:rFonts w:ascii="Arial" w:eastAsia="Calibri" w:hAnsi="Arial" w:cs="Arial"/>
          <w:sz w:val="20"/>
          <w:szCs w:val="20"/>
          <w14:ligatures w14:val="none"/>
        </w:rPr>
        <w:lastRenderedPageBreak/>
        <w:t xml:space="preserve">Papildus informāciju par minēto personas datu apstrādi var iegūt Liepājas pašvaldības tīmekļa vietnes www.liepaja.lv sadaļā Privātuma politika vai klātienē </w:t>
      </w:r>
      <w:r>
        <w:rPr>
          <w:rFonts w:ascii="Arial" w:eastAsia="Calibri" w:hAnsi="Arial" w:cs="Arial"/>
          <w:sz w:val="20"/>
          <w:szCs w:val="20"/>
          <w14:ligatures w14:val="none"/>
        </w:rPr>
        <w:t>Klientu apkalpošanas un pakalpojumu</w:t>
      </w:r>
      <w:r w:rsidRPr="00145BB7">
        <w:rPr>
          <w:rFonts w:ascii="Arial" w:eastAsia="Calibri" w:hAnsi="Arial" w:cs="Arial"/>
          <w:sz w:val="20"/>
          <w:szCs w:val="20"/>
          <w14:ligatures w14:val="none"/>
        </w:rPr>
        <w:t xml:space="preserve"> centrā Rožu ielā 6</w:t>
      </w:r>
      <w:r>
        <w:rPr>
          <w:rFonts w:ascii="Arial" w:eastAsia="Calibri" w:hAnsi="Arial" w:cs="Arial"/>
          <w:sz w:val="20"/>
          <w:szCs w:val="20"/>
          <w14:ligatures w14:val="none"/>
        </w:rPr>
        <w:t>,</w:t>
      </w:r>
      <w:r w:rsidRPr="00145BB7">
        <w:rPr>
          <w:rFonts w:ascii="Arial" w:eastAsia="Calibri" w:hAnsi="Arial" w:cs="Arial"/>
          <w:sz w:val="20"/>
          <w:szCs w:val="20"/>
          <w14:ligatures w14:val="none"/>
        </w:rPr>
        <w:t xml:space="preserve"> Liepājā.</w:t>
      </w:r>
    </w:p>
    <w:p w14:paraId="67D53B26" w14:textId="77777777" w:rsidR="00145BB7" w:rsidRPr="00145BB7" w:rsidRDefault="00000000" w:rsidP="00145BB7">
      <w:pPr>
        <w:spacing w:after="0" w:line="240" w:lineRule="auto"/>
        <w:rPr>
          <w:rFonts w:ascii="Arial" w:eastAsia="Calibri" w:hAnsi="Arial" w:cs="Arial"/>
          <w:sz w:val="20"/>
          <w:szCs w:val="24"/>
          <w:u w:val="single"/>
          <w14:ligatures w14:val="none"/>
        </w:rPr>
      </w:pPr>
      <w:r w:rsidRPr="00145BB7">
        <w:rPr>
          <w:rFonts w:ascii="Arial" w:eastAsia="Calibri" w:hAnsi="Arial" w:cs="Arial"/>
          <w:sz w:val="20"/>
          <w:szCs w:val="24"/>
          <w14:ligatures w14:val="none"/>
        </w:rPr>
        <w:t xml:space="preserve">Atbildīgais par aktivitāti </w:t>
      </w:r>
      <w:r w:rsidRPr="00145BB7">
        <w:rPr>
          <w:rFonts w:ascii="Arial" w:eastAsia="Calibri" w:hAnsi="Arial" w:cs="Arial"/>
          <w:sz w:val="20"/>
          <w:szCs w:val="24"/>
          <w:u w:val="single"/>
          <w14:ligatures w14:val="none"/>
        </w:rPr>
        <w:tab/>
      </w:r>
      <w:r w:rsidRPr="00145BB7">
        <w:rPr>
          <w:rFonts w:ascii="Arial" w:eastAsia="Calibri" w:hAnsi="Arial" w:cs="Arial"/>
          <w:sz w:val="20"/>
          <w:szCs w:val="24"/>
          <w:u w:val="single"/>
          <w14:ligatures w14:val="none"/>
        </w:rPr>
        <w:tab/>
      </w:r>
      <w:r w:rsidRPr="00145BB7">
        <w:rPr>
          <w:rFonts w:ascii="Arial" w:eastAsia="Calibri" w:hAnsi="Arial" w:cs="Arial"/>
          <w:sz w:val="20"/>
          <w:szCs w:val="24"/>
          <w:u w:val="single"/>
          <w14:ligatures w14:val="none"/>
        </w:rPr>
        <w:tab/>
      </w:r>
      <w:r w:rsidRPr="00145BB7">
        <w:rPr>
          <w:rFonts w:ascii="Arial" w:eastAsia="Calibri" w:hAnsi="Arial" w:cs="Arial"/>
          <w:sz w:val="20"/>
          <w:szCs w:val="24"/>
          <w:u w:val="single"/>
          <w14:ligatures w14:val="none"/>
        </w:rPr>
        <w:tab/>
      </w:r>
      <w:r w:rsidRPr="00145BB7">
        <w:rPr>
          <w:rFonts w:ascii="Arial" w:eastAsia="Calibri" w:hAnsi="Arial" w:cs="Arial"/>
          <w:sz w:val="20"/>
          <w:szCs w:val="24"/>
          <w:u w:val="single"/>
          <w14:ligatures w14:val="none"/>
        </w:rPr>
        <w:tab/>
      </w:r>
    </w:p>
    <w:p w14:paraId="7A4B1FCE" w14:textId="77777777" w:rsidR="00145BB7" w:rsidRPr="00145BB7" w:rsidRDefault="00000000" w:rsidP="00145BB7">
      <w:pPr>
        <w:ind w:right="-483"/>
        <w:jc w:val="both"/>
        <w:rPr>
          <w:rFonts w:ascii="Arial" w:eastAsia="Calibri" w:hAnsi="Arial" w:cs="Arial"/>
          <w:sz w:val="21"/>
          <w:szCs w:val="21"/>
          <w14:ligatures w14:val="none"/>
        </w:rPr>
      </w:pPr>
      <w:r w:rsidRPr="00145BB7">
        <w:rPr>
          <w:rFonts w:ascii="Arial" w:eastAsia="Calibri" w:hAnsi="Arial" w:cs="Arial"/>
          <w:sz w:val="20"/>
          <w:szCs w:val="24"/>
          <w14:ligatures w14:val="none"/>
        </w:rPr>
        <w:tab/>
      </w:r>
      <w:r w:rsidRPr="00145BB7">
        <w:rPr>
          <w:rFonts w:ascii="Arial" w:eastAsia="Calibri" w:hAnsi="Arial" w:cs="Arial"/>
          <w:sz w:val="20"/>
          <w:szCs w:val="24"/>
          <w14:ligatures w14:val="none"/>
        </w:rPr>
        <w:tab/>
      </w:r>
    </w:p>
    <w:p w14:paraId="2F101D78" w14:textId="77777777" w:rsidR="00145BB7" w:rsidRPr="00145BB7" w:rsidRDefault="00145BB7" w:rsidP="00145BB7">
      <w:pPr>
        <w:rPr>
          <w:rFonts w:ascii="Calibri" w:eastAsia="Calibri" w:hAnsi="Calibri" w:cs="DokChampa"/>
          <w14:ligatures w14:val="none"/>
        </w:rPr>
      </w:pPr>
    </w:p>
    <w:p w14:paraId="18475359" w14:textId="77777777" w:rsidR="00145BB7" w:rsidRDefault="00145BB7"/>
    <w:p w14:paraId="03552D24" w14:textId="77777777" w:rsidR="00145BB7" w:rsidRPr="006D6FFD" w:rsidRDefault="00145BB7"/>
    <w:sectPr w:rsidR="00145BB7" w:rsidRPr="006D6FFD" w:rsidSect="00031429">
      <w:footerReference w:type="default" r:id="rId13"/>
      <w:footerReference w:type="first" r:id="rId14"/>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BA3C" w14:textId="77777777" w:rsidR="00031429" w:rsidRDefault="00031429">
      <w:pPr>
        <w:spacing w:after="0" w:line="240" w:lineRule="auto"/>
      </w:pPr>
      <w:r>
        <w:separator/>
      </w:r>
    </w:p>
  </w:endnote>
  <w:endnote w:type="continuationSeparator" w:id="0">
    <w:p w14:paraId="17040CC2" w14:textId="77777777" w:rsidR="00031429" w:rsidRDefault="0003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39A5" w14:textId="77777777" w:rsidR="002E70DB" w:rsidRPr="002E70DB" w:rsidRDefault="00000000" w:rsidP="002E70DB">
    <w:pPr>
      <w:pStyle w:val="Kjene"/>
      <w:jc w:val="center"/>
      <w:rPr>
        <w:rFonts w:ascii="Arial" w:hAnsi="Arial" w:cs="Arial"/>
        <w:sz w:val="20"/>
        <w:szCs w:val="20"/>
      </w:rPr>
    </w:pPr>
    <w:r w:rsidRPr="002E70DB">
      <w:rPr>
        <w:rFonts w:ascii="Arial" w:hAnsi="Arial" w:cs="Arial"/>
        <w:sz w:val="20"/>
        <w:szCs w:val="20"/>
      </w:rPr>
      <w:t>Līgums parakstīts ar drošu elektronisko parakstu un satur laika zīmogu</w:t>
    </w:r>
  </w:p>
  <w:p w14:paraId="70F347A7" w14:textId="77777777" w:rsidR="00A6763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259E" w14:textId="77777777" w:rsidR="00A6763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94F4" w14:textId="77777777" w:rsidR="00031429" w:rsidRDefault="00031429" w:rsidP="002E70DB">
      <w:pPr>
        <w:spacing w:after="0" w:line="240" w:lineRule="auto"/>
      </w:pPr>
      <w:r>
        <w:separator/>
      </w:r>
    </w:p>
  </w:footnote>
  <w:footnote w:type="continuationSeparator" w:id="0">
    <w:p w14:paraId="1ABC4920" w14:textId="77777777" w:rsidR="00031429" w:rsidRDefault="00031429" w:rsidP="002E70DB">
      <w:pPr>
        <w:spacing w:after="0" w:line="240" w:lineRule="auto"/>
      </w:pPr>
      <w:r>
        <w:continuationSeparator/>
      </w:r>
    </w:p>
  </w:footnote>
  <w:footnote w:id="1">
    <w:p w14:paraId="1D479AC5" w14:textId="77777777" w:rsidR="00145BB7" w:rsidRPr="00E21FC3" w:rsidRDefault="00000000" w:rsidP="00145BB7">
      <w:pPr>
        <w:pStyle w:val="Vresteksts1"/>
        <w:rPr>
          <w:sz w:val="16"/>
          <w:szCs w:val="16"/>
        </w:rPr>
      </w:pPr>
      <w:r w:rsidRPr="00E21FC3">
        <w:rPr>
          <w:rStyle w:val="Vresatsauce"/>
          <w:sz w:val="16"/>
          <w:szCs w:val="16"/>
        </w:rPr>
        <w:footnoteRef/>
      </w:r>
      <w:r w:rsidRPr="00E21FC3">
        <w:rPr>
          <w:sz w:val="16"/>
          <w:szCs w:val="16"/>
        </w:rPr>
        <w:t xml:space="preserve"> Ja tās ir atkārtotas aktivitātes, piem. konsultācijas, norāda mēnesi, ja tās ir regulāras nodarbības, norāda konkrētus datumus mēnesī</w:t>
      </w:r>
    </w:p>
  </w:footnote>
  <w:footnote w:id="2">
    <w:p w14:paraId="5F0938D4" w14:textId="77777777" w:rsidR="00145BB7" w:rsidRPr="00E21FC3" w:rsidRDefault="00000000" w:rsidP="00145BB7">
      <w:pPr>
        <w:pStyle w:val="Vresteksts1"/>
        <w:rPr>
          <w:sz w:val="16"/>
          <w:szCs w:val="16"/>
        </w:rPr>
      </w:pPr>
      <w:r w:rsidRPr="00E21FC3">
        <w:rPr>
          <w:rStyle w:val="Vresatsauce"/>
          <w:sz w:val="16"/>
          <w:szCs w:val="16"/>
        </w:rPr>
        <w:footnoteRef/>
      </w:r>
      <w:r w:rsidRPr="00E21FC3">
        <w:rPr>
          <w:sz w:val="16"/>
          <w:szCs w:val="16"/>
        </w:rPr>
        <w:t xml:space="preserve"> Jauns projekta dalībnieks</w:t>
      </w:r>
    </w:p>
  </w:footnote>
  <w:footnote w:id="3">
    <w:p w14:paraId="7FD60A5F" w14:textId="77777777" w:rsidR="00145BB7" w:rsidRPr="00E21FC3" w:rsidRDefault="00000000" w:rsidP="00145BB7">
      <w:pPr>
        <w:pStyle w:val="Vresteksts1"/>
        <w:rPr>
          <w:sz w:val="16"/>
          <w:szCs w:val="16"/>
        </w:rPr>
      </w:pPr>
      <w:r w:rsidRPr="00E21FC3">
        <w:rPr>
          <w:rStyle w:val="Vresatsauce"/>
          <w:sz w:val="16"/>
          <w:szCs w:val="16"/>
        </w:rPr>
        <w:footnoteRef/>
      </w:r>
      <w:r w:rsidRPr="00E21FC3">
        <w:rPr>
          <w:sz w:val="16"/>
          <w:szCs w:val="16"/>
        </w:rPr>
        <w:t xml:space="preserve"> Projektā piedalās atkārtoti</w:t>
      </w:r>
    </w:p>
  </w:footnote>
  <w:footnote w:id="4">
    <w:p w14:paraId="5158CF81" w14:textId="77777777" w:rsidR="00145BB7" w:rsidRDefault="00000000" w:rsidP="00145BB7">
      <w:pPr>
        <w:pStyle w:val="Vresteksts1"/>
      </w:pPr>
      <w:r w:rsidRPr="00E21FC3">
        <w:rPr>
          <w:rStyle w:val="Vresatsauce"/>
          <w:sz w:val="16"/>
          <w:szCs w:val="16"/>
        </w:rPr>
        <w:footnoteRef/>
      </w:r>
      <w:r w:rsidRPr="00E21FC3">
        <w:rPr>
          <w:sz w:val="16"/>
          <w:szCs w:val="16"/>
        </w:rPr>
        <w:t xml:space="preserve"> Kopskaits nav jāaizpilda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DDC"/>
    <w:multiLevelType w:val="multilevel"/>
    <w:tmpl w:val="024A20A0"/>
    <w:lvl w:ilvl="0">
      <w:start w:val="1"/>
      <w:numFmt w:val="decimal"/>
      <w:lvlText w:val="%1."/>
      <w:lvlJc w:val="left"/>
      <w:pPr>
        <w:ind w:left="660" w:hanging="360"/>
      </w:pPr>
      <w:rPr>
        <w:rFonts w:ascii="Arial" w:hAnsi="Arial" w:cs="Arial" w:hint="default"/>
        <w:b/>
      </w:rPr>
    </w:lvl>
    <w:lvl w:ilvl="1">
      <w:start w:val="1"/>
      <w:numFmt w:val="decimal"/>
      <w:isLgl/>
      <w:lvlText w:val="%1.%2."/>
      <w:lvlJc w:val="left"/>
      <w:pPr>
        <w:ind w:left="705" w:hanging="405"/>
      </w:pPr>
      <w:rPr>
        <w:rFonts w:hint="default"/>
        <w:b w:val="0"/>
        <w:sz w:val="22"/>
        <w:szCs w:val="22"/>
      </w:rPr>
    </w:lvl>
    <w:lvl w:ilvl="2">
      <w:start w:val="1"/>
      <w:numFmt w:val="decimal"/>
      <w:isLgl/>
      <w:lvlText w:val="%1.%2.%3."/>
      <w:lvlJc w:val="left"/>
      <w:pPr>
        <w:ind w:left="3271" w:hanging="720"/>
      </w:pPr>
      <w:rPr>
        <w:rFonts w:hint="default"/>
        <w:b w:val="0"/>
        <w:color w:val="auto"/>
        <w:sz w:val="22"/>
        <w:szCs w:val="22"/>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4C0C1D63"/>
    <w:multiLevelType w:val="hybridMultilevel"/>
    <w:tmpl w:val="EEB2BB7E"/>
    <w:lvl w:ilvl="0" w:tplc="C11AB70E">
      <w:start w:val="5"/>
      <w:numFmt w:val="decimal"/>
      <w:lvlText w:val="%1."/>
      <w:lvlJc w:val="left"/>
      <w:pPr>
        <w:ind w:left="7307" w:hanging="360"/>
      </w:pPr>
      <w:rPr>
        <w:rFonts w:hint="default"/>
        <w:color w:val="000000"/>
      </w:rPr>
    </w:lvl>
    <w:lvl w:ilvl="1" w:tplc="42226506" w:tentative="1">
      <w:start w:val="1"/>
      <w:numFmt w:val="lowerLetter"/>
      <w:lvlText w:val="%2."/>
      <w:lvlJc w:val="left"/>
      <w:pPr>
        <w:ind w:left="8027" w:hanging="360"/>
      </w:pPr>
    </w:lvl>
    <w:lvl w:ilvl="2" w:tplc="117C140C" w:tentative="1">
      <w:start w:val="1"/>
      <w:numFmt w:val="lowerRoman"/>
      <w:lvlText w:val="%3."/>
      <w:lvlJc w:val="right"/>
      <w:pPr>
        <w:ind w:left="8747" w:hanging="180"/>
      </w:pPr>
    </w:lvl>
    <w:lvl w:ilvl="3" w:tplc="8D1E609E" w:tentative="1">
      <w:start w:val="1"/>
      <w:numFmt w:val="decimal"/>
      <w:lvlText w:val="%4."/>
      <w:lvlJc w:val="left"/>
      <w:pPr>
        <w:ind w:left="9467" w:hanging="360"/>
      </w:pPr>
    </w:lvl>
    <w:lvl w:ilvl="4" w:tplc="FDA0B0F6" w:tentative="1">
      <w:start w:val="1"/>
      <w:numFmt w:val="lowerLetter"/>
      <w:lvlText w:val="%5."/>
      <w:lvlJc w:val="left"/>
      <w:pPr>
        <w:ind w:left="10187" w:hanging="360"/>
      </w:pPr>
    </w:lvl>
    <w:lvl w:ilvl="5" w:tplc="5D2CD58A" w:tentative="1">
      <w:start w:val="1"/>
      <w:numFmt w:val="lowerRoman"/>
      <w:lvlText w:val="%6."/>
      <w:lvlJc w:val="right"/>
      <w:pPr>
        <w:ind w:left="10907" w:hanging="180"/>
      </w:pPr>
    </w:lvl>
    <w:lvl w:ilvl="6" w:tplc="AB3CB970" w:tentative="1">
      <w:start w:val="1"/>
      <w:numFmt w:val="decimal"/>
      <w:lvlText w:val="%7."/>
      <w:lvlJc w:val="left"/>
      <w:pPr>
        <w:ind w:left="11627" w:hanging="360"/>
      </w:pPr>
    </w:lvl>
    <w:lvl w:ilvl="7" w:tplc="A3EAB020" w:tentative="1">
      <w:start w:val="1"/>
      <w:numFmt w:val="lowerLetter"/>
      <w:lvlText w:val="%8."/>
      <w:lvlJc w:val="left"/>
      <w:pPr>
        <w:ind w:left="12347" w:hanging="360"/>
      </w:pPr>
    </w:lvl>
    <w:lvl w:ilvl="8" w:tplc="35148B84" w:tentative="1">
      <w:start w:val="1"/>
      <w:numFmt w:val="lowerRoman"/>
      <w:lvlText w:val="%9."/>
      <w:lvlJc w:val="right"/>
      <w:pPr>
        <w:ind w:left="13067" w:hanging="180"/>
      </w:pPr>
    </w:lvl>
  </w:abstractNum>
  <w:abstractNum w:abstractNumId="2" w15:restartNumberingAfterBreak="0">
    <w:nsid w:val="7292094D"/>
    <w:multiLevelType w:val="hybridMultilevel"/>
    <w:tmpl w:val="23F84C64"/>
    <w:lvl w:ilvl="0" w:tplc="82C2F10E">
      <w:start w:val="1"/>
      <w:numFmt w:val="decimal"/>
      <w:lvlText w:val="%1."/>
      <w:lvlJc w:val="left"/>
      <w:pPr>
        <w:ind w:left="720" w:hanging="360"/>
      </w:pPr>
    </w:lvl>
    <w:lvl w:ilvl="1" w:tplc="274E4140" w:tentative="1">
      <w:start w:val="1"/>
      <w:numFmt w:val="lowerLetter"/>
      <w:lvlText w:val="%2."/>
      <w:lvlJc w:val="left"/>
      <w:pPr>
        <w:ind w:left="1440" w:hanging="360"/>
      </w:pPr>
    </w:lvl>
    <w:lvl w:ilvl="2" w:tplc="A16C1E60" w:tentative="1">
      <w:start w:val="1"/>
      <w:numFmt w:val="lowerRoman"/>
      <w:lvlText w:val="%3."/>
      <w:lvlJc w:val="right"/>
      <w:pPr>
        <w:ind w:left="2160" w:hanging="180"/>
      </w:pPr>
    </w:lvl>
    <w:lvl w:ilvl="3" w:tplc="BFE41A82" w:tentative="1">
      <w:start w:val="1"/>
      <w:numFmt w:val="decimal"/>
      <w:lvlText w:val="%4."/>
      <w:lvlJc w:val="left"/>
      <w:pPr>
        <w:ind w:left="2880" w:hanging="360"/>
      </w:pPr>
    </w:lvl>
    <w:lvl w:ilvl="4" w:tplc="362222E6" w:tentative="1">
      <w:start w:val="1"/>
      <w:numFmt w:val="lowerLetter"/>
      <w:lvlText w:val="%5."/>
      <w:lvlJc w:val="left"/>
      <w:pPr>
        <w:ind w:left="3600" w:hanging="360"/>
      </w:pPr>
    </w:lvl>
    <w:lvl w:ilvl="5" w:tplc="31423128" w:tentative="1">
      <w:start w:val="1"/>
      <w:numFmt w:val="lowerRoman"/>
      <w:lvlText w:val="%6."/>
      <w:lvlJc w:val="right"/>
      <w:pPr>
        <w:ind w:left="4320" w:hanging="180"/>
      </w:pPr>
    </w:lvl>
    <w:lvl w:ilvl="6" w:tplc="200A7F40" w:tentative="1">
      <w:start w:val="1"/>
      <w:numFmt w:val="decimal"/>
      <w:lvlText w:val="%7."/>
      <w:lvlJc w:val="left"/>
      <w:pPr>
        <w:ind w:left="5040" w:hanging="360"/>
      </w:pPr>
    </w:lvl>
    <w:lvl w:ilvl="7" w:tplc="4EB85C62" w:tentative="1">
      <w:start w:val="1"/>
      <w:numFmt w:val="lowerLetter"/>
      <w:lvlText w:val="%8."/>
      <w:lvlJc w:val="left"/>
      <w:pPr>
        <w:ind w:left="5760" w:hanging="360"/>
      </w:pPr>
    </w:lvl>
    <w:lvl w:ilvl="8" w:tplc="8FB6BB38" w:tentative="1">
      <w:start w:val="1"/>
      <w:numFmt w:val="lowerRoman"/>
      <w:lvlText w:val="%9."/>
      <w:lvlJc w:val="right"/>
      <w:pPr>
        <w:ind w:left="6480" w:hanging="180"/>
      </w:pPr>
    </w:lvl>
  </w:abstractNum>
  <w:abstractNum w:abstractNumId="3" w15:restartNumberingAfterBreak="0">
    <w:nsid w:val="750056FC"/>
    <w:multiLevelType w:val="hybridMultilevel"/>
    <w:tmpl w:val="EFE84024"/>
    <w:lvl w:ilvl="0" w:tplc="6576F268">
      <w:start w:val="1"/>
      <w:numFmt w:val="decimal"/>
      <w:lvlText w:val="%1."/>
      <w:lvlJc w:val="left"/>
      <w:pPr>
        <w:ind w:left="7307" w:hanging="360"/>
      </w:pPr>
      <w:rPr>
        <w:rFonts w:hint="default"/>
        <w:color w:val="000000"/>
      </w:rPr>
    </w:lvl>
    <w:lvl w:ilvl="1" w:tplc="2940C8AC" w:tentative="1">
      <w:start w:val="1"/>
      <w:numFmt w:val="lowerLetter"/>
      <w:lvlText w:val="%2."/>
      <w:lvlJc w:val="left"/>
      <w:pPr>
        <w:ind w:left="8027" w:hanging="360"/>
      </w:pPr>
    </w:lvl>
    <w:lvl w:ilvl="2" w:tplc="01A2F4E2" w:tentative="1">
      <w:start w:val="1"/>
      <w:numFmt w:val="lowerRoman"/>
      <w:lvlText w:val="%3."/>
      <w:lvlJc w:val="right"/>
      <w:pPr>
        <w:ind w:left="8747" w:hanging="180"/>
      </w:pPr>
    </w:lvl>
    <w:lvl w:ilvl="3" w:tplc="070EE090" w:tentative="1">
      <w:start w:val="1"/>
      <w:numFmt w:val="decimal"/>
      <w:lvlText w:val="%4."/>
      <w:lvlJc w:val="left"/>
      <w:pPr>
        <w:ind w:left="9467" w:hanging="360"/>
      </w:pPr>
    </w:lvl>
    <w:lvl w:ilvl="4" w:tplc="9740F53C" w:tentative="1">
      <w:start w:val="1"/>
      <w:numFmt w:val="lowerLetter"/>
      <w:lvlText w:val="%5."/>
      <w:lvlJc w:val="left"/>
      <w:pPr>
        <w:ind w:left="10187" w:hanging="360"/>
      </w:pPr>
    </w:lvl>
    <w:lvl w:ilvl="5" w:tplc="C8001A3C" w:tentative="1">
      <w:start w:val="1"/>
      <w:numFmt w:val="lowerRoman"/>
      <w:lvlText w:val="%6."/>
      <w:lvlJc w:val="right"/>
      <w:pPr>
        <w:ind w:left="10907" w:hanging="180"/>
      </w:pPr>
    </w:lvl>
    <w:lvl w:ilvl="6" w:tplc="AF18A864" w:tentative="1">
      <w:start w:val="1"/>
      <w:numFmt w:val="decimal"/>
      <w:lvlText w:val="%7."/>
      <w:lvlJc w:val="left"/>
      <w:pPr>
        <w:ind w:left="11627" w:hanging="360"/>
      </w:pPr>
    </w:lvl>
    <w:lvl w:ilvl="7" w:tplc="B94C2294" w:tentative="1">
      <w:start w:val="1"/>
      <w:numFmt w:val="lowerLetter"/>
      <w:lvlText w:val="%8."/>
      <w:lvlJc w:val="left"/>
      <w:pPr>
        <w:ind w:left="12347" w:hanging="360"/>
      </w:pPr>
    </w:lvl>
    <w:lvl w:ilvl="8" w:tplc="CA62CF9A" w:tentative="1">
      <w:start w:val="1"/>
      <w:numFmt w:val="lowerRoman"/>
      <w:lvlText w:val="%9."/>
      <w:lvlJc w:val="right"/>
      <w:pPr>
        <w:ind w:left="13067" w:hanging="180"/>
      </w:pPr>
    </w:lvl>
  </w:abstractNum>
  <w:num w:numId="1" w16cid:durableId="534150580">
    <w:abstractNumId w:val="0"/>
  </w:num>
  <w:num w:numId="2" w16cid:durableId="348066700">
    <w:abstractNumId w:val="3"/>
  </w:num>
  <w:num w:numId="3" w16cid:durableId="1752383843">
    <w:abstractNumId w:val="1"/>
  </w:num>
  <w:num w:numId="4" w16cid:durableId="904797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DE"/>
    <w:rsid w:val="00031429"/>
    <w:rsid w:val="00075A78"/>
    <w:rsid w:val="000C56D8"/>
    <w:rsid w:val="000E15EF"/>
    <w:rsid w:val="00113FB2"/>
    <w:rsid w:val="00145BB7"/>
    <w:rsid w:val="00175E84"/>
    <w:rsid w:val="00227DA6"/>
    <w:rsid w:val="0025162F"/>
    <w:rsid w:val="002B1388"/>
    <w:rsid w:val="002E70DB"/>
    <w:rsid w:val="00352ADE"/>
    <w:rsid w:val="003867F2"/>
    <w:rsid w:val="003F0FB4"/>
    <w:rsid w:val="00407A6C"/>
    <w:rsid w:val="004E3D3C"/>
    <w:rsid w:val="00505305"/>
    <w:rsid w:val="00573DB8"/>
    <w:rsid w:val="0064065A"/>
    <w:rsid w:val="00660333"/>
    <w:rsid w:val="006714EC"/>
    <w:rsid w:val="006D6FFD"/>
    <w:rsid w:val="006F1221"/>
    <w:rsid w:val="00734392"/>
    <w:rsid w:val="007A49B6"/>
    <w:rsid w:val="007A6050"/>
    <w:rsid w:val="008A5348"/>
    <w:rsid w:val="008C7332"/>
    <w:rsid w:val="008F4D50"/>
    <w:rsid w:val="009F2610"/>
    <w:rsid w:val="00A51CF5"/>
    <w:rsid w:val="00A67631"/>
    <w:rsid w:val="00A72CB1"/>
    <w:rsid w:val="00A9250A"/>
    <w:rsid w:val="00A95FDF"/>
    <w:rsid w:val="00A96B0B"/>
    <w:rsid w:val="00AB19F5"/>
    <w:rsid w:val="00AD3200"/>
    <w:rsid w:val="00AE5A8B"/>
    <w:rsid w:val="00B06A1F"/>
    <w:rsid w:val="00B0773C"/>
    <w:rsid w:val="00B56CA8"/>
    <w:rsid w:val="00B65E52"/>
    <w:rsid w:val="00C62C0B"/>
    <w:rsid w:val="00CB2D7B"/>
    <w:rsid w:val="00CC5209"/>
    <w:rsid w:val="00D53034"/>
    <w:rsid w:val="00DA01F8"/>
    <w:rsid w:val="00DC17A3"/>
    <w:rsid w:val="00E21FC3"/>
    <w:rsid w:val="00E701D7"/>
    <w:rsid w:val="00EB742B"/>
    <w:rsid w:val="00EC7560"/>
    <w:rsid w:val="00EE1421"/>
    <w:rsid w:val="00F05972"/>
    <w:rsid w:val="00F4322B"/>
    <w:rsid w:val="00FE67A2"/>
    <w:rsid w:val="00FE7C77"/>
    <w:rsid w:val="00FF1375"/>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decimalSymbol w:val=","/>
  <w:listSeparator w:val=";"/>
  <w14:docId w14:val="6239F403"/>
  <w15:chartTrackingRefBased/>
  <w15:docId w15:val="{90F26245-0B68-45E8-97EF-323156B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2ADE"/>
    <w:rPr>
      <w:kern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52ADE"/>
    <w:rPr>
      <w:color w:val="0563C1" w:themeColor="hyperlink"/>
      <w:u w:val="single"/>
    </w:rPr>
  </w:style>
  <w:style w:type="paragraph" w:styleId="Pamatteksts">
    <w:name w:val="Body Text"/>
    <w:basedOn w:val="Parasts"/>
    <w:link w:val="PamattekstsRakstz"/>
    <w:rsid w:val="00352ADE"/>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352ADE"/>
    <w:rPr>
      <w:rFonts w:ascii="Times New Roman" w:eastAsia="Times New Roman" w:hAnsi="Times New Roman" w:cs="Times New Roman"/>
      <w:kern w:val="0"/>
      <w:sz w:val="24"/>
      <w:szCs w:val="20"/>
    </w:rPr>
  </w:style>
  <w:style w:type="paragraph" w:styleId="Sarakstarindkopa">
    <w:name w:val="List Paragraph"/>
    <w:aliases w:val="Bullet list,Normal bullet 2"/>
    <w:basedOn w:val="Parasts"/>
    <w:link w:val="SarakstarindkopaRakstz"/>
    <w:uiPriority w:val="34"/>
    <w:qFormat/>
    <w:rsid w:val="00352ADE"/>
    <w:pPr>
      <w:ind w:left="720"/>
      <w:contextualSpacing/>
    </w:pPr>
  </w:style>
  <w:style w:type="character" w:customStyle="1" w:styleId="SarakstarindkopaRakstz">
    <w:name w:val="Saraksta rindkopa Rakstz."/>
    <w:aliases w:val="Bullet list Rakstz.,Normal bullet 2 Rakstz."/>
    <w:basedOn w:val="Noklusjumarindkopasfonts"/>
    <w:link w:val="Sarakstarindkopa"/>
    <w:uiPriority w:val="34"/>
    <w:locked/>
    <w:rsid w:val="00352ADE"/>
    <w:rPr>
      <w:kern w:val="0"/>
    </w:rPr>
  </w:style>
  <w:style w:type="paragraph" w:customStyle="1" w:styleId="NoSpacing1">
    <w:name w:val="No Spacing1"/>
    <w:qFormat/>
    <w:rsid w:val="00352ADE"/>
    <w:pPr>
      <w:suppressAutoHyphens/>
      <w:spacing w:after="0" w:line="240" w:lineRule="auto"/>
    </w:pPr>
    <w:rPr>
      <w:rFonts w:ascii="Calibri" w:eastAsia="Calibri" w:hAnsi="Calibri" w:cs="Times New Roman"/>
      <w:kern w:val="0"/>
      <w:lang w:eastAsia="ar-SA"/>
    </w:rPr>
  </w:style>
  <w:style w:type="paragraph" w:customStyle="1" w:styleId="BodyA">
    <w:name w:val="Body A"/>
    <w:rsid w:val="00352ADE"/>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4"/>
      <w:szCs w:val="24"/>
      <w:u w:color="000000"/>
      <w:bdr w:val="nil"/>
      <w:lang w:val="en-US"/>
    </w:rPr>
  </w:style>
  <w:style w:type="paragraph" w:styleId="Galvene">
    <w:name w:val="header"/>
    <w:basedOn w:val="Parasts"/>
    <w:link w:val="GalveneRakstz"/>
    <w:uiPriority w:val="99"/>
    <w:unhideWhenUsed/>
    <w:rsid w:val="002E70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70DB"/>
    <w:rPr>
      <w:kern w:val="0"/>
    </w:rPr>
  </w:style>
  <w:style w:type="paragraph" w:styleId="Kjene">
    <w:name w:val="footer"/>
    <w:basedOn w:val="Parasts"/>
    <w:link w:val="KjeneRakstz"/>
    <w:uiPriority w:val="99"/>
    <w:unhideWhenUsed/>
    <w:rsid w:val="002E70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70DB"/>
    <w:rPr>
      <w:kern w:val="0"/>
    </w:rPr>
  </w:style>
  <w:style w:type="paragraph" w:styleId="Prskatjums">
    <w:name w:val="Revision"/>
    <w:hidden/>
    <w:uiPriority w:val="99"/>
    <w:semiHidden/>
    <w:rsid w:val="00DC17A3"/>
    <w:pPr>
      <w:spacing w:after="0" w:line="240" w:lineRule="auto"/>
    </w:pPr>
    <w:rPr>
      <w:kern w:val="0"/>
    </w:rPr>
  </w:style>
  <w:style w:type="table" w:customStyle="1" w:styleId="Reatabula1">
    <w:name w:val="Režģa tabula1"/>
    <w:basedOn w:val="Parastatabula"/>
    <w:next w:val="Reatabula"/>
    <w:uiPriority w:val="39"/>
    <w:rsid w:val="00145B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steksts1">
    <w:name w:val="Vēres teksts1"/>
    <w:basedOn w:val="Parasts"/>
    <w:next w:val="Vresteksts"/>
    <w:link w:val="VrestekstsRakstz"/>
    <w:uiPriority w:val="99"/>
    <w:semiHidden/>
    <w:unhideWhenUsed/>
    <w:rsid w:val="00145BB7"/>
    <w:pPr>
      <w:spacing w:after="0" w:line="240" w:lineRule="auto"/>
    </w:pPr>
    <w:rPr>
      <w:sz w:val="20"/>
      <w:szCs w:val="20"/>
      <w14:ligatures w14:val="none"/>
    </w:rPr>
  </w:style>
  <w:style w:type="character" w:customStyle="1" w:styleId="VrestekstsRakstz">
    <w:name w:val="Vēres teksts Rakstz."/>
    <w:basedOn w:val="Noklusjumarindkopasfonts"/>
    <w:link w:val="Vresteksts1"/>
    <w:uiPriority w:val="99"/>
    <w:semiHidden/>
    <w:rsid w:val="00145BB7"/>
    <w:rPr>
      <w:kern w:val="0"/>
      <w:sz w:val="20"/>
      <w:szCs w:val="20"/>
      <w14:ligatures w14:val="none"/>
    </w:rPr>
  </w:style>
  <w:style w:type="character" w:styleId="Vresatsauce">
    <w:name w:val="footnote reference"/>
    <w:basedOn w:val="Noklusjumarindkopasfonts"/>
    <w:uiPriority w:val="99"/>
    <w:semiHidden/>
    <w:unhideWhenUsed/>
    <w:rsid w:val="00145BB7"/>
    <w:rPr>
      <w:vertAlign w:val="superscript"/>
    </w:rPr>
  </w:style>
  <w:style w:type="table" w:styleId="Reatabula">
    <w:name w:val="Table Grid"/>
    <w:basedOn w:val="Parastatabula"/>
    <w:uiPriority w:val="39"/>
    <w:rsid w:val="0014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1"/>
    <w:uiPriority w:val="99"/>
    <w:semiHidden/>
    <w:unhideWhenUsed/>
    <w:rsid w:val="00145BB7"/>
    <w:pPr>
      <w:spacing w:after="0" w:line="240" w:lineRule="auto"/>
    </w:pPr>
    <w:rPr>
      <w:sz w:val="20"/>
      <w:szCs w:val="20"/>
    </w:rPr>
  </w:style>
  <w:style w:type="character" w:customStyle="1" w:styleId="VrestekstsRakstz1">
    <w:name w:val="Vēres teksts Rakstz.1"/>
    <w:basedOn w:val="Noklusjumarindkopasfonts"/>
    <w:link w:val="Vresteksts"/>
    <w:uiPriority w:val="99"/>
    <w:semiHidden/>
    <w:rsid w:val="00145BB7"/>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eikumi.liepa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d@liepaja.lv" TargetMode="External"/><Relationship Id="rId12" Type="http://schemas.openxmlformats.org/officeDocument/2006/relationships/hyperlink" Target="mailto:nvo@liepa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020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ieteikumi.liepaja.lv" TargetMode="External"/><Relationship Id="rId4" Type="http://schemas.openxmlformats.org/officeDocument/2006/relationships/webSettings" Target="webSettings.xml"/><Relationship Id="rId9" Type="http://schemas.openxmlformats.org/officeDocument/2006/relationships/hyperlink" Target="http://www.pieteikumi.liepaj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15549</Words>
  <Characters>8864</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Saldovere</dc:creator>
  <cp:lastModifiedBy>Sintija Biša</cp:lastModifiedBy>
  <cp:revision>2</cp:revision>
  <cp:lastPrinted>2024-03-12T14:44:00Z</cp:lastPrinted>
  <dcterms:created xsi:type="dcterms:W3CDTF">2024-03-21T17:01:00Z</dcterms:created>
  <dcterms:modified xsi:type="dcterms:W3CDTF">2024-03-21T17:01:00Z</dcterms:modified>
</cp:coreProperties>
</file>