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DD4BE" w14:textId="77777777" w:rsidR="00EB174E" w:rsidRPr="00E834A4" w:rsidRDefault="00000000" w:rsidP="006A5737">
      <w:pPr>
        <w:spacing w:after="0" w:line="240" w:lineRule="auto"/>
        <w:rPr>
          <w:rFonts w:ascii="Arial" w:hAnsi="Arial" w:cs="Arial"/>
        </w:rPr>
      </w:pPr>
      <w:r>
        <w:rPr>
          <w:rFonts w:ascii="Arial" w:hAnsi="Arial" w:cs="Arial"/>
        </w:rPr>
        <w:t xml:space="preserve">                                                                               </w:t>
      </w:r>
      <w:r w:rsidR="00A03721">
        <w:rPr>
          <w:rFonts w:ascii="Arial" w:hAnsi="Arial" w:cs="Arial"/>
        </w:rPr>
        <w:t xml:space="preserve"> </w:t>
      </w:r>
      <w:r>
        <w:rPr>
          <w:rFonts w:ascii="Arial" w:hAnsi="Arial" w:cs="Arial"/>
        </w:rPr>
        <w:t xml:space="preserve">  </w:t>
      </w:r>
      <w:r w:rsidR="00E834A4" w:rsidRPr="00E834A4">
        <w:rPr>
          <w:rFonts w:ascii="Arial" w:hAnsi="Arial" w:cs="Arial"/>
        </w:rPr>
        <w:t>4</w:t>
      </w:r>
      <w:r w:rsidRPr="00E834A4">
        <w:rPr>
          <w:rFonts w:ascii="Arial" w:hAnsi="Arial" w:cs="Arial"/>
        </w:rPr>
        <w:t>.</w:t>
      </w:r>
      <w:r w:rsidR="00E90984">
        <w:rPr>
          <w:rFonts w:ascii="Arial" w:hAnsi="Arial" w:cs="Arial"/>
        </w:rPr>
        <w:t xml:space="preserve"> </w:t>
      </w:r>
      <w:r w:rsidRPr="00E834A4">
        <w:rPr>
          <w:rFonts w:ascii="Arial" w:hAnsi="Arial" w:cs="Arial"/>
        </w:rPr>
        <w:t>PIELIKUMS</w:t>
      </w:r>
    </w:p>
    <w:p w14:paraId="0AD74FD3" w14:textId="77777777" w:rsidR="00E90984" w:rsidRDefault="00000000" w:rsidP="006A5737">
      <w:pPr>
        <w:spacing w:after="0" w:line="240" w:lineRule="auto"/>
        <w:rPr>
          <w:rFonts w:ascii="Arial" w:hAnsi="Arial" w:cs="Arial"/>
        </w:rPr>
      </w:pPr>
      <w:r>
        <w:rPr>
          <w:rFonts w:ascii="Arial" w:hAnsi="Arial" w:cs="Arial"/>
        </w:rPr>
        <w:t xml:space="preserve">                                                                                </w:t>
      </w:r>
      <w:r w:rsidR="00A03721">
        <w:rPr>
          <w:rFonts w:ascii="Arial" w:hAnsi="Arial" w:cs="Arial"/>
        </w:rPr>
        <w:t xml:space="preserve"> </w:t>
      </w:r>
      <w:r>
        <w:rPr>
          <w:rFonts w:ascii="Arial" w:hAnsi="Arial" w:cs="Arial"/>
        </w:rPr>
        <w:t xml:space="preserve"> </w:t>
      </w:r>
      <w:r w:rsidR="00EB174E" w:rsidRPr="00E834A4">
        <w:rPr>
          <w:rFonts w:ascii="Arial" w:hAnsi="Arial" w:cs="Arial"/>
        </w:rPr>
        <w:t xml:space="preserve">Liepājas valstspilsētas pašvaldības </w:t>
      </w:r>
    </w:p>
    <w:p w14:paraId="011DFA1E" w14:textId="77777777" w:rsidR="00E90984" w:rsidRDefault="00000000" w:rsidP="006A5737">
      <w:pPr>
        <w:spacing w:after="0" w:line="240" w:lineRule="auto"/>
        <w:rPr>
          <w:rFonts w:ascii="Arial" w:hAnsi="Arial" w:cs="Arial"/>
        </w:rPr>
      </w:pPr>
      <w:r>
        <w:rPr>
          <w:rFonts w:ascii="Arial" w:hAnsi="Arial" w:cs="Arial"/>
        </w:rPr>
        <w:t xml:space="preserve">                                                                            </w:t>
      </w:r>
      <w:r w:rsidR="006A5737">
        <w:rPr>
          <w:rFonts w:ascii="Arial" w:hAnsi="Arial" w:cs="Arial"/>
        </w:rPr>
        <w:t xml:space="preserve">   </w:t>
      </w:r>
      <w:r w:rsidR="00A03721">
        <w:rPr>
          <w:rFonts w:ascii="Arial" w:hAnsi="Arial" w:cs="Arial"/>
        </w:rPr>
        <w:t xml:space="preserve"> </w:t>
      </w:r>
      <w:r>
        <w:rPr>
          <w:rFonts w:ascii="Arial" w:hAnsi="Arial" w:cs="Arial"/>
        </w:rPr>
        <w:t xml:space="preserve">  </w:t>
      </w:r>
      <w:r w:rsidR="00EB174E" w:rsidRPr="00E834A4">
        <w:rPr>
          <w:rFonts w:ascii="Arial" w:hAnsi="Arial" w:cs="Arial"/>
        </w:rPr>
        <w:t xml:space="preserve">domes 2024. gada </w:t>
      </w:r>
      <w:r>
        <w:rPr>
          <w:rFonts w:ascii="Arial" w:hAnsi="Arial" w:cs="Arial"/>
        </w:rPr>
        <w:t>19</w:t>
      </w:r>
      <w:r w:rsidR="00EB174E" w:rsidRPr="00E834A4">
        <w:rPr>
          <w:rFonts w:ascii="Arial" w:hAnsi="Arial" w:cs="Arial"/>
        </w:rPr>
        <w:t>.</w:t>
      </w:r>
      <w:r>
        <w:rPr>
          <w:rFonts w:ascii="Arial" w:hAnsi="Arial" w:cs="Arial"/>
        </w:rPr>
        <w:t> </w:t>
      </w:r>
      <w:r w:rsidR="00AF20D7" w:rsidRPr="00E834A4">
        <w:rPr>
          <w:rFonts w:ascii="Arial" w:hAnsi="Arial" w:cs="Arial"/>
        </w:rPr>
        <w:t>septembra</w:t>
      </w:r>
    </w:p>
    <w:p w14:paraId="761107AB" w14:textId="77777777" w:rsidR="00EB174E" w:rsidRPr="00E834A4" w:rsidRDefault="00000000" w:rsidP="006A5737">
      <w:pPr>
        <w:spacing w:after="0" w:line="240" w:lineRule="auto"/>
        <w:rPr>
          <w:rFonts w:ascii="Arial" w:hAnsi="Arial" w:cs="Arial"/>
        </w:rPr>
      </w:pPr>
      <w:r>
        <w:rPr>
          <w:rFonts w:ascii="Arial" w:hAnsi="Arial" w:cs="Arial"/>
        </w:rPr>
        <w:t xml:space="preserve">                           </w:t>
      </w:r>
      <w:r w:rsidR="00E90984">
        <w:rPr>
          <w:rFonts w:ascii="Arial" w:hAnsi="Arial" w:cs="Arial"/>
        </w:rPr>
        <w:t xml:space="preserve">                                                   </w:t>
      </w:r>
      <w:r w:rsidR="00A03721">
        <w:rPr>
          <w:rFonts w:ascii="Arial" w:hAnsi="Arial" w:cs="Arial"/>
        </w:rPr>
        <w:t xml:space="preserve"> </w:t>
      </w:r>
      <w:r w:rsidR="00E90984">
        <w:rPr>
          <w:rFonts w:ascii="Arial" w:hAnsi="Arial" w:cs="Arial"/>
        </w:rPr>
        <w:t xml:space="preserve">   </w:t>
      </w:r>
      <w:r w:rsidRPr="00E834A4">
        <w:rPr>
          <w:rFonts w:ascii="Arial" w:hAnsi="Arial" w:cs="Arial"/>
        </w:rPr>
        <w:t>noteikumiem Nr.</w:t>
      </w:r>
      <w:r w:rsidR="00D97B2A">
        <w:rPr>
          <w:rFonts w:ascii="Arial" w:hAnsi="Arial" w:cs="Arial"/>
        </w:rPr>
        <w:t>6</w:t>
      </w:r>
    </w:p>
    <w:p w14:paraId="066022DD" w14:textId="77777777" w:rsidR="00EB174E" w:rsidRPr="00E834A4" w:rsidRDefault="00EB174E" w:rsidP="00EB174E">
      <w:pPr>
        <w:rPr>
          <w:rFonts w:ascii="Arial" w:hAnsi="Arial" w:cs="Arial"/>
        </w:rPr>
      </w:pPr>
    </w:p>
    <w:p w14:paraId="31261AFA" w14:textId="77777777" w:rsidR="00EB174E" w:rsidRPr="006A5737" w:rsidRDefault="00000000" w:rsidP="00AD5B50">
      <w:pPr>
        <w:jc w:val="center"/>
        <w:rPr>
          <w:rFonts w:ascii="Arial" w:hAnsi="Arial" w:cs="Arial"/>
          <w:b/>
          <w:bCs/>
          <w:sz w:val="24"/>
          <w:szCs w:val="24"/>
        </w:rPr>
      </w:pPr>
      <w:r w:rsidRPr="006A5737">
        <w:rPr>
          <w:rFonts w:ascii="Arial" w:hAnsi="Arial" w:cs="Arial"/>
          <w:b/>
          <w:bCs/>
          <w:sz w:val="24"/>
          <w:szCs w:val="24"/>
        </w:rPr>
        <w:t>LĪGUMS</w:t>
      </w:r>
    </w:p>
    <w:p w14:paraId="1DE5C67C" w14:textId="77777777" w:rsidR="00EB174E" w:rsidRPr="00E834A4" w:rsidRDefault="00000000" w:rsidP="00EB174E">
      <w:pPr>
        <w:spacing w:before="120" w:after="0" w:line="300" w:lineRule="exact"/>
        <w:jc w:val="both"/>
        <w:rPr>
          <w:rFonts w:ascii="Arial" w:eastAsia="Meiryo UI" w:hAnsi="Arial" w:cs="Arial"/>
          <w:color w:val="000000"/>
          <w:kern w:val="0"/>
          <w14:ligatures w14:val="none"/>
        </w:rPr>
      </w:pPr>
      <w:r w:rsidRPr="00E834A4">
        <w:rPr>
          <w:rFonts w:ascii="Arial" w:eastAsia="Meiryo UI" w:hAnsi="Arial" w:cs="Arial"/>
          <w:color w:val="000000"/>
          <w:kern w:val="0"/>
          <w14:ligatures w14:val="none"/>
        </w:rPr>
        <w:t>Liepājā,</w:t>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r w:rsidRPr="00E834A4">
        <w:rPr>
          <w:rFonts w:ascii="Arial" w:eastAsia="Meiryo UI" w:hAnsi="Arial" w:cs="Arial"/>
          <w:color w:val="000000"/>
          <w:kern w:val="0"/>
          <w14:ligatures w14:val="none"/>
        </w:rPr>
        <w:tab/>
      </w:r>
    </w:p>
    <w:p w14:paraId="12FC3879" w14:textId="77777777" w:rsidR="00A03721" w:rsidRDefault="00000000" w:rsidP="006A5737">
      <w:pPr>
        <w:widowControl w:val="0"/>
        <w:overflowPunct w:val="0"/>
        <w:autoSpaceDE w:val="0"/>
        <w:autoSpaceDN w:val="0"/>
        <w:adjustRightInd w:val="0"/>
        <w:spacing w:after="0" w:line="240" w:lineRule="auto"/>
        <w:ind w:left="1418" w:hanging="1440"/>
        <w:jc w:val="both"/>
        <w:rPr>
          <w:rFonts w:ascii="Arial" w:eastAsia="Times New Roman" w:hAnsi="Arial" w:cs="Arial"/>
          <w:i/>
          <w:iCs/>
          <w:kern w:val="28"/>
          <w:sz w:val="20"/>
          <w:szCs w:val="20"/>
          <w:lang w:eastAsia="lv-LV"/>
          <w14:ligatures w14:val="none"/>
        </w:rPr>
      </w:pPr>
      <w:r>
        <w:rPr>
          <w:rFonts w:ascii="Arial" w:eastAsia="Times New Roman" w:hAnsi="Arial" w:cs="Arial"/>
          <w:i/>
          <w:iCs/>
          <w:kern w:val="28"/>
          <w:sz w:val="20"/>
          <w:szCs w:val="20"/>
          <w:lang w:eastAsia="lv-LV"/>
          <w14:ligatures w14:val="none"/>
        </w:rPr>
        <w:t xml:space="preserve">                                                                                         </w:t>
      </w:r>
      <w:r w:rsidR="00EB174E" w:rsidRPr="00E834A4">
        <w:rPr>
          <w:rFonts w:ascii="Arial" w:eastAsia="Times New Roman" w:hAnsi="Arial" w:cs="Arial"/>
          <w:i/>
          <w:iCs/>
          <w:kern w:val="28"/>
          <w:sz w:val="20"/>
          <w:szCs w:val="20"/>
          <w:lang w:eastAsia="lv-LV"/>
          <w14:ligatures w14:val="none"/>
        </w:rPr>
        <w:t xml:space="preserve">Līguma parakstīšanas datums ir </w:t>
      </w:r>
      <w:r>
        <w:rPr>
          <w:rFonts w:ascii="Arial" w:eastAsia="Times New Roman" w:hAnsi="Arial" w:cs="Arial"/>
          <w:i/>
          <w:iCs/>
          <w:kern w:val="28"/>
          <w:sz w:val="20"/>
          <w:szCs w:val="20"/>
          <w:lang w:eastAsia="lv-LV"/>
          <w14:ligatures w14:val="none"/>
        </w:rPr>
        <w:t xml:space="preserve">pēdējā </w:t>
      </w:r>
    </w:p>
    <w:p w14:paraId="710F40FD" w14:textId="77777777" w:rsidR="00EB174E" w:rsidRPr="00E834A4" w:rsidRDefault="00000000" w:rsidP="006A5737">
      <w:pPr>
        <w:widowControl w:val="0"/>
        <w:overflowPunct w:val="0"/>
        <w:autoSpaceDE w:val="0"/>
        <w:autoSpaceDN w:val="0"/>
        <w:adjustRightInd w:val="0"/>
        <w:spacing w:after="0" w:line="240" w:lineRule="auto"/>
        <w:ind w:left="1418" w:hanging="1440"/>
        <w:jc w:val="both"/>
        <w:rPr>
          <w:rFonts w:ascii="Arial" w:eastAsia="Times New Roman" w:hAnsi="Arial" w:cs="Arial"/>
          <w:i/>
          <w:iCs/>
          <w:kern w:val="28"/>
          <w:sz w:val="20"/>
          <w:szCs w:val="20"/>
          <w:lang w:eastAsia="lv-LV"/>
          <w14:ligatures w14:val="none"/>
        </w:rPr>
      </w:pPr>
      <w:r>
        <w:rPr>
          <w:rFonts w:ascii="Arial" w:eastAsia="Times New Roman" w:hAnsi="Arial" w:cs="Arial"/>
          <w:i/>
          <w:iCs/>
          <w:kern w:val="28"/>
          <w:sz w:val="20"/>
          <w:szCs w:val="20"/>
          <w:lang w:eastAsia="lv-LV"/>
          <w14:ligatures w14:val="none"/>
        </w:rPr>
        <w:t xml:space="preserve">                                                                            </w:t>
      </w:r>
      <w:r w:rsidR="00A03721">
        <w:rPr>
          <w:rFonts w:ascii="Arial" w:eastAsia="Times New Roman" w:hAnsi="Arial" w:cs="Arial"/>
          <w:i/>
          <w:iCs/>
          <w:kern w:val="28"/>
          <w:sz w:val="20"/>
          <w:szCs w:val="20"/>
          <w:lang w:eastAsia="lv-LV"/>
          <w14:ligatures w14:val="none"/>
        </w:rPr>
        <w:t xml:space="preserve">             </w:t>
      </w:r>
      <w:r w:rsidRPr="00E834A4">
        <w:rPr>
          <w:rFonts w:ascii="Arial" w:eastAsia="Times New Roman" w:hAnsi="Arial" w:cs="Arial"/>
          <w:i/>
          <w:iCs/>
          <w:kern w:val="28"/>
          <w:sz w:val="20"/>
          <w:szCs w:val="20"/>
          <w:lang w:eastAsia="lv-LV"/>
          <w14:ligatures w14:val="none"/>
        </w:rPr>
        <w:t xml:space="preserve">pievienotā droša elektroniskā paraksta </w:t>
      </w:r>
    </w:p>
    <w:p w14:paraId="713D0B3D" w14:textId="77777777" w:rsidR="00EB174E" w:rsidRPr="00E834A4" w:rsidRDefault="00000000" w:rsidP="006A5737">
      <w:pPr>
        <w:widowControl w:val="0"/>
        <w:overflowPunct w:val="0"/>
        <w:autoSpaceDE w:val="0"/>
        <w:autoSpaceDN w:val="0"/>
        <w:adjustRightInd w:val="0"/>
        <w:spacing w:after="0" w:line="240" w:lineRule="auto"/>
        <w:ind w:left="1440" w:hanging="1440"/>
        <w:jc w:val="both"/>
        <w:rPr>
          <w:rFonts w:ascii="Arial" w:eastAsia="Times New Roman" w:hAnsi="Arial" w:cs="Arial"/>
          <w:i/>
          <w:iCs/>
          <w:kern w:val="28"/>
          <w:sz w:val="20"/>
          <w:szCs w:val="20"/>
          <w:lang w:eastAsia="lv-LV"/>
          <w14:ligatures w14:val="none"/>
        </w:rPr>
      </w:pPr>
      <w:r>
        <w:rPr>
          <w:rFonts w:ascii="Arial" w:eastAsia="Times New Roman" w:hAnsi="Arial" w:cs="Arial"/>
          <w:i/>
          <w:iCs/>
          <w:kern w:val="28"/>
          <w:sz w:val="20"/>
          <w:szCs w:val="20"/>
          <w:lang w:eastAsia="lv-LV"/>
          <w14:ligatures w14:val="none"/>
        </w:rPr>
        <w:t xml:space="preserve">                                                                             </w:t>
      </w:r>
      <w:r w:rsidR="00A03721">
        <w:rPr>
          <w:rFonts w:ascii="Arial" w:eastAsia="Times New Roman" w:hAnsi="Arial" w:cs="Arial"/>
          <w:i/>
          <w:iCs/>
          <w:kern w:val="28"/>
          <w:sz w:val="20"/>
          <w:szCs w:val="20"/>
          <w:lang w:eastAsia="lv-LV"/>
          <w14:ligatures w14:val="none"/>
        </w:rPr>
        <w:t xml:space="preserve">         </w:t>
      </w:r>
      <w:r>
        <w:rPr>
          <w:rFonts w:ascii="Arial" w:eastAsia="Times New Roman" w:hAnsi="Arial" w:cs="Arial"/>
          <w:i/>
          <w:iCs/>
          <w:kern w:val="28"/>
          <w:sz w:val="20"/>
          <w:szCs w:val="20"/>
          <w:lang w:eastAsia="lv-LV"/>
          <w14:ligatures w14:val="none"/>
        </w:rPr>
        <w:t xml:space="preserve">  </w:t>
      </w:r>
      <w:r w:rsidRPr="00E834A4">
        <w:rPr>
          <w:rFonts w:ascii="Arial" w:eastAsia="Times New Roman" w:hAnsi="Arial" w:cs="Arial"/>
          <w:i/>
          <w:iCs/>
          <w:kern w:val="28"/>
          <w:sz w:val="20"/>
          <w:szCs w:val="20"/>
          <w:lang w:eastAsia="lv-LV"/>
          <w14:ligatures w14:val="none"/>
        </w:rPr>
        <w:t>laika zīmoga datums.</w:t>
      </w:r>
    </w:p>
    <w:p w14:paraId="4DE52190" w14:textId="77777777" w:rsidR="00EB174E" w:rsidRPr="00E834A4" w:rsidRDefault="00EB174E" w:rsidP="006A5737">
      <w:pPr>
        <w:jc w:val="both"/>
        <w:rPr>
          <w:rFonts w:ascii="Arial" w:hAnsi="Arial" w:cs="Arial"/>
          <w:sz w:val="20"/>
          <w:szCs w:val="20"/>
        </w:rPr>
      </w:pPr>
    </w:p>
    <w:p w14:paraId="6A457BA2" w14:textId="77777777" w:rsidR="00F07C8B" w:rsidRPr="00E834A4" w:rsidRDefault="00000000" w:rsidP="00C900BC">
      <w:pPr>
        <w:spacing w:after="0"/>
        <w:jc w:val="both"/>
        <w:rPr>
          <w:rFonts w:ascii="Arial" w:hAnsi="Arial" w:cs="Arial"/>
        </w:rPr>
      </w:pPr>
      <w:r w:rsidRPr="00E834A4">
        <w:rPr>
          <w:rFonts w:ascii="Arial" w:hAnsi="Arial" w:cs="Arial"/>
        </w:rPr>
        <w:tab/>
      </w:r>
      <w:r w:rsidR="00EB174E" w:rsidRPr="00E834A4">
        <w:rPr>
          <w:rFonts w:ascii="Arial" w:hAnsi="Arial" w:cs="Arial"/>
        </w:rPr>
        <w:t>(</w:t>
      </w:r>
      <w:r w:rsidRPr="00E834A4">
        <w:rPr>
          <w:rFonts w:ascii="Arial" w:hAnsi="Arial" w:cs="Arial"/>
          <w:i/>
          <w:iCs/>
          <w:u w:val="single"/>
        </w:rPr>
        <w:t>N</w:t>
      </w:r>
      <w:r w:rsidR="00EB174E" w:rsidRPr="00E834A4">
        <w:rPr>
          <w:rFonts w:ascii="Arial" w:hAnsi="Arial" w:cs="Arial"/>
          <w:i/>
          <w:iCs/>
          <w:u w:val="single"/>
        </w:rPr>
        <w:t xml:space="preserve">orāda </w:t>
      </w:r>
      <w:r w:rsidR="00AC3EA7" w:rsidRPr="00E834A4">
        <w:rPr>
          <w:rFonts w:ascii="Arial" w:hAnsi="Arial" w:cs="Arial"/>
          <w:i/>
          <w:iCs/>
          <w:u w:val="single"/>
        </w:rPr>
        <w:t>privātpersonas</w:t>
      </w:r>
      <w:r w:rsidR="00EB174E" w:rsidRPr="00E834A4">
        <w:rPr>
          <w:rFonts w:ascii="Arial" w:hAnsi="Arial" w:cs="Arial"/>
          <w:i/>
          <w:iCs/>
          <w:u w:val="single"/>
        </w:rPr>
        <w:t xml:space="preserve"> identificējošus datus</w:t>
      </w:r>
      <w:r w:rsidR="00EB174E" w:rsidRPr="00E834A4">
        <w:rPr>
          <w:rFonts w:ascii="Arial" w:hAnsi="Arial" w:cs="Arial"/>
        </w:rPr>
        <w:t>)</w:t>
      </w:r>
      <w:r w:rsidRPr="00E834A4">
        <w:rPr>
          <w:rFonts w:ascii="Arial" w:hAnsi="Arial" w:cs="Arial"/>
        </w:rPr>
        <w:t xml:space="preserve">, (turpmāk – </w:t>
      </w:r>
      <w:r w:rsidRPr="00E834A4">
        <w:rPr>
          <w:rFonts w:ascii="Arial" w:hAnsi="Arial" w:cs="Arial"/>
          <w:b/>
          <w:bCs/>
        </w:rPr>
        <w:t>Atvēlētājs</w:t>
      </w:r>
      <w:r w:rsidRPr="00E834A4">
        <w:rPr>
          <w:rFonts w:ascii="Arial" w:hAnsi="Arial" w:cs="Arial"/>
        </w:rPr>
        <w:t>), kuras vārdā saskaņā ar ___________________ rīkojas tās (</w:t>
      </w:r>
      <w:r w:rsidRPr="00E834A4">
        <w:rPr>
          <w:rFonts w:ascii="Arial" w:hAnsi="Arial" w:cs="Arial"/>
          <w:i/>
          <w:iCs/>
          <w:u w:val="single"/>
        </w:rPr>
        <w:t>norāda paraksttiesīgo personu</w:t>
      </w:r>
      <w:r w:rsidRPr="00E834A4">
        <w:rPr>
          <w:rFonts w:ascii="Arial" w:hAnsi="Arial" w:cs="Arial"/>
        </w:rPr>
        <w:t>), no vienas puses, un</w:t>
      </w:r>
    </w:p>
    <w:p w14:paraId="06A4EC64" w14:textId="77777777" w:rsidR="00C900BC" w:rsidRPr="00E834A4" w:rsidRDefault="00000000" w:rsidP="00C900BC">
      <w:pPr>
        <w:spacing w:after="0"/>
        <w:jc w:val="both"/>
        <w:rPr>
          <w:rFonts w:ascii="Arial" w:hAnsi="Arial" w:cs="Arial"/>
        </w:rPr>
      </w:pPr>
      <w:r w:rsidRPr="00E834A4">
        <w:rPr>
          <w:rFonts w:ascii="Arial" w:hAnsi="Arial" w:cs="Arial"/>
        </w:rPr>
        <w:tab/>
        <w:t>(</w:t>
      </w:r>
      <w:r w:rsidRPr="00E834A4">
        <w:rPr>
          <w:rFonts w:ascii="Arial" w:hAnsi="Arial" w:cs="Arial"/>
          <w:i/>
          <w:iCs/>
          <w:u w:val="single"/>
        </w:rPr>
        <w:t xml:space="preserve">Norāda </w:t>
      </w:r>
      <w:r w:rsidR="00AC3EA7" w:rsidRPr="00E834A4">
        <w:rPr>
          <w:rFonts w:ascii="Arial" w:hAnsi="Arial" w:cs="Arial"/>
          <w:i/>
          <w:iCs/>
          <w:u w:val="single"/>
        </w:rPr>
        <w:t>iestādes/aģentūras nosaukumu</w:t>
      </w:r>
      <w:r w:rsidRPr="00E834A4">
        <w:rPr>
          <w:rFonts w:ascii="Arial" w:hAnsi="Arial" w:cs="Arial"/>
        </w:rPr>
        <w:t xml:space="preserve">), (turpmāk – </w:t>
      </w:r>
      <w:r w:rsidRPr="00E834A4">
        <w:rPr>
          <w:rFonts w:ascii="Arial" w:hAnsi="Arial" w:cs="Arial"/>
          <w:b/>
          <w:bCs/>
        </w:rPr>
        <w:t>Atvēlējuma saņēmējs</w:t>
      </w:r>
      <w:r w:rsidRPr="00E834A4">
        <w:rPr>
          <w:rFonts w:ascii="Arial" w:hAnsi="Arial" w:cs="Arial"/>
        </w:rPr>
        <w:t>), kuras vārdā saskaņā ar (</w:t>
      </w:r>
      <w:r w:rsidRPr="00E834A4">
        <w:rPr>
          <w:rFonts w:ascii="Arial" w:hAnsi="Arial" w:cs="Arial"/>
          <w:i/>
          <w:iCs/>
          <w:u w:val="single"/>
        </w:rPr>
        <w:t>norāda iestādes</w:t>
      </w:r>
      <w:r w:rsidR="00AC3EA7" w:rsidRPr="00E834A4">
        <w:rPr>
          <w:rFonts w:ascii="Arial" w:hAnsi="Arial" w:cs="Arial"/>
          <w:i/>
          <w:iCs/>
          <w:u w:val="single"/>
        </w:rPr>
        <w:t>/</w:t>
      </w:r>
      <w:r w:rsidR="00AC3EA7" w:rsidRPr="00E834A4">
        <w:rPr>
          <w:rFonts w:ascii="Arial" w:hAnsi="Arial" w:cs="Arial"/>
        </w:rPr>
        <w:t xml:space="preserve"> </w:t>
      </w:r>
      <w:r w:rsidR="00AC3EA7" w:rsidRPr="00E834A4">
        <w:rPr>
          <w:rFonts w:ascii="Arial" w:hAnsi="Arial" w:cs="Arial"/>
          <w:i/>
          <w:iCs/>
          <w:u w:val="single"/>
        </w:rPr>
        <w:t>aģentūras</w:t>
      </w:r>
      <w:r w:rsidRPr="00E834A4">
        <w:rPr>
          <w:rFonts w:ascii="Arial" w:hAnsi="Arial" w:cs="Arial"/>
          <w:i/>
          <w:iCs/>
          <w:u w:val="single"/>
        </w:rPr>
        <w:t xml:space="preserve"> nolikuma izdošanas datus un nosaukumu) </w:t>
      </w:r>
      <w:r w:rsidRPr="00E834A4">
        <w:rPr>
          <w:rFonts w:ascii="Arial" w:hAnsi="Arial" w:cs="Arial"/>
        </w:rPr>
        <w:t xml:space="preserve"> rīkojas tās (</w:t>
      </w:r>
      <w:r w:rsidRPr="00E834A4">
        <w:rPr>
          <w:rFonts w:ascii="Arial" w:hAnsi="Arial" w:cs="Arial"/>
          <w:i/>
          <w:iCs/>
          <w:u w:val="single"/>
        </w:rPr>
        <w:t>norāda paraksttiesīgo personu</w:t>
      </w:r>
      <w:r w:rsidRPr="00E834A4">
        <w:rPr>
          <w:rFonts w:ascii="Arial" w:hAnsi="Arial" w:cs="Arial"/>
        </w:rPr>
        <w:t>),</w:t>
      </w:r>
      <w:r w:rsidR="00440C74" w:rsidRPr="00E834A4">
        <w:rPr>
          <w:rFonts w:ascii="Arial" w:hAnsi="Arial" w:cs="Arial"/>
        </w:rPr>
        <w:t xml:space="preserve"> no otras puses, </w:t>
      </w:r>
    </w:p>
    <w:p w14:paraId="000D7972" w14:textId="77777777" w:rsidR="00286406" w:rsidRPr="00E834A4" w:rsidRDefault="00000000" w:rsidP="00C900BC">
      <w:pPr>
        <w:spacing w:after="0"/>
        <w:jc w:val="both"/>
        <w:rPr>
          <w:rFonts w:ascii="Arial" w:hAnsi="Arial" w:cs="Arial"/>
        </w:rPr>
      </w:pPr>
      <w:r w:rsidRPr="00E834A4">
        <w:rPr>
          <w:rFonts w:ascii="Arial" w:hAnsi="Arial" w:cs="Arial"/>
        </w:rPr>
        <w:tab/>
      </w:r>
      <w:r w:rsidR="00440C74" w:rsidRPr="00E834A4">
        <w:rPr>
          <w:rFonts w:ascii="Arial" w:hAnsi="Arial" w:cs="Arial"/>
        </w:rPr>
        <w:t xml:space="preserve">abi kopā saukti arī </w:t>
      </w:r>
      <w:r w:rsidR="00E90984">
        <w:rPr>
          <w:rFonts w:ascii="Arial" w:hAnsi="Arial" w:cs="Arial"/>
        </w:rPr>
        <w:t>–</w:t>
      </w:r>
      <w:r w:rsidR="00440C74" w:rsidRPr="00E834A4">
        <w:rPr>
          <w:rFonts w:ascii="Arial" w:hAnsi="Arial" w:cs="Arial"/>
        </w:rPr>
        <w:t xml:space="preserve"> Puses, savstarpēji vienojoties</w:t>
      </w:r>
      <w:r w:rsidR="0012141C">
        <w:rPr>
          <w:rFonts w:ascii="Arial" w:hAnsi="Arial" w:cs="Arial"/>
        </w:rPr>
        <w:t>,</w:t>
      </w:r>
      <w:r w:rsidR="00440C74" w:rsidRPr="00E834A4">
        <w:rPr>
          <w:rFonts w:ascii="Arial" w:hAnsi="Arial" w:cs="Arial"/>
        </w:rPr>
        <w:t xml:space="preserve"> noslēdz šādu līgumu </w:t>
      </w:r>
      <w:r w:rsidR="00AC2EDD">
        <w:rPr>
          <w:rFonts w:ascii="Arial" w:hAnsi="Arial" w:cs="Arial"/>
        </w:rPr>
        <w:t xml:space="preserve">       </w:t>
      </w:r>
      <w:r w:rsidR="00440C74" w:rsidRPr="00E834A4">
        <w:rPr>
          <w:rFonts w:ascii="Arial" w:hAnsi="Arial" w:cs="Arial"/>
        </w:rPr>
        <w:t xml:space="preserve">(turpmāk </w:t>
      </w:r>
      <w:r w:rsidR="00E90984">
        <w:rPr>
          <w:rFonts w:ascii="Arial" w:hAnsi="Arial" w:cs="Arial"/>
        </w:rPr>
        <w:t>–</w:t>
      </w:r>
      <w:r w:rsidR="00440C74" w:rsidRPr="00E834A4">
        <w:rPr>
          <w:rFonts w:ascii="Arial" w:hAnsi="Arial" w:cs="Arial"/>
        </w:rPr>
        <w:t xml:space="preserve"> Līgums): </w:t>
      </w:r>
    </w:p>
    <w:p w14:paraId="1FF8B7F9" w14:textId="77777777" w:rsidR="00440C74" w:rsidRPr="00E834A4" w:rsidRDefault="00000000" w:rsidP="00AC2EDD">
      <w:pPr>
        <w:pStyle w:val="Virsraksts1"/>
        <w:numPr>
          <w:ilvl w:val="0"/>
          <w:numId w:val="1"/>
        </w:numPr>
        <w:ind w:left="-142" w:hanging="142"/>
        <w:jc w:val="center"/>
        <w:rPr>
          <w:rFonts w:ascii="Arial" w:hAnsi="Arial" w:cs="Arial"/>
          <w:b/>
          <w:bCs/>
          <w:color w:val="auto"/>
          <w:sz w:val="22"/>
          <w:szCs w:val="22"/>
        </w:rPr>
      </w:pPr>
      <w:r w:rsidRPr="00E834A4">
        <w:rPr>
          <w:rFonts w:ascii="Arial" w:hAnsi="Arial" w:cs="Arial"/>
          <w:b/>
          <w:bCs/>
          <w:color w:val="auto"/>
          <w:sz w:val="22"/>
          <w:szCs w:val="22"/>
        </w:rPr>
        <w:t xml:space="preserve">LĪGUMA PRIEKŠMETS </w:t>
      </w:r>
    </w:p>
    <w:p w14:paraId="23B68FB8" w14:textId="77777777" w:rsidR="00440C74" w:rsidRPr="00E834A4" w:rsidRDefault="00000000" w:rsidP="00440C74">
      <w:pPr>
        <w:pStyle w:val="Sarakstarindkopa"/>
        <w:numPr>
          <w:ilvl w:val="1"/>
          <w:numId w:val="4"/>
        </w:numPr>
        <w:spacing w:after="0" w:line="360" w:lineRule="auto"/>
        <w:jc w:val="both"/>
        <w:rPr>
          <w:rFonts w:ascii="Arial" w:eastAsia="Times New Roman" w:hAnsi="Arial" w:cs="Arial"/>
          <w:color w:val="000000"/>
          <w:kern w:val="0"/>
          <w:lang w:eastAsia="lv-LV" w:bidi="lo-LA"/>
          <w14:ligatures w14:val="none"/>
        </w:rPr>
      </w:pPr>
      <w:r w:rsidRPr="00E834A4">
        <w:rPr>
          <w:rFonts w:ascii="Arial" w:eastAsia="Times New Roman" w:hAnsi="Arial" w:cs="Arial"/>
          <w:bCs/>
          <w:color w:val="000000"/>
          <w:kern w:val="0"/>
          <w:lang w:eastAsia="lv-LV" w:bidi="lo-LA"/>
          <w14:ligatures w14:val="none"/>
        </w:rPr>
        <w:t xml:space="preserve">Atvēlētājs bez atlīdzības nodod </w:t>
      </w:r>
      <w:r w:rsidRPr="00E834A4">
        <w:rPr>
          <w:rFonts w:ascii="Arial" w:eastAsia="Times New Roman" w:hAnsi="Arial" w:cs="Arial"/>
          <w:color w:val="000000"/>
          <w:kern w:val="0"/>
          <w:lang w:eastAsia="lv-LV" w:bidi="lo-LA"/>
          <w14:ligatures w14:val="none"/>
        </w:rPr>
        <w:t xml:space="preserve"> un </w:t>
      </w:r>
      <w:r w:rsidRPr="00E834A4">
        <w:rPr>
          <w:rFonts w:ascii="Arial" w:eastAsia="Times New Roman" w:hAnsi="Arial" w:cs="Arial"/>
          <w:bCs/>
          <w:color w:val="000000"/>
          <w:kern w:val="0"/>
          <w:lang w:eastAsia="lv-LV" w:bidi="lo-LA"/>
          <w14:ligatures w14:val="none"/>
        </w:rPr>
        <w:t>Atvēlējuma saņēmējs</w:t>
      </w:r>
      <w:r w:rsidRPr="00E834A4">
        <w:rPr>
          <w:rFonts w:ascii="Arial" w:eastAsia="Times New Roman" w:hAnsi="Arial" w:cs="Arial"/>
          <w:color w:val="000000"/>
          <w:kern w:val="0"/>
          <w:lang w:eastAsia="lv-LV" w:bidi="lo-LA"/>
          <w14:ligatures w14:val="none"/>
        </w:rPr>
        <w:t xml:space="preserve"> pieņem atvēlējumā:</w:t>
      </w:r>
    </w:p>
    <w:p w14:paraId="2DB4592A" w14:textId="77777777" w:rsidR="00440C74" w:rsidRPr="00E834A4" w:rsidRDefault="00000000" w:rsidP="00440C74">
      <w:pPr>
        <w:pStyle w:val="Sarakstarindkopa"/>
        <w:numPr>
          <w:ilvl w:val="2"/>
          <w:numId w:val="4"/>
        </w:numPr>
        <w:spacing w:after="0" w:line="360" w:lineRule="auto"/>
        <w:jc w:val="both"/>
        <w:rPr>
          <w:rFonts w:ascii="Arial" w:eastAsia="Times New Roman" w:hAnsi="Arial" w:cs="Arial"/>
          <w:i/>
          <w:iCs/>
          <w:color w:val="000000"/>
          <w:kern w:val="0"/>
          <w:u w:val="single"/>
          <w:lang w:eastAsia="lv-LV" w:bidi="lo-LA"/>
          <w14:ligatures w14:val="none"/>
        </w:rPr>
      </w:pPr>
      <w:r w:rsidRPr="00E834A4">
        <w:rPr>
          <w:rFonts w:ascii="Arial" w:eastAsia="Times New Roman" w:hAnsi="Arial" w:cs="Arial"/>
          <w:i/>
          <w:iCs/>
          <w:color w:val="000000"/>
          <w:kern w:val="0"/>
          <w:u w:val="single"/>
          <w:lang w:eastAsia="lv-LV" w:bidi="lo-LA"/>
          <w14:ligatures w14:val="none"/>
        </w:rPr>
        <w:t>(norāda Atvēlējuma priekšmetu un tā identificējošos datus);</w:t>
      </w:r>
    </w:p>
    <w:p w14:paraId="7ACD797F" w14:textId="77777777" w:rsidR="00440C74" w:rsidRPr="00E834A4" w:rsidRDefault="00000000" w:rsidP="00440C74">
      <w:pPr>
        <w:pStyle w:val="Sarakstarindkopa"/>
        <w:numPr>
          <w:ilvl w:val="2"/>
          <w:numId w:val="4"/>
        </w:numPr>
        <w:spacing w:after="0" w:line="360" w:lineRule="auto"/>
        <w:jc w:val="both"/>
        <w:rPr>
          <w:rFonts w:ascii="Arial" w:eastAsia="Times New Roman" w:hAnsi="Arial" w:cs="Arial"/>
          <w:i/>
          <w:iCs/>
          <w:color w:val="000000"/>
          <w:kern w:val="0"/>
          <w:u w:val="single"/>
          <w:lang w:eastAsia="lv-LV" w:bidi="lo-LA"/>
          <w14:ligatures w14:val="none"/>
        </w:rPr>
      </w:pPr>
      <w:r w:rsidRPr="00E834A4">
        <w:rPr>
          <w:rFonts w:ascii="Arial" w:eastAsia="Times New Roman" w:hAnsi="Arial" w:cs="Arial"/>
          <w:color w:val="000000"/>
          <w:kern w:val="0"/>
          <w:lang w:eastAsia="lv-LV" w:bidi="lo-LA"/>
          <w14:ligatures w14:val="none"/>
        </w:rPr>
        <w:t>Atvēlējuma kopējā summa ir</w:t>
      </w:r>
      <w:r w:rsidRPr="00E834A4">
        <w:rPr>
          <w:rFonts w:ascii="Arial" w:eastAsia="Times New Roman" w:hAnsi="Arial" w:cs="Arial"/>
          <w:i/>
          <w:iCs/>
          <w:color w:val="000000"/>
          <w:kern w:val="0"/>
          <w:lang w:eastAsia="lv-LV" w:bidi="lo-LA"/>
          <w14:ligatures w14:val="none"/>
        </w:rPr>
        <w:t xml:space="preserve"> </w:t>
      </w:r>
      <w:r w:rsidRPr="00E834A4">
        <w:rPr>
          <w:rFonts w:ascii="Arial" w:eastAsia="Times New Roman" w:hAnsi="Arial" w:cs="Arial"/>
          <w:i/>
          <w:iCs/>
          <w:color w:val="000000"/>
          <w:kern w:val="0"/>
          <w:u w:val="single"/>
          <w:lang w:eastAsia="lv-LV" w:bidi="lo-LA"/>
          <w14:ligatures w14:val="none"/>
        </w:rPr>
        <w:t>(norāda</w:t>
      </w:r>
      <w:r w:rsidR="00A014F9" w:rsidRPr="00E834A4">
        <w:rPr>
          <w:rFonts w:ascii="Arial" w:eastAsia="Times New Roman" w:hAnsi="Arial" w:cs="Arial"/>
          <w:i/>
          <w:iCs/>
          <w:color w:val="000000"/>
          <w:kern w:val="0"/>
          <w:u w:val="single"/>
          <w:lang w:eastAsia="lv-LV" w:bidi="lo-LA"/>
          <w14:ligatures w14:val="none"/>
        </w:rPr>
        <w:t xml:space="preserve"> atvēlējuma vērtību</w:t>
      </w:r>
      <w:r w:rsidRPr="00E834A4">
        <w:rPr>
          <w:rFonts w:ascii="Arial" w:eastAsia="Times New Roman" w:hAnsi="Arial" w:cs="Arial"/>
          <w:i/>
          <w:iCs/>
          <w:color w:val="000000"/>
          <w:kern w:val="0"/>
          <w:u w:val="single"/>
          <w:lang w:eastAsia="lv-LV" w:bidi="lo-LA"/>
          <w14:ligatures w14:val="none"/>
        </w:rPr>
        <w:t xml:space="preserve">). </w:t>
      </w:r>
    </w:p>
    <w:p w14:paraId="37BAE3CA" w14:textId="77777777" w:rsidR="00440C74" w:rsidRPr="00E834A4" w:rsidRDefault="00000000" w:rsidP="00440C74">
      <w:pPr>
        <w:pStyle w:val="Sarakstarindkopa"/>
        <w:numPr>
          <w:ilvl w:val="1"/>
          <w:numId w:val="4"/>
        </w:numPr>
        <w:spacing w:after="0" w:line="240" w:lineRule="auto"/>
        <w:jc w:val="both"/>
        <w:rPr>
          <w:rFonts w:ascii="Arial" w:eastAsia="Times New Roman" w:hAnsi="Arial" w:cs="Arial"/>
          <w:i/>
          <w:iCs/>
          <w:color w:val="000000"/>
          <w:kern w:val="0"/>
          <w:u w:val="single"/>
          <w:lang w:eastAsia="lv-LV" w:bidi="lo-LA"/>
          <w14:ligatures w14:val="none"/>
        </w:rPr>
      </w:pPr>
      <w:r w:rsidRPr="00E834A4">
        <w:rPr>
          <w:rFonts w:ascii="Arial" w:eastAsia="Times New Roman" w:hAnsi="Arial" w:cs="Arial"/>
          <w:color w:val="000000"/>
          <w:kern w:val="0"/>
          <w:lang w:eastAsia="lv-LV" w:bidi="lo-LA"/>
          <w14:ligatures w14:val="none"/>
        </w:rPr>
        <w:t>Atvēlējuma mērķis:</w:t>
      </w:r>
      <w:r w:rsidRPr="00E834A4">
        <w:rPr>
          <w:rFonts w:ascii="Arial" w:hAnsi="Arial" w:cs="Arial"/>
        </w:rPr>
        <w:t xml:space="preserve"> </w:t>
      </w:r>
      <w:r w:rsidRPr="00E834A4">
        <w:rPr>
          <w:rFonts w:ascii="Arial" w:eastAsia="Times New Roman" w:hAnsi="Arial" w:cs="Arial"/>
          <w:color w:val="000000"/>
          <w:kern w:val="0"/>
          <w:lang w:eastAsia="lv-LV" w:bidi="lo-LA"/>
          <w14:ligatures w14:val="none"/>
        </w:rPr>
        <w:t>(</w:t>
      </w:r>
      <w:r w:rsidRPr="00E834A4">
        <w:rPr>
          <w:rFonts w:ascii="Arial" w:eastAsia="Times New Roman" w:hAnsi="Arial" w:cs="Arial"/>
          <w:i/>
          <w:iCs/>
          <w:color w:val="000000"/>
          <w:kern w:val="0"/>
          <w:u w:val="single"/>
          <w:lang w:eastAsia="lv-LV" w:bidi="lo-LA"/>
          <w14:ligatures w14:val="none"/>
        </w:rPr>
        <w:t xml:space="preserve">norādīt attiecīgo pašvaldības funkciju un konkrēto izlietojuma mērķi, pielikumā pievienojot Atvēlējuma izlietojuma tāmi un citus pamatojuma dokumentus). </w:t>
      </w:r>
    </w:p>
    <w:p w14:paraId="17C19088" w14:textId="77777777" w:rsidR="004428D2" w:rsidRPr="00E834A4" w:rsidRDefault="00000000" w:rsidP="004428D2">
      <w:pPr>
        <w:pStyle w:val="Virsraksts1"/>
        <w:numPr>
          <w:ilvl w:val="0"/>
          <w:numId w:val="4"/>
        </w:numPr>
        <w:jc w:val="center"/>
        <w:rPr>
          <w:rFonts w:ascii="Arial" w:eastAsia="Times New Roman" w:hAnsi="Arial" w:cs="Arial"/>
          <w:b/>
          <w:bCs/>
          <w:color w:val="auto"/>
          <w:sz w:val="22"/>
          <w:szCs w:val="22"/>
          <w:lang w:eastAsia="lv-LV" w:bidi="lo-LA"/>
        </w:rPr>
      </w:pPr>
      <w:r w:rsidRPr="00E834A4">
        <w:rPr>
          <w:rFonts w:ascii="Arial" w:eastAsia="Times New Roman" w:hAnsi="Arial" w:cs="Arial"/>
          <w:b/>
          <w:bCs/>
          <w:color w:val="auto"/>
          <w:sz w:val="22"/>
          <w:szCs w:val="22"/>
          <w:lang w:eastAsia="lv-LV" w:bidi="lo-LA"/>
        </w:rPr>
        <w:t xml:space="preserve">ATVĒLĒTĀJA TIESĪBAS UN PIENĀKUMI </w:t>
      </w:r>
    </w:p>
    <w:p w14:paraId="77D26434" w14:textId="77777777" w:rsidR="004428D2" w:rsidRPr="00E834A4" w:rsidRDefault="00000000" w:rsidP="004428D2">
      <w:pPr>
        <w:pStyle w:val="Sarakstarindkopa"/>
        <w:numPr>
          <w:ilvl w:val="1"/>
          <w:numId w:val="4"/>
        </w:numPr>
        <w:jc w:val="both"/>
        <w:rPr>
          <w:rFonts w:ascii="Arial" w:hAnsi="Arial" w:cs="Arial"/>
          <w:i/>
          <w:iCs/>
          <w:lang w:eastAsia="lv-LV" w:bidi="lo-LA"/>
        </w:rPr>
      </w:pPr>
      <w:r w:rsidRPr="00E834A4">
        <w:rPr>
          <w:rFonts w:ascii="Arial" w:hAnsi="Arial" w:cs="Arial"/>
          <w:lang w:eastAsia="lv-LV" w:bidi="lo-LA"/>
        </w:rPr>
        <w:t>Atvēlētājs nodod Līguma 1.1.</w:t>
      </w:r>
      <w:r w:rsidR="00E90984">
        <w:rPr>
          <w:rFonts w:ascii="Arial" w:hAnsi="Arial" w:cs="Arial"/>
          <w:lang w:eastAsia="lv-LV" w:bidi="lo-LA"/>
        </w:rPr>
        <w:t> </w:t>
      </w:r>
      <w:r w:rsidRPr="00E834A4">
        <w:rPr>
          <w:rFonts w:ascii="Arial" w:hAnsi="Arial" w:cs="Arial"/>
          <w:lang w:eastAsia="lv-LV" w:bidi="lo-LA"/>
        </w:rPr>
        <w:t>punktā noteikto atvēlējumu Atvēlējuma saņēmēja</w:t>
      </w:r>
      <w:r w:rsidR="00C900BC" w:rsidRPr="00E834A4">
        <w:rPr>
          <w:rFonts w:ascii="Arial" w:hAnsi="Arial" w:cs="Arial"/>
          <w:lang w:eastAsia="lv-LV" w:bidi="lo-LA"/>
        </w:rPr>
        <w:t xml:space="preserve">m </w:t>
      </w:r>
      <w:r w:rsidRPr="00E834A4">
        <w:rPr>
          <w:rFonts w:ascii="Arial" w:hAnsi="Arial" w:cs="Arial"/>
          <w:lang w:eastAsia="lv-LV" w:bidi="lo-LA"/>
        </w:rPr>
        <w:t xml:space="preserve">īpašumā </w:t>
      </w:r>
      <w:r w:rsidR="00C900BC" w:rsidRPr="00E834A4">
        <w:rPr>
          <w:rFonts w:ascii="Arial" w:hAnsi="Arial" w:cs="Arial"/>
          <w:lang w:eastAsia="lv-LV" w:bidi="lo-LA"/>
        </w:rPr>
        <w:t>(</w:t>
      </w:r>
      <w:r w:rsidR="00C900BC" w:rsidRPr="00E834A4">
        <w:rPr>
          <w:rFonts w:ascii="Arial" w:hAnsi="Arial" w:cs="Arial"/>
          <w:i/>
          <w:iCs/>
          <w:u w:val="single"/>
          <w:lang w:eastAsia="lv-LV" w:bidi="lo-LA"/>
        </w:rPr>
        <w:t>norāda termiņu</w:t>
      </w:r>
      <w:r w:rsidR="00C900BC" w:rsidRPr="00E834A4">
        <w:rPr>
          <w:rFonts w:ascii="Arial" w:hAnsi="Arial" w:cs="Arial"/>
          <w:lang w:eastAsia="lv-LV" w:bidi="lo-LA"/>
        </w:rPr>
        <w:t xml:space="preserve">) </w:t>
      </w:r>
      <w:r w:rsidRPr="00E834A4">
        <w:rPr>
          <w:rFonts w:ascii="Arial" w:hAnsi="Arial" w:cs="Arial"/>
          <w:lang w:eastAsia="lv-LV" w:bidi="lo-LA"/>
        </w:rPr>
        <w:t>laikā no Līguma spēkā stāšanās dienas.</w:t>
      </w:r>
      <w:r>
        <w:rPr>
          <w:rStyle w:val="Vresatsauce"/>
          <w:rFonts w:ascii="Arial" w:hAnsi="Arial" w:cs="Arial"/>
          <w:lang w:eastAsia="lv-LV" w:bidi="lo-LA"/>
        </w:rPr>
        <w:footnoteReference w:id="1"/>
      </w:r>
    </w:p>
    <w:p w14:paraId="5D5B24F0" w14:textId="77777777" w:rsidR="004428D2" w:rsidRPr="00E834A4" w:rsidRDefault="00000000" w:rsidP="004428D2">
      <w:pPr>
        <w:pStyle w:val="Sarakstarindkopa"/>
        <w:numPr>
          <w:ilvl w:val="1"/>
          <w:numId w:val="4"/>
        </w:numPr>
        <w:jc w:val="both"/>
        <w:rPr>
          <w:rFonts w:ascii="Arial" w:hAnsi="Arial" w:cs="Arial"/>
          <w:lang w:eastAsia="lv-LV" w:bidi="lo-LA"/>
        </w:rPr>
      </w:pPr>
      <w:r w:rsidRPr="00E834A4">
        <w:rPr>
          <w:rFonts w:ascii="Arial" w:hAnsi="Arial" w:cs="Arial"/>
          <w:lang w:eastAsia="lv-LV" w:bidi="lo-LA"/>
        </w:rPr>
        <w:t xml:space="preserve">Atvēlētājam ir tiesības prasīt un saņemt no Atvēlējuma saņēmēja informāciju par atvēlējuma izlietošanu atbilstoši mērķim. </w:t>
      </w:r>
    </w:p>
    <w:p w14:paraId="0CA4E362" w14:textId="77777777" w:rsidR="00440C74" w:rsidRPr="00E834A4" w:rsidRDefault="00000000" w:rsidP="004428D2">
      <w:pPr>
        <w:pStyle w:val="Sarakstarindkopa"/>
        <w:numPr>
          <w:ilvl w:val="1"/>
          <w:numId w:val="4"/>
        </w:numPr>
        <w:jc w:val="both"/>
        <w:rPr>
          <w:rFonts w:ascii="Arial" w:hAnsi="Arial" w:cs="Arial"/>
          <w:lang w:eastAsia="lv-LV" w:bidi="lo-LA"/>
        </w:rPr>
      </w:pPr>
      <w:r w:rsidRPr="00E834A4">
        <w:rPr>
          <w:rFonts w:ascii="Arial" w:hAnsi="Arial" w:cs="Arial"/>
          <w:lang w:eastAsia="lv-LV" w:bidi="lo-LA"/>
        </w:rPr>
        <w:t xml:space="preserve">Ja atvēlējums netiek izmantots paredzētajam mērķim vai ir pieļauti citi Līguma noteikumu pārkāpumi, Atvēlētājam ir tiesības vienpusēji atkāpties no Līguma un atprasīt no Atvēlējuma saņēmēja atvēlējumu vai atlīdzinājumu naudas izteiksmē atvēlējuma vērtībā, ja atvēlējuma atgūšana nav iespējama.     </w:t>
      </w:r>
    </w:p>
    <w:p w14:paraId="2CB3D210" w14:textId="77777777" w:rsidR="004428D2" w:rsidRPr="00E834A4" w:rsidRDefault="00000000" w:rsidP="00AC2EDD">
      <w:pPr>
        <w:pStyle w:val="Virsraksts1"/>
        <w:numPr>
          <w:ilvl w:val="0"/>
          <w:numId w:val="4"/>
        </w:numPr>
        <w:ind w:left="567" w:hanging="283"/>
        <w:jc w:val="center"/>
        <w:rPr>
          <w:rFonts w:ascii="Arial" w:hAnsi="Arial" w:cs="Arial"/>
          <w:b/>
          <w:bCs/>
          <w:color w:val="auto"/>
          <w:sz w:val="22"/>
          <w:szCs w:val="22"/>
          <w:lang w:bidi="lo-LA"/>
        </w:rPr>
      </w:pPr>
      <w:r w:rsidRPr="00E834A4">
        <w:rPr>
          <w:rFonts w:ascii="Arial" w:hAnsi="Arial" w:cs="Arial"/>
          <w:sz w:val="22"/>
          <w:szCs w:val="22"/>
          <w:lang w:bidi="lo-LA"/>
        </w:rPr>
        <w:tab/>
      </w:r>
      <w:r w:rsidRPr="00E834A4">
        <w:rPr>
          <w:rFonts w:ascii="Arial" w:hAnsi="Arial" w:cs="Arial"/>
          <w:b/>
          <w:bCs/>
          <w:color w:val="auto"/>
          <w:sz w:val="22"/>
          <w:szCs w:val="22"/>
          <w:lang w:bidi="lo-LA"/>
        </w:rPr>
        <w:t xml:space="preserve">ATVĒLĒJUMA SAŅĒMĒJA TIESĪBAS UN PIENĀKUMI </w:t>
      </w:r>
    </w:p>
    <w:p w14:paraId="098E70C7" w14:textId="77777777" w:rsidR="00440C74" w:rsidRPr="00E834A4" w:rsidRDefault="00000000" w:rsidP="00C900BC">
      <w:pPr>
        <w:pStyle w:val="Sarakstarindkopa"/>
        <w:numPr>
          <w:ilvl w:val="1"/>
          <w:numId w:val="4"/>
        </w:numPr>
        <w:jc w:val="both"/>
        <w:rPr>
          <w:rFonts w:ascii="Arial" w:hAnsi="Arial" w:cs="Arial"/>
          <w:lang w:eastAsia="lv-LV" w:bidi="lo-LA"/>
        </w:rPr>
      </w:pPr>
      <w:r w:rsidRPr="00E834A4">
        <w:rPr>
          <w:rFonts w:ascii="Arial" w:hAnsi="Arial" w:cs="Arial"/>
          <w:lang w:eastAsia="lv-LV" w:bidi="lo-LA"/>
        </w:rPr>
        <w:t>Atvēlējuma saņēmējam ir tiesības prasīt atvēlējuma nodošanu, ja Atvēlētājs nenodod atvēlējumu Līgumā noteiktajā termiņā.</w:t>
      </w:r>
    </w:p>
    <w:p w14:paraId="38894847" w14:textId="77777777" w:rsidR="004428D2" w:rsidRPr="00E834A4" w:rsidRDefault="00000000" w:rsidP="00C900BC">
      <w:pPr>
        <w:pStyle w:val="Sarakstarindkopa"/>
        <w:numPr>
          <w:ilvl w:val="1"/>
          <w:numId w:val="4"/>
        </w:numPr>
        <w:jc w:val="both"/>
        <w:rPr>
          <w:rFonts w:ascii="Arial" w:hAnsi="Arial" w:cs="Arial"/>
          <w:lang w:eastAsia="lv-LV" w:bidi="lo-LA"/>
        </w:rPr>
      </w:pPr>
      <w:r w:rsidRPr="00E834A4">
        <w:rPr>
          <w:rFonts w:ascii="Arial" w:hAnsi="Arial" w:cs="Arial"/>
          <w:lang w:eastAsia="lv-LV" w:bidi="lo-LA"/>
        </w:rPr>
        <w:t>Atvēlējuma saņēmēja pienākums ir izlietot atvēlējumu tikai Līguma 1.2.</w:t>
      </w:r>
      <w:r w:rsidR="00E90984" w:rsidRPr="00E834A4">
        <w:rPr>
          <w:rFonts w:ascii="Arial" w:hAnsi="Arial" w:cs="Arial"/>
          <w:lang w:eastAsia="lv-LV" w:bidi="lo-LA"/>
        </w:rPr>
        <w:t xml:space="preserve"> </w:t>
      </w:r>
      <w:r w:rsidRPr="00E834A4">
        <w:rPr>
          <w:rFonts w:ascii="Arial" w:hAnsi="Arial" w:cs="Arial"/>
          <w:lang w:eastAsia="lv-LV" w:bidi="lo-LA"/>
        </w:rPr>
        <w:t>punktā norādītajam mērķim.</w:t>
      </w:r>
    </w:p>
    <w:p w14:paraId="05A6984C" w14:textId="77777777" w:rsidR="00A014F9" w:rsidRPr="00E834A4" w:rsidRDefault="00000000" w:rsidP="00C900BC">
      <w:pPr>
        <w:pStyle w:val="Sarakstarindkopa"/>
        <w:numPr>
          <w:ilvl w:val="1"/>
          <w:numId w:val="4"/>
        </w:numPr>
        <w:jc w:val="both"/>
        <w:rPr>
          <w:rFonts w:ascii="Arial" w:hAnsi="Arial" w:cs="Arial"/>
          <w:lang w:eastAsia="lv-LV" w:bidi="lo-LA"/>
        </w:rPr>
      </w:pPr>
      <w:r w:rsidRPr="00E834A4">
        <w:rPr>
          <w:rFonts w:ascii="Arial" w:hAnsi="Arial" w:cs="Arial"/>
          <w:lang w:eastAsia="lv-LV" w:bidi="lo-LA"/>
        </w:rPr>
        <w:t>Atvēlējuma saņēmējam ir pienākums informēt Atvēlētāju par katru gadījumu, kas apgrūtina atvēlējuma pieņemšanu atbilstoši mērķim.</w:t>
      </w:r>
    </w:p>
    <w:p w14:paraId="632D608B" w14:textId="77777777" w:rsidR="00C83114" w:rsidRPr="00E834A4" w:rsidRDefault="00000000" w:rsidP="00C83114">
      <w:pPr>
        <w:pStyle w:val="Sarakstarindkopa"/>
        <w:numPr>
          <w:ilvl w:val="1"/>
          <w:numId w:val="4"/>
        </w:numPr>
        <w:jc w:val="both"/>
        <w:rPr>
          <w:rFonts w:ascii="Arial" w:hAnsi="Arial" w:cs="Arial"/>
          <w:lang w:eastAsia="lv-LV" w:bidi="lo-LA"/>
        </w:rPr>
      </w:pPr>
      <w:r w:rsidRPr="00E834A4">
        <w:rPr>
          <w:rFonts w:ascii="Arial" w:hAnsi="Arial" w:cs="Arial"/>
          <w:lang w:eastAsia="lv-LV" w:bidi="lo-LA"/>
        </w:rPr>
        <w:t>Par atvēlējuma bojāeju vai pasliktināšanos, kā arī par tās attiesājumu vai trūkumiem atvēlējuma saņēmējs atbild tikai tad, ja tiek pielaista ļaunprātība vai rupja neuzmanība.</w:t>
      </w:r>
    </w:p>
    <w:p w14:paraId="5EDD9288" w14:textId="77777777" w:rsidR="00C83114" w:rsidRPr="00E834A4" w:rsidRDefault="00C83114" w:rsidP="00C83114">
      <w:pPr>
        <w:pStyle w:val="Sarakstarindkopa"/>
        <w:jc w:val="both"/>
        <w:rPr>
          <w:rFonts w:ascii="Arial" w:hAnsi="Arial" w:cs="Arial"/>
          <w:lang w:eastAsia="lv-LV" w:bidi="lo-LA"/>
        </w:rPr>
      </w:pPr>
    </w:p>
    <w:p w14:paraId="754B43AB" w14:textId="77777777" w:rsidR="00C83114" w:rsidRPr="00E834A4" w:rsidRDefault="00000000" w:rsidP="00C83114">
      <w:pPr>
        <w:pStyle w:val="Sarakstarindkopa"/>
        <w:numPr>
          <w:ilvl w:val="0"/>
          <w:numId w:val="4"/>
        </w:numPr>
        <w:jc w:val="center"/>
        <w:rPr>
          <w:rFonts w:ascii="Arial" w:hAnsi="Arial" w:cs="Arial"/>
          <w:b/>
          <w:bCs/>
          <w:lang w:eastAsia="lv-LV" w:bidi="lo-LA"/>
        </w:rPr>
      </w:pPr>
      <w:r w:rsidRPr="00E834A4">
        <w:rPr>
          <w:rFonts w:ascii="Arial" w:hAnsi="Arial" w:cs="Arial"/>
          <w:b/>
          <w:bCs/>
          <w:lang w:eastAsia="lv-LV" w:bidi="lo-LA"/>
        </w:rPr>
        <w:t xml:space="preserve">STRĪDU IZSKATĪŠANAS KĀRTĪBA </w:t>
      </w:r>
      <w:bookmarkStart w:id="0" w:name="_Hlk173145939"/>
    </w:p>
    <w:p w14:paraId="636FF646" w14:textId="77777777" w:rsidR="00C83114" w:rsidRPr="00E90984" w:rsidRDefault="00000000" w:rsidP="00E90984">
      <w:pPr>
        <w:pStyle w:val="Sarakstarindkopa"/>
        <w:ind w:left="360"/>
        <w:jc w:val="both"/>
        <w:rPr>
          <w:rFonts w:ascii="Arial" w:hAnsi="Arial" w:cs="Arial"/>
          <w:color w:val="000000"/>
          <w:lang w:eastAsia="lv-LV"/>
        </w:rPr>
      </w:pPr>
      <w:r w:rsidRPr="00E834A4">
        <w:rPr>
          <w:rFonts w:ascii="Arial" w:hAnsi="Arial" w:cs="Arial"/>
          <w:color w:val="000000"/>
          <w:lang w:eastAsia="lv-LV"/>
        </w:rPr>
        <w:t>Puses apņemas visus jautājumus, kas saistīti ar Līguma izpildi, risināt pārrunu ceļā</w:t>
      </w:r>
      <w:r w:rsidR="00AC3EA7" w:rsidRPr="00E834A4">
        <w:rPr>
          <w:rFonts w:ascii="Arial" w:hAnsi="Arial" w:cs="Arial"/>
          <w:color w:val="000000"/>
          <w:lang w:eastAsia="lv-LV"/>
        </w:rPr>
        <w:t>.</w:t>
      </w:r>
      <w:r w:rsidRPr="00E834A4">
        <w:rPr>
          <w:rFonts w:ascii="Arial" w:hAnsi="Arial" w:cs="Arial"/>
          <w:color w:val="000000"/>
          <w:lang w:eastAsia="lv-LV"/>
        </w:rPr>
        <w:t xml:space="preserve"> </w:t>
      </w:r>
      <w:r w:rsidR="00AC3EA7" w:rsidRPr="00E834A4">
        <w:rPr>
          <w:rFonts w:ascii="Arial" w:hAnsi="Arial" w:cs="Arial"/>
          <w:color w:val="000000"/>
          <w:lang w:eastAsia="lv-LV"/>
        </w:rPr>
        <w:t>J</w:t>
      </w:r>
      <w:r w:rsidRPr="00E834A4">
        <w:rPr>
          <w:rFonts w:ascii="Arial" w:hAnsi="Arial" w:cs="Arial"/>
          <w:color w:val="000000"/>
          <w:lang w:eastAsia="lv-LV"/>
        </w:rPr>
        <w:t>a</w:t>
      </w:r>
      <w:r w:rsidR="00AC3EA7" w:rsidRPr="00E834A4">
        <w:rPr>
          <w:rFonts w:ascii="Arial" w:hAnsi="Arial" w:cs="Arial"/>
          <w:color w:val="000000"/>
          <w:lang w:eastAsia="lv-LV"/>
        </w:rPr>
        <w:t xml:space="preserve"> Puses nepanāk vienošanos pārrunu rezultātā</w:t>
      </w:r>
      <w:r w:rsidRPr="00E834A4">
        <w:rPr>
          <w:rFonts w:ascii="Arial" w:hAnsi="Arial" w:cs="Arial"/>
          <w:color w:val="000000"/>
          <w:lang w:eastAsia="lv-LV"/>
        </w:rPr>
        <w:t>, strīd</w:t>
      </w:r>
      <w:r w:rsidR="00AC3EA7" w:rsidRPr="00E834A4">
        <w:rPr>
          <w:rFonts w:ascii="Arial" w:hAnsi="Arial" w:cs="Arial"/>
          <w:color w:val="000000"/>
          <w:lang w:eastAsia="lv-LV"/>
        </w:rPr>
        <w:t>i tiek</w:t>
      </w:r>
      <w:r w:rsidRPr="00E834A4">
        <w:rPr>
          <w:rFonts w:ascii="Arial" w:hAnsi="Arial" w:cs="Arial"/>
          <w:color w:val="000000"/>
          <w:lang w:eastAsia="lv-LV"/>
        </w:rPr>
        <w:t xml:space="preserve"> </w:t>
      </w:r>
      <w:r w:rsidR="00AC3EA7" w:rsidRPr="00E834A4">
        <w:rPr>
          <w:rFonts w:ascii="Arial" w:hAnsi="Arial" w:cs="Arial"/>
          <w:color w:val="000000"/>
          <w:lang w:eastAsia="lv-LV"/>
        </w:rPr>
        <w:t xml:space="preserve">nodoti </w:t>
      </w:r>
      <w:r w:rsidRPr="00E834A4">
        <w:rPr>
          <w:rFonts w:ascii="Arial" w:hAnsi="Arial" w:cs="Arial"/>
          <w:color w:val="000000"/>
          <w:lang w:eastAsia="lv-LV"/>
        </w:rPr>
        <w:t>izskat</w:t>
      </w:r>
      <w:r w:rsidR="00AC3EA7" w:rsidRPr="00E834A4">
        <w:rPr>
          <w:rFonts w:ascii="Arial" w:hAnsi="Arial" w:cs="Arial"/>
          <w:color w:val="000000"/>
          <w:lang w:eastAsia="lv-LV"/>
        </w:rPr>
        <w:t>īšanai</w:t>
      </w:r>
      <w:r w:rsidRPr="00E834A4">
        <w:rPr>
          <w:rFonts w:ascii="Arial" w:hAnsi="Arial" w:cs="Arial"/>
          <w:color w:val="000000"/>
          <w:lang w:eastAsia="lv-LV"/>
        </w:rPr>
        <w:t xml:space="preserve"> ties</w:t>
      </w:r>
      <w:r w:rsidR="00AC3EA7" w:rsidRPr="00E834A4">
        <w:rPr>
          <w:rFonts w:ascii="Arial" w:hAnsi="Arial" w:cs="Arial"/>
          <w:color w:val="000000"/>
          <w:lang w:eastAsia="lv-LV"/>
        </w:rPr>
        <w:t>ā</w:t>
      </w:r>
      <w:r w:rsidRPr="00E834A4">
        <w:rPr>
          <w:rFonts w:ascii="Arial" w:hAnsi="Arial" w:cs="Arial"/>
          <w:color w:val="000000"/>
          <w:lang w:eastAsia="lv-LV"/>
        </w:rPr>
        <w:t xml:space="preserve"> Latvijas Republikas normatīvajos aktos noteiktajā kārtībā.</w:t>
      </w:r>
    </w:p>
    <w:p w14:paraId="5947BEB5" w14:textId="77777777" w:rsidR="00C83114" w:rsidRPr="00E834A4" w:rsidRDefault="00000000" w:rsidP="00C83114">
      <w:pPr>
        <w:pStyle w:val="Virsraksts1"/>
        <w:numPr>
          <w:ilvl w:val="0"/>
          <w:numId w:val="4"/>
        </w:numPr>
        <w:jc w:val="center"/>
        <w:rPr>
          <w:rFonts w:ascii="Arial" w:hAnsi="Arial" w:cs="Arial"/>
          <w:b/>
          <w:bCs/>
          <w:color w:val="auto"/>
          <w:sz w:val="22"/>
          <w:szCs w:val="22"/>
          <w:lang w:eastAsia="lv-LV" w:bidi="lo-LA"/>
        </w:rPr>
      </w:pPr>
      <w:r w:rsidRPr="00E834A4">
        <w:rPr>
          <w:rFonts w:ascii="Arial" w:hAnsi="Arial" w:cs="Arial"/>
          <w:b/>
          <w:bCs/>
          <w:color w:val="auto"/>
          <w:sz w:val="22"/>
          <w:szCs w:val="22"/>
          <w:lang w:eastAsia="lv-LV" w:bidi="lo-LA"/>
        </w:rPr>
        <w:t xml:space="preserve">NOBEIGUMA JAUTĀJUMI </w:t>
      </w:r>
    </w:p>
    <w:p w14:paraId="306C1972" w14:textId="77777777" w:rsidR="00AC3EA7" w:rsidRPr="00E834A4" w:rsidRDefault="00000000" w:rsidP="00AC3EA7">
      <w:pPr>
        <w:pStyle w:val="Sarakstarindkopa"/>
        <w:numPr>
          <w:ilvl w:val="1"/>
          <w:numId w:val="4"/>
        </w:numPr>
        <w:jc w:val="both"/>
        <w:rPr>
          <w:rFonts w:ascii="Arial" w:hAnsi="Arial" w:cs="Arial"/>
          <w:lang w:eastAsia="lv-LV" w:bidi="lo-LA"/>
        </w:rPr>
      </w:pPr>
      <w:r w:rsidRPr="00E834A4">
        <w:rPr>
          <w:rFonts w:ascii="Arial" w:hAnsi="Arial" w:cs="Arial"/>
          <w:lang w:eastAsia="lv-LV" w:bidi="lo-LA"/>
        </w:rPr>
        <w:t xml:space="preserve">Puses ir atbildīgas par Līguma saistību izpildi saskaņā ar tā noteikumiem un spēkā esošajiem Latvijas Republikas normatīvajiem aktiem. </w:t>
      </w:r>
    </w:p>
    <w:p w14:paraId="3E18EF46" w14:textId="77777777" w:rsidR="00AC3EA7" w:rsidRPr="00E834A4" w:rsidRDefault="00000000" w:rsidP="00AC3EA7">
      <w:pPr>
        <w:pStyle w:val="Sarakstarindkopa"/>
        <w:numPr>
          <w:ilvl w:val="1"/>
          <w:numId w:val="4"/>
        </w:numPr>
        <w:jc w:val="both"/>
        <w:rPr>
          <w:rFonts w:ascii="Arial" w:hAnsi="Arial" w:cs="Arial"/>
          <w:lang w:eastAsia="lv-LV" w:bidi="lo-LA"/>
        </w:rPr>
      </w:pPr>
      <w:r w:rsidRPr="00E834A4">
        <w:rPr>
          <w:rFonts w:ascii="Arial" w:hAnsi="Arial" w:cs="Arial"/>
          <w:lang w:eastAsia="lv-LV" w:bidi="lo-LA"/>
        </w:rPr>
        <w:t xml:space="preserve">Puses apliecina, ka par atvēlējumu neviena no Pusēm nesaņem no otras Puses nekādu papildus atlīdzību vai citu labumu (tai skaitā nemateriālu). </w:t>
      </w:r>
    </w:p>
    <w:p w14:paraId="5DA0277F" w14:textId="77777777" w:rsidR="00AC3EA7" w:rsidRPr="00E834A4" w:rsidRDefault="00000000" w:rsidP="00AC3EA7">
      <w:pPr>
        <w:pStyle w:val="Sarakstarindkopa"/>
        <w:numPr>
          <w:ilvl w:val="1"/>
          <w:numId w:val="4"/>
        </w:numPr>
        <w:jc w:val="both"/>
        <w:rPr>
          <w:rFonts w:ascii="Arial" w:hAnsi="Arial" w:cs="Arial"/>
          <w:lang w:eastAsia="lv-LV" w:bidi="lo-LA"/>
        </w:rPr>
      </w:pPr>
      <w:r w:rsidRPr="00E834A4">
        <w:rPr>
          <w:rFonts w:ascii="Arial" w:hAnsi="Arial" w:cs="Arial"/>
          <w:lang w:eastAsia="lv-LV" w:bidi="lo-LA"/>
        </w:rPr>
        <w:t xml:space="preserve">Puses tiek atbrīvotas no atbildības par Līguma saistību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w:t>
      </w:r>
    </w:p>
    <w:p w14:paraId="64180F85" w14:textId="77777777" w:rsidR="00AC3EA7" w:rsidRPr="00E834A4" w:rsidRDefault="00000000" w:rsidP="003403A0">
      <w:pPr>
        <w:pStyle w:val="Sarakstarindkopa"/>
        <w:numPr>
          <w:ilvl w:val="1"/>
          <w:numId w:val="4"/>
        </w:numPr>
        <w:jc w:val="both"/>
        <w:rPr>
          <w:rFonts w:ascii="Arial" w:hAnsi="Arial" w:cs="Arial"/>
          <w:lang w:eastAsia="lv-LV" w:bidi="lo-LA"/>
        </w:rPr>
      </w:pPr>
      <w:r w:rsidRPr="00E834A4">
        <w:rPr>
          <w:rFonts w:ascii="Arial" w:hAnsi="Arial" w:cs="Arial"/>
          <w:lang w:eastAsia="lv-LV" w:bidi="lo-LA"/>
        </w:rPr>
        <w:t>Jebkādi Līguma grozījumi veicami rakstiski saskaņā ar Pušu vienošanos.</w:t>
      </w:r>
    </w:p>
    <w:p w14:paraId="0A186019" w14:textId="77777777" w:rsidR="00112B8D" w:rsidRPr="00E834A4" w:rsidRDefault="00000000" w:rsidP="003403A0">
      <w:pPr>
        <w:pStyle w:val="Sarakstarindkopa"/>
        <w:numPr>
          <w:ilvl w:val="1"/>
          <w:numId w:val="4"/>
        </w:numPr>
        <w:jc w:val="both"/>
        <w:rPr>
          <w:rFonts w:ascii="Arial" w:hAnsi="Arial" w:cs="Arial"/>
          <w:lang w:eastAsia="lv-LV" w:bidi="lo-LA"/>
        </w:rPr>
      </w:pPr>
      <w:r w:rsidRPr="00E834A4">
        <w:rPr>
          <w:rFonts w:ascii="Arial" w:hAnsi="Arial" w:cs="Arial"/>
          <w:lang w:eastAsia="lv-LV" w:bidi="lo-LA"/>
        </w:rPr>
        <w:t>Līgums stājas spēkā tā parakstīšanas dienā, un to pēc tā stāšanās spēkā var izbeigt tikai Līguma 2.3.</w:t>
      </w:r>
      <w:r w:rsidR="00E90984">
        <w:rPr>
          <w:rFonts w:ascii="Arial" w:hAnsi="Arial" w:cs="Arial"/>
          <w:lang w:eastAsia="lv-LV" w:bidi="lo-LA"/>
        </w:rPr>
        <w:t> </w:t>
      </w:r>
      <w:r w:rsidRPr="00E834A4">
        <w:rPr>
          <w:rFonts w:ascii="Arial" w:hAnsi="Arial" w:cs="Arial"/>
          <w:lang w:eastAsia="lv-LV" w:bidi="lo-LA"/>
        </w:rPr>
        <w:t>punktā noteiktajā gadījumā.</w:t>
      </w:r>
    </w:p>
    <w:p w14:paraId="642B5F72" w14:textId="77777777" w:rsidR="00112B8D" w:rsidRPr="00E834A4" w:rsidRDefault="00000000" w:rsidP="00112B8D">
      <w:pPr>
        <w:pStyle w:val="Sarakstarindkopa"/>
        <w:numPr>
          <w:ilvl w:val="1"/>
          <w:numId w:val="4"/>
        </w:numPr>
        <w:jc w:val="both"/>
        <w:rPr>
          <w:rFonts w:ascii="Arial" w:hAnsi="Arial" w:cs="Arial"/>
          <w:lang w:eastAsia="lv-LV" w:bidi="lo-LA"/>
        </w:rPr>
      </w:pPr>
      <w:r w:rsidRPr="00E834A4">
        <w:rPr>
          <w:rFonts w:ascii="Arial" w:hAnsi="Arial" w:cs="Arial"/>
          <w:lang w:eastAsia="lv-LV" w:bidi="lo-LA"/>
        </w:rPr>
        <w:t>Atvēlētāja puses kontaktpersona ir (</w:t>
      </w:r>
      <w:r w:rsidRPr="00E834A4">
        <w:rPr>
          <w:rFonts w:ascii="Arial" w:hAnsi="Arial" w:cs="Arial"/>
          <w:i/>
          <w:iCs/>
          <w:u w:val="single"/>
          <w:lang w:eastAsia="lv-LV" w:bidi="lo-LA"/>
        </w:rPr>
        <w:t>norāda kontaktpersonu un saziņas līdzekļus</w:t>
      </w:r>
      <w:r w:rsidRPr="00E834A4">
        <w:rPr>
          <w:rFonts w:ascii="Arial" w:hAnsi="Arial" w:cs="Arial"/>
          <w:lang w:eastAsia="lv-LV" w:bidi="lo-LA"/>
        </w:rPr>
        <w:t>).</w:t>
      </w:r>
    </w:p>
    <w:p w14:paraId="6EF97360" w14:textId="77777777" w:rsidR="00112B8D" w:rsidRPr="00E834A4" w:rsidRDefault="00000000" w:rsidP="00112B8D">
      <w:pPr>
        <w:pStyle w:val="Sarakstarindkopa"/>
        <w:numPr>
          <w:ilvl w:val="1"/>
          <w:numId w:val="4"/>
        </w:numPr>
        <w:jc w:val="both"/>
        <w:rPr>
          <w:rFonts w:ascii="Arial" w:eastAsia="Calibri" w:hAnsi="Arial" w:cs="Arial"/>
          <w:kern w:val="0"/>
          <w:lang w:eastAsia="lv-LV"/>
          <w14:ligatures w14:val="none"/>
        </w:rPr>
      </w:pPr>
      <w:r w:rsidRPr="00E834A4">
        <w:rPr>
          <w:rFonts w:ascii="Arial" w:eastAsia="Calibri" w:hAnsi="Arial" w:cs="Arial"/>
          <w:kern w:val="0"/>
          <w:lang w:eastAsia="lv-LV"/>
          <w14:ligatures w14:val="none"/>
        </w:rPr>
        <w:t>Atvēlējuma saņēmēja puses kontaktpersona ir (</w:t>
      </w:r>
      <w:r w:rsidRPr="00E834A4">
        <w:rPr>
          <w:rFonts w:ascii="Arial" w:eastAsia="Calibri" w:hAnsi="Arial" w:cs="Arial"/>
          <w:i/>
          <w:iCs/>
          <w:kern w:val="0"/>
          <w:u w:val="single"/>
          <w:lang w:eastAsia="lv-LV"/>
          <w14:ligatures w14:val="none"/>
        </w:rPr>
        <w:t>norāda kontaktpersonu un saziņas līdzekļus</w:t>
      </w:r>
      <w:r w:rsidRPr="00E834A4">
        <w:rPr>
          <w:rFonts w:ascii="Arial" w:eastAsia="Calibri" w:hAnsi="Arial" w:cs="Arial"/>
          <w:kern w:val="0"/>
          <w:lang w:eastAsia="lv-LV"/>
          <w14:ligatures w14:val="none"/>
        </w:rPr>
        <w:t>).</w:t>
      </w:r>
    </w:p>
    <w:p w14:paraId="72CC1758" w14:textId="77777777" w:rsidR="00112B8D" w:rsidRPr="00E834A4" w:rsidRDefault="00000000" w:rsidP="00112B8D">
      <w:pPr>
        <w:pStyle w:val="Sarakstarindkopa"/>
        <w:numPr>
          <w:ilvl w:val="1"/>
          <w:numId w:val="4"/>
        </w:numPr>
        <w:jc w:val="both"/>
        <w:rPr>
          <w:rFonts w:ascii="Arial" w:hAnsi="Arial" w:cs="Arial"/>
          <w:lang w:eastAsia="lv-LV" w:bidi="lo-LA"/>
        </w:rPr>
      </w:pPr>
      <w:r w:rsidRPr="00E834A4">
        <w:rPr>
          <w:rFonts w:ascii="Arial" w:hAnsi="Arial" w:cs="Arial"/>
          <w:lang w:eastAsia="lv-LV"/>
        </w:rPr>
        <w:t>Puses apliecina, ka Atvēlētājs ir nodevis un Atvēlējuma saņēmējs ir pieņēmis atvēlējumu Līguma parakstīšanas dienā. (</w:t>
      </w:r>
      <w:r w:rsidRPr="00E834A4">
        <w:rPr>
          <w:rFonts w:ascii="Arial" w:hAnsi="Arial" w:cs="Arial"/>
          <w:i/>
          <w:iCs/>
          <w:u w:val="single"/>
          <w:lang w:eastAsia="lv-LV"/>
        </w:rPr>
        <w:t>vai</w:t>
      </w:r>
      <w:r w:rsidRPr="00E834A4">
        <w:rPr>
          <w:rFonts w:ascii="Arial" w:hAnsi="Arial" w:cs="Arial"/>
          <w:i/>
          <w:iCs/>
          <w:lang w:eastAsia="lv-LV"/>
        </w:rPr>
        <w:t xml:space="preserve"> </w:t>
      </w:r>
      <w:r>
        <w:rPr>
          <w:rStyle w:val="Vresatsauce"/>
          <w:rFonts w:ascii="Arial" w:hAnsi="Arial" w:cs="Arial"/>
          <w:lang w:eastAsia="lv-LV"/>
        </w:rPr>
        <w:footnoteReference w:id="2"/>
      </w:r>
      <w:r w:rsidRPr="00E834A4">
        <w:rPr>
          <w:rFonts w:ascii="Arial" w:hAnsi="Arial" w:cs="Arial"/>
          <w:i/>
          <w:iCs/>
          <w:lang w:eastAsia="lv-LV"/>
        </w:rPr>
        <w:t>)</w:t>
      </w:r>
    </w:p>
    <w:p w14:paraId="1AA87359" w14:textId="77777777" w:rsidR="004A3983" w:rsidRPr="00E90984" w:rsidRDefault="00000000" w:rsidP="00AC3EA7">
      <w:pPr>
        <w:pStyle w:val="Sarakstarindkopa"/>
        <w:numPr>
          <w:ilvl w:val="1"/>
          <w:numId w:val="4"/>
        </w:numPr>
        <w:jc w:val="both"/>
        <w:rPr>
          <w:rFonts w:ascii="Arial" w:hAnsi="Arial" w:cs="Arial"/>
          <w:lang w:eastAsia="lv-LV" w:bidi="lo-LA"/>
        </w:rPr>
      </w:pPr>
      <w:r w:rsidRPr="00E834A4">
        <w:rPr>
          <w:rFonts w:ascii="Arial" w:hAnsi="Arial" w:cs="Arial"/>
          <w:lang w:eastAsia="lv-LV" w:bidi="lo-LA"/>
        </w:rPr>
        <w:t>Līgums sagatavots elektroniska dokumenta veidā un parakstīts ar drošu elektronisko parakstu. (</w:t>
      </w:r>
      <w:r w:rsidRPr="00E834A4">
        <w:rPr>
          <w:rFonts w:ascii="Arial" w:hAnsi="Arial" w:cs="Arial"/>
          <w:i/>
          <w:iCs/>
          <w:u w:val="single"/>
          <w:lang w:eastAsia="lv-LV" w:bidi="lo-LA"/>
        </w:rPr>
        <w:t>vai</w:t>
      </w:r>
      <w:r>
        <w:rPr>
          <w:rStyle w:val="Vresatsauce"/>
          <w:rFonts w:ascii="Arial" w:hAnsi="Arial" w:cs="Arial"/>
          <w:u w:val="single"/>
          <w:lang w:eastAsia="lv-LV" w:bidi="lo-LA"/>
        </w:rPr>
        <w:footnoteReference w:id="3"/>
      </w:r>
      <w:r w:rsidRPr="00E834A4">
        <w:rPr>
          <w:rFonts w:ascii="Arial" w:hAnsi="Arial" w:cs="Arial"/>
          <w:u w:val="single"/>
          <w:lang w:eastAsia="lv-LV" w:bidi="lo-LA"/>
        </w:rPr>
        <w:t>)</w:t>
      </w:r>
    </w:p>
    <w:p w14:paraId="4B5DD1DB" w14:textId="77777777" w:rsidR="00BE7C7C" w:rsidRDefault="00000000" w:rsidP="00BE7C7C">
      <w:pPr>
        <w:pStyle w:val="Virsraksts1"/>
        <w:numPr>
          <w:ilvl w:val="0"/>
          <w:numId w:val="4"/>
        </w:numPr>
        <w:jc w:val="center"/>
        <w:rPr>
          <w:rFonts w:ascii="Arial" w:hAnsi="Arial" w:cs="Arial"/>
          <w:b/>
          <w:bCs/>
          <w:color w:val="auto"/>
          <w:sz w:val="22"/>
          <w:szCs w:val="22"/>
          <w:lang w:bidi="lo-LA"/>
        </w:rPr>
      </w:pPr>
      <w:r w:rsidRPr="00E834A4">
        <w:rPr>
          <w:rFonts w:ascii="Arial" w:hAnsi="Arial" w:cs="Arial"/>
          <w:b/>
          <w:bCs/>
          <w:color w:val="auto"/>
          <w:sz w:val="22"/>
          <w:szCs w:val="22"/>
          <w:lang w:bidi="lo-LA"/>
        </w:rPr>
        <w:t xml:space="preserve">PUŠU REKVIZĪTI </w:t>
      </w:r>
    </w:p>
    <w:p w14:paraId="6948A50F" w14:textId="77777777" w:rsidR="00AC2EDD" w:rsidRPr="00AC2EDD" w:rsidRDefault="00AC2EDD" w:rsidP="00AC2EDD">
      <w:pPr>
        <w:rPr>
          <w:sz w:val="4"/>
          <w:szCs w:val="4"/>
          <w:lang w:bidi="lo-LA"/>
        </w:rPr>
      </w:pPr>
    </w:p>
    <w:tbl>
      <w:tblPr>
        <w:tblStyle w:val="Reatabula"/>
        <w:tblW w:w="0" w:type="auto"/>
        <w:tblLook w:val="04A0" w:firstRow="1" w:lastRow="0" w:firstColumn="1" w:lastColumn="0" w:noHBand="0" w:noVBand="1"/>
      </w:tblPr>
      <w:tblGrid>
        <w:gridCol w:w="4148"/>
        <w:gridCol w:w="4148"/>
      </w:tblGrid>
      <w:tr w:rsidR="009B1A66" w14:paraId="483A2778" w14:textId="77777777" w:rsidTr="00BE7C7C">
        <w:tc>
          <w:tcPr>
            <w:tcW w:w="4148" w:type="dxa"/>
          </w:tcPr>
          <w:p w14:paraId="22F11CDF" w14:textId="77777777" w:rsidR="00BE7C7C" w:rsidRPr="00E834A4" w:rsidRDefault="00000000" w:rsidP="00BE7C7C">
            <w:pPr>
              <w:rPr>
                <w:rFonts w:ascii="Arial" w:hAnsi="Arial" w:cs="Arial"/>
                <w:b/>
                <w:bCs/>
                <w:lang w:bidi="lo-LA"/>
              </w:rPr>
            </w:pPr>
            <w:r w:rsidRPr="00E834A4">
              <w:rPr>
                <w:rFonts w:ascii="Arial" w:hAnsi="Arial" w:cs="Arial"/>
                <w:b/>
                <w:bCs/>
                <w:lang w:bidi="lo-LA"/>
              </w:rPr>
              <w:t xml:space="preserve">Atvēlētājs </w:t>
            </w:r>
          </w:p>
          <w:p w14:paraId="16ED6A7C" w14:textId="77777777" w:rsidR="00BE7C7C" w:rsidRPr="00E834A4" w:rsidRDefault="00000000" w:rsidP="00BE7C7C">
            <w:pPr>
              <w:rPr>
                <w:rFonts w:ascii="Arial" w:hAnsi="Arial" w:cs="Arial"/>
                <w:lang w:bidi="lo-LA"/>
              </w:rPr>
            </w:pPr>
            <w:r w:rsidRPr="00E834A4">
              <w:rPr>
                <w:rFonts w:ascii="Arial" w:hAnsi="Arial" w:cs="Arial"/>
                <w:lang w:bidi="lo-LA"/>
              </w:rPr>
              <w:t>(juridiskas personas nosaukums, fiziskas personas vārds uzvārds)</w:t>
            </w:r>
          </w:p>
          <w:p w14:paraId="2D1AD7DD" w14:textId="77777777" w:rsidR="00BE7C7C" w:rsidRPr="00E834A4" w:rsidRDefault="00000000" w:rsidP="00BE7C7C">
            <w:pPr>
              <w:rPr>
                <w:rFonts w:ascii="Arial" w:hAnsi="Arial" w:cs="Arial"/>
                <w:lang w:bidi="lo-LA"/>
              </w:rPr>
            </w:pPr>
            <w:r w:rsidRPr="00E834A4">
              <w:rPr>
                <w:rFonts w:ascii="Arial" w:hAnsi="Arial" w:cs="Arial"/>
                <w:lang w:bidi="lo-LA"/>
              </w:rPr>
              <w:t>(juridiskas personas reģistrācijas numurs, fiziskas personas – personas kods)</w:t>
            </w:r>
          </w:p>
          <w:p w14:paraId="79D7F154" w14:textId="77777777" w:rsidR="00BE7C7C" w:rsidRPr="00E834A4" w:rsidRDefault="00000000" w:rsidP="00BE7C7C">
            <w:pPr>
              <w:rPr>
                <w:rFonts w:ascii="Arial" w:hAnsi="Arial" w:cs="Arial"/>
                <w:lang w:bidi="lo-LA"/>
              </w:rPr>
            </w:pPr>
            <w:r w:rsidRPr="00E834A4">
              <w:rPr>
                <w:rFonts w:ascii="Arial" w:hAnsi="Arial" w:cs="Arial"/>
                <w:lang w:bidi="lo-LA"/>
              </w:rPr>
              <w:t>(adrese)</w:t>
            </w:r>
          </w:p>
          <w:p w14:paraId="6C521E9F" w14:textId="77777777" w:rsidR="00BE7C7C" w:rsidRPr="00E834A4" w:rsidRDefault="00000000" w:rsidP="00BE7C7C">
            <w:pPr>
              <w:rPr>
                <w:rFonts w:ascii="Arial" w:hAnsi="Arial" w:cs="Arial"/>
                <w:lang w:bidi="lo-LA"/>
              </w:rPr>
            </w:pPr>
            <w:r w:rsidRPr="00E834A4">
              <w:rPr>
                <w:rFonts w:ascii="Arial" w:hAnsi="Arial" w:cs="Arial"/>
                <w:lang w:bidi="lo-LA"/>
              </w:rPr>
              <w:t>(tālrunis)</w:t>
            </w:r>
          </w:p>
          <w:p w14:paraId="256DA463" w14:textId="77777777" w:rsidR="00BE7C7C" w:rsidRPr="00E834A4" w:rsidRDefault="00000000" w:rsidP="00BE7C7C">
            <w:pPr>
              <w:rPr>
                <w:rFonts w:ascii="Arial" w:hAnsi="Arial" w:cs="Arial"/>
                <w:lang w:bidi="lo-LA"/>
              </w:rPr>
            </w:pPr>
            <w:r w:rsidRPr="00E834A4">
              <w:rPr>
                <w:rFonts w:ascii="Arial" w:hAnsi="Arial" w:cs="Arial"/>
                <w:lang w:bidi="lo-LA"/>
              </w:rPr>
              <w:t>(e-pasts)</w:t>
            </w:r>
          </w:p>
          <w:p w14:paraId="7A482FB8" w14:textId="77777777" w:rsidR="00BE7C7C" w:rsidRPr="00E834A4" w:rsidRDefault="00BE7C7C" w:rsidP="004A3983">
            <w:pPr>
              <w:pBdr>
                <w:bottom w:val="single" w:sz="6" w:space="1" w:color="auto"/>
              </w:pBdr>
              <w:rPr>
                <w:rFonts w:ascii="Arial" w:hAnsi="Arial" w:cs="Arial"/>
                <w:lang w:bidi="lo-LA"/>
              </w:rPr>
            </w:pPr>
          </w:p>
        </w:tc>
        <w:tc>
          <w:tcPr>
            <w:tcW w:w="4148" w:type="dxa"/>
          </w:tcPr>
          <w:p w14:paraId="3E5BAA2B" w14:textId="77777777" w:rsidR="00BE7C7C" w:rsidRPr="00E834A4" w:rsidRDefault="00000000" w:rsidP="00BE7C7C">
            <w:pPr>
              <w:rPr>
                <w:rFonts w:ascii="Arial" w:hAnsi="Arial" w:cs="Arial"/>
                <w:b/>
                <w:bCs/>
                <w:lang w:bidi="lo-LA"/>
              </w:rPr>
            </w:pPr>
            <w:r w:rsidRPr="00E834A4">
              <w:rPr>
                <w:rFonts w:ascii="Arial" w:hAnsi="Arial" w:cs="Arial"/>
                <w:b/>
                <w:bCs/>
                <w:lang w:bidi="lo-LA"/>
              </w:rPr>
              <w:t>Atvēlējuma saņēmējs</w:t>
            </w:r>
          </w:p>
          <w:p w14:paraId="5D9C0511" w14:textId="77777777" w:rsidR="00BE7C7C" w:rsidRPr="00E834A4" w:rsidRDefault="00000000" w:rsidP="00BE7C7C">
            <w:pPr>
              <w:rPr>
                <w:rFonts w:ascii="Arial" w:hAnsi="Arial" w:cs="Arial"/>
                <w:lang w:bidi="lo-LA"/>
              </w:rPr>
            </w:pPr>
            <w:r w:rsidRPr="00E834A4">
              <w:rPr>
                <w:rFonts w:ascii="Arial" w:hAnsi="Arial" w:cs="Arial"/>
                <w:lang w:bidi="lo-LA"/>
              </w:rPr>
              <w:t>(Pašvaldības iestādes, aģentūras nosaukums)</w:t>
            </w:r>
          </w:p>
          <w:p w14:paraId="457B4806" w14:textId="77777777" w:rsidR="00BE7C7C" w:rsidRPr="00E834A4" w:rsidRDefault="00000000" w:rsidP="00BE7C7C">
            <w:pPr>
              <w:rPr>
                <w:rFonts w:ascii="Arial" w:hAnsi="Arial" w:cs="Arial"/>
                <w:lang w:bidi="lo-LA"/>
              </w:rPr>
            </w:pPr>
            <w:r w:rsidRPr="00E834A4">
              <w:rPr>
                <w:rFonts w:ascii="Arial" w:hAnsi="Arial" w:cs="Arial"/>
                <w:lang w:bidi="lo-LA"/>
              </w:rPr>
              <w:t>(reģistrācijas numurs)</w:t>
            </w:r>
          </w:p>
          <w:p w14:paraId="2586E8C5" w14:textId="77777777" w:rsidR="00BE7C7C" w:rsidRPr="00E834A4" w:rsidRDefault="00000000" w:rsidP="00BE7C7C">
            <w:pPr>
              <w:rPr>
                <w:rFonts w:ascii="Arial" w:hAnsi="Arial" w:cs="Arial"/>
                <w:lang w:bidi="lo-LA"/>
              </w:rPr>
            </w:pPr>
            <w:r w:rsidRPr="00E834A4">
              <w:rPr>
                <w:rFonts w:ascii="Arial" w:hAnsi="Arial" w:cs="Arial"/>
                <w:lang w:bidi="lo-LA"/>
              </w:rPr>
              <w:t>(ziedojuma konta numurs)</w:t>
            </w:r>
          </w:p>
          <w:p w14:paraId="439C9832" w14:textId="77777777" w:rsidR="00BE7C7C" w:rsidRPr="00E834A4" w:rsidRDefault="00000000" w:rsidP="00BE7C7C">
            <w:pPr>
              <w:rPr>
                <w:rFonts w:ascii="Arial" w:hAnsi="Arial" w:cs="Arial"/>
                <w:lang w:bidi="lo-LA"/>
              </w:rPr>
            </w:pPr>
            <w:r w:rsidRPr="00E834A4">
              <w:rPr>
                <w:rFonts w:ascii="Arial" w:hAnsi="Arial" w:cs="Arial"/>
                <w:lang w:bidi="lo-LA"/>
              </w:rPr>
              <w:t>(adrese)</w:t>
            </w:r>
          </w:p>
          <w:p w14:paraId="69878CB4" w14:textId="77777777" w:rsidR="00BE7C7C" w:rsidRPr="00E834A4" w:rsidRDefault="00000000" w:rsidP="00BE7C7C">
            <w:pPr>
              <w:rPr>
                <w:rFonts w:ascii="Arial" w:hAnsi="Arial" w:cs="Arial"/>
                <w:lang w:bidi="lo-LA"/>
              </w:rPr>
            </w:pPr>
            <w:r w:rsidRPr="00E834A4">
              <w:rPr>
                <w:rFonts w:ascii="Arial" w:hAnsi="Arial" w:cs="Arial"/>
                <w:lang w:bidi="lo-LA"/>
              </w:rPr>
              <w:t>(tālrunis)</w:t>
            </w:r>
          </w:p>
          <w:p w14:paraId="102DCDBB" w14:textId="77777777" w:rsidR="004A3983" w:rsidRPr="00E834A4" w:rsidRDefault="00000000" w:rsidP="004A3983">
            <w:pPr>
              <w:rPr>
                <w:rFonts w:ascii="Arial" w:hAnsi="Arial" w:cs="Arial"/>
                <w:lang w:bidi="lo-LA"/>
              </w:rPr>
            </w:pPr>
            <w:r w:rsidRPr="00E834A4">
              <w:rPr>
                <w:rFonts w:ascii="Arial" w:hAnsi="Arial" w:cs="Arial"/>
                <w:lang w:bidi="lo-LA"/>
              </w:rPr>
              <w:t>(e-pasts)</w:t>
            </w:r>
          </w:p>
        </w:tc>
      </w:tr>
    </w:tbl>
    <w:p w14:paraId="7A090AB2" w14:textId="77777777" w:rsidR="00BE7C7C" w:rsidRPr="00E834A4" w:rsidRDefault="00BE7C7C" w:rsidP="00BE7C7C">
      <w:pPr>
        <w:rPr>
          <w:rFonts w:ascii="Arial" w:hAnsi="Arial" w:cs="Arial"/>
          <w:lang w:bidi="lo-LA"/>
        </w:rPr>
      </w:pPr>
    </w:p>
    <w:p w14:paraId="47EC4247" w14:textId="77777777" w:rsidR="00C83114" w:rsidRPr="00E834A4" w:rsidRDefault="00C83114" w:rsidP="00C83114">
      <w:pPr>
        <w:rPr>
          <w:rFonts w:ascii="Arial" w:hAnsi="Arial" w:cs="Arial"/>
          <w:lang w:eastAsia="lv-LV" w:bidi="lo-LA"/>
        </w:rPr>
      </w:pPr>
    </w:p>
    <w:bookmarkEnd w:id="0"/>
    <w:p w14:paraId="4DB7821F" w14:textId="77777777" w:rsidR="00C83114" w:rsidRPr="00E834A4" w:rsidRDefault="00C83114" w:rsidP="00C83114">
      <w:pPr>
        <w:rPr>
          <w:rFonts w:ascii="Arial" w:hAnsi="Arial" w:cs="Arial"/>
          <w:lang w:eastAsia="lv-LV" w:bidi="lo-LA"/>
        </w:rPr>
      </w:pPr>
    </w:p>
    <w:p w14:paraId="1407C16C" w14:textId="77777777" w:rsidR="00C83114" w:rsidRPr="00E834A4" w:rsidRDefault="00C83114" w:rsidP="00C83114">
      <w:pPr>
        <w:jc w:val="both"/>
        <w:rPr>
          <w:rFonts w:ascii="Arial" w:hAnsi="Arial" w:cs="Arial"/>
          <w:lang w:eastAsia="lv-LV" w:bidi="lo-LA"/>
        </w:rPr>
      </w:pPr>
    </w:p>
    <w:p w14:paraId="0893FDC4" w14:textId="77777777" w:rsidR="00C83114" w:rsidRPr="00E834A4" w:rsidRDefault="00C83114" w:rsidP="00C83114">
      <w:pPr>
        <w:jc w:val="both"/>
        <w:rPr>
          <w:rFonts w:ascii="Arial" w:hAnsi="Arial" w:cs="Arial"/>
          <w:lang w:eastAsia="lv-LV" w:bidi="lo-LA"/>
        </w:rPr>
      </w:pPr>
    </w:p>
    <w:p w14:paraId="307AFE27" w14:textId="77777777" w:rsidR="00C83114" w:rsidRPr="00E834A4" w:rsidRDefault="00C83114" w:rsidP="00C83114">
      <w:pPr>
        <w:pStyle w:val="Virsraksts1"/>
        <w:rPr>
          <w:rFonts w:ascii="Arial" w:hAnsi="Arial" w:cs="Arial"/>
          <w:sz w:val="22"/>
          <w:szCs w:val="22"/>
          <w:lang w:bidi="lo-LA"/>
        </w:rPr>
      </w:pPr>
    </w:p>
    <w:sectPr w:rsidR="00C83114" w:rsidRPr="00E834A4" w:rsidSect="006A5737">
      <w:footerReference w:type="default" r:id="rId8"/>
      <w:footerReference w:type="first" r:id="rId9"/>
      <w:pgSz w:w="11906" w:h="16838"/>
      <w:pgMar w:top="851"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8DBB8" w14:textId="77777777" w:rsidR="00AF5A76" w:rsidRDefault="00AF5A76">
      <w:pPr>
        <w:spacing w:after="0" w:line="240" w:lineRule="auto"/>
      </w:pPr>
      <w:r>
        <w:separator/>
      </w:r>
    </w:p>
  </w:endnote>
  <w:endnote w:type="continuationSeparator" w:id="0">
    <w:p w14:paraId="1EF18B1E" w14:textId="77777777" w:rsidR="00AF5A76" w:rsidRDefault="00AF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CA6D" w14:textId="77777777" w:rsidR="009B1A66"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3E1A" w14:textId="77777777" w:rsidR="009B1A66"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587D9" w14:textId="77777777" w:rsidR="00AF5A76" w:rsidRDefault="00AF5A76" w:rsidP="004428D2">
      <w:pPr>
        <w:spacing w:after="0" w:line="240" w:lineRule="auto"/>
      </w:pPr>
      <w:r>
        <w:separator/>
      </w:r>
    </w:p>
  </w:footnote>
  <w:footnote w:type="continuationSeparator" w:id="0">
    <w:p w14:paraId="243EB1B9" w14:textId="77777777" w:rsidR="00AF5A76" w:rsidRDefault="00AF5A76" w:rsidP="004428D2">
      <w:pPr>
        <w:spacing w:after="0" w:line="240" w:lineRule="auto"/>
      </w:pPr>
      <w:r>
        <w:continuationSeparator/>
      </w:r>
    </w:p>
  </w:footnote>
  <w:footnote w:id="1">
    <w:p w14:paraId="4F0879EB" w14:textId="77777777" w:rsidR="004428D2" w:rsidRDefault="00000000" w:rsidP="00071DD6">
      <w:pPr>
        <w:pStyle w:val="Vresteksts"/>
        <w:jc w:val="both"/>
        <w:rPr>
          <w:rFonts w:ascii="Arial" w:hAnsi="Arial" w:cs="Arial"/>
          <w:sz w:val="16"/>
          <w:szCs w:val="16"/>
        </w:rPr>
      </w:pPr>
      <w:r w:rsidRPr="004428D2">
        <w:rPr>
          <w:rStyle w:val="Vresatsauce"/>
          <w:rFonts w:ascii="Arial" w:hAnsi="Arial" w:cs="Arial"/>
        </w:rPr>
        <w:footnoteRef/>
      </w:r>
      <w:r w:rsidRPr="004428D2">
        <w:rPr>
          <w:rFonts w:ascii="Arial" w:hAnsi="Arial" w:cs="Arial"/>
        </w:rPr>
        <w:t xml:space="preserve"> </w:t>
      </w:r>
      <w:r w:rsidRPr="004428D2">
        <w:rPr>
          <w:rFonts w:ascii="Arial" w:hAnsi="Arial" w:cs="Arial"/>
          <w:sz w:val="18"/>
          <w:szCs w:val="18"/>
        </w:rPr>
        <w:t xml:space="preserve">atkarībā no atvēlējuma veida </w:t>
      </w:r>
      <w:r w:rsidR="00AC6BD0">
        <w:rPr>
          <w:rFonts w:ascii="Arial" w:hAnsi="Arial" w:cs="Arial"/>
          <w:sz w:val="18"/>
          <w:szCs w:val="18"/>
        </w:rPr>
        <w:t>–</w:t>
      </w:r>
      <w:r w:rsidRPr="004428D2">
        <w:rPr>
          <w:rFonts w:ascii="Arial" w:hAnsi="Arial" w:cs="Arial"/>
          <w:sz w:val="18"/>
          <w:szCs w:val="18"/>
        </w:rPr>
        <w:t xml:space="preserve"> darījuma faktu var iekļaut Līgumā vai sastādot atsevišķu </w:t>
      </w:r>
      <w:r w:rsidR="00AC2EDD">
        <w:rPr>
          <w:rFonts w:ascii="Arial" w:hAnsi="Arial" w:cs="Arial"/>
          <w:sz w:val="18"/>
          <w:szCs w:val="18"/>
        </w:rPr>
        <w:t xml:space="preserve">                        </w:t>
      </w:r>
      <w:r w:rsidRPr="004428D2">
        <w:rPr>
          <w:rFonts w:ascii="Arial" w:hAnsi="Arial" w:cs="Arial"/>
          <w:sz w:val="18"/>
          <w:szCs w:val="18"/>
        </w:rPr>
        <w:t>nodošana</w:t>
      </w:r>
      <w:r w:rsidR="0012141C">
        <w:rPr>
          <w:rFonts w:ascii="Arial" w:hAnsi="Arial" w:cs="Arial"/>
          <w:sz w:val="18"/>
          <w:szCs w:val="18"/>
        </w:rPr>
        <w:t>s</w:t>
      </w:r>
      <w:r w:rsidR="00AC2EDD">
        <w:rPr>
          <w:rFonts w:ascii="Arial" w:hAnsi="Arial" w:cs="Arial"/>
          <w:sz w:val="18"/>
          <w:szCs w:val="18"/>
        </w:rPr>
        <w:t xml:space="preserve"> </w:t>
      </w:r>
      <w:r w:rsidR="00AC6BD0">
        <w:rPr>
          <w:rFonts w:ascii="Arial" w:hAnsi="Arial" w:cs="Arial"/>
          <w:sz w:val="18"/>
          <w:szCs w:val="18"/>
        </w:rPr>
        <w:t>–</w:t>
      </w:r>
      <w:r w:rsidR="00AC2EDD">
        <w:rPr>
          <w:rFonts w:ascii="Arial" w:hAnsi="Arial" w:cs="Arial"/>
          <w:sz w:val="18"/>
          <w:szCs w:val="18"/>
        </w:rPr>
        <w:t xml:space="preserve"> </w:t>
      </w:r>
      <w:r w:rsidRPr="004428D2">
        <w:rPr>
          <w:rFonts w:ascii="Arial" w:hAnsi="Arial" w:cs="Arial"/>
          <w:sz w:val="18"/>
          <w:szCs w:val="18"/>
        </w:rPr>
        <w:t>pieņemšanas</w:t>
      </w:r>
      <w:r w:rsidR="00AC6BD0">
        <w:rPr>
          <w:rFonts w:ascii="Arial" w:hAnsi="Arial" w:cs="Arial"/>
          <w:sz w:val="18"/>
          <w:szCs w:val="18"/>
        </w:rPr>
        <w:t xml:space="preserve"> </w:t>
      </w:r>
      <w:r w:rsidRPr="004428D2">
        <w:rPr>
          <w:rFonts w:ascii="Arial" w:hAnsi="Arial" w:cs="Arial"/>
          <w:sz w:val="18"/>
          <w:szCs w:val="18"/>
        </w:rPr>
        <w:t xml:space="preserve"> aktu, naudas pārskaitījuma faktu pierāda kredītiestādes informācija.</w:t>
      </w:r>
      <w:r w:rsidRPr="004428D2">
        <w:rPr>
          <w:rFonts w:ascii="Arial" w:hAnsi="Arial" w:cs="Arial"/>
          <w:sz w:val="16"/>
          <w:szCs w:val="16"/>
        </w:rPr>
        <w:t xml:space="preserve">  </w:t>
      </w:r>
    </w:p>
    <w:p w14:paraId="133A18B8" w14:textId="77777777" w:rsidR="00AC2EDD" w:rsidRPr="004428D2" w:rsidRDefault="00AC2EDD" w:rsidP="00071DD6">
      <w:pPr>
        <w:pStyle w:val="Vresteksts"/>
        <w:jc w:val="both"/>
        <w:rPr>
          <w:rFonts w:ascii="Arial" w:hAnsi="Arial" w:cs="Arial"/>
        </w:rPr>
      </w:pPr>
    </w:p>
  </w:footnote>
  <w:footnote w:id="2">
    <w:p w14:paraId="36D31759" w14:textId="77777777" w:rsidR="00112B8D" w:rsidRPr="00E508AE" w:rsidRDefault="00000000" w:rsidP="00112B8D">
      <w:pPr>
        <w:pStyle w:val="Vresteksts"/>
        <w:jc w:val="both"/>
        <w:rPr>
          <w:rFonts w:ascii="Arial" w:hAnsi="Arial" w:cs="Arial"/>
          <w:sz w:val="18"/>
          <w:szCs w:val="18"/>
        </w:rPr>
      </w:pPr>
      <w:r w:rsidRPr="00E508AE">
        <w:rPr>
          <w:rStyle w:val="Vresatsauce"/>
          <w:rFonts w:ascii="Arial" w:hAnsi="Arial" w:cs="Arial"/>
          <w:sz w:val="18"/>
          <w:szCs w:val="18"/>
        </w:rPr>
        <w:footnoteRef/>
      </w:r>
      <w:r w:rsidRPr="00E508AE">
        <w:rPr>
          <w:rFonts w:ascii="Arial" w:hAnsi="Arial" w:cs="Arial"/>
          <w:sz w:val="18"/>
          <w:szCs w:val="18"/>
        </w:rPr>
        <w:t xml:space="preserve"> 5.</w:t>
      </w:r>
      <w:r w:rsidR="00990AE1" w:rsidRPr="00E508AE">
        <w:rPr>
          <w:rFonts w:ascii="Arial" w:hAnsi="Arial" w:cs="Arial"/>
          <w:sz w:val="18"/>
          <w:szCs w:val="18"/>
        </w:rPr>
        <w:t>9</w:t>
      </w:r>
      <w:r w:rsidRPr="00E508AE">
        <w:rPr>
          <w:rFonts w:ascii="Arial" w:hAnsi="Arial" w:cs="Arial"/>
          <w:sz w:val="18"/>
          <w:szCs w:val="18"/>
        </w:rPr>
        <w:t>. Atvēlētājs nodod un Atvēlējuma saņēmējs pieņem atvēlējumu</w:t>
      </w:r>
      <w:r w:rsidR="0012141C">
        <w:rPr>
          <w:rFonts w:ascii="Arial" w:hAnsi="Arial" w:cs="Arial"/>
          <w:sz w:val="18"/>
          <w:szCs w:val="18"/>
        </w:rPr>
        <w:t>,</w:t>
      </w:r>
      <w:r w:rsidRPr="00E508AE">
        <w:rPr>
          <w:rFonts w:ascii="Arial" w:hAnsi="Arial" w:cs="Arial"/>
          <w:sz w:val="18"/>
          <w:szCs w:val="18"/>
        </w:rPr>
        <w:t xml:space="preserve"> sastādot nodošanas</w:t>
      </w:r>
      <w:r w:rsidR="00AC2EDD">
        <w:rPr>
          <w:rFonts w:ascii="Arial" w:hAnsi="Arial" w:cs="Arial"/>
          <w:sz w:val="18"/>
          <w:szCs w:val="18"/>
        </w:rPr>
        <w:t xml:space="preserve"> </w:t>
      </w:r>
      <w:r w:rsidR="00AC6BD0">
        <w:rPr>
          <w:rFonts w:ascii="Arial" w:hAnsi="Arial" w:cs="Arial"/>
          <w:sz w:val="18"/>
          <w:szCs w:val="18"/>
        </w:rPr>
        <w:t>–</w:t>
      </w:r>
      <w:r w:rsidR="00AC2EDD">
        <w:rPr>
          <w:rFonts w:ascii="Arial" w:hAnsi="Arial" w:cs="Arial"/>
          <w:sz w:val="18"/>
          <w:szCs w:val="18"/>
        </w:rPr>
        <w:t xml:space="preserve"> </w:t>
      </w:r>
      <w:r w:rsidRPr="00E508AE">
        <w:rPr>
          <w:rFonts w:ascii="Arial" w:hAnsi="Arial" w:cs="Arial"/>
          <w:sz w:val="18"/>
          <w:szCs w:val="18"/>
        </w:rPr>
        <w:t>pieņemšanas</w:t>
      </w:r>
      <w:r w:rsidR="00AC6BD0">
        <w:rPr>
          <w:rFonts w:ascii="Arial" w:hAnsi="Arial" w:cs="Arial"/>
          <w:sz w:val="18"/>
          <w:szCs w:val="18"/>
        </w:rPr>
        <w:t xml:space="preserve"> </w:t>
      </w:r>
      <w:r w:rsidRPr="00E508AE">
        <w:rPr>
          <w:rFonts w:ascii="Arial" w:hAnsi="Arial" w:cs="Arial"/>
          <w:sz w:val="18"/>
          <w:szCs w:val="18"/>
        </w:rPr>
        <w:t xml:space="preserve"> akt</w:t>
      </w:r>
      <w:r w:rsidR="00E90984">
        <w:rPr>
          <w:rFonts w:ascii="Arial" w:hAnsi="Arial" w:cs="Arial"/>
          <w:sz w:val="18"/>
          <w:szCs w:val="18"/>
        </w:rPr>
        <w:t>u.</w:t>
      </w:r>
    </w:p>
  </w:footnote>
  <w:footnote w:id="3">
    <w:p w14:paraId="5B337644" w14:textId="77777777" w:rsidR="00112B8D" w:rsidRDefault="00000000" w:rsidP="00112B8D">
      <w:pPr>
        <w:pStyle w:val="Vresteksts"/>
        <w:jc w:val="both"/>
      </w:pPr>
      <w:r w:rsidRPr="00E508AE">
        <w:rPr>
          <w:rStyle w:val="Vresatsauce"/>
          <w:rFonts w:ascii="Arial" w:hAnsi="Arial" w:cs="Arial"/>
          <w:sz w:val="18"/>
          <w:szCs w:val="18"/>
        </w:rPr>
        <w:footnoteRef/>
      </w:r>
      <w:r w:rsidRPr="00E508AE">
        <w:rPr>
          <w:rFonts w:ascii="Arial" w:hAnsi="Arial" w:cs="Arial"/>
          <w:sz w:val="18"/>
          <w:szCs w:val="18"/>
        </w:rPr>
        <w:t xml:space="preserve"> 5.</w:t>
      </w:r>
      <w:r w:rsidR="00E508AE">
        <w:rPr>
          <w:rFonts w:ascii="Arial" w:hAnsi="Arial" w:cs="Arial"/>
          <w:sz w:val="18"/>
          <w:szCs w:val="18"/>
        </w:rPr>
        <w:t>10</w:t>
      </w:r>
      <w:r w:rsidRPr="00E508AE">
        <w:rPr>
          <w:rFonts w:ascii="Arial" w:hAnsi="Arial" w:cs="Arial"/>
          <w:sz w:val="18"/>
          <w:szCs w:val="18"/>
        </w:rPr>
        <w:t>. Līgums sagatavots divos eksemplāros uz ____ lapām ar vienādu juridisku spēku, no kuriem viens glabājas pie Atvēlētāja, otrs pie Atvēlējuma saņēmēja.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44171"/>
    <w:multiLevelType w:val="multilevel"/>
    <w:tmpl w:val="8BEAF4FE"/>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720" w:hanging="720"/>
      </w:pPr>
      <w:rPr>
        <w:rFonts w:ascii="Arial" w:hAnsi="Arial" w:cs="Arial"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4706C"/>
    <w:multiLevelType w:val="multilevel"/>
    <w:tmpl w:val="2FC05ED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A102C3"/>
    <w:multiLevelType w:val="multilevel"/>
    <w:tmpl w:val="AF26B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966438"/>
    <w:multiLevelType w:val="multilevel"/>
    <w:tmpl w:val="27425F0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FB4265"/>
    <w:multiLevelType w:val="hybridMultilevel"/>
    <w:tmpl w:val="F80A3A00"/>
    <w:lvl w:ilvl="0" w:tplc="0EB6B05C">
      <w:start w:val="1"/>
      <w:numFmt w:val="decimal"/>
      <w:lvlText w:val="%1."/>
      <w:lvlJc w:val="left"/>
      <w:pPr>
        <w:ind w:left="720" w:hanging="360"/>
      </w:pPr>
      <w:rPr>
        <w:rFonts w:ascii="Arial" w:hAnsi="Arial" w:cs="Arial" w:hint="default"/>
      </w:rPr>
    </w:lvl>
    <w:lvl w:ilvl="1" w:tplc="269EE02E" w:tentative="1">
      <w:start w:val="1"/>
      <w:numFmt w:val="lowerLetter"/>
      <w:lvlText w:val="%2."/>
      <w:lvlJc w:val="left"/>
      <w:pPr>
        <w:ind w:left="1440" w:hanging="360"/>
      </w:pPr>
    </w:lvl>
    <w:lvl w:ilvl="2" w:tplc="CEB6DAA6" w:tentative="1">
      <w:start w:val="1"/>
      <w:numFmt w:val="lowerRoman"/>
      <w:lvlText w:val="%3."/>
      <w:lvlJc w:val="right"/>
      <w:pPr>
        <w:ind w:left="2160" w:hanging="180"/>
      </w:pPr>
    </w:lvl>
    <w:lvl w:ilvl="3" w:tplc="9B48AAB8" w:tentative="1">
      <w:start w:val="1"/>
      <w:numFmt w:val="decimal"/>
      <w:lvlText w:val="%4."/>
      <w:lvlJc w:val="left"/>
      <w:pPr>
        <w:ind w:left="2880" w:hanging="360"/>
      </w:pPr>
    </w:lvl>
    <w:lvl w:ilvl="4" w:tplc="F0685084" w:tentative="1">
      <w:start w:val="1"/>
      <w:numFmt w:val="lowerLetter"/>
      <w:lvlText w:val="%5."/>
      <w:lvlJc w:val="left"/>
      <w:pPr>
        <w:ind w:left="3600" w:hanging="360"/>
      </w:pPr>
    </w:lvl>
    <w:lvl w:ilvl="5" w:tplc="4DF083C8" w:tentative="1">
      <w:start w:val="1"/>
      <w:numFmt w:val="lowerRoman"/>
      <w:lvlText w:val="%6."/>
      <w:lvlJc w:val="right"/>
      <w:pPr>
        <w:ind w:left="4320" w:hanging="180"/>
      </w:pPr>
    </w:lvl>
    <w:lvl w:ilvl="6" w:tplc="292E142C" w:tentative="1">
      <w:start w:val="1"/>
      <w:numFmt w:val="decimal"/>
      <w:lvlText w:val="%7."/>
      <w:lvlJc w:val="left"/>
      <w:pPr>
        <w:ind w:left="5040" w:hanging="360"/>
      </w:pPr>
    </w:lvl>
    <w:lvl w:ilvl="7" w:tplc="1CB4AC70" w:tentative="1">
      <w:start w:val="1"/>
      <w:numFmt w:val="lowerLetter"/>
      <w:lvlText w:val="%8."/>
      <w:lvlJc w:val="left"/>
      <w:pPr>
        <w:ind w:left="5760" w:hanging="360"/>
      </w:pPr>
    </w:lvl>
    <w:lvl w:ilvl="8" w:tplc="C0ECBD22" w:tentative="1">
      <w:start w:val="1"/>
      <w:numFmt w:val="lowerRoman"/>
      <w:lvlText w:val="%9."/>
      <w:lvlJc w:val="right"/>
      <w:pPr>
        <w:ind w:left="6480" w:hanging="180"/>
      </w:pPr>
    </w:lvl>
  </w:abstractNum>
  <w:abstractNum w:abstractNumId="5" w15:restartNumberingAfterBreak="0">
    <w:nsid w:val="32D424DB"/>
    <w:multiLevelType w:val="multilevel"/>
    <w:tmpl w:val="AF26B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3A78DF"/>
    <w:multiLevelType w:val="multilevel"/>
    <w:tmpl w:val="AF26B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05D7C8D"/>
    <w:multiLevelType w:val="multilevel"/>
    <w:tmpl w:val="AF26B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69433196">
    <w:abstractNumId w:val="1"/>
  </w:num>
  <w:num w:numId="2" w16cid:durableId="314724658">
    <w:abstractNumId w:val="4"/>
  </w:num>
  <w:num w:numId="3" w16cid:durableId="1330404581">
    <w:abstractNumId w:val="3"/>
  </w:num>
  <w:num w:numId="4" w16cid:durableId="1529293028">
    <w:abstractNumId w:val="0"/>
  </w:num>
  <w:num w:numId="5" w16cid:durableId="1220089005">
    <w:abstractNumId w:val="6"/>
  </w:num>
  <w:num w:numId="6" w16cid:durableId="80104851">
    <w:abstractNumId w:val="5"/>
  </w:num>
  <w:num w:numId="7" w16cid:durableId="2045017577">
    <w:abstractNumId w:val="2"/>
  </w:num>
  <w:num w:numId="8" w16cid:durableId="1235704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65"/>
    <w:rsid w:val="00044F55"/>
    <w:rsid w:val="00071DD6"/>
    <w:rsid w:val="00112B8D"/>
    <w:rsid w:val="0012141C"/>
    <w:rsid w:val="001C5710"/>
    <w:rsid w:val="00217666"/>
    <w:rsid w:val="00286406"/>
    <w:rsid w:val="003403A0"/>
    <w:rsid w:val="003B3998"/>
    <w:rsid w:val="0040655C"/>
    <w:rsid w:val="00440C74"/>
    <w:rsid w:val="004428D2"/>
    <w:rsid w:val="004A3983"/>
    <w:rsid w:val="004A61DE"/>
    <w:rsid w:val="004E4EC2"/>
    <w:rsid w:val="00516C13"/>
    <w:rsid w:val="005228B0"/>
    <w:rsid w:val="0052716B"/>
    <w:rsid w:val="005472E4"/>
    <w:rsid w:val="00583E58"/>
    <w:rsid w:val="006215F2"/>
    <w:rsid w:val="006A5737"/>
    <w:rsid w:val="006F1ADB"/>
    <w:rsid w:val="00707308"/>
    <w:rsid w:val="00733AA6"/>
    <w:rsid w:val="00786232"/>
    <w:rsid w:val="00936FFC"/>
    <w:rsid w:val="009459A1"/>
    <w:rsid w:val="00990AE1"/>
    <w:rsid w:val="009B1A66"/>
    <w:rsid w:val="00A014F9"/>
    <w:rsid w:val="00A03721"/>
    <w:rsid w:val="00A41D1A"/>
    <w:rsid w:val="00A64761"/>
    <w:rsid w:val="00AA1B03"/>
    <w:rsid w:val="00AC2EDD"/>
    <w:rsid w:val="00AC3EA7"/>
    <w:rsid w:val="00AC6BD0"/>
    <w:rsid w:val="00AD5B50"/>
    <w:rsid w:val="00AF20D7"/>
    <w:rsid w:val="00AF5A76"/>
    <w:rsid w:val="00B80792"/>
    <w:rsid w:val="00BE7C7C"/>
    <w:rsid w:val="00C62441"/>
    <w:rsid w:val="00C65065"/>
    <w:rsid w:val="00C6725D"/>
    <w:rsid w:val="00C83114"/>
    <w:rsid w:val="00C900BC"/>
    <w:rsid w:val="00C911F3"/>
    <w:rsid w:val="00C944F9"/>
    <w:rsid w:val="00D119EE"/>
    <w:rsid w:val="00D91FB0"/>
    <w:rsid w:val="00D97B2A"/>
    <w:rsid w:val="00DB03EB"/>
    <w:rsid w:val="00DE0013"/>
    <w:rsid w:val="00E508AE"/>
    <w:rsid w:val="00E834A4"/>
    <w:rsid w:val="00E90984"/>
    <w:rsid w:val="00EB174E"/>
    <w:rsid w:val="00EB4234"/>
    <w:rsid w:val="00EF0F01"/>
    <w:rsid w:val="00F07C8B"/>
    <w:rsid w:val="00F13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001EAE4"/>
  <w15:chartTrackingRefBased/>
  <w15:docId w15:val="{BC53A117-9AEA-44B6-9BE9-96C8B74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0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440C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0C74"/>
    <w:rPr>
      <w:rFonts w:asciiTheme="majorHAnsi" w:eastAsiaTheme="majorEastAsia" w:hAnsiTheme="majorHAnsi" w:cstheme="majorBidi"/>
      <w:color w:val="2F5496" w:themeColor="accent1" w:themeShade="BF"/>
      <w:sz w:val="32"/>
      <w:szCs w:val="32"/>
    </w:rPr>
  </w:style>
  <w:style w:type="paragraph" w:styleId="Sarakstarindkopa">
    <w:name w:val="List Paragraph"/>
    <w:basedOn w:val="Parasts"/>
    <w:uiPriority w:val="34"/>
    <w:qFormat/>
    <w:rsid w:val="00440C74"/>
    <w:pPr>
      <w:ind w:left="720"/>
      <w:contextualSpacing/>
    </w:pPr>
  </w:style>
  <w:style w:type="character" w:customStyle="1" w:styleId="Virsraksts2Rakstz">
    <w:name w:val="Virsraksts 2 Rakstz."/>
    <w:basedOn w:val="Noklusjumarindkopasfonts"/>
    <w:link w:val="Virsraksts2"/>
    <w:uiPriority w:val="9"/>
    <w:rsid w:val="00440C74"/>
    <w:rPr>
      <w:rFonts w:asciiTheme="majorHAnsi" w:eastAsiaTheme="majorEastAsia" w:hAnsiTheme="majorHAnsi" w:cstheme="majorBidi"/>
      <w:color w:val="2F5496" w:themeColor="accent1" w:themeShade="BF"/>
      <w:sz w:val="26"/>
      <w:szCs w:val="26"/>
    </w:rPr>
  </w:style>
  <w:style w:type="paragraph" w:styleId="Vresteksts">
    <w:name w:val="footnote text"/>
    <w:basedOn w:val="Parasts"/>
    <w:link w:val="VrestekstsRakstz"/>
    <w:uiPriority w:val="99"/>
    <w:semiHidden/>
    <w:unhideWhenUsed/>
    <w:rsid w:val="004428D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28D2"/>
    <w:rPr>
      <w:sz w:val="20"/>
      <w:szCs w:val="20"/>
    </w:rPr>
  </w:style>
  <w:style w:type="character" w:styleId="Vresatsauce">
    <w:name w:val="footnote reference"/>
    <w:basedOn w:val="Noklusjumarindkopasfonts"/>
    <w:uiPriority w:val="99"/>
    <w:semiHidden/>
    <w:unhideWhenUsed/>
    <w:rsid w:val="004428D2"/>
    <w:rPr>
      <w:vertAlign w:val="superscript"/>
    </w:rPr>
  </w:style>
  <w:style w:type="table" w:styleId="Reatabula">
    <w:name w:val="Table Grid"/>
    <w:basedOn w:val="Parastatabula"/>
    <w:uiPriority w:val="39"/>
    <w:rsid w:val="00BE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121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22967-DBB8-46F4-BDB1-D7151EEF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3184</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Balode</dc:creator>
  <cp:lastModifiedBy>Sintija Biša</cp:lastModifiedBy>
  <cp:revision>2</cp:revision>
  <cp:lastPrinted>2024-09-11T07:34:00Z</cp:lastPrinted>
  <dcterms:created xsi:type="dcterms:W3CDTF">2024-12-17T17:18:00Z</dcterms:created>
  <dcterms:modified xsi:type="dcterms:W3CDTF">2024-12-17T17:18:00Z</dcterms:modified>
</cp:coreProperties>
</file>