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2FEE" w14:textId="77777777" w:rsidR="00D36C49" w:rsidRPr="00213B6F" w:rsidRDefault="00D36C49" w:rsidP="00D36C49">
      <w:pPr>
        <w:jc w:val="center"/>
        <w:rPr>
          <w:rFonts w:ascii="Arial" w:hAnsi="Arial" w:cs="Arial"/>
          <w:b/>
          <w:sz w:val="22"/>
          <w:szCs w:val="22"/>
        </w:rPr>
      </w:pPr>
      <w:r w:rsidRPr="00213B6F">
        <w:rPr>
          <w:rFonts w:ascii="Arial" w:hAnsi="Arial" w:cs="Arial"/>
          <w:b/>
          <w:sz w:val="22"/>
          <w:szCs w:val="22"/>
        </w:rPr>
        <w:t>NEKUSTAMĀ ĪP</w:t>
      </w:r>
      <w:r>
        <w:rPr>
          <w:rFonts w:ascii="Arial" w:hAnsi="Arial" w:cs="Arial"/>
          <w:b/>
          <w:sz w:val="22"/>
          <w:szCs w:val="22"/>
        </w:rPr>
        <w:t>AŠUMA NOMAS LĪGUMS Nr._____</w:t>
      </w:r>
    </w:p>
    <w:p w14:paraId="6B89CA67" w14:textId="77777777" w:rsidR="00D36C49" w:rsidRDefault="00D36C49" w:rsidP="00D36C49">
      <w:pPr>
        <w:jc w:val="center"/>
        <w:rPr>
          <w:rFonts w:ascii="Arial" w:hAnsi="Arial" w:cs="Arial"/>
          <w:b/>
          <w:sz w:val="20"/>
          <w:szCs w:val="20"/>
        </w:rPr>
      </w:pPr>
      <w:r w:rsidRPr="00213B6F">
        <w:rPr>
          <w:rFonts w:ascii="Arial" w:hAnsi="Arial" w:cs="Arial"/>
          <w:b/>
          <w:sz w:val="20"/>
          <w:szCs w:val="20"/>
        </w:rPr>
        <w:t>(</w:t>
      </w:r>
      <w:r>
        <w:rPr>
          <w:rFonts w:ascii="Arial" w:hAnsi="Arial" w:cs="Arial"/>
          <w:b/>
          <w:sz w:val="20"/>
          <w:szCs w:val="20"/>
        </w:rPr>
        <w:t xml:space="preserve">Telpa Nr.1 īpašuma Brīvības iela 95B, ēkā ar </w:t>
      </w:r>
      <w:proofErr w:type="spellStart"/>
      <w:r>
        <w:rPr>
          <w:rFonts w:ascii="Arial" w:hAnsi="Arial" w:cs="Arial"/>
          <w:b/>
          <w:sz w:val="20"/>
          <w:szCs w:val="20"/>
        </w:rPr>
        <w:t>kad.apz</w:t>
      </w:r>
      <w:proofErr w:type="spellEnd"/>
      <w:r>
        <w:rPr>
          <w:rFonts w:ascii="Arial" w:hAnsi="Arial" w:cs="Arial"/>
          <w:b/>
          <w:sz w:val="20"/>
          <w:szCs w:val="20"/>
        </w:rPr>
        <w:t>. 1700 022 0064 013</w:t>
      </w:r>
      <w:r w:rsidRPr="00213B6F">
        <w:rPr>
          <w:rFonts w:ascii="Arial" w:hAnsi="Arial" w:cs="Arial"/>
          <w:b/>
          <w:sz w:val="20"/>
          <w:szCs w:val="20"/>
        </w:rPr>
        <w:t>)</w:t>
      </w:r>
    </w:p>
    <w:p w14:paraId="2026B573" w14:textId="77777777" w:rsidR="00D36C49" w:rsidRPr="00213B6F" w:rsidRDefault="00D36C49" w:rsidP="00D36C49">
      <w:pPr>
        <w:jc w:val="center"/>
        <w:rPr>
          <w:rFonts w:ascii="Arial" w:hAnsi="Arial" w:cs="Arial"/>
          <w:b/>
          <w:sz w:val="20"/>
          <w:szCs w:val="20"/>
        </w:rPr>
      </w:pPr>
    </w:p>
    <w:p w14:paraId="080BC324" w14:textId="77777777" w:rsidR="00D36C49" w:rsidRPr="00213B6F" w:rsidRDefault="00D36C49" w:rsidP="00D36C49">
      <w:pPr>
        <w:ind w:right="-1054"/>
        <w:jc w:val="both"/>
        <w:rPr>
          <w:rFonts w:ascii="Arial" w:hAnsi="Arial" w:cs="Arial"/>
          <w:color w:val="000000"/>
          <w:sz w:val="22"/>
          <w:szCs w:val="22"/>
        </w:rPr>
      </w:pPr>
      <w:r w:rsidRPr="00213B6F">
        <w:rPr>
          <w:rFonts w:ascii="Arial" w:hAnsi="Arial" w:cs="Arial"/>
          <w:color w:val="000000"/>
          <w:sz w:val="22"/>
          <w:szCs w:val="22"/>
        </w:rPr>
        <w:t xml:space="preserve">Liepājā,                                                          </w:t>
      </w:r>
      <w:r w:rsidRPr="00213B6F">
        <w:rPr>
          <w:rFonts w:ascii="Arial" w:hAnsi="Arial" w:cs="Arial"/>
          <w:color w:val="000000"/>
          <w:sz w:val="22"/>
          <w:szCs w:val="22"/>
        </w:rPr>
        <w:tab/>
        <w:t xml:space="preserve">             </w:t>
      </w:r>
      <w:r>
        <w:rPr>
          <w:rFonts w:ascii="Arial" w:hAnsi="Arial" w:cs="Arial"/>
          <w:color w:val="000000"/>
          <w:sz w:val="22"/>
          <w:szCs w:val="22"/>
        </w:rPr>
        <w:t xml:space="preserve">          2021.gada ___.________</w:t>
      </w:r>
      <w:r w:rsidRPr="00213B6F">
        <w:rPr>
          <w:rFonts w:ascii="Arial" w:hAnsi="Arial" w:cs="Arial"/>
          <w:color w:val="000000"/>
          <w:sz w:val="22"/>
          <w:szCs w:val="22"/>
        </w:rPr>
        <w:t>.</w:t>
      </w:r>
    </w:p>
    <w:p w14:paraId="4649DEB2" w14:textId="77777777" w:rsidR="00D36C49" w:rsidRPr="00213B6F" w:rsidRDefault="00D36C49" w:rsidP="00D36C49">
      <w:pPr>
        <w:jc w:val="both"/>
        <w:rPr>
          <w:rFonts w:ascii="Arial" w:hAnsi="Arial" w:cs="Arial"/>
          <w:b/>
          <w:sz w:val="22"/>
          <w:szCs w:val="22"/>
        </w:rPr>
      </w:pPr>
    </w:p>
    <w:p w14:paraId="1AF1295C" w14:textId="77777777" w:rsidR="00D36C49" w:rsidRPr="00213B6F" w:rsidRDefault="00D36C49" w:rsidP="00D36C49">
      <w:pPr>
        <w:jc w:val="both"/>
        <w:rPr>
          <w:rFonts w:ascii="Arial" w:hAnsi="Arial" w:cs="Arial"/>
          <w:sz w:val="22"/>
          <w:szCs w:val="22"/>
        </w:rPr>
      </w:pPr>
      <w:r w:rsidRPr="00213B6F">
        <w:rPr>
          <w:rFonts w:ascii="Arial" w:hAnsi="Arial" w:cs="Arial"/>
          <w:b/>
          <w:sz w:val="22"/>
          <w:szCs w:val="22"/>
        </w:rPr>
        <w:t>Liepājas pilsētas pašvaldības iestāde „Nekustamā īpašuma pārvalde”</w:t>
      </w:r>
      <w:r w:rsidRPr="00213B6F">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sidRPr="00213B6F">
            <w:rPr>
              <w:rFonts w:ascii="Arial" w:hAnsi="Arial" w:cs="Arial"/>
              <w:sz w:val="22"/>
              <w:szCs w:val="22"/>
            </w:rPr>
            <w:t>90002066769</w:t>
          </w:r>
        </w:smartTag>
      </w:smartTag>
      <w:r w:rsidRPr="00213B6F">
        <w:rPr>
          <w:rFonts w:ascii="Arial" w:hAnsi="Arial" w:cs="Arial"/>
          <w:sz w:val="22"/>
          <w:szCs w:val="22"/>
        </w:rPr>
        <w:t xml:space="preserve">, tās vadītāja ___ _______ personā, kurš rīkojas saskaņā ar iestādes </w:t>
      </w:r>
      <w:smartTag w:uri="schemas-tilde-lv/tildestengine" w:element="veidnes">
        <w:smartTagPr>
          <w:attr w:name="text" w:val="Nolikumu"/>
          <w:attr w:name="id" w:val="-1"/>
          <w:attr w:name="baseform" w:val="nolikum|s"/>
        </w:smartTagPr>
        <w:r w:rsidRPr="00213B6F">
          <w:rPr>
            <w:rFonts w:ascii="Arial" w:hAnsi="Arial" w:cs="Arial"/>
            <w:sz w:val="22"/>
            <w:szCs w:val="22"/>
          </w:rPr>
          <w:t>Nolikumu</w:t>
        </w:r>
      </w:smartTag>
      <w:r w:rsidRPr="00213B6F">
        <w:rPr>
          <w:rFonts w:ascii="Arial" w:hAnsi="Arial" w:cs="Arial"/>
          <w:sz w:val="22"/>
          <w:szCs w:val="22"/>
        </w:rPr>
        <w:t>, turpmāk tekstā Iznomātājs, no vienas puses, un _________________________________________</w:t>
      </w:r>
    </w:p>
    <w:p w14:paraId="30CC67F8" w14:textId="77777777" w:rsidR="00D36C49" w:rsidRPr="00213B6F" w:rsidRDefault="00D36C49" w:rsidP="00D36C49">
      <w:pPr>
        <w:jc w:val="both"/>
        <w:rPr>
          <w:rFonts w:ascii="Arial" w:hAnsi="Arial" w:cs="Arial"/>
          <w:sz w:val="22"/>
          <w:szCs w:val="22"/>
        </w:rPr>
      </w:pPr>
    </w:p>
    <w:p w14:paraId="2CBD5BC1" w14:textId="77777777" w:rsidR="00D36C49" w:rsidRPr="00213B6F" w:rsidRDefault="00D36C49" w:rsidP="00D36C49">
      <w:pPr>
        <w:jc w:val="both"/>
        <w:rPr>
          <w:rFonts w:ascii="Arial" w:hAnsi="Arial" w:cs="Arial"/>
          <w:sz w:val="22"/>
          <w:szCs w:val="22"/>
        </w:rPr>
      </w:pPr>
      <w:r w:rsidRPr="00213B6F">
        <w:rPr>
          <w:rFonts w:ascii="Arial" w:hAnsi="Arial" w:cs="Arial"/>
          <w:sz w:val="22"/>
          <w:szCs w:val="22"/>
        </w:rPr>
        <w:t>__________________________________________________________________</w:t>
      </w:r>
      <w:r>
        <w:rPr>
          <w:rFonts w:ascii="Arial" w:hAnsi="Arial" w:cs="Arial"/>
          <w:sz w:val="22"/>
          <w:szCs w:val="22"/>
        </w:rPr>
        <w:t>_</w:t>
      </w:r>
      <w:r w:rsidRPr="00213B6F">
        <w:rPr>
          <w:rFonts w:ascii="Arial" w:hAnsi="Arial" w:cs="Arial"/>
          <w:sz w:val="22"/>
          <w:szCs w:val="22"/>
        </w:rPr>
        <w:t>, no otras puses, katra atsevišķi un kopā turpmāk saukti Puse un Puses,</w:t>
      </w:r>
    </w:p>
    <w:p w14:paraId="7775B99A" w14:textId="77777777" w:rsidR="00D36C49" w:rsidRPr="00213B6F" w:rsidRDefault="00D36C49" w:rsidP="00D36C49">
      <w:pPr>
        <w:ind w:firstLine="720"/>
        <w:jc w:val="both"/>
        <w:rPr>
          <w:rFonts w:ascii="Arial" w:hAnsi="Arial" w:cs="Arial"/>
          <w:sz w:val="22"/>
          <w:szCs w:val="22"/>
        </w:rPr>
      </w:pPr>
      <w:r w:rsidRPr="00213B6F">
        <w:rPr>
          <w:rFonts w:ascii="Arial" w:hAnsi="Arial" w:cs="Arial"/>
          <w:sz w:val="22"/>
          <w:szCs w:val="22"/>
        </w:rPr>
        <w:t>pamatojoties uz Liepājas pilsētas pašvaldības iestādes „Nekustamā īpašuma pārvalde” Brīvo neapdzīvojamo telpu iznomāšanas</w:t>
      </w:r>
      <w:r>
        <w:rPr>
          <w:rFonts w:ascii="Arial" w:hAnsi="Arial" w:cs="Arial"/>
          <w:sz w:val="22"/>
          <w:szCs w:val="22"/>
        </w:rPr>
        <w:t xml:space="preserve"> komisijas 2019.gada </w:t>
      </w:r>
      <w:r w:rsidRPr="006F2B2C">
        <w:rPr>
          <w:rFonts w:ascii="Arial" w:hAnsi="Arial" w:cs="Arial"/>
          <w:sz w:val="22"/>
          <w:szCs w:val="22"/>
        </w:rPr>
        <w:t xml:space="preserve">__.__________ </w:t>
      </w:r>
      <w:smartTag w:uri="schemas-tilde-lv/tildestengine" w:element="veidnes">
        <w:smartTagPr>
          <w:attr w:name="text" w:val="lēmumu"/>
          <w:attr w:name="id" w:val="-1"/>
          <w:attr w:name="baseform" w:val="lēmum|s"/>
        </w:smartTagPr>
        <w:r w:rsidRPr="006F2B2C">
          <w:rPr>
            <w:rFonts w:ascii="Arial" w:hAnsi="Arial" w:cs="Arial"/>
            <w:sz w:val="22"/>
            <w:szCs w:val="22"/>
          </w:rPr>
          <w:t>lēmumu</w:t>
        </w:r>
      </w:smartTag>
      <w:r w:rsidRPr="006F2B2C">
        <w:rPr>
          <w:rFonts w:ascii="Arial" w:hAnsi="Arial" w:cs="Arial"/>
          <w:sz w:val="22"/>
          <w:szCs w:val="22"/>
        </w:rPr>
        <w:t xml:space="preserve"> (sēdes </w:t>
      </w:r>
      <w:smartTag w:uri="schemas-tilde-lv/tildestengine" w:element="veidnes">
        <w:smartTagPr>
          <w:attr w:name="text" w:val="protokols"/>
          <w:attr w:name="id" w:val="-1"/>
          <w:attr w:name="baseform" w:val="protokols"/>
        </w:smartTagPr>
        <w:r w:rsidRPr="006F2B2C">
          <w:rPr>
            <w:rFonts w:ascii="Arial" w:hAnsi="Arial" w:cs="Arial"/>
            <w:sz w:val="22"/>
            <w:szCs w:val="22"/>
          </w:rPr>
          <w:t>protokols</w:t>
        </w:r>
      </w:smartTag>
      <w:r w:rsidRPr="006F2B2C">
        <w:rPr>
          <w:rFonts w:ascii="Arial" w:hAnsi="Arial" w:cs="Arial"/>
          <w:sz w:val="22"/>
          <w:szCs w:val="22"/>
        </w:rPr>
        <w:t xml:space="preserve"> Nr.__),</w:t>
      </w:r>
      <w:r w:rsidRPr="00213B6F">
        <w:rPr>
          <w:rFonts w:ascii="Arial" w:hAnsi="Arial" w:cs="Arial"/>
          <w:sz w:val="22"/>
          <w:szCs w:val="22"/>
        </w:rPr>
        <w:t xml:space="preserve"> noslēdz šādu nekustamā īpašuma nomas </w:t>
      </w:r>
      <w:smartTag w:uri="schemas-tilde-lv/tildestengine" w:element="veidnes">
        <w:smartTagPr>
          <w:attr w:name="text" w:val="līgumu"/>
          <w:attr w:name="id" w:val="-1"/>
          <w:attr w:name="baseform" w:val="līgum|s"/>
        </w:smartTagPr>
        <w:r w:rsidRPr="00213B6F">
          <w:rPr>
            <w:rFonts w:ascii="Arial" w:hAnsi="Arial" w:cs="Arial"/>
            <w:sz w:val="22"/>
            <w:szCs w:val="22"/>
          </w:rPr>
          <w:t>līgumu</w:t>
        </w:r>
      </w:smartTag>
      <w:r w:rsidRPr="00213B6F">
        <w:rPr>
          <w:rFonts w:ascii="Arial" w:hAnsi="Arial" w:cs="Arial"/>
          <w:sz w:val="22"/>
          <w:szCs w:val="22"/>
        </w:rPr>
        <w:t xml:space="preserve"> (turpmāk tekstā – </w:t>
      </w:r>
      <w:smartTag w:uri="schemas-tilde-lv/tildestengine" w:element="veidnes">
        <w:smartTagPr>
          <w:attr w:name="text" w:val="līgums"/>
          <w:attr w:name="id" w:val="-1"/>
          <w:attr w:name="baseform" w:val="līgums"/>
        </w:smartTagPr>
        <w:r w:rsidRPr="00213B6F">
          <w:rPr>
            <w:rFonts w:ascii="Arial" w:hAnsi="Arial" w:cs="Arial"/>
            <w:sz w:val="22"/>
            <w:szCs w:val="22"/>
          </w:rPr>
          <w:t>Līgums</w:t>
        </w:r>
      </w:smartTag>
      <w:r w:rsidRPr="00213B6F">
        <w:rPr>
          <w:rFonts w:ascii="Arial" w:hAnsi="Arial" w:cs="Arial"/>
          <w:sz w:val="22"/>
          <w:szCs w:val="22"/>
        </w:rPr>
        <w:t>):</w:t>
      </w:r>
    </w:p>
    <w:p w14:paraId="7A5E3583" w14:textId="77777777" w:rsidR="00D36C49" w:rsidRPr="00213B6F" w:rsidRDefault="00D36C49" w:rsidP="00D36C49">
      <w:pPr>
        <w:ind w:firstLine="360"/>
        <w:jc w:val="both"/>
        <w:rPr>
          <w:rFonts w:ascii="Arial" w:hAnsi="Arial" w:cs="Arial"/>
          <w:sz w:val="22"/>
          <w:szCs w:val="22"/>
        </w:rPr>
      </w:pPr>
    </w:p>
    <w:p w14:paraId="0B37EA70" w14:textId="77777777" w:rsidR="00D36C49" w:rsidRPr="00213B6F" w:rsidRDefault="00D36C49" w:rsidP="00D36C49">
      <w:pPr>
        <w:ind w:left="360"/>
        <w:jc w:val="center"/>
        <w:rPr>
          <w:rFonts w:ascii="Arial" w:hAnsi="Arial" w:cs="Arial"/>
          <w:b/>
          <w:bCs/>
          <w:sz w:val="22"/>
          <w:szCs w:val="22"/>
          <w:lang w:eastAsia="en-US"/>
        </w:rPr>
      </w:pPr>
      <w:r w:rsidRPr="00213B6F">
        <w:rPr>
          <w:rFonts w:ascii="Arial" w:hAnsi="Arial" w:cs="Arial"/>
          <w:b/>
          <w:bCs/>
          <w:sz w:val="22"/>
          <w:szCs w:val="22"/>
          <w:lang w:eastAsia="en-US"/>
        </w:rPr>
        <w:t>1.Līguma priekšmets</w:t>
      </w:r>
    </w:p>
    <w:p w14:paraId="7B298A4C" w14:textId="77777777" w:rsidR="00D36C49" w:rsidRPr="00213B6F" w:rsidRDefault="00D36C49" w:rsidP="00D36C49">
      <w:pPr>
        <w:tabs>
          <w:tab w:val="left" w:pos="9072"/>
        </w:tabs>
        <w:jc w:val="both"/>
        <w:rPr>
          <w:rFonts w:ascii="Arial" w:hAnsi="Arial" w:cs="Arial"/>
          <w:sz w:val="22"/>
          <w:szCs w:val="22"/>
          <w:lang w:eastAsia="en-US"/>
        </w:rPr>
      </w:pPr>
      <w:r w:rsidRPr="00213B6F">
        <w:rPr>
          <w:rFonts w:ascii="Arial" w:hAnsi="Arial" w:cs="Arial"/>
          <w:sz w:val="22"/>
          <w:szCs w:val="22"/>
          <w:lang w:eastAsia="en-US"/>
        </w:rPr>
        <w:t xml:space="preserve">1.1. </w:t>
      </w:r>
      <w:r w:rsidRPr="00213B6F">
        <w:rPr>
          <w:rFonts w:ascii="Arial" w:hAnsi="Arial" w:cs="Arial"/>
          <w:b/>
          <w:sz w:val="22"/>
          <w:szCs w:val="22"/>
          <w:lang w:eastAsia="en-US"/>
        </w:rPr>
        <w:t xml:space="preserve">Iznomātājs </w:t>
      </w:r>
      <w:r w:rsidRPr="00213B6F">
        <w:rPr>
          <w:rFonts w:ascii="Arial" w:hAnsi="Arial" w:cs="Arial"/>
          <w:sz w:val="22"/>
          <w:szCs w:val="22"/>
          <w:lang w:eastAsia="en-US"/>
        </w:rPr>
        <w:t xml:space="preserve">nodod un </w:t>
      </w:r>
      <w:r w:rsidRPr="00213B6F">
        <w:rPr>
          <w:rFonts w:ascii="Arial" w:hAnsi="Arial" w:cs="Arial"/>
          <w:b/>
          <w:sz w:val="22"/>
          <w:szCs w:val="22"/>
          <w:lang w:eastAsia="en-US"/>
        </w:rPr>
        <w:t xml:space="preserve">Nomnieks </w:t>
      </w:r>
      <w:r w:rsidRPr="00213B6F">
        <w:rPr>
          <w:rFonts w:ascii="Arial" w:hAnsi="Arial" w:cs="Arial"/>
          <w:sz w:val="22"/>
          <w:szCs w:val="22"/>
          <w:lang w:eastAsia="en-US"/>
        </w:rPr>
        <w:t xml:space="preserve">pieņem nomā </w:t>
      </w:r>
      <w:r>
        <w:rPr>
          <w:rFonts w:ascii="Arial" w:hAnsi="Arial" w:cs="Arial"/>
          <w:sz w:val="22"/>
          <w:szCs w:val="22"/>
          <w:lang w:eastAsia="en-US"/>
        </w:rPr>
        <w:t>telpu Nr.1 ar platību 111,9</w:t>
      </w:r>
      <w:r w:rsidRPr="00213B6F">
        <w:rPr>
          <w:rFonts w:ascii="Arial" w:hAnsi="Arial" w:cs="Arial"/>
          <w:sz w:val="22"/>
          <w:szCs w:val="22"/>
          <w:lang w:eastAsia="en-US"/>
        </w:rPr>
        <w:t xml:space="preserve"> m</w:t>
      </w:r>
      <w:r w:rsidRPr="00213B6F">
        <w:rPr>
          <w:rFonts w:ascii="Arial" w:hAnsi="Arial" w:cs="Arial"/>
          <w:sz w:val="22"/>
          <w:szCs w:val="22"/>
          <w:vertAlign w:val="superscript"/>
          <w:lang w:eastAsia="en-US"/>
        </w:rPr>
        <w:t>2</w:t>
      </w:r>
      <w:r w:rsidRPr="00213B6F">
        <w:rPr>
          <w:rFonts w:ascii="Arial" w:hAnsi="Arial" w:cs="Arial"/>
          <w:sz w:val="22"/>
          <w:szCs w:val="22"/>
          <w:lang w:eastAsia="en-US"/>
        </w:rPr>
        <w:t>, kura</w:t>
      </w:r>
      <w:r>
        <w:rPr>
          <w:rFonts w:ascii="Arial" w:hAnsi="Arial" w:cs="Arial"/>
          <w:sz w:val="22"/>
          <w:szCs w:val="22"/>
          <w:lang w:eastAsia="en-US"/>
        </w:rPr>
        <w:t>s</w:t>
      </w:r>
      <w:r w:rsidRPr="00213B6F">
        <w:rPr>
          <w:rFonts w:ascii="Arial" w:hAnsi="Arial" w:cs="Arial"/>
          <w:sz w:val="22"/>
          <w:szCs w:val="22"/>
          <w:lang w:eastAsia="en-US"/>
        </w:rPr>
        <w:t xml:space="preserve"> atrodas </w:t>
      </w:r>
      <w:r>
        <w:rPr>
          <w:rFonts w:ascii="Arial" w:hAnsi="Arial" w:cs="Arial"/>
          <w:sz w:val="22"/>
          <w:szCs w:val="22"/>
          <w:lang w:eastAsia="en-US"/>
        </w:rPr>
        <w:t>īpašuma Brīvības ielā 95B</w:t>
      </w:r>
      <w:r w:rsidRPr="00213B6F">
        <w:rPr>
          <w:rFonts w:ascii="Arial" w:hAnsi="Arial" w:cs="Arial"/>
          <w:sz w:val="22"/>
          <w:szCs w:val="22"/>
          <w:lang w:eastAsia="en-US"/>
        </w:rPr>
        <w:t xml:space="preserve">, Liepājā, </w:t>
      </w:r>
      <w:r>
        <w:rPr>
          <w:rFonts w:ascii="Arial" w:hAnsi="Arial" w:cs="Arial"/>
          <w:sz w:val="22"/>
          <w:szCs w:val="22"/>
          <w:lang w:eastAsia="en-US"/>
        </w:rPr>
        <w:t xml:space="preserve">ēkā ar </w:t>
      </w:r>
      <w:r w:rsidRPr="00213B6F">
        <w:rPr>
          <w:rFonts w:ascii="Arial" w:hAnsi="Arial" w:cs="Arial"/>
          <w:sz w:val="22"/>
          <w:szCs w:val="22"/>
          <w:lang w:eastAsia="en-US"/>
        </w:rPr>
        <w:t>k</w:t>
      </w:r>
      <w:r>
        <w:rPr>
          <w:rFonts w:ascii="Arial" w:hAnsi="Arial" w:cs="Arial"/>
          <w:sz w:val="22"/>
          <w:szCs w:val="22"/>
          <w:lang w:eastAsia="en-US"/>
        </w:rPr>
        <w:t>adastra apzīmējumu 1700 022 0064 013,</w:t>
      </w:r>
      <w:r w:rsidRPr="00213B6F">
        <w:rPr>
          <w:rFonts w:ascii="Arial" w:hAnsi="Arial" w:cs="Arial"/>
          <w:sz w:val="22"/>
          <w:szCs w:val="22"/>
          <w:lang w:eastAsia="en-US"/>
        </w:rPr>
        <w:t xml:space="preserve"> saskaņā ar Būvju kadastrālās uzmērīšanas lietas telpu plānu (Līguma 1,pielikums), turpmāk saukts – Īpašums.</w:t>
      </w:r>
    </w:p>
    <w:p w14:paraId="03AB8DFC" w14:textId="77777777" w:rsidR="00D36C49" w:rsidRPr="00213B6F" w:rsidRDefault="00D36C49" w:rsidP="00D36C49">
      <w:pPr>
        <w:jc w:val="both"/>
        <w:rPr>
          <w:rFonts w:ascii="Arial" w:eastAsia="Calibri" w:hAnsi="Arial" w:cs="Arial"/>
          <w:sz w:val="22"/>
          <w:szCs w:val="22"/>
          <w:lang w:eastAsia="en-US"/>
        </w:rPr>
      </w:pPr>
      <w:r w:rsidRPr="00213B6F">
        <w:rPr>
          <w:rFonts w:ascii="Arial" w:eastAsia="Calibri" w:hAnsi="Arial" w:cs="Arial"/>
          <w:sz w:val="22"/>
          <w:szCs w:val="22"/>
          <w:lang w:eastAsia="en-US"/>
        </w:rPr>
        <w:t xml:space="preserve">1.2. </w:t>
      </w:r>
      <w:r w:rsidRPr="00213B6F">
        <w:rPr>
          <w:rFonts w:ascii="Arial" w:eastAsia="Calibri" w:hAnsi="Arial" w:cs="Arial"/>
          <w:b/>
          <w:bCs/>
          <w:iCs/>
          <w:sz w:val="22"/>
          <w:szCs w:val="22"/>
          <w:lang w:eastAsia="en-US"/>
        </w:rPr>
        <w:t>Iznomātājs</w:t>
      </w:r>
      <w:r w:rsidRPr="00213B6F">
        <w:rPr>
          <w:rFonts w:ascii="Arial" w:eastAsia="Calibri" w:hAnsi="Arial" w:cs="Arial"/>
          <w:sz w:val="22"/>
          <w:szCs w:val="22"/>
          <w:lang w:eastAsia="en-US"/>
        </w:rPr>
        <w:t xml:space="preserve"> nodod un </w:t>
      </w:r>
      <w:r w:rsidRPr="00213B6F">
        <w:rPr>
          <w:rFonts w:ascii="Arial" w:eastAsia="Calibri" w:hAnsi="Arial" w:cs="Arial"/>
          <w:b/>
          <w:bCs/>
          <w:iCs/>
          <w:sz w:val="22"/>
          <w:szCs w:val="22"/>
          <w:lang w:eastAsia="en-US"/>
        </w:rPr>
        <w:t>Nomnieks</w:t>
      </w:r>
      <w:r w:rsidRPr="00213B6F">
        <w:rPr>
          <w:rFonts w:ascii="Arial" w:eastAsia="Calibri" w:hAnsi="Arial" w:cs="Arial"/>
          <w:sz w:val="22"/>
          <w:szCs w:val="22"/>
          <w:lang w:eastAsia="en-US"/>
        </w:rPr>
        <w:t xml:space="preserve"> pieņem nomā šī Līguma 1.1.punktā minētajam Īpašumam piesaistīt</w:t>
      </w:r>
      <w:r>
        <w:rPr>
          <w:rFonts w:ascii="Arial" w:eastAsia="Calibri" w:hAnsi="Arial" w:cs="Arial"/>
          <w:sz w:val="22"/>
          <w:szCs w:val="22"/>
          <w:lang w:eastAsia="en-US"/>
        </w:rPr>
        <w:t xml:space="preserve">ā zemesgabala Brīvības iela 95B, Liepājā, daļu ar platību 224,0 </w:t>
      </w:r>
      <w:r w:rsidRPr="00213B6F">
        <w:rPr>
          <w:rFonts w:ascii="Arial" w:eastAsia="Calibri" w:hAnsi="Arial" w:cs="Arial"/>
          <w:sz w:val="22"/>
          <w:szCs w:val="22"/>
          <w:lang w:eastAsia="en-US"/>
        </w:rPr>
        <w:t>m</w:t>
      </w:r>
      <w:r w:rsidRPr="00213B6F">
        <w:rPr>
          <w:rFonts w:ascii="Arial" w:eastAsia="Calibri" w:hAnsi="Arial" w:cs="Arial"/>
          <w:sz w:val="22"/>
          <w:szCs w:val="22"/>
          <w:vertAlign w:val="superscript"/>
          <w:lang w:eastAsia="en-US"/>
        </w:rPr>
        <w:t>2</w:t>
      </w:r>
      <w:r w:rsidRPr="00213B6F">
        <w:rPr>
          <w:rFonts w:ascii="Arial" w:eastAsia="Calibri" w:hAnsi="Arial" w:cs="Arial"/>
          <w:sz w:val="22"/>
          <w:szCs w:val="22"/>
          <w:lang w:eastAsia="en-US"/>
        </w:rPr>
        <w:t xml:space="preserve"> proporcionāli iznomātajai Īpašum</w:t>
      </w:r>
      <w:r>
        <w:rPr>
          <w:rFonts w:ascii="Arial" w:eastAsia="Calibri" w:hAnsi="Arial" w:cs="Arial"/>
          <w:sz w:val="22"/>
          <w:szCs w:val="22"/>
          <w:lang w:eastAsia="en-US"/>
        </w:rPr>
        <w:t>a platībai, kas atbilst 1119/71718</w:t>
      </w:r>
      <w:r w:rsidRPr="00213B6F">
        <w:rPr>
          <w:rFonts w:ascii="Arial" w:eastAsia="Calibri" w:hAnsi="Arial" w:cs="Arial"/>
          <w:sz w:val="22"/>
          <w:szCs w:val="22"/>
          <w:lang w:eastAsia="en-US"/>
        </w:rPr>
        <w:t xml:space="preserve"> domājamām daļām no zemesgabala platības, turpmāk saukts – Zemesgabals, saskaņā ar šim Līguma</w:t>
      </w:r>
      <w:r>
        <w:rPr>
          <w:rFonts w:ascii="Arial" w:eastAsia="Calibri" w:hAnsi="Arial" w:cs="Arial"/>
          <w:sz w:val="22"/>
          <w:szCs w:val="22"/>
          <w:lang w:eastAsia="en-US"/>
        </w:rPr>
        <w:t>m pievienoto zemesgabala</w:t>
      </w:r>
      <w:r w:rsidRPr="00213B6F">
        <w:rPr>
          <w:rFonts w:ascii="Arial" w:eastAsia="Calibri" w:hAnsi="Arial" w:cs="Arial"/>
          <w:sz w:val="22"/>
          <w:szCs w:val="22"/>
          <w:lang w:eastAsia="en-US"/>
        </w:rPr>
        <w:t xml:space="preserve"> plānu (pielikums Nr.2), kas ir šī Līguma neatņemama sastāvdaļa. Īpašums un Zemesgabals – </w:t>
      </w:r>
      <w:r>
        <w:rPr>
          <w:rFonts w:ascii="Arial" w:eastAsia="Calibri" w:hAnsi="Arial" w:cs="Arial"/>
          <w:sz w:val="22"/>
          <w:szCs w:val="22"/>
          <w:lang w:eastAsia="en-US"/>
        </w:rPr>
        <w:t xml:space="preserve">kopā </w:t>
      </w:r>
      <w:r w:rsidRPr="00213B6F">
        <w:rPr>
          <w:rFonts w:ascii="Arial" w:eastAsia="Calibri" w:hAnsi="Arial" w:cs="Arial"/>
          <w:sz w:val="22"/>
          <w:szCs w:val="22"/>
          <w:lang w:eastAsia="en-US"/>
        </w:rPr>
        <w:t>turpmāk saukts – Nekustamais īpašums.</w:t>
      </w:r>
    </w:p>
    <w:p w14:paraId="6772A023" w14:textId="77777777" w:rsidR="00D36C49" w:rsidRPr="00213B6F" w:rsidRDefault="00D36C49" w:rsidP="00D36C49">
      <w:pPr>
        <w:jc w:val="both"/>
        <w:rPr>
          <w:rFonts w:ascii="Arial" w:hAnsi="Arial" w:cs="Arial"/>
          <w:sz w:val="22"/>
          <w:szCs w:val="22"/>
          <w:lang w:eastAsia="en-US"/>
        </w:rPr>
      </w:pPr>
      <w:r w:rsidRPr="00213B6F">
        <w:rPr>
          <w:rFonts w:ascii="Arial" w:hAnsi="Arial" w:cs="Arial"/>
          <w:sz w:val="22"/>
          <w:szCs w:val="22"/>
          <w:lang w:eastAsia="en-US"/>
        </w:rPr>
        <w:t>1.3. Līguma 1.1.punktā minētais Īpašums tiek iznomāts ar mērķi – ___________,</w:t>
      </w:r>
      <w:r w:rsidRPr="00213B6F">
        <w:rPr>
          <w:rFonts w:ascii="Arial" w:hAnsi="Arial" w:cs="Arial"/>
          <w:sz w:val="22"/>
          <w:szCs w:val="22"/>
        </w:rPr>
        <w:t xml:space="preserve"> bet šī Līguma 1.2.punktā minētais Zemesgabals – Līguma 1.1.punktā minētā Īpašuma uzturēšanai, apsaimniekošanai, bez apbūves tiesībām.                                                                              </w:t>
      </w:r>
      <w:r w:rsidRPr="00213B6F">
        <w:rPr>
          <w:rFonts w:ascii="Arial" w:hAnsi="Arial" w:cs="Arial"/>
          <w:sz w:val="22"/>
          <w:szCs w:val="22"/>
          <w:lang w:eastAsia="en-US"/>
        </w:rPr>
        <w:t xml:space="preserve">                                                                              </w:t>
      </w:r>
    </w:p>
    <w:p w14:paraId="33764345" w14:textId="77777777" w:rsidR="00D36C49" w:rsidRPr="00213B6F" w:rsidRDefault="00D36C49" w:rsidP="00D36C49">
      <w:pPr>
        <w:jc w:val="both"/>
        <w:rPr>
          <w:rFonts w:ascii="Arial" w:hAnsi="Arial" w:cs="Arial"/>
          <w:sz w:val="22"/>
          <w:szCs w:val="22"/>
          <w:lang w:eastAsia="en-US"/>
        </w:rPr>
      </w:pPr>
      <w:r>
        <w:rPr>
          <w:rFonts w:ascii="Arial" w:hAnsi="Arial" w:cs="Arial"/>
          <w:sz w:val="22"/>
          <w:szCs w:val="22"/>
          <w:lang w:eastAsia="en-US"/>
        </w:rPr>
        <w:t>1.4. Nekustamais ī</w:t>
      </w:r>
      <w:r w:rsidRPr="00213B6F">
        <w:rPr>
          <w:rFonts w:ascii="Arial" w:hAnsi="Arial" w:cs="Arial"/>
          <w:sz w:val="22"/>
          <w:szCs w:val="22"/>
          <w:lang w:eastAsia="en-US"/>
        </w:rPr>
        <w:t xml:space="preserve">pašums ar nodošanas pieņemšanas aktu tiek nodots tādā stāvoklī, kāds tas ir nodošanas dienā. </w:t>
      </w:r>
    </w:p>
    <w:p w14:paraId="5AFF7EC3" w14:textId="77777777" w:rsidR="00D36C49" w:rsidRPr="00213B6F" w:rsidRDefault="00D36C49" w:rsidP="00D36C49">
      <w:pPr>
        <w:tabs>
          <w:tab w:val="left" w:pos="9072"/>
        </w:tabs>
        <w:jc w:val="both"/>
        <w:rPr>
          <w:rFonts w:ascii="Arial" w:hAnsi="Arial" w:cs="Arial"/>
          <w:sz w:val="22"/>
          <w:szCs w:val="22"/>
          <w:lang w:eastAsia="en-US"/>
        </w:rPr>
      </w:pPr>
    </w:p>
    <w:p w14:paraId="16AEF0BC" w14:textId="77777777" w:rsidR="00D36C49" w:rsidRPr="00213B6F" w:rsidRDefault="00D36C49" w:rsidP="00D36C49">
      <w:pPr>
        <w:ind w:left="567" w:hanging="567"/>
        <w:jc w:val="both"/>
        <w:rPr>
          <w:rFonts w:ascii="Arial" w:hAnsi="Arial" w:cs="Arial"/>
          <w:sz w:val="22"/>
          <w:szCs w:val="22"/>
          <w:lang w:eastAsia="en-US"/>
        </w:rPr>
      </w:pPr>
    </w:p>
    <w:p w14:paraId="5056135E" w14:textId="77777777" w:rsidR="00D36C49" w:rsidRPr="00213B6F" w:rsidRDefault="00D36C49" w:rsidP="00D36C49">
      <w:pPr>
        <w:ind w:left="360"/>
        <w:jc w:val="center"/>
        <w:rPr>
          <w:rFonts w:ascii="Arial" w:hAnsi="Arial" w:cs="Arial"/>
          <w:b/>
          <w:sz w:val="22"/>
          <w:szCs w:val="22"/>
          <w:lang w:eastAsia="en-US"/>
        </w:rPr>
      </w:pPr>
      <w:r w:rsidRPr="00213B6F">
        <w:rPr>
          <w:rFonts w:ascii="Arial" w:hAnsi="Arial" w:cs="Arial"/>
          <w:b/>
          <w:sz w:val="22"/>
          <w:szCs w:val="22"/>
          <w:lang w:eastAsia="en-US"/>
        </w:rPr>
        <w:t>2.Līguma termiņš</w:t>
      </w:r>
    </w:p>
    <w:p w14:paraId="1131EA66" w14:textId="77777777" w:rsidR="00D36C49" w:rsidRPr="00213B6F" w:rsidRDefault="00D36C49" w:rsidP="00D36C49">
      <w:pPr>
        <w:jc w:val="both"/>
        <w:rPr>
          <w:rFonts w:ascii="Arial" w:hAnsi="Arial" w:cs="Arial"/>
          <w:sz w:val="22"/>
          <w:szCs w:val="22"/>
          <w:lang w:eastAsia="en-US"/>
        </w:rPr>
      </w:pPr>
      <w:r w:rsidRPr="00213B6F">
        <w:rPr>
          <w:rFonts w:ascii="Arial" w:hAnsi="Arial" w:cs="Arial"/>
          <w:sz w:val="22"/>
          <w:szCs w:val="22"/>
          <w:lang w:eastAsia="en-US"/>
        </w:rPr>
        <w:t>2.1. Līgums st</w:t>
      </w:r>
      <w:r>
        <w:rPr>
          <w:rFonts w:ascii="Arial" w:hAnsi="Arial" w:cs="Arial"/>
          <w:sz w:val="22"/>
          <w:szCs w:val="22"/>
          <w:lang w:eastAsia="en-US"/>
        </w:rPr>
        <w:t>ājas spēkā 2021.gada __._______</w:t>
      </w:r>
      <w:r w:rsidRPr="00213B6F">
        <w:rPr>
          <w:rFonts w:ascii="Arial" w:hAnsi="Arial" w:cs="Arial"/>
          <w:sz w:val="22"/>
          <w:szCs w:val="22"/>
          <w:lang w:eastAsia="en-US"/>
        </w:rPr>
        <w:t xml:space="preserve"> un ir spēkā</w:t>
      </w:r>
      <w:r>
        <w:rPr>
          <w:rFonts w:ascii="Arial" w:hAnsi="Arial" w:cs="Arial"/>
          <w:sz w:val="22"/>
          <w:szCs w:val="22"/>
          <w:lang w:eastAsia="en-US"/>
        </w:rPr>
        <w:t xml:space="preserve"> līdz ___</w:t>
      </w:r>
      <w:r w:rsidRPr="00213B6F">
        <w:rPr>
          <w:rFonts w:ascii="Arial" w:hAnsi="Arial" w:cs="Arial"/>
          <w:sz w:val="22"/>
          <w:szCs w:val="22"/>
          <w:lang w:eastAsia="en-US"/>
        </w:rPr>
        <w:t>.gada</w:t>
      </w:r>
      <w:r>
        <w:rPr>
          <w:rFonts w:ascii="Arial" w:hAnsi="Arial" w:cs="Arial"/>
          <w:sz w:val="22"/>
          <w:szCs w:val="22"/>
          <w:lang w:eastAsia="en-US"/>
        </w:rPr>
        <w:t xml:space="preserve"> __._________</w:t>
      </w:r>
      <w:r w:rsidRPr="00213B6F">
        <w:rPr>
          <w:rFonts w:ascii="Arial" w:hAnsi="Arial" w:cs="Arial"/>
          <w:sz w:val="22"/>
          <w:szCs w:val="22"/>
          <w:lang w:eastAsia="en-US"/>
        </w:rPr>
        <w:t>.</w:t>
      </w:r>
    </w:p>
    <w:p w14:paraId="42F9F816" w14:textId="77777777" w:rsidR="00D36C49" w:rsidRPr="00213B6F" w:rsidRDefault="00D36C49" w:rsidP="00D36C49">
      <w:pPr>
        <w:jc w:val="both"/>
        <w:rPr>
          <w:rFonts w:ascii="Arial" w:hAnsi="Arial" w:cs="Arial"/>
          <w:sz w:val="22"/>
          <w:szCs w:val="22"/>
          <w:lang w:eastAsia="en-US"/>
        </w:rPr>
      </w:pPr>
      <w:r w:rsidRPr="00213B6F">
        <w:rPr>
          <w:rFonts w:ascii="Arial" w:hAnsi="Arial" w:cs="Arial"/>
          <w:sz w:val="22"/>
          <w:szCs w:val="22"/>
          <w:lang w:eastAsia="en-US"/>
        </w:rPr>
        <w:t xml:space="preserve">2.2.Līguma darbības termiņš Pusēm vienojoties var tikt pagarināts, ja to pieļauj normatīvie akti un </w:t>
      </w:r>
      <w:r w:rsidRPr="00213B6F">
        <w:rPr>
          <w:rFonts w:ascii="Arial" w:hAnsi="Arial" w:cs="Arial"/>
          <w:b/>
          <w:sz w:val="22"/>
          <w:szCs w:val="22"/>
          <w:lang w:eastAsia="en-US"/>
        </w:rPr>
        <w:t xml:space="preserve">Nomnieks </w:t>
      </w:r>
      <w:r w:rsidRPr="00213B6F">
        <w:rPr>
          <w:rFonts w:ascii="Arial" w:hAnsi="Arial" w:cs="Arial"/>
          <w:sz w:val="22"/>
          <w:szCs w:val="22"/>
          <w:lang w:eastAsia="en-US"/>
        </w:rPr>
        <w:t xml:space="preserve">par to rakstiski ir informējis </w:t>
      </w:r>
      <w:r w:rsidRPr="00213B6F">
        <w:rPr>
          <w:rFonts w:ascii="Arial" w:hAnsi="Arial" w:cs="Arial"/>
          <w:b/>
          <w:sz w:val="22"/>
          <w:szCs w:val="22"/>
          <w:lang w:eastAsia="en-US"/>
        </w:rPr>
        <w:t>Iznomātāju</w:t>
      </w:r>
      <w:r w:rsidRPr="00213B6F">
        <w:rPr>
          <w:rFonts w:ascii="Arial" w:hAnsi="Arial" w:cs="Arial"/>
          <w:sz w:val="22"/>
          <w:szCs w:val="22"/>
          <w:lang w:eastAsia="en-US"/>
        </w:rPr>
        <w:t xml:space="preserve"> vismaz vienu mēnesi pirms Līguma 2.1.punktā norādītā termiņa.</w:t>
      </w:r>
    </w:p>
    <w:p w14:paraId="0AAF4434" w14:textId="77777777" w:rsidR="00D36C49" w:rsidRPr="00213B6F" w:rsidRDefault="00D36C49" w:rsidP="00D36C49">
      <w:pPr>
        <w:ind w:left="360"/>
        <w:jc w:val="both"/>
        <w:rPr>
          <w:rFonts w:ascii="Arial" w:hAnsi="Arial" w:cs="Arial"/>
          <w:sz w:val="22"/>
          <w:szCs w:val="22"/>
          <w:lang w:eastAsia="en-US"/>
        </w:rPr>
      </w:pPr>
      <w:r w:rsidRPr="00213B6F">
        <w:rPr>
          <w:rFonts w:ascii="Arial" w:hAnsi="Arial" w:cs="Arial"/>
          <w:sz w:val="22"/>
          <w:szCs w:val="22"/>
          <w:lang w:eastAsia="en-US"/>
        </w:rPr>
        <w:t xml:space="preserve">   </w:t>
      </w:r>
    </w:p>
    <w:p w14:paraId="00D83B10" w14:textId="77777777" w:rsidR="00D36C49" w:rsidRPr="00213B6F" w:rsidRDefault="00D36C49" w:rsidP="00D36C49">
      <w:pPr>
        <w:ind w:left="360"/>
        <w:jc w:val="center"/>
        <w:rPr>
          <w:rFonts w:ascii="Arial" w:hAnsi="Arial" w:cs="Arial"/>
          <w:b/>
          <w:bCs/>
          <w:sz w:val="22"/>
          <w:szCs w:val="22"/>
          <w:lang w:eastAsia="en-US"/>
        </w:rPr>
      </w:pPr>
      <w:r w:rsidRPr="00213B6F">
        <w:rPr>
          <w:rFonts w:ascii="Arial" w:hAnsi="Arial" w:cs="Arial"/>
          <w:sz w:val="22"/>
          <w:szCs w:val="22"/>
          <w:lang w:eastAsia="en-US"/>
        </w:rPr>
        <w:t xml:space="preserve"> </w:t>
      </w:r>
      <w:r w:rsidRPr="00213B6F">
        <w:rPr>
          <w:rFonts w:ascii="Arial" w:hAnsi="Arial" w:cs="Arial"/>
          <w:b/>
          <w:bCs/>
          <w:sz w:val="22"/>
          <w:szCs w:val="22"/>
          <w:lang w:eastAsia="en-US"/>
        </w:rPr>
        <w:t>3.Samaksas noteikumi</w:t>
      </w:r>
    </w:p>
    <w:p w14:paraId="025E82D3" w14:textId="77777777" w:rsidR="00D36C49" w:rsidRPr="00213B6F" w:rsidRDefault="00D36C49" w:rsidP="00D36C49">
      <w:pPr>
        <w:tabs>
          <w:tab w:val="left" w:pos="567"/>
        </w:tabs>
        <w:autoSpaceDE w:val="0"/>
        <w:autoSpaceDN w:val="0"/>
        <w:adjustRightInd w:val="0"/>
        <w:ind w:left="567" w:hanging="567"/>
        <w:jc w:val="both"/>
        <w:rPr>
          <w:rFonts w:ascii="Arial" w:hAnsi="Arial" w:cs="Arial"/>
          <w:color w:val="000000"/>
          <w:sz w:val="22"/>
          <w:szCs w:val="22"/>
          <w:lang w:eastAsia="en-US"/>
        </w:rPr>
      </w:pPr>
      <w:r w:rsidRPr="00213B6F">
        <w:rPr>
          <w:rFonts w:ascii="Arial" w:hAnsi="Arial" w:cs="Arial"/>
          <w:color w:val="000000"/>
          <w:sz w:val="22"/>
          <w:szCs w:val="22"/>
          <w:lang w:eastAsia="en-US"/>
        </w:rPr>
        <w:t xml:space="preserve">3.1. Nomas maksu par Nekustamā īpašuma nomu veido:      </w:t>
      </w:r>
    </w:p>
    <w:p w14:paraId="7ECD79FE" w14:textId="77777777" w:rsidR="00D36C49" w:rsidRPr="00213B6F" w:rsidRDefault="00D36C49" w:rsidP="00D36C49">
      <w:pPr>
        <w:tabs>
          <w:tab w:val="left" w:pos="567"/>
        </w:tabs>
        <w:autoSpaceDE w:val="0"/>
        <w:autoSpaceDN w:val="0"/>
        <w:adjustRightInd w:val="0"/>
        <w:ind w:left="567" w:hanging="567"/>
        <w:jc w:val="both"/>
        <w:rPr>
          <w:rFonts w:ascii="Arial" w:hAnsi="Arial" w:cs="Arial"/>
          <w:color w:val="000000"/>
          <w:sz w:val="22"/>
          <w:szCs w:val="22"/>
          <w:lang w:eastAsia="en-US"/>
        </w:rPr>
      </w:pPr>
      <w:r w:rsidRPr="00213B6F">
        <w:rPr>
          <w:rFonts w:ascii="Arial" w:hAnsi="Arial" w:cs="Arial"/>
          <w:color w:val="000000"/>
          <w:sz w:val="22"/>
          <w:szCs w:val="22"/>
          <w:lang w:eastAsia="en-US"/>
        </w:rPr>
        <w:t>3.1.1. maksa par 1.1.punktā minētā Īpašuma nomu:</w:t>
      </w:r>
    </w:p>
    <w:p w14:paraId="2BCE0A75" w14:textId="77777777" w:rsidR="00D36C49" w:rsidRPr="00213B6F" w:rsidRDefault="00D36C49" w:rsidP="00D36C49">
      <w:pPr>
        <w:tabs>
          <w:tab w:val="left" w:pos="567"/>
        </w:tabs>
        <w:autoSpaceDE w:val="0"/>
        <w:autoSpaceDN w:val="0"/>
        <w:adjustRightInd w:val="0"/>
        <w:ind w:left="567" w:hanging="567"/>
        <w:jc w:val="both"/>
        <w:rPr>
          <w:rFonts w:ascii="Arial" w:hAnsi="Arial" w:cs="Arial"/>
          <w:color w:val="000000"/>
          <w:sz w:val="22"/>
          <w:szCs w:val="22"/>
          <w:lang w:eastAsia="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620"/>
        <w:gridCol w:w="1620"/>
      </w:tblGrid>
      <w:tr w:rsidR="00D36C49" w:rsidRPr="00213B6F" w14:paraId="0432D312" w14:textId="77777777" w:rsidTr="00A37ADA">
        <w:tblPrEx>
          <w:tblCellMar>
            <w:top w:w="0" w:type="dxa"/>
            <w:bottom w:w="0" w:type="dxa"/>
          </w:tblCellMar>
        </w:tblPrEx>
        <w:tc>
          <w:tcPr>
            <w:tcW w:w="3240" w:type="dxa"/>
            <w:vAlign w:val="center"/>
          </w:tcPr>
          <w:p w14:paraId="1A73FB81"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Īpašuma nosaukums</w:t>
            </w:r>
          </w:p>
        </w:tc>
        <w:tc>
          <w:tcPr>
            <w:tcW w:w="1080" w:type="dxa"/>
            <w:vAlign w:val="center"/>
          </w:tcPr>
          <w:p w14:paraId="6E8444E6"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 xml:space="preserve">Platība, </w:t>
            </w:r>
          </w:p>
          <w:p w14:paraId="63541EDE"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m</w:t>
            </w:r>
            <w:r w:rsidRPr="00213B6F">
              <w:rPr>
                <w:rFonts w:ascii="Arial" w:hAnsi="Arial" w:cs="Arial"/>
                <w:b/>
                <w:sz w:val="22"/>
                <w:szCs w:val="22"/>
                <w:vertAlign w:val="superscript"/>
                <w:lang w:eastAsia="en-US"/>
              </w:rPr>
              <w:t>2</w:t>
            </w:r>
          </w:p>
        </w:tc>
        <w:tc>
          <w:tcPr>
            <w:tcW w:w="1620" w:type="dxa"/>
            <w:vAlign w:val="center"/>
          </w:tcPr>
          <w:p w14:paraId="2D311978"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Maksa par</w:t>
            </w:r>
          </w:p>
          <w:p w14:paraId="4FAADCDF"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1m</w:t>
            </w:r>
            <w:r w:rsidRPr="00213B6F">
              <w:rPr>
                <w:rFonts w:ascii="Arial" w:hAnsi="Arial" w:cs="Arial"/>
                <w:b/>
                <w:sz w:val="22"/>
                <w:szCs w:val="22"/>
                <w:vertAlign w:val="superscript"/>
                <w:lang w:eastAsia="en-US"/>
              </w:rPr>
              <w:t xml:space="preserve">2 </w:t>
            </w:r>
            <w:r w:rsidRPr="00213B6F">
              <w:rPr>
                <w:rFonts w:ascii="Arial" w:hAnsi="Arial" w:cs="Arial"/>
                <w:b/>
                <w:sz w:val="22"/>
                <w:szCs w:val="22"/>
                <w:lang w:eastAsia="en-US"/>
              </w:rPr>
              <w:t>bez PVN EUR</w:t>
            </w:r>
          </w:p>
        </w:tc>
        <w:tc>
          <w:tcPr>
            <w:tcW w:w="1620" w:type="dxa"/>
            <w:vAlign w:val="center"/>
          </w:tcPr>
          <w:p w14:paraId="68E82D67"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 xml:space="preserve">Kopējā </w:t>
            </w:r>
          </w:p>
          <w:p w14:paraId="2E22B2D1" w14:textId="77777777" w:rsidR="00D36C49" w:rsidRPr="00213B6F" w:rsidRDefault="00D36C49" w:rsidP="00A37ADA">
            <w:pPr>
              <w:jc w:val="center"/>
              <w:rPr>
                <w:rFonts w:ascii="Arial" w:hAnsi="Arial" w:cs="Arial"/>
                <w:b/>
                <w:sz w:val="22"/>
                <w:szCs w:val="22"/>
                <w:highlight w:val="yellow"/>
                <w:lang w:eastAsia="en-US"/>
              </w:rPr>
            </w:pPr>
            <w:r w:rsidRPr="00213B6F">
              <w:rPr>
                <w:rFonts w:ascii="Arial" w:hAnsi="Arial" w:cs="Arial"/>
                <w:b/>
                <w:sz w:val="22"/>
                <w:szCs w:val="22"/>
                <w:lang w:eastAsia="en-US"/>
              </w:rPr>
              <w:t>maksa mēnesī bez PVN EUR</w:t>
            </w:r>
          </w:p>
        </w:tc>
      </w:tr>
      <w:tr w:rsidR="00D36C49" w:rsidRPr="00213B6F" w14:paraId="19DEE154" w14:textId="77777777" w:rsidTr="00A37ADA">
        <w:tblPrEx>
          <w:tblCellMar>
            <w:top w:w="0" w:type="dxa"/>
            <w:bottom w:w="0" w:type="dxa"/>
          </w:tblCellMar>
        </w:tblPrEx>
        <w:tc>
          <w:tcPr>
            <w:tcW w:w="3240" w:type="dxa"/>
            <w:vAlign w:val="center"/>
          </w:tcPr>
          <w:p w14:paraId="2CD81688" w14:textId="77777777" w:rsidR="00D36C49" w:rsidRDefault="00D36C49" w:rsidP="00A37ADA">
            <w:pPr>
              <w:tabs>
                <w:tab w:val="left" w:pos="2835"/>
                <w:tab w:val="left" w:pos="3175"/>
              </w:tabs>
              <w:jc w:val="center"/>
              <w:rPr>
                <w:rFonts w:ascii="Arial" w:hAnsi="Arial" w:cs="Arial"/>
                <w:sz w:val="22"/>
                <w:szCs w:val="22"/>
                <w:lang w:eastAsia="en-US"/>
              </w:rPr>
            </w:pPr>
          </w:p>
          <w:p w14:paraId="78E533B3" w14:textId="77777777" w:rsidR="00D36C49" w:rsidRPr="00213B6F" w:rsidRDefault="00D36C49" w:rsidP="00A37ADA">
            <w:pPr>
              <w:tabs>
                <w:tab w:val="left" w:pos="2835"/>
                <w:tab w:val="left" w:pos="3175"/>
              </w:tabs>
              <w:jc w:val="center"/>
              <w:rPr>
                <w:rFonts w:ascii="Arial" w:hAnsi="Arial" w:cs="Arial"/>
                <w:sz w:val="22"/>
                <w:szCs w:val="22"/>
                <w:lang w:eastAsia="en-US"/>
              </w:rPr>
            </w:pPr>
            <w:r>
              <w:rPr>
                <w:rFonts w:ascii="Arial" w:hAnsi="Arial" w:cs="Arial"/>
                <w:sz w:val="22"/>
                <w:szCs w:val="22"/>
                <w:lang w:eastAsia="en-US"/>
              </w:rPr>
              <w:t>Telpa Nr.1</w:t>
            </w:r>
          </w:p>
          <w:p w14:paraId="0BFD4122" w14:textId="77777777" w:rsidR="00D36C49" w:rsidRPr="00213B6F" w:rsidRDefault="00D36C49" w:rsidP="00A37ADA">
            <w:pPr>
              <w:tabs>
                <w:tab w:val="left" w:pos="2835"/>
                <w:tab w:val="left" w:pos="3175"/>
              </w:tabs>
              <w:jc w:val="center"/>
              <w:rPr>
                <w:rFonts w:ascii="Arial" w:hAnsi="Arial" w:cs="Arial"/>
                <w:sz w:val="22"/>
                <w:szCs w:val="22"/>
                <w:lang w:eastAsia="en-US"/>
              </w:rPr>
            </w:pPr>
          </w:p>
        </w:tc>
        <w:tc>
          <w:tcPr>
            <w:tcW w:w="1080" w:type="dxa"/>
            <w:vAlign w:val="center"/>
          </w:tcPr>
          <w:p w14:paraId="0DB8666F" w14:textId="77777777" w:rsidR="00D36C49" w:rsidRPr="00213B6F" w:rsidRDefault="00D36C49" w:rsidP="00A37ADA">
            <w:pPr>
              <w:tabs>
                <w:tab w:val="left" w:pos="2835"/>
                <w:tab w:val="left" w:pos="3175"/>
              </w:tabs>
              <w:jc w:val="center"/>
              <w:rPr>
                <w:rFonts w:ascii="Arial" w:hAnsi="Arial" w:cs="Arial"/>
                <w:sz w:val="22"/>
                <w:szCs w:val="22"/>
                <w:lang w:eastAsia="en-US"/>
              </w:rPr>
            </w:pPr>
            <w:r>
              <w:rPr>
                <w:rFonts w:ascii="Arial" w:hAnsi="Arial" w:cs="Arial"/>
                <w:sz w:val="22"/>
                <w:szCs w:val="22"/>
                <w:lang w:eastAsia="en-US"/>
              </w:rPr>
              <w:t>111,9</w:t>
            </w:r>
          </w:p>
        </w:tc>
        <w:tc>
          <w:tcPr>
            <w:tcW w:w="1620" w:type="dxa"/>
            <w:vAlign w:val="center"/>
          </w:tcPr>
          <w:p w14:paraId="763E62D3" w14:textId="77777777" w:rsidR="00D36C49" w:rsidRPr="00213B6F" w:rsidRDefault="00D36C49" w:rsidP="00A37ADA">
            <w:pPr>
              <w:tabs>
                <w:tab w:val="left" w:pos="3175"/>
              </w:tabs>
              <w:jc w:val="center"/>
              <w:rPr>
                <w:rFonts w:ascii="Arial" w:hAnsi="Arial" w:cs="Arial"/>
                <w:bCs/>
                <w:sz w:val="22"/>
                <w:szCs w:val="22"/>
                <w:lang w:eastAsia="en-US"/>
              </w:rPr>
            </w:pPr>
          </w:p>
        </w:tc>
        <w:tc>
          <w:tcPr>
            <w:tcW w:w="1620" w:type="dxa"/>
            <w:vAlign w:val="center"/>
          </w:tcPr>
          <w:p w14:paraId="526222D3" w14:textId="77777777" w:rsidR="00D36C49" w:rsidRPr="00213B6F" w:rsidRDefault="00D36C49" w:rsidP="00A37ADA">
            <w:pPr>
              <w:tabs>
                <w:tab w:val="left" w:pos="3175"/>
              </w:tabs>
              <w:ind w:hanging="40"/>
              <w:jc w:val="center"/>
              <w:rPr>
                <w:rFonts w:ascii="Arial" w:hAnsi="Arial" w:cs="Arial"/>
                <w:b/>
                <w:sz w:val="22"/>
                <w:szCs w:val="22"/>
                <w:highlight w:val="yellow"/>
                <w:lang w:eastAsia="en-US"/>
              </w:rPr>
            </w:pPr>
          </w:p>
        </w:tc>
      </w:tr>
    </w:tbl>
    <w:p w14:paraId="167723D7" w14:textId="77777777" w:rsidR="00D36C49" w:rsidRPr="001151BF" w:rsidRDefault="00D36C49" w:rsidP="00D36C49">
      <w:pPr>
        <w:rPr>
          <w:rFonts w:ascii="Arial" w:hAnsi="Arial" w:cs="Arial"/>
          <w:sz w:val="22"/>
          <w:szCs w:val="22"/>
        </w:rPr>
      </w:pPr>
    </w:p>
    <w:p w14:paraId="73A6BE27" w14:textId="77777777" w:rsidR="00D36C49" w:rsidRPr="00213B6F" w:rsidRDefault="00D36C49" w:rsidP="00D36C49">
      <w:pPr>
        <w:jc w:val="both"/>
        <w:rPr>
          <w:rFonts w:ascii="Arial" w:hAnsi="Arial" w:cs="Arial"/>
          <w:b/>
          <w:sz w:val="22"/>
          <w:szCs w:val="22"/>
          <w:lang w:eastAsia="en-US"/>
        </w:rPr>
      </w:pPr>
      <w:r w:rsidRPr="00213B6F">
        <w:rPr>
          <w:rFonts w:ascii="Arial" w:hAnsi="Arial" w:cs="Arial"/>
          <w:b/>
          <w:sz w:val="22"/>
          <w:szCs w:val="22"/>
          <w:lang w:eastAsia="en-US"/>
        </w:rPr>
        <w:lastRenderedPageBreak/>
        <w:t>Maksa p</w:t>
      </w:r>
      <w:r>
        <w:rPr>
          <w:rFonts w:ascii="Arial" w:hAnsi="Arial" w:cs="Arial"/>
          <w:b/>
          <w:sz w:val="22"/>
          <w:szCs w:val="22"/>
          <w:lang w:eastAsia="en-US"/>
        </w:rPr>
        <w:t>ar Īpašuma nomu mēnesī EUR _____ (_____</w:t>
      </w:r>
      <w:r w:rsidRPr="00213B6F">
        <w:rPr>
          <w:rFonts w:ascii="Arial" w:hAnsi="Arial" w:cs="Arial"/>
          <w:b/>
          <w:sz w:val="22"/>
          <w:szCs w:val="22"/>
          <w:lang w:eastAsia="en-US"/>
        </w:rPr>
        <w:t xml:space="preserve"> eiro, </w:t>
      </w:r>
      <w:r>
        <w:rPr>
          <w:rFonts w:ascii="Arial" w:hAnsi="Arial" w:cs="Arial"/>
          <w:b/>
          <w:sz w:val="22"/>
          <w:szCs w:val="22"/>
          <w:lang w:eastAsia="en-US"/>
        </w:rPr>
        <w:t>___</w:t>
      </w:r>
      <w:r w:rsidRPr="00213B6F">
        <w:rPr>
          <w:rFonts w:ascii="Arial" w:hAnsi="Arial" w:cs="Arial"/>
          <w:b/>
          <w:sz w:val="22"/>
          <w:szCs w:val="22"/>
          <w:lang w:eastAsia="en-US"/>
        </w:rPr>
        <w:t>centi) bez PVN.</w:t>
      </w:r>
    </w:p>
    <w:p w14:paraId="5ED9D035" w14:textId="77777777" w:rsidR="00D36C49" w:rsidRPr="001151BF" w:rsidRDefault="00D36C49" w:rsidP="00D36C49">
      <w:pPr>
        <w:rPr>
          <w:rFonts w:ascii="Arial" w:hAnsi="Arial" w:cs="Arial"/>
          <w:sz w:val="22"/>
          <w:szCs w:val="22"/>
        </w:rPr>
      </w:pPr>
    </w:p>
    <w:p w14:paraId="65156CC6" w14:textId="77777777" w:rsidR="00D36C49" w:rsidRPr="00213B6F" w:rsidRDefault="00D36C49" w:rsidP="00D36C49">
      <w:pPr>
        <w:rPr>
          <w:rFonts w:ascii="Arial" w:hAnsi="Arial" w:cs="Arial"/>
          <w:b/>
          <w:sz w:val="22"/>
          <w:szCs w:val="22"/>
        </w:rPr>
      </w:pPr>
    </w:p>
    <w:p w14:paraId="01FADAE0" w14:textId="77777777" w:rsidR="00D36C49" w:rsidRPr="00213B6F" w:rsidRDefault="00D36C49" w:rsidP="00D36C49">
      <w:pPr>
        <w:jc w:val="both"/>
        <w:rPr>
          <w:rFonts w:ascii="Arial" w:hAnsi="Arial" w:cs="Arial"/>
          <w:sz w:val="22"/>
          <w:szCs w:val="22"/>
          <w:lang w:eastAsia="en-US"/>
        </w:rPr>
      </w:pPr>
      <w:r w:rsidRPr="00213B6F">
        <w:rPr>
          <w:rFonts w:ascii="Arial" w:hAnsi="Arial" w:cs="Arial"/>
          <w:sz w:val="22"/>
          <w:szCs w:val="22"/>
          <w:lang w:eastAsia="en-US"/>
        </w:rPr>
        <w:t xml:space="preserve">3.1.2.maksa par 1.2.punktā minētās Zemesgabala daļas nomu: </w:t>
      </w:r>
    </w:p>
    <w:p w14:paraId="0FAB68EB" w14:textId="77777777" w:rsidR="00D36C49" w:rsidRPr="00213B6F" w:rsidRDefault="00D36C49" w:rsidP="00D36C49">
      <w:pPr>
        <w:jc w:val="both"/>
        <w:rPr>
          <w:rFonts w:ascii="Arial" w:hAnsi="Arial" w:cs="Arial"/>
          <w:sz w:val="22"/>
          <w:szCs w:val="22"/>
          <w:lang w:eastAsia="en-US"/>
        </w:rPr>
      </w:pPr>
      <w:r w:rsidRPr="00213B6F">
        <w:rPr>
          <w:rFonts w:ascii="Arial" w:hAnsi="Arial" w:cs="Arial"/>
          <w:b/>
          <w:bCs/>
          <w:iCs/>
          <w:sz w:val="22"/>
          <w:szCs w:val="22"/>
          <w:lang w:eastAsia="en-US"/>
        </w:rPr>
        <w:t>Nomnieks</w:t>
      </w:r>
      <w:r w:rsidRPr="00213B6F">
        <w:rPr>
          <w:rFonts w:ascii="Arial" w:hAnsi="Arial" w:cs="Arial"/>
          <w:sz w:val="22"/>
          <w:szCs w:val="22"/>
          <w:lang w:eastAsia="en-US"/>
        </w:rPr>
        <w:t xml:space="preserve"> maksā nomas maksu 1,5 % apmērā no zemes</w:t>
      </w:r>
      <w:r>
        <w:rPr>
          <w:rFonts w:ascii="Arial" w:hAnsi="Arial" w:cs="Arial"/>
          <w:sz w:val="22"/>
          <w:szCs w:val="22"/>
          <w:lang w:eastAsia="en-US"/>
        </w:rPr>
        <w:t>gabala Brīvības iela 95B</w:t>
      </w:r>
      <w:r w:rsidRPr="00213B6F">
        <w:rPr>
          <w:rFonts w:ascii="Arial" w:hAnsi="Arial" w:cs="Arial"/>
          <w:sz w:val="22"/>
          <w:szCs w:val="22"/>
          <w:lang w:eastAsia="en-US"/>
        </w:rPr>
        <w:t>, Liepājā (kadastra Nr</w:t>
      </w:r>
      <w:r>
        <w:rPr>
          <w:rFonts w:ascii="Arial" w:hAnsi="Arial" w:cs="Arial"/>
          <w:sz w:val="22"/>
          <w:szCs w:val="22"/>
          <w:lang w:eastAsia="en-US"/>
        </w:rPr>
        <w:t>.1700 022 0147</w:t>
      </w:r>
      <w:r w:rsidRPr="00213B6F">
        <w:rPr>
          <w:rFonts w:ascii="Arial" w:hAnsi="Arial" w:cs="Arial"/>
          <w:sz w:val="22"/>
          <w:szCs w:val="22"/>
          <w:lang w:eastAsia="en-US"/>
        </w:rPr>
        <w:t>)</w:t>
      </w:r>
      <w:r>
        <w:rPr>
          <w:rFonts w:ascii="Arial" w:hAnsi="Arial" w:cs="Arial"/>
          <w:sz w:val="22"/>
          <w:szCs w:val="22"/>
          <w:lang w:eastAsia="en-US"/>
        </w:rPr>
        <w:t xml:space="preserve"> daļas  ar platību 224</w:t>
      </w:r>
      <w:r w:rsidRPr="00213B6F">
        <w:rPr>
          <w:rFonts w:ascii="Arial" w:hAnsi="Arial" w:cs="Arial"/>
          <w:sz w:val="22"/>
          <w:szCs w:val="22"/>
          <w:lang w:eastAsia="en-US"/>
        </w:rPr>
        <w:t>,0 m</w:t>
      </w:r>
      <w:r w:rsidRPr="00213B6F">
        <w:rPr>
          <w:rFonts w:ascii="Arial" w:hAnsi="Arial" w:cs="Arial"/>
          <w:sz w:val="22"/>
          <w:szCs w:val="22"/>
          <w:vertAlign w:val="superscript"/>
          <w:lang w:eastAsia="en-US"/>
        </w:rPr>
        <w:t>2</w:t>
      </w:r>
      <w:r w:rsidRPr="00213B6F">
        <w:rPr>
          <w:rFonts w:ascii="Arial" w:hAnsi="Arial" w:cs="Arial"/>
          <w:sz w:val="22"/>
          <w:szCs w:val="22"/>
          <w:lang w:eastAsia="en-US"/>
        </w:rPr>
        <w:t xml:space="preserve"> kadastrālās vērtības gadā.</w:t>
      </w:r>
    </w:p>
    <w:p w14:paraId="3DE4B2ED" w14:textId="77777777" w:rsidR="00D36C49" w:rsidRPr="00213B6F" w:rsidRDefault="00D36C49" w:rsidP="00D36C49">
      <w:pPr>
        <w:jc w:val="both"/>
        <w:rPr>
          <w:rFonts w:ascii="Arial" w:hAnsi="Arial" w:cs="Arial"/>
          <w:b/>
          <w:sz w:val="22"/>
          <w:szCs w:val="22"/>
        </w:rPr>
      </w:pPr>
      <w:r w:rsidRPr="00213B6F">
        <w:rPr>
          <w:rFonts w:ascii="Arial" w:hAnsi="Arial" w:cs="Arial"/>
          <w:sz w:val="22"/>
          <w:szCs w:val="22"/>
          <w:lang w:eastAsia="en-US"/>
        </w:rPr>
        <w:t>Noslēdzot šo Līgumu, Puses ko</w:t>
      </w:r>
      <w:r>
        <w:rPr>
          <w:rFonts w:ascii="Arial" w:hAnsi="Arial" w:cs="Arial"/>
          <w:sz w:val="22"/>
          <w:szCs w:val="22"/>
          <w:lang w:eastAsia="en-US"/>
        </w:rPr>
        <w:t>nstatē, ka zemesgabala Brīvības iela 95B, Liepājā, kadastra Nr.1700 022 0147</w:t>
      </w:r>
      <w:r w:rsidRPr="00213B6F">
        <w:rPr>
          <w:rFonts w:ascii="Arial" w:hAnsi="Arial" w:cs="Arial"/>
          <w:sz w:val="22"/>
          <w:szCs w:val="22"/>
          <w:lang w:eastAsia="en-US"/>
        </w:rPr>
        <w:t>,  kopējā</w:t>
      </w:r>
      <w:r>
        <w:rPr>
          <w:rFonts w:ascii="Arial" w:hAnsi="Arial" w:cs="Arial"/>
          <w:sz w:val="22"/>
          <w:szCs w:val="22"/>
          <w:lang w:eastAsia="en-US"/>
        </w:rPr>
        <w:t xml:space="preserve"> platība 14332,0</w:t>
      </w:r>
      <w:r w:rsidRPr="00213B6F">
        <w:rPr>
          <w:rFonts w:ascii="Arial" w:hAnsi="Arial" w:cs="Arial"/>
          <w:sz w:val="22"/>
          <w:szCs w:val="22"/>
          <w:lang w:eastAsia="en-US"/>
        </w:rPr>
        <w:t>,0 m</w:t>
      </w:r>
      <w:r w:rsidRPr="00213B6F">
        <w:rPr>
          <w:rFonts w:ascii="Arial" w:hAnsi="Arial" w:cs="Arial"/>
          <w:sz w:val="22"/>
          <w:szCs w:val="22"/>
          <w:vertAlign w:val="superscript"/>
          <w:lang w:eastAsia="en-US"/>
        </w:rPr>
        <w:t>2</w:t>
      </w:r>
      <w:r>
        <w:rPr>
          <w:rFonts w:ascii="Arial" w:hAnsi="Arial" w:cs="Arial"/>
          <w:sz w:val="22"/>
          <w:szCs w:val="22"/>
          <w:lang w:eastAsia="en-US"/>
        </w:rPr>
        <w:t>, kadastrālā vērtība uz 2019.gada 1.janvāri ir 91358,00 EUR (deviņdesmit viens</w:t>
      </w:r>
      <w:r w:rsidRPr="00213B6F">
        <w:rPr>
          <w:rFonts w:ascii="Arial" w:hAnsi="Arial" w:cs="Arial"/>
          <w:sz w:val="22"/>
          <w:szCs w:val="22"/>
          <w:lang w:eastAsia="en-US"/>
        </w:rPr>
        <w:t xml:space="preserve"> tū</w:t>
      </w:r>
      <w:r>
        <w:rPr>
          <w:rFonts w:ascii="Arial" w:hAnsi="Arial" w:cs="Arial"/>
          <w:sz w:val="22"/>
          <w:szCs w:val="22"/>
          <w:lang w:eastAsia="en-US"/>
        </w:rPr>
        <w:t>kstotis trīs simti piecdesmit astoņi</w:t>
      </w:r>
      <w:r w:rsidRPr="00213B6F">
        <w:rPr>
          <w:rFonts w:ascii="Arial" w:hAnsi="Arial" w:cs="Arial"/>
          <w:sz w:val="22"/>
          <w:szCs w:val="22"/>
          <w:lang w:eastAsia="en-US"/>
        </w:rPr>
        <w:t xml:space="preserve"> eiro, 00 centi).</w:t>
      </w:r>
    </w:p>
    <w:p w14:paraId="09B0F762" w14:textId="77777777" w:rsidR="00D36C49" w:rsidRPr="00213B6F" w:rsidRDefault="00D36C49" w:rsidP="00D36C49">
      <w:pPr>
        <w:rPr>
          <w:rFonts w:ascii="Arial" w:hAnsi="Arial" w:cs="Arial"/>
          <w:b/>
          <w:sz w:val="22"/>
          <w:szCs w:val="22"/>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800"/>
        <w:gridCol w:w="1980"/>
      </w:tblGrid>
      <w:tr w:rsidR="00D36C49" w:rsidRPr="00213B6F" w14:paraId="310A1D31" w14:textId="77777777" w:rsidTr="00A37ADA">
        <w:trPr>
          <w:trHeight w:val="793"/>
        </w:trPr>
        <w:tc>
          <w:tcPr>
            <w:tcW w:w="2520" w:type="dxa"/>
            <w:vAlign w:val="center"/>
          </w:tcPr>
          <w:p w14:paraId="650F1070"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Nosaukums</w:t>
            </w:r>
          </w:p>
        </w:tc>
        <w:tc>
          <w:tcPr>
            <w:tcW w:w="1260" w:type="dxa"/>
            <w:vAlign w:val="center"/>
          </w:tcPr>
          <w:p w14:paraId="0DF68E7A"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Platība,</w:t>
            </w:r>
          </w:p>
          <w:p w14:paraId="46C4A67A"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m</w:t>
            </w:r>
            <w:r w:rsidRPr="00213B6F">
              <w:rPr>
                <w:rFonts w:ascii="Arial" w:hAnsi="Arial" w:cs="Arial"/>
                <w:b/>
                <w:sz w:val="22"/>
                <w:szCs w:val="22"/>
                <w:vertAlign w:val="superscript"/>
                <w:lang w:eastAsia="en-US"/>
              </w:rPr>
              <w:t>2</w:t>
            </w:r>
          </w:p>
        </w:tc>
        <w:tc>
          <w:tcPr>
            <w:tcW w:w="1800" w:type="dxa"/>
            <w:vAlign w:val="center"/>
          </w:tcPr>
          <w:p w14:paraId="01336D17"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Kopējā maksa gadā bez</w:t>
            </w:r>
          </w:p>
          <w:p w14:paraId="2CECCBDF" w14:textId="77777777" w:rsidR="00D36C49" w:rsidRPr="00213B6F" w:rsidRDefault="00D36C49" w:rsidP="00A37ADA">
            <w:pPr>
              <w:jc w:val="center"/>
              <w:rPr>
                <w:rFonts w:ascii="Arial" w:hAnsi="Arial" w:cs="Arial"/>
                <w:sz w:val="22"/>
                <w:szCs w:val="22"/>
                <w:lang w:eastAsia="en-US"/>
              </w:rPr>
            </w:pPr>
            <w:r w:rsidRPr="00213B6F">
              <w:rPr>
                <w:rFonts w:ascii="Arial" w:hAnsi="Arial" w:cs="Arial"/>
                <w:b/>
                <w:sz w:val="22"/>
                <w:szCs w:val="22"/>
                <w:lang w:eastAsia="en-US"/>
              </w:rPr>
              <w:t>PVN EUR</w:t>
            </w:r>
          </w:p>
        </w:tc>
        <w:tc>
          <w:tcPr>
            <w:tcW w:w="1980" w:type="dxa"/>
          </w:tcPr>
          <w:p w14:paraId="1355EC8D"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Maksa</w:t>
            </w:r>
          </w:p>
          <w:p w14:paraId="6260A796" w14:textId="77777777" w:rsidR="00D36C49" w:rsidRPr="00213B6F" w:rsidRDefault="00D36C49" w:rsidP="00A37ADA">
            <w:pPr>
              <w:jc w:val="center"/>
              <w:rPr>
                <w:rFonts w:ascii="Arial" w:hAnsi="Arial" w:cs="Arial"/>
                <w:b/>
                <w:sz w:val="22"/>
                <w:szCs w:val="22"/>
                <w:lang w:eastAsia="en-US"/>
              </w:rPr>
            </w:pPr>
            <w:r w:rsidRPr="00213B6F">
              <w:rPr>
                <w:rFonts w:ascii="Arial" w:hAnsi="Arial" w:cs="Arial"/>
                <w:b/>
                <w:sz w:val="22"/>
                <w:szCs w:val="22"/>
                <w:lang w:eastAsia="en-US"/>
              </w:rPr>
              <w:t>mēnesī bez PVN EUR</w:t>
            </w:r>
          </w:p>
        </w:tc>
      </w:tr>
      <w:tr w:rsidR="00D36C49" w:rsidRPr="00213B6F" w14:paraId="13CB33D7" w14:textId="77777777" w:rsidTr="00A37ADA">
        <w:tc>
          <w:tcPr>
            <w:tcW w:w="2520" w:type="dxa"/>
            <w:vAlign w:val="center"/>
          </w:tcPr>
          <w:p w14:paraId="6C0EADF9" w14:textId="77777777" w:rsidR="00D36C49" w:rsidRPr="00213B6F" w:rsidRDefault="00D36C49" w:rsidP="00A37ADA">
            <w:pPr>
              <w:jc w:val="center"/>
              <w:rPr>
                <w:rFonts w:ascii="Arial" w:hAnsi="Arial" w:cs="Arial"/>
                <w:sz w:val="22"/>
                <w:szCs w:val="22"/>
                <w:lang w:eastAsia="en-US"/>
              </w:rPr>
            </w:pPr>
            <w:r>
              <w:rPr>
                <w:rFonts w:ascii="Arial" w:hAnsi="Arial" w:cs="Arial"/>
                <w:sz w:val="22"/>
                <w:szCs w:val="22"/>
                <w:lang w:eastAsia="en-US"/>
              </w:rPr>
              <w:t>Zemesgabala Brīvības</w:t>
            </w:r>
            <w:r w:rsidRPr="00213B6F">
              <w:rPr>
                <w:rFonts w:ascii="Arial" w:hAnsi="Arial" w:cs="Arial"/>
                <w:sz w:val="22"/>
                <w:szCs w:val="22"/>
                <w:lang w:eastAsia="en-US"/>
              </w:rPr>
              <w:t xml:space="preserve"> ie</w:t>
            </w:r>
            <w:r>
              <w:rPr>
                <w:rFonts w:ascii="Arial" w:hAnsi="Arial" w:cs="Arial"/>
                <w:sz w:val="22"/>
                <w:szCs w:val="22"/>
                <w:lang w:eastAsia="en-US"/>
              </w:rPr>
              <w:t>lā 95B</w:t>
            </w:r>
            <w:r w:rsidRPr="00213B6F">
              <w:rPr>
                <w:rFonts w:ascii="Arial" w:hAnsi="Arial" w:cs="Arial"/>
                <w:sz w:val="22"/>
                <w:szCs w:val="22"/>
                <w:lang w:eastAsia="en-US"/>
              </w:rPr>
              <w:t xml:space="preserve"> daļa</w:t>
            </w:r>
          </w:p>
          <w:p w14:paraId="0A352D1C" w14:textId="77777777" w:rsidR="00D36C49" w:rsidRPr="00213B6F" w:rsidRDefault="00D36C49" w:rsidP="00A37ADA">
            <w:pPr>
              <w:jc w:val="center"/>
              <w:rPr>
                <w:rFonts w:ascii="Arial" w:hAnsi="Arial" w:cs="Arial"/>
                <w:sz w:val="22"/>
                <w:szCs w:val="22"/>
                <w:lang w:eastAsia="en-US"/>
              </w:rPr>
            </w:pPr>
          </w:p>
        </w:tc>
        <w:tc>
          <w:tcPr>
            <w:tcW w:w="1260" w:type="dxa"/>
            <w:vAlign w:val="center"/>
          </w:tcPr>
          <w:p w14:paraId="35104431" w14:textId="77777777" w:rsidR="00D36C49" w:rsidRPr="00213B6F" w:rsidRDefault="00D36C49" w:rsidP="00A37ADA">
            <w:pPr>
              <w:jc w:val="center"/>
              <w:rPr>
                <w:rFonts w:ascii="Arial" w:hAnsi="Arial" w:cs="Arial"/>
                <w:sz w:val="22"/>
                <w:szCs w:val="22"/>
                <w:lang w:eastAsia="en-US"/>
              </w:rPr>
            </w:pPr>
            <w:r>
              <w:rPr>
                <w:rFonts w:ascii="Arial" w:hAnsi="Arial" w:cs="Arial"/>
                <w:sz w:val="22"/>
                <w:szCs w:val="22"/>
                <w:lang w:eastAsia="en-US"/>
              </w:rPr>
              <w:t>224</w:t>
            </w:r>
            <w:r w:rsidRPr="00213B6F">
              <w:rPr>
                <w:rFonts w:ascii="Arial" w:hAnsi="Arial" w:cs="Arial"/>
                <w:sz w:val="22"/>
                <w:szCs w:val="22"/>
                <w:lang w:eastAsia="en-US"/>
              </w:rPr>
              <w:t>,0</w:t>
            </w:r>
          </w:p>
        </w:tc>
        <w:tc>
          <w:tcPr>
            <w:tcW w:w="1800" w:type="dxa"/>
            <w:vAlign w:val="center"/>
          </w:tcPr>
          <w:p w14:paraId="4C14EE68" w14:textId="77777777" w:rsidR="00D36C49" w:rsidRPr="00213B6F" w:rsidRDefault="00D36C49" w:rsidP="00A37ADA">
            <w:pPr>
              <w:jc w:val="center"/>
              <w:rPr>
                <w:rFonts w:ascii="Arial" w:hAnsi="Arial" w:cs="Arial"/>
                <w:bCs/>
                <w:sz w:val="22"/>
                <w:szCs w:val="22"/>
                <w:lang w:eastAsia="en-US"/>
              </w:rPr>
            </w:pPr>
            <w:r>
              <w:rPr>
                <w:rFonts w:ascii="Arial" w:hAnsi="Arial" w:cs="Arial"/>
                <w:bCs/>
                <w:sz w:val="22"/>
                <w:szCs w:val="22"/>
                <w:lang w:eastAsia="en-US"/>
              </w:rPr>
              <w:t>21,42</w:t>
            </w:r>
          </w:p>
        </w:tc>
        <w:tc>
          <w:tcPr>
            <w:tcW w:w="1980" w:type="dxa"/>
          </w:tcPr>
          <w:p w14:paraId="5A0AE71E" w14:textId="77777777" w:rsidR="00D36C49" w:rsidRPr="00213B6F" w:rsidRDefault="00D36C49" w:rsidP="00A37ADA">
            <w:pPr>
              <w:tabs>
                <w:tab w:val="left" w:pos="3175"/>
              </w:tabs>
              <w:jc w:val="center"/>
              <w:rPr>
                <w:rFonts w:ascii="Arial" w:hAnsi="Arial" w:cs="Arial"/>
                <w:b/>
                <w:sz w:val="22"/>
                <w:szCs w:val="22"/>
                <w:lang w:eastAsia="en-US"/>
              </w:rPr>
            </w:pPr>
          </w:p>
          <w:p w14:paraId="6F5153D8" w14:textId="77777777" w:rsidR="00D36C49" w:rsidRPr="00213B6F" w:rsidRDefault="00D36C49" w:rsidP="00A37ADA">
            <w:pPr>
              <w:tabs>
                <w:tab w:val="left" w:pos="3175"/>
              </w:tabs>
              <w:jc w:val="center"/>
              <w:rPr>
                <w:rFonts w:ascii="Arial" w:hAnsi="Arial" w:cs="Arial"/>
                <w:sz w:val="22"/>
                <w:szCs w:val="22"/>
                <w:lang w:eastAsia="en-US"/>
              </w:rPr>
            </w:pPr>
            <w:r>
              <w:rPr>
                <w:rFonts w:ascii="Arial" w:hAnsi="Arial" w:cs="Arial"/>
                <w:sz w:val="22"/>
                <w:szCs w:val="22"/>
                <w:lang w:eastAsia="en-US"/>
              </w:rPr>
              <w:t>1,79</w:t>
            </w:r>
          </w:p>
          <w:p w14:paraId="1E0A7F88" w14:textId="77777777" w:rsidR="00D36C49" w:rsidRPr="00213B6F" w:rsidRDefault="00D36C49" w:rsidP="00A37ADA">
            <w:pPr>
              <w:tabs>
                <w:tab w:val="left" w:pos="3175"/>
              </w:tabs>
              <w:jc w:val="center"/>
              <w:rPr>
                <w:rFonts w:ascii="Arial" w:hAnsi="Arial" w:cs="Arial"/>
                <w:b/>
                <w:sz w:val="22"/>
                <w:szCs w:val="22"/>
                <w:lang w:eastAsia="en-US"/>
              </w:rPr>
            </w:pPr>
          </w:p>
        </w:tc>
      </w:tr>
    </w:tbl>
    <w:p w14:paraId="759071C1" w14:textId="77777777" w:rsidR="00D36C49" w:rsidRPr="00213B6F" w:rsidRDefault="00D36C49" w:rsidP="00D36C49">
      <w:pPr>
        <w:ind w:left="540" w:hanging="540"/>
        <w:jc w:val="both"/>
        <w:rPr>
          <w:rFonts w:ascii="Arial" w:hAnsi="Arial" w:cs="Arial"/>
          <w:b/>
          <w:bCs/>
          <w:sz w:val="22"/>
          <w:szCs w:val="22"/>
          <w:lang w:eastAsia="en-US"/>
        </w:rPr>
      </w:pPr>
      <w:r w:rsidRPr="00213B6F">
        <w:rPr>
          <w:rFonts w:ascii="Arial" w:hAnsi="Arial" w:cs="Arial"/>
          <w:sz w:val="22"/>
          <w:szCs w:val="22"/>
          <w:lang w:eastAsia="en-US"/>
        </w:rPr>
        <w:t>Maksa par Z</w:t>
      </w:r>
      <w:r>
        <w:rPr>
          <w:rFonts w:ascii="Arial" w:hAnsi="Arial" w:cs="Arial"/>
          <w:sz w:val="22"/>
          <w:szCs w:val="22"/>
          <w:lang w:eastAsia="en-US"/>
        </w:rPr>
        <w:t>emesgabala nomu mēnesī 1,38 EUR (viens eiro, 79</w:t>
      </w:r>
      <w:r w:rsidRPr="00213B6F">
        <w:rPr>
          <w:rFonts w:ascii="Arial" w:hAnsi="Arial" w:cs="Arial"/>
          <w:sz w:val="22"/>
          <w:szCs w:val="22"/>
          <w:lang w:eastAsia="en-US"/>
        </w:rPr>
        <w:t xml:space="preserve"> centi) bez PVN.         </w:t>
      </w:r>
    </w:p>
    <w:p w14:paraId="4168F139"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3.1.3. </w:t>
      </w:r>
      <w:r w:rsidRPr="00213B6F">
        <w:rPr>
          <w:rFonts w:ascii="Arial" w:hAnsi="Arial" w:cs="Arial"/>
          <w:b/>
          <w:bCs/>
          <w:sz w:val="22"/>
          <w:szCs w:val="22"/>
          <w:lang w:eastAsia="en-US"/>
        </w:rPr>
        <w:t>Maksa par Nekustama īpašuma nomu mēnesī EUR</w:t>
      </w:r>
      <w:r>
        <w:rPr>
          <w:rFonts w:ascii="Arial" w:hAnsi="Arial" w:cs="Arial"/>
          <w:b/>
          <w:bCs/>
          <w:sz w:val="22"/>
          <w:szCs w:val="22"/>
          <w:lang w:eastAsia="en-US"/>
        </w:rPr>
        <w:t xml:space="preserve"> ___ (_________ eiro, ___</w:t>
      </w:r>
      <w:r w:rsidRPr="00213B6F">
        <w:rPr>
          <w:rFonts w:ascii="Arial" w:hAnsi="Arial" w:cs="Arial"/>
          <w:b/>
          <w:bCs/>
          <w:sz w:val="22"/>
          <w:szCs w:val="22"/>
          <w:lang w:eastAsia="en-US"/>
        </w:rPr>
        <w:t xml:space="preserve"> </w:t>
      </w:r>
      <w:r>
        <w:rPr>
          <w:rFonts w:ascii="Arial" w:hAnsi="Arial" w:cs="Arial"/>
          <w:b/>
          <w:bCs/>
          <w:sz w:val="22"/>
          <w:szCs w:val="22"/>
          <w:lang w:eastAsia="en-US"/>
        </w:rPr>
        <w:t>centi</w:t>
      </w:r>
      <w:r w:rsidRPr="00213B6F">
        <w:rPr>
          <w:rFonts w:ascii="Arial" w:hAnsi="Arial" w:cs="Arial"/>
          <w:b/>
          <w:bCs/>
          <w:sz w:val="22"/>
          <w:szCs w:val="22"/>
          <w:lang w:eastAsia="en-US"/>
        </w:rPr>
        <w:t>) un pievienotās vērtības nodokļa (PVN) standarta likme.</w:t>
      </w:r>
      <w:r w:rsidRPr="00213B6F">
        <w:rPr>
          <w:rFonts w:ascii="Arial" w:hAnsi="Arial" w:cs="Arial"/>
          <w:sz w:val="22"/>
          <w:szCs w:val="22"/>
          <w:lang w:eastAsia="en-US"/>
        </w:rPr>
        <w:t xml:space="preserve"> </w:t>
      </w:r>
    </w:p>
    <w:p w14:paraId="71FAF823" w14:textId="77777777" w:rsidR="00D36C49" w:rsidRPr="00213B6F" w:rsidRDefault="00D36C49" w:rsidP="00D36C49">
      <w:pPr>
        <w:rPr>
          <w:b/>
          <w:sz w:val="28"/>
          <w:szCs w:val="28"/>
        </w:rPr>
      </w:pPr>
    </w:p>
    <w:p w14:paraId="440E4E27" w14:textId="77777777" w:rsidR="00D36C49" w:rsidRPr="00213B6F" w:rsidRDefault="00D36C49" w:rsidP="00D36C49">
      <w:pPr>
        <w:jc w:val="both"/>
        <w:rPr>
          <w:rFonts w:ascii="Arial" w:hAnsi="Arial" w:cs="Arial"/>
          <w:b/>
          <w:sz w:val="22"/>
          <w:szCs w:val="22"/>
          <w:lang w:eastAsia="en-US"/>
        </w:rPr>
      </w:pPr>
    </w:p>
    <w:p w14:paraId="73D8F652"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 3.2.Papildus nomas maksai </w:t>
      </w:r>
      <w:r w:rsidRPr="00213B6F">
        <w:rPr>
          <w:rFonts w:ascii="Arial" w:hAnsi="Arial" w:cs="Arial"/>
          <w:b/>
          <w:bCs/>
          <w:iCs/>
          <w:sz w:val="22"/>
          <w:szCs w:val="22"/>
          <w:lang w:eastAsia="en-US"/>
        </w:rPr>
        <w:t>Nomnieks</w:t>
      </w:r>
      <w:r w:rsidRPr="00213B6F">
        <w:rPr>
          <w:rFonts w:ascii="Arial" w:hAnsi="Arial" w:cs="Arial"/>
          <w:sz w:val="22"/>
          <w:szCs w:val="22"/>
          <w:lang w:eastAsia="en-US"/>
        </w:rPr>
        <w:t xml:space="preserve"> maksā valstī noteikto pievienotās vērtības nodokļa (PVN) standarta likmi. Pievienotās vērtības nodokļa (PVN) standarta likmes maksājumus </w:t>
      </w:r>
      <w:r w:rsidRPr="00213B6F">
        <w:rPr>
          <w:rFonts w:ascii="Arial" w:hAnsi="Arial" w:cs="Arial"/>
          <w:b/>
          <w:bCs/>
          <w:iCs/>
          <w:sz w:val="22"/>
          <w:szCs w:val="22"/>
          <w:lang w:eastAsia="en-US"/>
        </w:rPr>
        <w:t xml:space="preserve">Nomnieks </w:t>
      </w:r>
      <w:r w:rsidRPr="00213B6F">
        <w:rPr>
          <w:rFonts w:ascii="Arial" w:hAnsi="Arial" w:cs="Arial"/>
          <w:sz w:val="22"/>
          <w:szCs w:val="22"/>
          <w:lang w:eastAsia="en-US"/>
        </w:rPr>
        <w:t xml:space="preserve">veic papildus un vienlaicīgi ar nomas maksas samaksu, pamatojoties uz Iznomātāja iesniegtu rēķinu. </w:t>
      </w:r>
    </w:p>
    <w:p w14:paraId="656EA4EB"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3.3. </w:t>
      </w:r>
      <w:r w:rsidRPr="00213B6F">
        <w:rPr>
          <w:rFonts w:ascii="Arial" w:hAnsi="Arial" w:cs="Arial"/>
          <w:b/>
          <w:sz w:val="22"/>
          <w:szCs w:val="22"/>
          <w:lang w:eastAsia="en-US"/>
        </w:rPr>
        <w:t xml:space="preserve">Nomnieks </w:t>
      </w:r>
      <w:r w:rsidRPr="00213B6F">
        <w:rPr>
          <w:rFonts w:ascii="Arial" w:hAnsi="Arial" w:cs="Arial"/>
          <w:sz w:val="22"/>
          <w:szCs w:val="22"/>
          <w:lang w:eastAsia="en-US"/>
        </w:rPr>
        <w:t xml:space="preserve">atbilstoši normatīvo aktu prasībām maksā nekustamā īpašuma nodokli par iznomāto Īpašumu, pamatojoties uz Liepājas pilsētas Domes Nodokļu administrācijas iesniegtu nodokļa paziņojumu. </w:t>
      </w:r>
    </w:p>
    <w:p w14:paraId="60B9B265" w14:textId="77777777" w:rsidR="00D36C49" w:rsidRPr="00213B6F" w:rsidRDefault="00D36C49" w:rsidP="00D36C49">
      <w:pPr>
        <w:tabs>
          <w:tab w:val="left" w:pos="142"/>
        </w:tabs>
        <w:ind w:left="567" w:hanging="567"/>
        <w:jc w:val="both"/>
        <w:rPr>
          <w:rFonts w:ascii="Arial" w:hAnsi="Arial" w:cs="Arial"/>
          <w:sz w:val="22"/>
          <w:szCs w:val="22"/>
          <w:lang w:eastAsia="en-US"/>
        </w:rPr>
      </w:pPr>
      <w:r w:rsidRPr="00213B6F">
        <w:rPr>
          <w:rFonts w:ascii="Arial" w:hAnsi="Arial" w:cs="Arial"/>
          <w:sz w:val="22"/>
          <w:szCs w:val="22"/>
          <w:lang w:eastAsia="en-US"/>
        </w:rPr>
        <w:t>3.4.  Nomas maksas maksājumus, saskaņā ar Līguma 3.1.punktu, Nomnieks sāk maksāt no Līguma spēkā stāšanās brīža un maksā saskaņā ar Līguma</w:t>
      </w:r>
      <w:r w:rsidRPr="00213B6F">
        <w:rPr>
          <w:rFonts w:ascii="Arial" w:hAnsi="Arial" w:cs="Arial"/>
          <w:b/>
          <w:sz w:val="22"/>
          <w:szCs w:val="22"/>
          <w:lang w:eastAsia="en-US"/>
        </w:rPr>
        <w:t xml:space="preserve"> </w:t>
      </w:r>
      <w:r w:rsidRPr="00213B6F">
        <w:rPr>
          <w:rFonts w:ascii="Arial" w:hAnsi="Arial" w:cs="Arial"/>
          <w:sz w:val="22"/>
          <w:szCs w:val="22"/>
          <w:lang w:eastAsia="en-US"/>
        </w:rPr>
        <w:t xml:space="preserve">noteikumiem, pamatojoties uz </w:t>
      </w:r>
      <w:r w:rsidRPr="00213B6F">
        <w:rPr>
          <w:rFonts w:ascii="Arial" w:hAnsi="Arial" w:cs="Arial"/>
          <w:b/>
          <w:sz w:val="22"/>
          <w:szCs w:val="22"/>
          <w:lang w:eastAsia="en-US"/>
        </w:rPr>
        <w:t>Iznomātāja</w:t>
      </w:r>
      <w:r>
        <w:rPr>
          <w:rFonts w:ascii="Arial" w:hAnsi="Arial" w:cs="Arial"/>
          <w:sz w:val="22"/>
          <w:szCs w:val="22"/>
          <w:lang w:eastAsia="en-US"/>
        </w:rPr>
        <w:t xml:space="preserve"> uz </w:t>
      </w:r>
      <w:r>
        <w:rPr>
          <w:rFonts w:ascii="Arial" w:hAnsi="Arial" w:cs="Arial"/>
          <w:b/>
          <w:sz w:val="22"/>
          <w:szCs w:val="22"/>
          <w:lang w:eastAsia="en-US"/>
        </w:rPr>
        <w:t xml:space="preserve">Nomnieka </w:t>
      </w:r>
      <w:r>
        <w:rPr>
          <w:rFonts w:ascii="Arial" w:hAnsi="Arial" w:cs="Arial"/>
          <w:sz w:val="22"/>
          <w:szCs w:val="22"/>
          <w:lang w:eastAsia="en-US"/>
        </w:rPr>
        <w:t>norādīto elektroniskā pasta adresi nosūtītiem</w:t>
      </w:r>
      <w:r w:rsidRPr="00213B6F">
        <w:rPr>
          <w:rFonts w:ascii="Arial" w:hAnsi="Arial" w:cs="Arial"/>
          <w:sz w:val="22"/>
          <w:szCs w:val="22"/>
          <w:lang w:eastAsia="en-US"/>
        </w:rPr>
        <w:t xml:space="preserve"> rēķiniem, rēķinos norādītos termiņos.</w:t>
      </w:r>
    </w:p>
    <w:p w14:paraId="4EFDC387" w14:textId="77777777" w:rsidR="00D36C49" w:rsidRPr="00213B6F" w:rsidRDefault="00D36C49" w:rsidP="00D36C49">
      <w:pPr>
        <w:ind w:left="567" w:hanging="567"/>
        <w:jc w:val="both"/>
        <w:outlineLvl w:val="0"/>
        <w:rPr>
          <w:rFonts w:ascii="Arial" w:hAnsi="Arial" w:cs="Arial"/>
          <w:sz w:val="22"/>
          <w:szCs w:val="22"/>
          <w:lang w:eastAsia="en-US"/>
        </w:rPr>
      </w:pPr>
      <w:r w:rsidRPr="00213B6F">
        <w:rPr>
          <w:rFonts w:ascii="Arial" w:hAnsi="Arial" w:cs="Arial"/>
          <w:sz w:val="22"/>
          <w:szCs w:val="22"/>
          <w:lang w:eastAsia="en-US"/>
        </w:rPr>
        <w:t>3.5.</w:t>
      </w:r>
      <w:r w:rsidRPr="00213B6F">
        <w:rPr>
          <w:rFonts w:ascii="Arial" w:hAnsi="Arial" w:cs="Arial"/>
          <w:b/>
          <w:sz w:val="22"/>
          <w:szCs w:val="22"/>
          <w:lang w:eastAsia="en-US"/>
        </w:rPr>
        <w:t xml:space="preserve">   Iznomātājam</w:t>
      </w:r>
      <w:r w:rsidRPr="00213B6F">
        <w:rPr>
          <w:rFonts w:ascii="Arial" w:hAnsi="Arial" w:cs="Arial"/>
          <w:sz w:val="22"/>
          <w:szCs w:val="22"/>
          <w:lang w:eastAsia="en-US"/>
        </w:rPr>
        <w:t xml:space="preserve"> ir tiesības vienpusēji, rakstiski nosūtot attiecīgu paziņojumu, ja Nomnieks nepiekrīt noslēgt rakstveida vienošanos (kā pielikumu šim Līgumam), vienpusēji koriģēt nomas maksas apmēru, ievērojot šādus nosacījumus:</w:t>
      </w:r>
    </w:p>
    <w:p w14:paraId="7842EF07" w14:textId="77777777" w:rsidR="00D36C49" w:rsidRPr="00213B6F" w:rsidRDefault="00D36C49" w:rsidP="00D36C49">
      <w:pPr>
        <w:ind w:left="567" w:hanging="567"/>
        <w:jc w:val="both"/>
        <w:outlineLvl w:val="0"/>
        <w:rPr>
          <w:rFonts w:ascii="Arial" w:hAnsi="Arial" w:cs="Arial"/>
          <w:sz w:val="22"/>
          <w:szCs w:val="22"/>
          <w:lang w:eastAsia="en-US"/>
        </w:rPr>
      </w:pPr>
      <w:r w:rsidRPr="00213B6F">
        <w:rPr>
          <w:rFonts w:ascii="Arial" w:hAnsi="Arial" w:cs="Arial"/>
          <w:sz w:val="22"/>
          <w:szCs w:val="22"/>
          <w:lang w:eastAsia="en-US"/>
        </w:rPr>
        <w:t xml:space="preserve">3.5.1. 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 </w:t>
      </w:r>
    </w:p>
    <w:p w14:paraId="3AD8C958" w14:textId="77777777" w:rsidR="00D36C49" w:rsidRPr="00213B6F" w:rsidRDefault="00D36C49" w:rsidP="00D36C49">
      <w:pPr>
        <w:ind w:left="567" w:hanging="567"/>
        <w:jc w:val="both"/>
        <w:outlineLvl w:val="0"/>
        <w:rPr>
          <w:rFonts w:ascii="Arial" w:hAnsi="Arial" w:cs="Arial"/>
          <w:sz w:val="22"/>
          <w:szCs w:val="22"/>
          <w:lang w:eastAsia="en-US"/>
        </w:rPr>
      </w:pPr>
      <w:r w:rsidRPr="00213B6F">
        <w:rPr>
          <w:rFonts w:ascii="Arial" w:hAnsi="Arial" w:cs="Arial"/>
          <w:sz w:val="22"/>
          <w:szCs w:val="22"/>
          <w:lang w:eastAsia="en-US"/>
        </w:rPr>
        <w:t>3.5.2. ja saskaņā ar normatīvajiem aktiem tiek no jauna ieviesti vai palielināti nodokļi, nodevas, ar nodokli apliekamais objekts vai tā vērtība. Šajos gadījumos nomas maksas apmērs tiek koriģēts sākot ar dienu, kāda noteikta attiecīgajos normatīvajos aktos, vai ar datumu, kad mainījusies nekustamā īpašuma nodokļa likme vai apmērs, vai Nekustamā īpašuma kadastrālā vērtība;</w:t>
      </w:r>
    </w:p>
    <w:p w14:paraId="29B0FABB" w14:textId="77777777" w:rsidR="00D36C49" w:rsidRDefault="00D36C49" w:rsidP="00D36C49">
      <w:pPr>
        <w:ind w:left="567" w:hanging="567"/>
        <w:jc w:val="both"/>
        <w:outlineLvl w:val="0"/>
        <w:rPr>
          <w:rFonts w:ascii="Arial" w:hAnsi="Arial" w:cs="Arial"/>
          <w:sz w:val="22"/>
          <w:szCs w:val="22"/>
          <w:lang w:eastAsia="en-US"/>
        </w:rPr>
      </w:pPr>
      <w:r>
        <w:rPr>
          <w:rFonts w:ascii="Arial" w:hAnsi="Arial" w:cs="Arial"/>
          <w:sz w:val="22"/>
          <w:szCs w:val="22"/>
          <w:lang w:eastAsia="en-US"/>
        </w:rPr>
        <w:t>3.5.3. reizi gadā</w:t>
      </w:r>
      <w:r w:rsidRPr="00213B6F">
        <w:rPr>
          <w:rFonts w:ascii="Arial" w:hAnsi="Arial" w:cs="Arial"/>
          <w:sz w:val="22"/>
          <w:szCs w:val="22"/>
          <w:lang w:eastAsia="en-US"/>
        </w:rPr>
        <w:t xml:space="preserve"> attiecībā uz nākamo nomas periodu, ja ir mainījušies </w:t>
      </w:r>
      <w:r w:rsidRPr="00213B6F">
        <w:rPr>
          <w:rFonts w:ascii="Arial" w:hAnsi="Arial" w:cs="Arial"/>
          <w:b/>
          <w:sz w:val="22"/>
          <w:szCs w:val="22"/>
          <w:lang w:eastAsia="en-US"/>
        </w:rPr>
        <w:t>Iznomātāja</w:t>
      </w:r>
      <w:r w:rsidRPr="00213B6F">
        <w:rPr>
          <w:rFonts w:ascii="Arial" w:hAnsi="Arial" w:cs="Arial"/>
          <w:sz w:val="22"/>
          <w:szCs w:val="22"/>
          <w:lang w:eastAsia="en-US"/>
        </w:rPr>
        <w:t xml:space="preserve"> Īpašuma plānotie pārvaldīšanas izdevumi un aprēķinātā nomas maksas izmaiņu starpība ir vismaz divi procenti;</w:t>
      </w:r>
    </w:p>
    <w:p w14:paraId="058F8F89" w14:textId="77777777" w:rsidR="00D36C49" w:rsidRPr="00213B6F" w:rsidRDefault="00D36C49" w:rsidP="00D36C49">
      <w:pPr>
        <w:ind w:left="567" w:hanging="567"/>
        <w:jc w:val="both"/>
        <w:outlineLvl w:val="0"/>
        <w:rPr>
          <w:rFonts w:ascii="Arial" w:hAnsi="Arial" w:cs="Arial"/>
          <w:sz w:val="22"/>
          <w:szCs w:val="22"/>
          <w:lang w:eastAsia="en-US"/>
        </w:rPr>
      </w:pPr>
      <w:r>
        <w:rPr>
          <w:rFonts w:ascii="Arial" w:hAnsi="Arial" w:cs="Arial"/>
          <w:sz w:val="22"/>
          <w:szCs w:val="22"/>
          <w:lang w:eastAsia="en-US"/>
        </w:rPr>
        <w:t>3.5.4.ja ir mainījusies Zemesgabala kadastrālā vērtība;</w:t>
      </w:r>
    </w:p>
    <w:p w14:paraId="6F8225B3" w14:textId="77777777" w:rsidR="00D36C49" w:rsidRPr="00213B6F" w:rsidRDefault="00D36C49" w:rsidP="00D36C49">
      <w:pPr>
        <w:jc w:val="both"/>
        <w:outlineLvl w:val="0"/>
        <w:rPr>
          <w:rFonts w:ascii="Arial" w:hAnsi="Arial" w:cs="Arial"/>
          <w:sz w:val="22"/>
          <w:szCs w:val="22"/>
          <w:lang w:eastAsia="en-US"/>
        </w:rPr>
      </w:pPr>
      <w:r>
        <w:rPr>
          <w:rFonts w:ascii="Arial" w:hAnsi="Arial" w:cs="Arial"/>
          <w:sz w:val="22"/>
          <w:szCs w:val="22"/>
          <w:lang w:eastAsia="en-US"/>
        </w:rPr>
        <w:t>3.5.5</w:t>
      </w:r>
      <w:r w:rsidRPr="00213B6F">
        <w:rPr>
          <w:rFonts w:ascii="Arial" w:hAnsi="Arial" w:cs="Arial"/>
          <w:sz w:val="22"/>
          <w:szCs w:val="22"/>
          <w:lang w:eastAsia="en-US"/>
        </w:rPr>
        <w:t>. LR normatīvie akti pare</w:t>
      </w:r>
      <w:r>
        <w:rPr>
          <w:rFonts w:ascii="Arial" w:hAnsi="Arial" w:cs="Arial"/>
          <w:sz w:val="22"/>
          <w:szCs w:val="22"/>
          <w:lang w:eastAsia="en-US"/>
        </w:rPr>
        <w:t xml:space="preserve">dz citu  nomas maksas apmēru </w:t>
      </w:r>
      <w:r w:rsidRPr="00213B6F">
        <w:rPr>
          <w:rFonts w:ascii="Arial" w:hAnsi="Arial" w:cs="Arial"/>
          <w:sz w:val="22"/>
          <w:szCs w:val="22"/>
          <w:lang w:eastAsia="en-US"/>
        </w:rPr>
        <w:t xml:space="preserve">vai nomas maksas  </w:t>
      </w:r>
      <w:r>
        <w:rPr>
          <w:rFonts w:ascii="Arial" w:hAnsi="Arial" w:cs="Arial"/>
          <w:sz w:val="22"/>
          <w:szCs w:val="22"/>
          <w:lang w:eastAsia="en-US"/>
        </w:rPr>
        <w:t xml:space="preserve">       </w:t>
      </w:r>
      <w:r w:rsidRPr="00213B6F">
        <w:rPr>
          <w:rFonts w:ascii="Arial" w:hAnsi="Arial" w:cs="Arial"/>
          <w:sz w:val="22"/>
          <w:szCs w:val="22"/>
          <w:lang w:eastAsia="en-US"/>
        </w:rPr>
        <w:t xml:space="preserve">aprēķināšanas kārtību. </w:t>
      </w:r>
    </w:p>
    <w:p w14:paraId="6EED474D" w14:textId="77777777" w:rsidR="00D36C49" w:rsidRPr="00213B6F" w:rsidRDefault="00D36C49" w:rsidP="00D36C49">
      <w:pPr>
        <w:ind w:left="540" w:hanging="540"/>
        <w:jc w:val="both"/>
        <w:rPr>
          <w:rFonts w:ascii="Arial" w:hAnsi="Arial" w:cs="Arial"/>
          <w:sz w:val="22"/>
          <w:szCs w:val="22"/>
          <w:lang w:eastAsia="en-US"/>
        </w:rPr>
      </w:pPr>
      <w:r>
        <w:rPr>
          <w:rFonts w:ascii="Arial" w:hAnsi="Arial" w:cs="Arial"/>
          <w:sz w:val="22"/>
          <w:szCs w:val="22"/>
          <w:lang w:eastAsia="en-US"/>
        </w:rPr>
        <w:lastRenderedPageBreak/>
        <w:t>3.5.6</w:t>
      </w:r>
      <w:r w:rsidRPr="00213B6F">
        <w:rPr>
          <w:rFonts w:ascii="Arial" w:hAnsi="Arial" w:cs="Arial"/>
          <w:sz w:val="22"/>
          <w:szCs w:val="22"/>
          <w:lang w:eastAsia="en-US"/>
        </w:rPr>
        <w:t>.</w:t>
      </w:r>
      <w:r w:rsidRPr="00213B6F">
        <w:rPr>
          <w:rFonts w:ascii="Arial" w:hAnsi="Arial" w:cs="Arial"/>
          <w:bCs/>
          <w:sz w:val="22"/>
          <w:szCs w:val="22"/>
          <w:lang w:eastAsia="en-US"/>
        </w:rPr>
        <w:t xml:space="preserve">ja </w:t>
      </w:r>
      <w:r w:rsidRPr="00213B6F">
        <w:rPr>
          <w:rFonts w:ascii="Arial" w:hAnsi="Arial" w:cs="Arial"/>
          <w:b/>
          <w:bCs/>
          <w:sz w:val="22"/>
          <w:szCs w:val="22"/>
          <w:lang w:eastAsia="en-US"/>
        </w:rPr>
        <w:t>Nomnieks</w:t>
      </w:r>
      <w:r w:rsidRPr="00213B6F">
        <w:rPr>
          <w:rFonts w:ascii="Arial" w:hAnsi="Arial" w:cs="Arial"/>
          <w:bCs/>
          <w:sz w:val="22"/>
          <w:szCs w:val="22"/>
          <w:lang w:eastAsia="en-US"/>
        </w:rPr>
        <w:t xml:space="preserve"> viena mēneša laikā no</w:t>
      </w:r>
      <w:r w:rsidRPr="00213B6F">
        <w:rPr>
          <w:rFonts w:ascii="Arial" w:hAnsi="Arial" w:cs="Arial"/>
          <w:b/>
          <w:bCs/>
          <w:sz w:val="22"/>
          <w:szCs w:val="22"/>
          <w:lang w:eastAsia="en-US"/>
        </w:rPr>
        <w:t xml:space="preserve"> Iznomātāja </w:t>
      </w:r>
      <w:r w:rsidRPr="00213B6F">
        <w:rPr>
          <w:rFonts w:ascii="Arial" w:hAnsi="Arial" w:cs="Arial"/>
          <w:bCs/>
          <w:sz w:val="22"/>
          <w:szCs w:val="22"/>
          <w:lang w:eastAsia="en-US"/>
        </w:rPr>
        <w:t>rakstiska paziņojuma saņemšanas par izmaiņām nomas maksā neatsakās no Īpašuma nomas, līgums paliek spēkā un nomas maksa tiek aprēķināta pēc jaunās nomas maksas.</w:t>
      </w:r>
    </w:p>
    <w:p w14:paraId="1FD537CE" w14:textId="77777777" w:rsidR="00D36C49" w:rsidRPr="00213B6F" w:rsidRDefault="00D36C49" w:rsidP="00D36C49">
      <w:pPr>
        <w:ind w:left="567" w:hanging="567"/>
        <w:jc w:val="both"/>
        <w:outlineLvl w:val="0"/>
        <w:rPr>
          <w:rFonts w:ascii="Arial" w:hAnsi="Arial" w:cs="Arial"/>
          <w:sz w:val="22"/>
          <w:szCs w:val="22"/>
          <w:lang w:eastAsia="en-US"/>
        </w:rPr>
      </w:pPr>
      <w:r w:rsidRPr="00213B6F">
        <w:rPr>
          <w:rFonts w:ascii="Arial" w:hAnsi="Arial" w:cs="Arial"/>
          <w:sz w:val="22"/>
          <w:szCs w:val="22"/>
          <w:lang w:eastAsia="en-US"/>
        </w:rPr>
        <w:t xml:space="preserve">3.6.  Nomas maksa tiek veikta pārskaitījuma veidā uz </w:t>
      </w:r>
      <w:r w:rsidRPr="00213B6F">
        <w:rPr>
          <w:rFonts w:ascii="Arial" w:hAnsi="Arial" w:cs="Arial"/>
          <w:b/>
          <w:sz w:val="22"/>
          <w:szCs w:val="22"/>
          <w:lang w:eastAsia="en-US"/>
        </w:rPr>
        <w:t>Iznomātāja</w:t>
      </w:r>
      <w:r w:rsidRPr="00213B6F">
        <w:rPr>
          <w:rFonts w:ascii="Arial" w:hAnsi="Arial" w:cs="Arial"/>
          <w:sz w:val="22"/>
          <w:szCs w:val="22"/>
          <w:lang w:eastAsia="en-US"/>
        </w:rPr>
        <w:t xml:space="preserve"> Līgumā norādīto norēķinu kontu.</w:t>
      </w:r>
    </w:p>
    <w:p w14:paraId="51CAA3CA" w14:textId="77777777" w:rsidR="00D36C49" w:rsidRDefault="00D36C49" w:rsidP="00D36C49">
      <w:pPr>
        <w:ind w:left="567" w:hanging="567"/>
        <w:jc w:val="both"/>
        <w:outlineLvl w:val="0"/>
        <w:rPr>
          <w:rFonts w:ascii="Arial" w:hAnsi="Arial" w:cs="Arial"/>
          <w:b/>
          <w:sz w:val="22"/>
          <w:szCs w:val="22"/>
          <w:lang w:eastAsia="en-US"/>
        </w:rPr>
      </w:pPr>
      <w:r w:rsidRPr="00213B6F">
        <w:rPr>
          <w:rFonts w:ascii="Arial" w:hAnsi="Arial" w:cs="Arial"/>
          <w:sz w:val="22"/>
          <w:szCs w:val="22"/>
          <w:lang w:eastAsia="en-US"/>
        </w:rPr>
        <w:t xml:space="preserve">3.6.  Par samaksas termiņa neievērošanu </w:t>
      </w:r>
      <w:r w:rsidRPr="00213B6F">
        <w:rPr>
          <w:rFonts w:ascii="Arial" w:hAnsi="Arial" w:cs="Arial"/>
          <w:b/>
          <w:sz w:val="22"/>
          <w:szCs w:val="22"/>
          <w:lang w:eastAsia="en-US"/>
        </w:rPr>
        <w:t>Nomnieks</w:t>
      </w:r>
      <w:r w:rsidRPr="00213B6F">
        <w:rPr>
          <w:rFonts w:ascii="Arial" w:hAnsi="Arial" w:cs="Arial"/>
          <w:sz w:val="22"/>
          <w:szCs w:val="22"/>
          <w:lang w:eastAsia="en-US"/>
        </w:rPr>
        <w:t xml:space="preserve"> maksā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kavējuma procentus 0,1% apmērā no kopējās pamatparāda summas par katru nokavēto dienu. No </w:t>
      </w:r>
      <w:r w:rsidRPr="00213B6F">
        <w:rPr>
          <w:rFonts w:ascii="Arial" w:hAnsi="Arial" w:cs="Arial"/>
          <w:b/>
          <w:sz w:val="22"/>
          <w:szCs w:val="22"/>
          <w:lang w:eastAsia="en-US"/>
        </w:rPr>
        <w:t xml:space="preserve">Nomnieka </w:t>
      </w:r>
      <w:r w:rsidRPr="00213B6F">
        <w:rPr>
          <w:rFonts w:ascii="Arial" w:hAnsi="Arial" w:cs="Arial"/>
          <w:sz w:val="22"/>
          <w:szCs w:val="22"/>
          <w:lang w:eastAsia="en-US"/>
        </w:rPr>
        <w:t xml:space="preserve">saņemtie maksājumi pirmām kārtām dzēš kavējuma procentus. </w:t>
      </w:r>
      <w:r w:rsidRPr="00213B6F">
        <w:rPr>
          <w:rFonts w:ascii="Arial" w:hAnsi="Arial" w:cs="Arial"/>
          <w:b/>
          <w:sz w:val="22"/>
          <w:szCs w:val="22"/>
          <w:lang w:eastAsia="en-US"/>
        </w:rPr>
        <w:t xml:space="preserve"> </w:t>
      </w:r>
    </w:p>
    <w:p w14:paraId="65FA60EF" w14:textId="77777777" w:rsidR="00D36C49" w:rsidRDefault="00D36C49" w:rsidP="00D36C49">
      <w:pPr>
        <w:ind w:left="567" w:hanging="567"/>
        <w:jc w:val="both"/>
        <w:outlineLvl w:val="0"/>
        <w:rPr>
          <w:rFonts w:ascii="Arial" w:hAnsi="Arial" w:cs="Arial"/>
          <w:sz w:val="22"/>
          <w:szCs w:val="22"/>
          <w:lang w:eastAsia="en-US"/>
        </w:rPr>
      </w:pPr>
      <w:r>
        <w:rPr>
          <w:rFonts w:ascii="Arial" w:hAnsi="Arial" w:cs="Arial"/>
          <w:sz w:val="22"/>
          <w:szCs w:val="22"/>
          <w:lang w:eastAsia="en-US"/>
        </w:rPr>
        <w:t xml:space="preserve">3.7.  </w:t>
      </w:r>
      <w:r>
        <w:rPr>
          <w:rFonts w:ascii="Arial" w:hAnsi="Arial" w:cs="Arial"/>
          <w:b/>
          <w:sz w:val="22"/>
          <w:szCs w:val="22"/>
          <w:lang w:eastAsia="en-US"/>
        </w:rPr>
        <w:t xml:space="preserve">Nomnieks </w:t>
      </w:r>
      <w:r>
        <w:rPr>
          <w:rFonts w:ascii="Arial" w:hAnsi="Arial" w:cs="Arial"/>
          <w:sz w:val="22"/>
          <w:szCs w:val="22"/>
          <w:lang w:eastAsia="en-US"/>
        </w:rPr>
        <w:t xml:space="preserve">papildus nomas maksai </w:t>
      </w:r>
      <w:r>
        <w:rPr>
          <w:rFonts w:ascii="Arial" w:hAnsi="Arial" w:cs="Arial"/>
          <w:b/>
          <w:sz w:val="22"/>
          <w:szCs w:val="22"/>
          <w:lang w:eastAsia="en-US"/>
        </w:rPr>
        <w:t xml:space="preserve">Iznomātājam </w:t>
      </w:r>
      <w:r>
        <w:rPr>
          <w:rFonts w:ascii="Arial" w:hAnsi="Arial" w:cs="Arial"/>
          <w:sz w:val="22"/>
          <w:szCs w:val="22"/>
          <w:lang w:eastAsia="en-US"/>
        </w:rPr>
        <w:t>maksā:</w:t>
      </w:r>
    </w:p>
    <w:p w14:paraId="5165A7E2"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3.7.1.par Īpašumā patērēto, elektroenerģiju;</w:t>
      </w:r>
    </w:p>
    <w:p w14:paraId="43E67AFE"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3.7.1.proporcionāli nomātā Īpašuma platībai – par nekustamā īpašuma Brīvības iela</w:t>
      </w:r>
    </w:p>
    <w:p w14:paraId="7C093FB5"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 xml:space="preserve">         95B perimetra apsardzes nodrošināšanu;</w:t>
      </w:r>
    </w:p>
    <w:p w14:paraId="09DDF001"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 xml:space="preserve">3.7,2.proporcināli nomātā Īpašuma platībai – par nekustamā īpašuma Brīvības iela </w:t>
      </w:r>
    </w:p>
    <w:p w14:paraId="224D038C"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 xml:space="preserve">         teritorijas uzturēšanu kārtībā;</w:t>
      </w:r>
    </w:p>
    <w:p w14:paraId="7F8DD9A3"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 xml:space="preserve">3.7.3.par citiem pakalpojumiem, ja tādus </w:t>
      </w:r>
      <w:r>
        <w:rPr>
          <w:rFonts w:ascii="Arial" w:hAnsi="Arial" w:cs="Arial"/>
          <w:b/>
          <w:sz w:val="22"/>
          <w:szCs w:val="22"/>
          <w:lang w:eastAsia="en-US"/>
        </w:rPr>
        <w:t xml:space="preserve">Iznomātājs </w:t>
      </w:r>
      <w:r>
        <w:rPr>
          <w:rFonts w:ascii="Arial" w:hAnsi="Arial" w:cs="Arial"/>
          <w:sz w:val="22"/>
          <w:szCs w:val="22"/>
          <w:lang w:eastAsia="en-US"/>
        </w:rPr>
        <w:t>Līguma darbības laikā sniedz</w:t>
      </w:r>
    </w:p>
    <w:p w14:paraId="7FE342DD" w14:textId="77777777" w:rsidR="00D36C49" w:rsidRDefault="00D36C49" w:rsidP="00D36C49">
      <w:pPr>
        <w:jc w:val="both"/>
        <w:outlineLvl w:val="0"/>
        <w:rPr>
          <w:rFonts w:ascii="Arial" w:hAnsi="Arial" w:cs="Arial"/>
          <w:sz w:val="22"/>
          <w:szCs w:val="22"/>
          <w:lang w:eastAsia="en-US"/>
        </w:rPr>
      </w:pPr>
      <w:r>
        <w:rPr>
          <w:rFonts w:ascii="Arial" w:hAnsi="Arial" w:cs="Arial"/>
          <w:sz w:val="22"/>
          <w:szCs w:val="22"/>
          <w:lang w:eastAsia="en-US"/>
        </w:rPr>
        <w:t xml:space="preserve">         </w:t>
      </w:r>
      <w:r>
        <w:rPr>
          <w:rFonts w:ascii="Arial" w:hAnsi="Arial" w:cs="Arial"/>
          <w:b/>
          <w:sz w:val="22"/>
          <w:szCs w:val="22"/>
          <w:lang w:eastAsia="en-US"/>
        </w:rPr>
        <w:t>NOMNIEKAM</w:t>
      </w:r>
      <w:r>
        <w:rPr>
          <w:rFonts w:ascii="Arial" w:hAnsi="Arial" w:cs="Arial"/>
          <w:sz w:val="22"/>
          <w:szCs w:val="22"/>
          <w:lang w:eastAsia="en-US"/>
        </w:rPr>
        <w:t xml:space="preserve">. </w:t>
      </w:r>
    </w:p>
    <w:p w14:paraId="4C8913D7" w14:textId="77777777" w:rsidR="00D36C49" w:rsidRDefault="00D36C49" w:rsidP="00D36C49">
      <w:pPr>
        <w:ind w:left="567" w:hanging="567"/>
        <w:jc w:val="both"/>
        <w:outlineLvl w:val="0"/>
        <w:rPr>
          <w:rFonts w:ascii="Arial" w:hAnsi="Arial" w:cs="Arial"/>
          <w:sz w:val="22"/>
          <w:szCs w:val="22"/>
          <w:lang w:eastAsia="en-US"/>
        </w:rPr>
      </w:pPr>
      <w:r>
        <w:rPr>
          <w:rFonts w:ascii="Arial" w:hAnsi="Arial" w:cs="Arial"/>
          <w:sz w:val="22"/>
          <w:szCs w:val="22"/>
          <w:lang w:eastAsia="en-US"/>
        </w:rPr>
        <w:t xml:space="preserve">3.8.  Maksājumi tiek veikti pārskaitījuma veidā uz </w:t>
      </w:r>
      <w:r>
        <w:rPr>
          <w:rFonts w:ascii="Arial" w:hAnsi="Arial" w:cs="Arial"/>
          <w:b/>
          <w:sz w:val="22"/>
          <w:szCs w:val="22"/>
          <w:lang w:eastAsia="en-US"/>
        </w:rPr>
        <w:t>Iznomātāja</w:t>
      </w:r>
      <w:r>
        <w:rPr>
          <w:rFonts w:ascii="Arial" w:hAnsi="Arial" w:cs="Arial"/>
          <w:sz w:val="22"/>
          <w:szCs w:val="22"/>
          <w:lang w:eastAsia="en-US"/>
        </w:rPr>
        <w:t xml:space="preserve"> Līgumā norādīto norēķinu kontu.</w:t>
      </w:r>
    </w:p>
    <w:p w14:paraId="41CB0D2D" w14:textId="77777777" w:rsidR="00D36C49" w:rsidRPr="00213B6F" w:rsidRDefault="00D36C49" w:rsidP="00D36C49">
      <w:pPr>
        <w:ind w:left="567" w:hanging="567"/>
        <w:jc w:val="both"/>
        <w:outlineLvl w:val="0"/>
        <w:rPr>
          <w:rFonts w:ascii="Arial" w:hAnsi="Arial" w:cs="Arial"/>
          <w:sz w:val="22"/>
          <w:szCs w:val="22"/>
          <w:lang w:eastAsia="en-US"/>
        </w:rPr>
      </w:pPr>
      <w:r>
        <w:rPr>
          <w:rFonts w:ascii="Arial" w:hAnsi="Arial" w:cs="Arial"/>
          <w:sz w:val="22"/>
          <w:szCs w:val="22"/>
          <w:lang w:eastAsia="en-US"/>
        </w:rPr>
        <w:t xml:space="preserve">3.9.  </w:t>
      </w:r>
      <w:r w:rsidRPr="00213B6F">
        <w:rPr>
          <w:rFonts w:ascii="Arial" w:hAnsi="Arial" w:cs="Arial"/>
          <w:sz w:val="22"/>
          <w:szCs w:val="22"/>
          <w:lang w:eastAsia="en-US"/>
        </w:rPr>
        <w:t xml:space="preserve">Par samaksas termiņa neievērošanu </w:t>
      </w:r>
      <w:r w:rsidRPr="00213B6F">
        <w:rPr>
          <w:rFonts w:ascii="Arial" w:hAnsi="Arial" w:cs="Arial"/>
          <w:b/>
          <w:sz w:val="22"/>
          <w:szCs w:val="22"/>
          <w:lang w:eastAsia="en-US"/>
        </w:rPr>
        <w:t>Nomnieks</w:t>
      </w:r>
      <w:r w:rsidRPr="00213B6F">
        <w:rPr>
          <w:rFonts w:ascii="Arial" w:hAnsi="Arial" w:cs="Arial"/>
          <w:sz w:val="22"/>
          <w:szCs w:val="22"/>
          <w:lang w:eastAsia="en-US"/>
        </w:rPr>
        <w:t xml:space="preserve"> maksā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kavējuma procentus 0,1% apmērā no kopējās pamatparāda summas par katru nokavēto dienu. No </w:t>
      </w:r>
      <w:r w:rsidRPr="00213B6F">
        <w:rPr>
          <w:rFonts w:ascii="Arial" w:hAnsi="Arial" w:cs="Arial"/>
          <w:b/>
          <w:sz w:val="22"/>
          <w:szCs w:val="22"/>
          <w:lang w:eastAsia="en-US"/>
        </w:rPr>
        <w:t xml:space="preserve">Nomnieka </w:t>
      </w:r>
      <w:r w:rsidRPr="00213B6F">
        <w:rPr>
          <w:rFonts w:ascii="Arial" w:hAnsi="Arial" w:cs="Arial"/>
          <w:sz w:val="22"/>
          <w:szCs w:val="22"/>
          <w:lang w:eastAsia="en-US"/>
        </w:rPr>
        <w:t xml:space="preserve">saņemtie maksājumi pirmām kārtām dzēš kavējuma procentus. </w:t>
      </w:r>
      <w:r w:rsidRPr="00213B6F">
        <w:rPr>
          <w:rFonts w:ascii="Arial" w:hAnsi="Arial" w:cs="Arial"/>
          <w:b/>
          <w:sz w:val="22"/>
          <w:szCs w:val="22"/>
          <w:lang w:eastAsia="en-US"/>
        </w:rPr>
        <w:t xml:space="preserve"> </w:t>
      </w:r>
      <w:r>
        <w:rPr>
          <w:rFonts w:ascii="Arial" w:hAnsi="Arial" w:cs="Arial"/>
          <w:sz w:val="22"/>
          <w:szCs w:val="22"/>
          <w:lang w:eastAsia="en-US"/>
        </w:rPr>
        <w:t xml:space="preserve"> </w:t>
      </w:r>
    </w:p>
    <w:p w14:paraId="25C54AAB" w14:textId="77777777" w:rsidR="00D36C49" w:rsidRPr="00213B6F" w:rsidRDefault="00D36C49" w:rsidP="00D36C49">
      <w:pPr>
        <w:ind w:left="567" w:hanging="567"/>
        <w:jc w:val="both"/>
        <w:outlineLvl w:val="0"/>
        <w:rPr>
          <w:rFonts w:ascii="Arial" w:hAnsi="Arial" w:cs="Arial"/>
          <w:bCs/>
          <w:iCs/>
          <w:sz w:val="22"/>
          <w:szCs w:val="22"/>
          <w:lang w:eastAsia="en-US"/>
        </w:rPr>
      </w:pPr>
      <w:r>
        <w:rPr>
          <w:rFonts w:ascii="Arial" w:hAnsi="Arial" w:cs="Arial"/>
          <w:sz w:val="22"/>
          <w:szCs w:val="22"/>
          <w:lang w:eastAsia="en-US"/>
        </w:rPr>
        <w:t>3.10</w:t>
      </w:r>
      <w:r w:rsidRPr="00213B6F">
        <w:rPr>
          <w:rFonts w:ascii="Arial" w:hAnsi="Arial" w:cs="Arial"/>
          <w:sz w:val="22"/>
          <w:szCs w:val="22"/>
          <w:lang w:eastAsia="en-US"/>
        </w:rPr>
        <w:t xml:space="preserve">. </w:t>
      </w:r>
      <w:r w:rsidRPr="00213B6F">
        <w:rPr>
          <w:rFonts w:ascii="Arial" w:hAnsi="Arial" w:cs="Arial"/>
          <w:bCs/>
          <w:iCs/>
          <w:sz w:val="22"/>
          <w:szCs w:val="22"/>
          <w:lang w:eastAsia="en-US"/>
        </w:rPr>
        <w:t>Visi Līgumā paredzētie maksājumi tiks uzskatīti par samaksātiem ar to dienu, kad tie saņemti Iznomātāja bankas kontā.</w:t>
      </w:r>
    </w:p>
    <w:p w14:paraId="1CCE5B5D" w14:textId="77777777" w:rsidR="00D36C49" w:rsidRPr="00213B6F" w:rsidRDefault="00D36C49" w:rsidP="00D36C49">
      <w:pPr>
        <w:ind w:left="567" w:hanging="567"/>
        <w:jc w:val="both"/>
        <w:outlineLvl w:val="0"/>
        <w:rPr>
          <w:rFonts w:ascii="Arial" w:hAnsi="Arial" w:cs="Arial"/>
          <w:b/>
          <w:bCs/>
          <w:sz w:val="22"/>
          <w:szCs w:val="22"/>
          <w:lang w:eastAsia="en-US"/>
        </w:rPr>
      </w:pPr>
      <w:r>
        <w:rPr>
          <w:rFonts w:ascii="Arial" w:hAnsi="Arial" w:cs="Arial"/>
          <w:bCs/>
          <w:iCs/>
          <w:sz w:val="22"/>
          <w:szCs w:val="22"/>
          <w:lang w:eastAsia="en-US"/>
        </w:rPr>
        <w:t>3.11</w:t>
      </w:r>
      <w:r w:rsidRPr="00213B6F">
        <w:rPr>
          <w:rFonts w:ascii="Arial" w:hAnsi="Arial" w:cs="Arial"/>
          <w:bCs/>
          <w:iCs/>
          <w:sz w:val="22"/>
          <w:szCs w:val="22"/>
          <w:lang w:eastAsia="en-US"/>
        </w:rPr>
        <w:t>.   Nomnieks patstāvīgi norēķinās ar pakalpojumu sniedzējiem par saņemtajiem</w:t>
      </w:r>
      <w:r>
        <w:rPr>
          <w:rFonts w:ascii="Arial" w:hAnsi="Arial" w:cs="Arial"/>
          <w:bCs/>
          <w:iCs/>
          <w:sz w:val="22"/>
          <w:szCs w:val="22"/>
          <w:lang w:eastAsia="en-US"/>
        </w:rPr>
        <w:t xml:space="preserve"> </w:t>
      </w:r>
      <w:r w:rsidRPr="00213B6F">
        <w:rPr>
          <w:rFonts w:ascii="Arial" w:hAnsi="Arial" w:cs="Arial"/>
          <w:bCs/>
          <w:iCs/>
          <w:sz w:val="22"/>
          <w:szCs w:val="22"/>
          <w:lang w:eastAsia="en-US"/>
        </w:rPr>
        <w:t xml:space="preserve"> pakalpojumiem, kas saistīti ar Īpašuma uzturēšanu.</w:t>
      </w:r>
    </w:p>
    <w:p w14:paraId="3393BF13" w14:textId="77777777" w:rsidR="00D36C49" w:rsidRPr="00213B6F" w:rsidRDefault="00D36C49" w:rsidP="00D36C49">
      <w:pPr>
        <w:jc w:val="both"/>
        <w:rPr>
          <w:rFonts w:ascii="Arial" w:hAnsi="Arial" w:cs="Arial"/>
          <w:b/>
          <w:bCs/>
          <w:sz w:val="22"/>
          <w:szCs w:val="22"/>
          <w:lang w:eastAsia="en-US"/>
        </w:rPr>
      </w:pPr>
    </w:p>
    <w:p w14:paraId="46160FE6" w14:textId="77777777" w:rsidR="00D36C49" w:rsidRPr="00213B6F" w:rsidRDefault="00D36C49" w:rsidP="00D36C49">
      <w:pPr>
        <w:jc w:val="both"/>
        <w:rPr>
          <w:rFonts w:ascii="Arial" w:hAnsi="Arial" w:cs="Arial"/>
          <w:sz w:val="22"/>
          <w:szCs w:val="22"/>
          <w:lang w:eastAsia="en-US"/>
        </w:rPr>
      </w:pPr>
    </w:p>
    <w:p w14:paraId="576CB5C8" w14:textId="77777777" w:rsidR="00D36C49" w:rsidRPr="00213B6F" w:rsidRDefault="00D36C49" w:rsidP="00D36C49">
      <w:pPr>
        <w:tabs>
          <w:tab w:val="left" w:pos="426"/>
          <w:tab w:val="left" w:pos="567"/>
        </w:tabs>
        <w:ind w:left="567" w:hanging="567"/>
        <w:jc w:val="center"/>
        <w:rPr>
          <w:rFonts w:ascii="Arial" w:hAnsi="Arial" w:cs="Arial"/>
          <w:sz w:val="22"/>
          <w:szCs w:val="22"/>
        </w:rPr>
      </w:pPr>
      <w:r w:rsidRPr="00213B6F">
        <w:rPr>
          <w:rFonts w:ascii="Arial" w:hAnsi="Arial" w:cs="Arial"/>
          <w:b/>
          <w:sz w:val="22"/>
          <w:szCs w:val="22"/>
        </w:rPr>
        <w:t>4.Nomnieka pienākumi un tiesības</w:t>
      </w:r>
    </w:p>
    <w:p w14:paraId="0086A196"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4.1.   Īpašuma stāvoklis </w:t>
      </w:r>
      <w:r w:rsidRPr="00213B6F">
        <w:rPr>
          <w:rFonts w:ascii="Arial" w:hAnsi="Arial" w:cs="Arial"/>
          <w:b/>
          <w:sz w:val="22"/>
          <w:szCs w:val="22"/>
          <w:lang w:eastAsia="en-US"/>
        </w:rPr>
        <w:t>Nomniekam</w:t>
      </w:r>
      <w:r w:rsidRPr="00213B6F">
        <w:rPr>
          <w:rFonts w:ascii="Arial" w:hAnsi="Arial" w:cs="Arial"/>
          <w:sz w:val="22"/>
          <w:szCs w:val="22"/>
          <w:lang w:eastAsia="en-US"/>
        </w:rPr>
        <w:t xml:space="preserve"> ir zināms. Tas tiek iznomāts tādā stāvoklī, kādā tas ir nodošanas dienā un kāds ir fiksēts Līgumam pievienotajā Nekustamā īpašuma pieņemšanas un nodošanas aktā.</w:t>
      </w:r>
    </w:p>
    <w:p w14:paraId="47F1A87F" w14:textId="77777777" w:rsidR="00D36C49" w:rsidRPr="00213B6F" w:rsidRDefault="00D36C49" w:rsidP="00D36C49">
      <w:pPr>
        <w:ind w:left="540" w:hanging="540"/>
        <w:jc w:val="both"/>
        <w:rPr>
          <w:rFonts w:ascii="Arial" w:hAnsi="Arial" w:cs="Arial"/>
          <w:b/>
          <w:sz w:val="22"/>
          <w:szCs w:val="22"/>
          <w:lang w:eastAsia="en-US"/>
        </w:rPr>
      </w:pPr>
      <w:r w:rsidRPr="00213B6F">
        <w:rPr>
          <w:rFonts w:ascii="Arial" w:hAnsi="Arial" w:cs="Arial"/>
          <w:bCs/>
          <w:iCs/>
          <w:sz w:val="22"/>
          <w:szCs w:val="22"/>
          <w:lang w:eastAsia="en-US"/>
        </w:rPr>
        <w:t xml:space="preserve">4.2.  </w:t>
      </w:r>
      <w:r w:rsidRPr="00213B6F">
        <w:rPr>
          <w:rFonts w:ascii="Arial" w:hAnsi="Arial" w:cs="Arial"/>
          <w:b/>
          <w:sz w:val="22"/>
          <w:szCs w:val="22"/>
          <w:lang w:eastAsia="en-US"/>
        </w:rPr>
        <w:t xml:space="preserve">Nomniekam </w:t>
      </w:r>
      <w:r w:rsidRPr="00213B6F">
        <w:rPr>
          <w:rFonts w:ascii="Arial" w:hAnsi="Arial" w:cs="Arial"/>
          <w:sz w:val="22"/>
          <w:szCs w:val="22"/>
          <w:lang w:eastAsia="en-US"/>
        </w:rPr>
        <w:t xml:space="preserve">ir pienākums visā Līguma darbības laikā nodrošināt par saviem līdzekļiem Īpašuma un tajā esošo komunikāciju remontus un uzturēšanu kārtībā, atbilstoši attiecīgo Latvijas Republikas institūciju prasībām un ekspluatācijas noteikumiem. Izdevumus par minētajiem remontdarbiem sedz </w:t>
      </w:r>
      <w:r w:rsidRPr="00213B6F">
        <w:rPr>
          <w:rFonts w:ascii="Arial" w:hAnsi="Arial" w:cs="Arial"/>
          <w:b/>
          <w:sz w:val="22"/>
          <w:szCs w:val="22"/>
          <w:lang w:eastAsia="en-US"/>
        </w:rPr>
        <w:t xml:space="preserve">Nomnieks, </w:t>
      </w:r>
      <w:r w:rsidRPr="00213B6F">
        <w:rPr>
          <w:rFonts w:ascii="Arial" w:hAnsi="Arial" w:cs="Arial"/>
          <w:bCs/>
          <w:iCs/>
          <w:sz w:val="22"/>
          <w:szCs w:val="22"/>
          <w:lang w:eastAsia="en-US"/>
        </w:rPr>
        <w:t xml:space="preserve">turpinot maksāt nomas maksu pilnā apmērā. </w:t>
      </w:r>
    </w:p>
    <w:p w14:paraId="1CD9E209"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bCs/>
          <w:iCs/>
          <w:sz w:val="22"/>
          <w:szCs w:val="22"/>
          <w:lang w:eastAsia="en-US"/>
        </w:rPr>
        <w:t xml:space="preserve">4.3.  </w:t>
      </w:r>
      <w:r w:rsidRPr="00213B6F">
        <w:rPr>
          <w:rFonts w:ascii="Arial" w:hAnsi="Arial" w:cs="Arial"/>
          <w:b/>
          <w:sz w:val="22"/>
          <w:szCs w:val="22"/>
          <w:lang w:eastAsia="en-US"/>
        </w:rPr>
        <w:t>Nomnieks</w:t>
      </w:r>
      <w:r w:rsidRPr="00213B6F">
        <w:rPr>
          <w:rFonts w:ascii="Arial" w:hAnsi="Arial" w:cs="Arial"/>
          <w:sz w:val="22"/>
          <w:szCs w:val="22"/>
          <w:lang w:eastAsia="en-US"/>
        </w:rPr>
        <w:t xml:space="preserve"> uzņemas pilnu atbildību par Īpašuma ekspluatāciju, </w:t>
      </w:r>
      <w:r w:rsidRPr="00C36BDD">
        <w:rPr>
          <w:rFonts w:ascii="Arial" w:hAnsi="Arial" w:cs="Arial"/>
          <w:sz w:val="22"/>
          <w:szCs w:val="22"/>
          <w:lang w:eastAsia="en-US"/>
        </w:rPr>
        <w:t>slēdz līgumus</w:t>
      </w:r>
      <w:r w:rsidRPr="00213B6F">
        <w:rPr>
          <w:rFonts w:ascii="Arial" w:hAnsi="Arial" w:cs="Arial"/>
          <w:sz w:val="22"/>
          <w:szCs w:val="22"/>
          <w:lang w:eastAsia="en-US"/>
        </w:rPr>
        <w:t xml:space="preserve"> </w:t>
      </w:r>
      <w:r w:rsidRPr="00C36BDD">
        <w:rPr>
          <w:rFonts w:ascii="Arial" w:hAnsi="Arial" w:cs="Arial"/>
          <w:sz w:val="22"/>
          <w:szCs w:val="22"/>
          <w:lang w:eastAsia="en-US"/>
        </w:rPr>
        <w:t>par pakalpojumiem,</w:t>
      </w:r>
      <w:r w:rsidRPr="00213B6F">
        <w:rPr>
          <w:rFonts w:ascii="Arial" w:hAnsi="Arial" w:cs="Arial"/>
          <w:sz w:val="22"/>
          <w:szCs w:val="22"/>
          <w:lang w:eastAsia="en-US"/>
        </w:rPr>
        <w:t xml:space="preserve"> veic samaksu saskaņā ar noslēgtajiem līgumiem un uzņemas atbildību par to veikšanu, </w:t>
      </w:r>
      <w:r w:rsidRPr="00C36BDD">
        <w:rPr>
          <w:rFonts w:ascii="Arial" w:hAnsi="Arial" w:cs="Arial"/>
          <w:sz w:val="22"/>
          <w:szCs w:val="22"/>
          <w:lang w:eastAsia="en-US"/>
        </w:rPr>
        <w:t>organizē atkritumu izvešanu,</w:t>
      </w:r>
      <w:r w:rsidRPr="00213B6F">
        <w:rPr>
          <w:rFonts w:ascii="Arial" w:hAnsi="Arial" w:cs="Arial"/>
          <w:sz w:val="22"/>
          <w:szCs w:val="22"/>
          <w:lang w:eastAsia="en-US"/>
        </w:rPr>
        <w:t xml:space="preserve"> Noslēgtie līgumi uzrādāmi </w:t>
      </w:r>
      <w:r w:rsidRPr="00213B6F">
        <w:rPr>
          <w:rFonts w:ascii="Arial" w:hAnsi="Arial" w:cs="Arial"/>
          <w:b/>
          <w:sz w:val="22"/>
          <w:szCs w:val="22"/>
          <w:lang w:eastAsia="en-US"/>
        </w:rPr>
        <w:t xml:space="preserve">Iznomātājam </w:t>
      </w:r>
      <w:r w:rsidRPr="00213B6F">
        <w:rPr>
          <w:rFonts w:ascii="Arial" w:hAnsi="Arial" w:cs="Arial"/>
          <w:sz w:val="22"/>
          <w:szCs w:val="22"/>
          <w:lang w:eastAsia="en-US"/>
        </w:rPr>
        <w:t xml:space="preserve">pēc tā pirmā pieprasījuma. </w:t>
      </w:r>
      <w:r w:rsidRPr="00213B6F">
        <w:rPr>
          <w:rFonts w:ascii="Arial" w:hAnsi="Arial" w:cs="Arial"/>
          <w:b/>
          <w:sz w:val="22"/>
          <w:szCs w:val="22"/>
          <w:lang w:eastAsia="en-US"/>
        </w:rPr>
        <w:t xml:space="preserve">Nomnieks </w:t>
      </w:r>
      <w:r w:rsidRPr="00213B6F">
        <w:rPr>
          <w:rFonts w:ascii="Arial" w:hAnsi="Arial" w:cs="Arial"/>
          <w:sz w:val="22"/>
          <w:szCs w:val="22"/>
          <w:lang w:eastAsia="en-US"/>
        </w:rPr>
        <w:t xml:space="preserve">nodrošina un seko sanitāro normu un ugunsdrošības noteikumu ievērošanai, par avārijas situācijām nekavējoties paziņo organizācijām, kas nodrošina attiecīgo komunikāciju apkalpi, veic neatliekamus pasākumus avārijas likvidēšanai un informē </w:t>
      </w:r>
      <w:r w:rsidRPr="00213B6F">
        <w:rPr>
          <w:rFonts w:ascii="Arial" w:hAnsi="Arial" w:cs="Arial"/>
          <w:b/>
          <w:sz w:val="22"/>
          <w:szCs w:val="22"/>
          <w:lang w:eastAsia="en-US"/>
        </w:rPr>
        <w:t>Iznomātāju</w:t>
      </w:r>
      <w:r w:rsidRPr="00213B6F">
        <w:rPr>
          <w:rFonts w:ascii="Arial" w:hAnsi="Arial" w:cs="Arial"/>
          <w:sz w:val="22"/>
          <w:szCs w:val="22"/>
          <w:lang w:eastAsia="en-US"/>
        </w:rPr>
        <w:t>.</w:t>
      </w:r>
    </w:p>
    <w:p w14:paraId="6DC146AA" w14:textId="77777777" w:rsidR="00D36C49" w:rsidRDefault="00D36C49" w:rsidP="00D36C49">
      <w:pPr>
        <w:jc w:val="both"/>
        <w:rPr>
          <w:rFonts w:ascii="Arial" w:hAnsi="Arial" w:cs="Arial"/>
          <w:sz w:val="22"/>
          <w:szCs w:val="22"/>
          <w:lang w:eastAsia="en-US"/>
        </w:rPr>
      </w:pPr>
      <w:r w:rsidRPr="00213B6F">
        <w:rPr>
          <w:rFonts w:ascii="Arial" w:hAnsi="Arial" w:cs="Arial"/>
          <w:bCs/>
          <w:iCs/>
          <w:sz w:val="22"/>
          <w:szCs w:val="22"/>
          <w:lang w:eastAsia="en-US"/>
        </w:rPr>
        <w:t xml:space="preserve">4.4.  </w:t>
      </w:r>
      <w:r>
        <w:rPr>
          <w:rFonts w:ascii="Arial" w:hAnsi="Arial" w:cs="Arial"/>
          <w:bCs/>
          <w:iCs/>
          <w:sz w:val="22"/>
          <w:szCs w:val="22"/>
          <w:lang w:eastAsia="en-US"/>
        </w:rPr>
        <w:t xml:space="preserve">Ja </w:t>
      </w:r>
      <w:r w:rsidRPr="00213B6F">
        <w:rPr>
          <w:rFonts w:ascii="Arial" w:hAnsi="Arial" w:cs="Arial"/>
          <w:b/>
          <w:sz w:val="22"/>
          <w:szCs w:val="22"/>
          <w:lang w:eastAsia="en-US"/>
        </w:rPr>
        <w:t xml:space="preserve">Nomnieks </w:t>
      </w:r>
      <w:r>
        <w:rPr>
          <w:rFonts w:ascii="Arial" w:hAnsi="Arial" w:cs="Arial"/>
          <w:sz w:val="22"/>
          <w:szCs w:val="22"/>
          <w:lang w:eastAsia="en-US"/>
        </w:rPr>
        <w:t xml:space="preserve">veic  Īpašuma apsardzi, līgums par apsardzes pakalpojuma </w:t>
      </w:r>
    </w:p>
    <w:p w14:paraId="2AC0C7F8" w14:textId="77777777" w:rsidR="00D36C49" w:rsidRDefault="00D36C49" w:rsidP="00D36C49">
      <w:pPr>
        <w:jc w:val="both"/>
        <w:rPr>
          <w:rFonts w:ascii="Arial" w:hAnsi="Arial" w:cs="Arial"/>
          <w:sz w:val="22"/>
          <w:szCs w:val="22"/>
          <w:lang w:eastAsia="en-US"/>
        </w:rPr>
      </w:pPr>
      <w:r>
        <w:rPr>
          <w:rFonts w:ascii="Arial" w:hAnsi="Arial" w:cs="Arial"/>
          <w:sz w:val="22"/>
          <w:szCs w:val="22"/>
          <w:lang w:eastAsia="en-US"/>
        </w:rPr>
        <w:t xml:space="preserve">         sniegšanu </w:t>
      </w:r>
      <w:r>
        <w:rPr>
          <w:rFonts w:ascii="Arial" w:hAnsi="Arial" w:cs="Arial"/>
          <w:b/>
          <w:sz w:val="22"/>
          <w:szCs w:val="22"/>
          <w:lang w:eastAsia="en-US"/>
        </w:rPr>
        <w:t xml:space="preserve">Nomniekam </w:t>
      </w:r>
      <w:proofErr w:type="spellStart"/>
      <w:r>
        <w:rPr>
          <w:rFonts w:ascii="Arial" w:hAnsi="Arial" w:cs="Arial"/>
          <w:sz w:val="22"/>
          <w:szCs w:val="22"/>
          <w:lang w:eastAsia="en-US"/>
        </w:rPr>
        <w:t>jaslēdz</w:t>
      </w:r>
      <w:proofErr w:type="spellEnd"/>
      <w:r>
        <w:rPr>
          <w:rFonts w:ascii="Arial" w:hAnsi="Arial" w:cs="Arial"/>
          <w:sz w:val="22"/>
          <w:szCs w:val="22"/>
          <w:lang w:eastAsia="en-US"/>
        </w:rPr>
        <w:t xml:space="preserve"> ar </w:t>
      </w:r>
      <w:r>
        <w:rPr>
          <w:rFonts w:ascii="Arial" w:hAnsi="Arial" w:cs="Arial"/>
          <w:b/>
          <w:sz w:val="22"/>
          <w:szCs w:val="22"/>
          <w:lang w:eastAsia="en-US"/>
        </w:rPr>
        <w:t xml:space="preserve">Iznomātāja </w:t>
      </w:r>
      <w:r>
        <w:rPr>
          <w:rFonts w:ascii="Arial" w:hAnsi="Arial" w:cs="Arial"/>
          <w:sz w:val="22"/>
          <w:szCs w:val="22"/>
          <w:lang w:eastAsia="en-US"/>
        </w:rPr>
        <w:t xml:space="preserve">konkursā izvēlētu apsardzes </w:t>
      </w:r>
    </w:p>
    <w:p w14:paraId="40C43143" w14:textId="77777777" w:rsidR="00D36C49" w:rsidRDefault="00D36C49" w:rsidP="00D36C49">
      <w:pPr>
        <w:jc w:val="both"/>
        <w:rPr>
          <w:rFonts w:ascii="Arial" w:hAnsi="Arial" w:cs="Arial"/>
          <w:sz w:val="22"/>
          <w:szCs w:val="22"/>
          <w:lang w:eastAsia="en-US"/>
        </w:rPr>
      </w:pPr>
      <w:r>
        <w:rPr>
          <w:rFonts w:ascii="Arial" w:hAnsi="Arial" w:cs="Arial"/>
          <w:sz w:val="22"/>
          <w:szCs w:val="22"/>
          <w:lang w:eastAsia="en-US"/>
        </w:rPr>
        <w:t xml:space="preserve">         pakalpojuma sniedzēju, kas nodrošina nekustamā īpašuma Brīvības iela 95B </w:t>
      </w:r>
    </w:p>
    <w:p w14:paraId="41A2ABB6" w14:textId="77777777" w:rsidR="00D36C49" w:rsidRPr="00213B6F" w:rsidRDefault="00D36C49" w:rsidP="00D36C49">
      <w:pPr>
        <w:jc w:val="both"/>
        <w:rPr>
          <w:rFonts w:ascii="Arial" w:hAnsi="Arial" w:cs="Arial"/>
          <w:sz w:val="22"/>
          <w:szCs w:val="22"/>
          <w:lang w:eastAsia="en-US"/>
        </w:rPr>
      </w:pPr>
      <w:r>
        <w:rPr>
          <w:rFonts w:ascii="Arial" w:hAnsi="Arial" w:cs="Arial"/>
          <w:sz w:val="22"/>
          <w:szCs w:val="22"/>
          <w:lang w:eastAsia="en-US"/>
        </w:rPr>
        <w:t xml:space="preserve">         perimetra apsardzi.</w:t>
      </w:r>
    </w:p>
    <w:p w14:paraId="18A22CD4" w14:textId="77777777" w:rsidR="00D36C49" w:rsidRPr="008A6C12"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4.5. Ja</w:t>
      </w:r>
      <w:r w:rsidRPr="00213B6F">
        <w:rPr>
          <w:rFonts w:ascii="Arial" w:hAnsi="Arial" w:cs="Arial"/>
          <w:b/>
          <w:sz w:val="22"/>
          <w:szCs w:val="22"/>
          <w:lang w:eastAsia="en-US"/>
        </w:rPr>
        <w:t xml:space="preserve"> Nomnieka</w:t>
      </w:r>
      <w:r w:rsidRPr="00213B6F">
        <w:rPr>
          <w:rFonts w:ascii="Arial" w:hAnsi="Arial" w:cs="Arial"/>
          <w:sz w:val="22"/>
          <w:szCs w:val="22"/>
          <w:lang w:eastAsia="en-US"/>
        </w:rPr>
        <w:t xml:space="preserve"> vainas dēļ Īpašumam radušies bojājumi, tad </w:t>
      </w:r>
      <w:r w:rsidRPr="00213B6F">
        <w:rPr>
          <w:rFonts w:ascii="Arial" w:hAnsi="Arial" w:cs="Arial"/>
          <w:b/>
          <w:sz w:val="22"/>
          <w:szCs w:val="22"/>
          <w:lang w:eastAsia="en-US"/>
        </w:rPr>
        <w:t>Nomnieks</w:t>
      </w:r>
      <w:r w:rsidRPr="00213B6F">
        <w:rPr>
          <w:rFonts w:ascii="Arial" w:hAnsi="Arial" w:cs="Arial"/>
          <w:sz w:val="22"/>
          <w:szCs w:val="22"/>
          <w:lang w:eastAsia="en-US"/>
        </w:rPr>
        <w:t xml:space="preserve"> sedz ar bojājumu novēršanu saistītos izdevumus, turpinot maksāt nomas maksu pilnā apmērā.</w:t>
      </w:r>
    </w:p>
    <w:p w14:paraId="209E6DFA" w14:textId="77777777" w:rsidR="00D36C49" w:rsidRPr="00213B6F" w:rsidRDefault="00D36C49" w:rsidP="00D36C49">
      <w:pPr>
        <w:ind w:left="540" w:hanging="540"/>
        <w:jc w:val="both"/>
        <w:rPr>
          <w:rFonts w:ascii="Arial" w:hAnsi="Arial" w:cs="Arial"/>
          <w:bCs/>
          <w:iCs/>
          <w:sz w:val="22"/>
          <w:szCs w:val="22"/>
          <w:lang w:eastAsia="en-US"/>
        </w:rPr>
      </w:pPr>
      <w:r w:rsidRPr="00213B6F">
        <w:rPr>
          <w:rFonts w:ascii="Arial" w:hAnsi="Arial" w:cs="Arial"/>
          <w:bCs/>
          <w:iCs/>
          <w:sz w:val="22"/>
          <w:szCs w:val="22"/>
          <w:lang w:eastAsia="en-US"/>
        </w:rPr>
        <w:t xml:space="preserve">4.6. </w:t>
      </w:r>
      <w:r w:rsidRPr="00213B6F">
        <w:rPr>
          <w:rFonts w:ascii="Arial" w:hAnsi="Arial" w:cs="Arial"/>
          <w:b/>
          <w:sz w:val="22"/>
          <w:szCs w:val="22"/>
          <w:lang w:eastAsia="en-US"/>
        </w:rPr>
        <w:t>Nomnieks</w:t>
      </w:r>
      <w:r w:rsidRPr="00213B6F">
        <w:rPr>
          <w:rFonts w:ascii="Arial" w:hAnsi="Arial" w:cs="Arial"/>
          <w:bCs/>
          <w:iCs/>
          <w:sz w:val="22"/>
          <w:szCs w:val="22"/>
          <w:lang w:eastAsia="en-US"/>
        </w:rPr>
        <w:t xml:space="preserve"> atbild par visu personu darbībām iznomātajā Īpašumā, sedzot zaudējumus, ko nodarījušas trešās personas lietojot Īpašumu.</w:t>
      </w:r>
    </w:p>
    <w:p w14:paraId="78EDC2B2" w14:textId="77777777" w:rsidR="00D36C49" w:rsidRPr="00213B6F" w:rsidRDefault="00D36C49" w:rsidP="00D36C49">
      <w:pPr>
        <w:ind w:left="540" w:hanging="540"/>
        <w:jc w:val="both"/>
        <w:rPr>
          <w:rFonts w:ascii="Arial" w:hAnsi="Arial" w:cs="Arial"/>
          <w:bCs/>
          <w:iCs/>
          <w:sz w:val="22"/>
          <w:szCs w:val="22"/>
          <w:lang w:eastAsia="en-US"/>
        </w:rPr>
      </w:pPr>
      <w:r w:rsidRPr="00213B6F">
        <w:rPr>
          <w:rFonts w:ascii="Arial" w:hAnsi="Arial" w:cs="Arial"/>
          <w:bCs/>
          <w:iCs/>
          <w:sz w:val="22"/>
          <w:szCs w:val="22"/>
          <w:lang w:eastAsia="en-US"/>
        </w:rPr>
        <w:lastRenderedPageBreak/>
        <w:t xml:space="preserve">4.7. </w:t>
      </w:r>
      <w:r w:rsidRPr="00213B6F">
        <w:rPr>
          <w:rFonts w:ascii="Arial" w:hAnsi="Arial" w:cs="Arial"/>
          <w:b/>
          <w:sz w:val="22"/>
          <w:szCs w:val="22"/>
          <w:lang w:eastAsia="en-US"/>
        </w:rPr>
        <w:t>Nomnieka</w:t>
      </w:r>
      <w:r w:rsidRPr="00213B6F">
        <w:rPr>
          <w:rFonts w:ascii="Arial" w:hAnsi="Arial" w:cs="Arial"/>
          <w:bCs/>
          <w:iCs/>
          <w:sz w:val="22"/>
          <w:szCs w:val="22"/>
          <w:lang w:eastAsia="en-US"/>
        </w:rPr>
        <w:t xml:space="preserve"> pienākums ir nodrošināt Īpašuma konstrukciju un komunikāciju pareizu izmantošanu un pasargāšanu no bojājumiem.</w:t>
      </w:r>
    </w:p>
    <w:p w14:paraId="54530D51" w14:textId="77777777" w:rsidR="00D36C49" w:rsidRPr="00213B6F" w:rsidRDefault="00D36C49" w:rsidP="00D36C49">
      <w:pPr>
        <w:tabs>
          <w:tab w:val="left" w:pos="0"/>
        </w:tabs>
        <w:ind w:left="540" w:hanging="540"/>
        <w:jc w:val="both"/>
        <w:rPr>
          <w:rFonts w:ascii="Arial" w:hAnsi="Arial" w:cs="Arial"/>
          <w:sz w:val="22"/>
          <w:szCs w:val="22"/>
          <w:lang w:eastAsia="en-US"/>
        </w:rPr>
      </w:pPr>
      <w:r w:rsidRPr="00213B6F">
        <w:rPr>
          <w:rFonts w:ascii="Arial" w:hAnsi="Arial" w:cs="Arial"/>
          <w:bCs/>
          <w:iCs/>
          <w:sz w:val="22"/>
          <w:szCs w:val="22"/>
          <w:lang w:eastAsia="en-US"/>
        </w:rPr>
        <w:t xml:space="preserve">4.8. </w:t>
      </w:r>
      <w:r w:rsidRPr="00213B6F">
        <w:rPr>
          <w:rFonts w:ascii="Arial" w:hAnsi="Arial" w:cs="Arial"/>
          <w:b/>
          <w:sz w:val="22"/>
          <w:szCs w:val="22"/>
          <w:lang w:eastAsia="en-US"/>
        </w:rPr>
        <w:t xml:space="preserve">Nomniekam </w:t>
      </w:r>
      <w:r w:rsidRPr="00213B6F">
        <w:rPr>
          <w:rFonts w:ascii="Arial" w:hAnsi="Arial" w:cs="Arial"/>
          <w:sz w:val="22"/>
          <w:szCs w:val="22"/>
          <w:lang w:eastAsia="en-US"/>
        </w:rPr>
        <w:t xml:space="preserve">ir pienākums ļaut </w:t>
      </w:r>
      <w:r w:rsidRPr="00213B6F">
        <w:rPr>
          <w:rFonts w:ascii="Arial" w:hAnsi="Arial" w:cs="Arial"/>
          <w:b/>
          <w:sz w:val="22"/>
          <w:szCs w:val="22"/>
          <w:lang w:eastAsia="en-US"/>
        </w:rPr>
        <w:t>Iznomātāja</w:t>
      </w:r>
      <w:r w:rsidRPr="00213B6F">
        <w:rPr>
          <w:rFonts w:ascii="Arial" w:hAnsi="Arial" w:cs="Arial"/>
          <w:sz w:val="22"/>
          <w:szCs w:val="22"/>
          <w:lang w:eastAsia="en-US"/>
        </w:rPr>
        <w:t xml:space="preserve"> pārstāvjiem veikt Īpašuma tehnisko pārbaudi, nodrošināt pārstāvju piedalīšanos pārbaudes aktu sastādīšanā un parakstīšanā.</w:t>
      </w:r>
    </w:p>
    <w:p w14:paraId="1132B093" w14:textId="77777777" w:rsidR="00D36C49" w:rsidRPr="00213B6F" w:rsidRDefault="00D36C49" w:rsidP="00D36C49">
      <w:pPr>
        <w:tabs>
          <w:tab w:val="left" w:pos="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4.9.  </w:t>
      </w:r>
      <w:r w:rsidRPr="00213B6F">
        <w:rPr>
          <w:rFonts w:ascii="Arial" w:hAnsi="Arial" w:cs="Arial"/>
          <w:b/>
          <w:sz w:val="22"/>
          <w:szCs w:val="22"/>
          <w:lang w:eastAsia="en-US"/>
        </w:rPr>
        <w:t>Nomniekam</w:t>
      </w:r>
      <w:r w:rsidRPr="00213B6F">
        <w:rPr>
          <w:rFonts w:ascii="Arial" w:hAnsi="Arial" w:cs="Arial"/>
          <w:sz w:val="22"/>
          <w:szCs w:val="22"/>
          <w:lang w:eastAsia="en-US"/>
        </w:rPr>
        <w:t xml:space="preserve"> Līguma darbības laikā jāievēro Liepājas pilsētas Domes saistošos noteikumus.</w:t>
      </w:r>
    </w:p>
    <w:p w14:paraId="60ACAA34" w14:textId="77777777" w:rsidR="00D36C49" w:rsidRPr="00213B6F" w:rsidRDefault="00D36C49" w:rsidP="00D36C49">
      <w:pPr>
        <w:tabs>
          <w:tab w:val="left" w:pos="0"/>
        </w:tabs>
        <w:ind w:left="540" w:hanging="540"/>
        <w:jc w:val="both"/>
        <w:rPr>
          <w:rFonts w:ascii="Arial" w:hAnsi="Arial" w:cs="Arial"/>
          <w:sz w:val="22"/>
          <w:szCs w:val="22"/>
          <w:lang w:eastAsia="en-US"/>
        </w:rPr>
      </w:pPr>
      <w:r w:rsidRPr="00213B6F">
        <w:rPr>
          <w:rFonts w:ascii="Arial" w:hAnsi="Arial" w:cs="Arial"/>
          <w:sz w:val="22"/>
          <w:szCs w:val="22"/>
          <w:lang w:eastAsia="en-US"/>
        </w:rPr>
        <w:t>4.10.</w:t>
      </w:r>
      <w:r w:rsidRPr="00213B6F">
        <w:rPr>
          <w:rFonts w:ascii="Arial" w:hAnsi="Arial" w:cs="Arial"/>
          <w:b/>
          <w:sz w:val="22"/>
          <w:szCs w:val="22"/>
          <w:lang w:eastAsia="en-US"/>
        </w:rPr>
        <w:t xml:space="preserve">Nomniekam </w:t>
      </w:r>
      <w:r w:rsidRPr="00213B6F">
        <w:rPr>
          <w:rFonts w:ascii="Arial" w:hAnsi="Arial" w:cs="Arial"/>
          <w:sz w:val="22"/>
          <w:szCs w:val="22"/>
          <w:lang w:eastAsia="en-US"/>
        </w:rPr>
        <w:t>savā darbībā ir jāievēro spēkā esošo Latvijas Republikas normatīvo aktu prasības.</w:t>
      </w:r>
    </w:p>
    <w:p w14:paraId="5B0A6C93" w14:textId="77777777" w:rsidR="00D36C49" w:rsidRPr="00213B6F" w:rsidRDefault="00D36C49" w:rsidP="00D36C49">
      <w:pPr>
        <w:jc w:val="both"/>
        <w:rPr>
          <w:rFonts w:ascii="Arial" w:hAnsi="Arial" w:cs="Arial"/>
          <w:sz w:val="22"/>
          <w:szCs w:val="22"/>
          <w:lang w:eastAsia="en-US"/>
        </w:rPr>
      </w:pPr>
    </w:p>
    <w:p w14:paraId="39F41B85" w14:textId="77777777" w:rsidR="00D36C49" w:rsidRPr="00213B6F" w:rsidRDefault="00D36C49" w:rsidP="00D36C49">
      <w:pPr>
        <w:ind w:left="540" w:hanging="540"/>
        <w:jc w:val="center"/>
        <w:rPr>
          <w:rFonts w:ascii="Arial" w:hAnsi="Arial" w:cs="Arial"/>
          <w:b/>
          <w:bCs/>
          <w:sz w:val="22"/>
          <w:szCs w:val="22"/>
          <w:lang w:eastAsia="en-US"/>
        </w:rPr>
      </w:pPr>
      <w:r w:rsidRPr="00213B6F">
        <w:rPr>
          <w:rFonts w:ascii="Arial" w:hAnsi="Arial" w:cs="Arial"/>
          <w:sz w:val="22"/>
          <w:szCs w:val="22"/>
          <w:lang w:eastAsia="en-US"/>
        </w:rPr>
        <w:t xml:space="preserve"> </w:t>
      </w:r>
      <w:r w:rsidRPr="00213B6F">
        <w:rPr>
          <w:rFonts w:ascii="Arial" w:hAnsi="Arial" w:cs="Arial"/>
          <w:b/>
          <w:bCs/>
          <w:sz w:val="22"/>
          <w:szCs w:val="22"/>
          <w:lang w:eastAsia="en-US"/>
        </w:rPr>
        <w:t>5.Iznomātāja tiesības un pienākumi</w:t>
      </w:r>
    </w:p>
    <w:p w14:paraId="64D0882B"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5.1. </w:t>
      </w:r>
      <w:r w:rsidRPr="00213B6F">
        <w:rPr>
          <w:rFonts w:ascii="Arial" w:hAnsi="Arial" w:cs="Arial"/>
          <w:b/>
          <w:bCs/>
          <w:iCs/>
          <w:sz w:val="22"/>
          <w:szCs w:val="22"/>
          <w:lang w:eastAsia="en-US"/>
        </w:rPr>
        <w:t>Iznomātājam</w:t>
      </w:r>
      <w:r w:rsidRPr="00213B6F">
        <w:rPr>
          <w:rFonts w:ascii="Arial" w:hAnsi="Arial" w:cs="Arial"/>
          <w:sz w:val="22"/>
          <w:szCs w:val="22"/>
          <w:lang w:eastAsia="en-US"/>
        </w:rPr>
        <w:t xml:space="preserve"> ir tiesības iepriekš saskaņojot laiku ar </w:t>
      </w:r>
      <w:r w:rsidRPr="00213B6F">
        <w:rPr>
          <w:rFonts w:ascii="Arial" w:hAnsi="Arial" w:cs="Arial"/>
          <w:b/>
          <w:bCs/>
          <w:iCs/>
          <w:sz w:val="22"/>
          <w:szCs w:val="22"/>
          <w:lang w:eastAsia="en-US"/>
        </w:rPr>
        <w:t xml:space="preserve">Nomnieku </w:t>
      </w:r>
      <w:r w:rsidRPr="00213B6F">
        <w:rPr>
          <w:rFonts w:ascii="Arial" w:hAnsi="Arial" w:cs="Arial"/>
          <w:sz w:val="22"/>
          <w:szCs w:val="22"/>
          <w:lang w:eastAsia="en-US"/>
        </w:rPr>
        <w:t xml:space="preserve">apsekot  Īpašumu, avārijas situācijās jebkurā diennakts laikā. </w:t>
      </w:r>
    </w:p>
    <w:p w14:paraId="2F04C512"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5.2. Ja nomas līgums tiek izbeigts, tad sākot ar nomas termiņa pēdējām 10 (desmit) dienām, Īpašuma īpašniekam ar personu, kas vēlas turpmāk nomāt  Īpašumu, iepriekš saskaņojot ar </w:t>
      </w:r>
      <w:r w:rsidRPr="00213B6F">
        <w:rPr>
          <w:rFonts w:ascii="Arial" w:hAnsi="Arial" w:cs="Arial"/>
          <w:b/>
          <w:bCs/>
          <w:iCs/>
          <w:sz w:val="22"/>
          <w:szCs w:val="22"/>
          <w:lang w:eastAsia="en-US"/>
        </w:rPr>
        <w:t xml:space="preserve">Nomnieku </w:t>
      </w:r>
      <w:r w:rsidRPr="00213B6F">
        <w:rPr>
          <w:rFonts w:ascii="Arial" w:hAnsi="Arial" w:cs="Arial"/>
          <w:sz w:val="22"/>
          <w:szCs w:val="22"/>
          <w:lang w:eastAsia="en-US"/>
        </w:rPr>
        <w:t xml:space="preserve">ir tiesības apmeklē </w:t>
      </w:r>
      <w:r w:rsidRPr="00213B6F">
        <w:rPr>
          <w:rFonts w:ascii="Arial" w:hAnsi="Arial" w:cs="Arial"/>
          <w:b/>
          <w:bCs/>
          <w:iCs/>
          <w:sz w:val="22"/>
          <w:szCs w:val="22"/>
          <w:lang w:eastAsia="en-US"/>
        </w:rPr>
        <w:t xml:space="preserve"> </w:t>
      </w:r>
      <w:r w:rsidRPr="00213B6F">
        <w:rPr>
          <w:rFonts w:ascii="Arial" w:hAnsi="Arial" w:cs="Arial"/>
          <w:bCs/>
          <w:iCs/>
          <w:sz w:val="22"/>
          <w:szCs w:val="22"/>
          <w:lang w:eastAsia="en-US"/>
        </w:rPr>
        <w:t>Īpašumu,</w:t>
      </w:r>
      <w:r w:rsidRPr="00213B6F">
        <w:rPr>
          <w:rFonts w:ascii="Arial" w:hAnsi="Arial" w:cs="Arial"/>
          <w:b/>
          <w:bCs/>
          <w:iCs/>
          <w:sz w:val="22"/>
          <w:szCs w:val="22"/>
          <w:lang w:eastAsia="en-US"/>
        </w:rPr>
        <w:t xml:space="preserve"> </w:t>
      </w:r>
      <w:r w:rsidRPr="00213B6F">
        <w:rPr>
          <w:rFonts w:ascii="Arial" w:hAnsi="Arial" w:cs="Arial"/>
          <w:sz w:val="22"/>
          <w:szCs w:val="22"/>
          <w:lang w:eastAsia="en-US"/>
        </w:rPr>
        <w:t>lai to apskatītu.</w:t>
      </w:r>
    </w:p>
    <w:p w14:paraId="65090925"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5.3.   </w:t>
      </w:r>
      <w:r w:rsidRPr="00213B6F">
        <w:rPr>
          <w:rFonts w:ascii="Arial" w:hAnsi="Arial" w:cs="Arial"/>
          <w:b/>
          <w:bCs/>
          <w:iCs/>
          <w:sz w:val="22"/>
          <w:szCs w:val="22"/>
          <w:lang w:eastAsia="en-US"/>
        </w:rPr>
        <w:t>Iznomātājam</w:t>
      </w:r>
      <w:r w:rsidRPr="00213B6F">
        <w:rPr>
          <w:rFonts w:ascii="Arial" w:hAnsi="Arial" w:cs="Arial"/>
          <w:sz w:val="22"/>
          <w:szCs w:val="22"/>
          <w:lang w:eastAsia="en-US"/>
        </w:rPr>
        <w:t xml:space="preserve"> ir tiesības Latvijas Republikas normatīvajos aktos un nomas līguma ietvaros veikt kārtējos remontdarbus, nepieciešamos celtniecības pasākumus, lai novērstu briesmas un avārijas sekas. Nomnieks nevar veicamos pasākumus nedz aizkavēt, nedz paildzināt. Pretējā gadījumā viņam ir jāatlīdzina </w:t>
      </w:r>
      <w:r w:rsidRPr="00213B6F">
        <w:rPr>
          <w:rFonts w:ascii="Arial" w:hAnsi="Arial" w:cs="Arial"/>
          <w:b/>
          <w:bCs/>
          <w:iCs/>
          <w:sz w:val="22"/>
          <w:szCs w:val="22"/>
          <w:lang w:eastAsia="en-US"/>
        </w:rPr>
        <w:t xml:space="preserve">Iznomātājam </w:t>
      </w:r>
      <w:r w:rsidRPr="00213B6F">
        <w:rPr>
          <w:rFonts w:ascii="Arial" w:hAnsi="Arial" w:cs="Arial"/>
          <w:sz w:val="22"/>
          <w:szCs w:val="22"/>
          <w:lang w:eastAsia="en-US"/>
        </w:rPr>
        <w:t xml:space="preserve">radušās izmaiņas un nodarītie zaudējumi. </w:t>
      </w:r>
      <w:r w:rsidRPr="00213B6F">
        <w:rPr>
          <w:rFonts w:ascii="Arial" w:hAnsi="Arial" w:cs="Arial"/>
          <w:b/>
          <w:bCs/>
          <w:iCs/>
          <w:sz w:val="22"/>
          <w:szCs w:val="22"/>
          <w:lang w:eastAsia="en-US"/>
        </w:rPr>
        <w:t>Nomniekam</w:t>
      </w:r>
      <w:r w:rsidRPr="00213B6F">
        <w:rPr>
          <w:rFonts w:ascii="Arial" w:hAnsi="Arial" w:cs="Arial"/>
          <w:sz w:val="22"/>
          <w:szCs w:val="22"/>
          <w:lang w:eastAsia="en-US"/>
        </w:rPr>
        <w:t xml:space="preserve"> jāpacieš šie darbi, viņš nevar nedz prasīt naudas atlīdzināšanu, nedz zaudējumu segšanu.</w:t>
      </w:r>
    </w:p>
    <w:p w14:paraId="26B0C6D4"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5.4. </w:t>
      </w:r>
      <w:r w:rsidRPr="00213B6F">
        <w:rPr>
          <w:rFonts w:ascii="Arial" w:hAnsi="Arial" w:cs="Arial"/>
          <w:b/>
          <w:bCs/>
          <w:iCs/>
          <w:sz w:val="22"/>
          <w:szCs w:val="22"/>
          <w:lang w:eastAsia="en-US"/>
        </w:rPr>
        <w:t xml:space="preserve">Iznomātājs </w:t>
      </w:r>
      <w:r w:rsidRPr="00213B6F">
        <w:rPr>
          <w:rFonts w:ascii="Arial" w:hAnsi="Arial" w:cs="Arial"/>
          <w:sz w:val="22"/>
          <w:szCs w:val="22"/>
          <w:lang w:eastAsia="en-US"/>
        </w:rPr>
        <w:t xml:space="preserve">nedrīkst bez pamatota iemesla traucēt </w:t>
      </w:r>
      <w:r w:rsidRPr="00213B6F">
        <w:rPr>
          <w:rFonts w:ascii="Arial" w:hAnsi="Arial" w:cs="Arial"/>
          <w:b/>
          <w:bCs/>
          <w:iCs/>
          <w:sz w:val="22"/>
          <w:szCs w:val="22"/>
          <w:lang w:eastAsia="en-US"/>
        </w:rPr>
        <w:t>Nomniekam</w:t>
      </w:r>
      <w:r w:rsidRPr="00213B6F">
        <w:rPr>
          <w:rFonts w:ascii="Arial" w:hAnsi="Arial" w:cs="Arial"/>
          <w:sz w:val="22"/>
          <w:szCs w:val="22"/>
          <w:lang w:eastAsia="en-US"/>
        </w:rPr>
        <w:t xml:space="preserve"> lietot iznomāto  Īpašumu.</w:t>
      </w:r>
    </w:p>
    <w:p w14:paraId="66C88C8E" w14:textId="77777777" w:rsidR="00D36C49" w:rsidRPr="00213B6F" w:rsidRDefault="00D36C49" w:rsidP="00D36C49">
      <w:pPr>
        <w:rPr>
          <w:rFonts w:ascii="Arial" w:hAnsi="Arial" w:cs="Arial"/>
          <w:b/>
          <w:sz w:val="22"/>
          <w:szCs w:val="22"/>
          <w:lang w:eastAsia="en-US"/>
        </w:rPr>
      </w:pPr>
    </w:p>
    <w:p w14:paraId="36C4FFC0" w14:textId="77777777" w:rsidR="00D36C49" w:rsidRPr="00213B6F" w:rsidRDefault="00D36C49" w:rsidP="00D36C49">
      <w:pPr>
        <w:ind w:left="540" w:hanging="540"/>
        <w:jc w:val="center"/>
        <w:rPr>
          <w:rFonts w:ascii="Arial" w:hAnsi="Arial" w:cs="Arial"/>
          <w:sz w:val="22"/>
          <w:szCs w:val="22"/>
          <w:lang w:eastAsia="en-US"/>
        </w:rPr>
      </w:pPr>
      <w:r w:rsidRPr="00213B6F">
        <w:rPr>
          <w:rFonts w:ascii="Arial" w:hAnsi="Arial" w:cs="Arial"/>
          <w:b/>
          <w:sz w:val="22"/>
          <w:szCs w:val="22"/>
          <w:lang w:eastAsia="en-US"/>
        </w:rPr>
        <w:t>6.Līguma izbeigšana un pretenziju iesniegšanas kārtība</w:t>
      </w:r>
    </w:p>
    <w:p w14:paraId="3E942C43"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bCs/>
          <w:iCs/>
          <w:sz w:val="22"/>
          <w:szCs w:val="22"/>
          <w:lang w:eastAsia="en-US"/>
        </w:rPr>
        <w:t>6.1.</w:t>
      </w:r>
      <w:r w:rsidRPr="00213B6F">
        <w:rPr>
          <w:rFonts w:ascii="Arial" w:hAnsi="Arial" w:cs="Arial"/>
          <w:b/>
          <w:sz w:val="22"/>
          <w:szCs w:val="22"/>
          <w:lang w:eastAsia="en-US"/>
        </w:rPr>
        <w:t xml:space="preserve"> Iznomātājs</w:t>
      </w:r>
      <w:r w:rsidRPr="00213B6F">
        <w:rPr>
          <w:rFonts w:ascii="Arial" w:hAnsi="Arial" w:cs="Arial"/>
          <w:sz w:val="22"/>
          <w:szCs w:val="22"/>
          <w:lang w:eastAsia="en-US"/>
        </w:rPr>
        <w:t xml:space="preserve"> ir tiesīgs izbeigt Līgumu pirms termiņa, neatlīdzinot </w:t>
      </w:r>
      <w:r w:rsidRPr="00213B6F">
        <w:rPr>
          <w:rFonts w:ascii="Arial" w:hAnsi="Arial" w:cs="Arial"/>
          <w:b/>
          <w:bCs/>
          <w:iCs/>
          <w:sz w:val="22"/>
          <w:szCs w:val="22"/>
          <w:lang w:eastAsia="en-US"/>
        </w:rPr>
        <w:t>Nomniekam</w:t>
      </w:r>
      <w:r w:rsidRPr="00213B6F">
        <w:rPr>
          <w:rFonts w:ascii="Arial" w:hAnsi="Arial" w:cs="Arial"/>
          <w:sz w:val="22"/>
          <w:szCs w:val="22"/>
          <w:lang w:eastAsia="en-US"/>
        </w:rPr>
        <w:t xml:space="preserve"> zaudējumus, kas saistīti ar Līguma pirmstermiņa izbeigšanu, kā arī nomas tiesību izbeigšanos uz Īpašumu 1 (vienu) mēnesi iepriekš nosūtot rakstisku pretenziju </w:t>
      </w:r>
      <w:r w:rsidRPr="00213B6F">
        <w:rPr>
          <w:rFonts w:ascii="Arial" w:hAnsi="Arial" w:cs="Arial"/>
          <w:b/>
          <w:sz w:val="22"/>
          <w:szCs w:val="22"/>
          <w:lang w:eastAsia="en-US"/>
        </w:rPr>
        <w:t>Nomniekam, ja</w:t>
      </w:r>
      <w:r w:rsidRPr="00213B6F">
        <w:rPr>
          <w:rFonts w:ascii="Arial" w:hAnsi="Arial" w:cs="Arial"/>
          <w:sz w:val="22"/>
          <w:szCs w:val="22"/>
          <w:lang w:eastAsia="en-US"/>
        </w:rPr>
        <w:t>:</w:t>
      </w:r>
    </w:p>
    <w:p w14:paraId="5572D311" w14:textId="77777777" w:rsidR="00D36C49" w:rsidRPr="00213B6F" w:rsidRDefault="00D36C49" w:rsidP="00D36C49">
      <w:pPr>
        <w:tabs>
          <w:tab w:val="num" w:pos="1080"/>
        </w:tabs>
        <w:jc w:val="both"/>
        <w:rPr>
          <w:rFonts w:ascii="Arial" w:hAnsi="Arial" w:cs="Arial"/>
          <w:sz w:val="22"/>
          <w:szCs w:val="22"/>
          <w:lang w:eastAsia="en-US"/>
        </w:rPr>
      </w:pPr>
      <w:r w:rsidRPr="00213B6F">
        <w:rPr>
          <w:rFonts w:ascii="Arial" w:hAnsi="Arial" w:cs="Arial"/>
          <w:bCs/>
          <w:iCs/>
          <w:sz w:val="22"/>
          <w:szCs w:val="22"/>
          <w:lang w:eastAsia="en-US"/>
        </w:rPr>
        <w:t>6.1.1.</w:t>
      </w:r>
      <w:r w:rsidRPr="00213B6F">
        <w:rPr>
          <w:rFonts w:ascii="Arial" w:hAnsi="Arial" w:cs="Arial"/>
          <w:b/>
          <w:sz w:val="22"/>
          <w:szCs w:val="22"/>
          <w:lang w:eastAsia="en-US"/>
        </w:rPr>
        <w:t xml:space="preserve"> Nomnieka</w:t>
      </w:r>
      <w:r w:rsidRPr="00213B6F">
        <w:rPr>
          <w:rFonts w:ascii="Arial" w:hAnsi="Arial" w:cs="Arial"/>
          <w:sz w:val="22"/>
          <w:szCs w:val="22"/>
          <w:lang w:eastAsia="en-US"/>
        </w:rPr>
        <w:t xml:space="preserve"> darbības rezultātā Īpašums tiek bojāts;</w:t>
      </w:r>
    </w:p>
    <w:p w14:paraId="31180D04" w14:textId="77777777" w:rsidR="00D36C49" w:rsidRPr="00213B6F" w:rsidRDefault="00D36C49" w:rsidP="00D36C49">
      <w:pPr>
        <w:tabs>
          <w:tab w:val="num" w:pos="1080"/>
        </w:tabs>
        <w:ind w:left="360" w:hanging="360"/>
        <w:jc w:val="both"/>
        <w:rPr>
          <w:rFonts w:ascii="Arial" w:hAnsi="Arial" w:cs="Arial"/>
          <w:sz w:val="22"/>
          <w:szCs w:val="22"/>
          <w:lang w:eastAsia="en-US"/>
        </w:rPr>
      </w:pPr>
      <w:r w:rsidRPr="00213B6F">
        <w:rPr>
          <w:rFonts w:ascii="Arial" w:hAnsi="Arial" w:cs="Arial"/>
          <w:bCs/>
          <w:iCs/>
          <w:sz w:val="22"/>
          <w:szCs w:val="22"/>
          <w:lang w:eastAsia="en-US"/>
        </w:rPr>
        <w:t xml:space="preserve">6.1.2. </w:t>
      </w:r>
      <w:r w:rsidRPr="00213B6F">
        <w:rPr>
          <w:rFonts w:ascii="Arial" w:hAnsi="Arial" w:cs="Arial"/>
          <w:b/>
          <w:sz w:val="22"/>
          <w:szCs w:val="22"/>
          <w:lang w:eastAsia="en-US"/>
        </w:rPr>
        <w:t>Nomnieks</w:t>
      </w:r>
      <w:r w:rsidRPr="00213B6F">
        <w:rPr>
          <w:rFonts w:ascii="Arial" w:hAnsi="Arial" w:cs="Arial"/>
          <w:sz w:val="22"/>
          <w:szCs w:val="22"/>
          <w:lang w:eastAsia="en-US"/>
        </w:rPr>
        <w:t xml:space="preserve"> vairāk nekā 1 (vienu) mēnesi nemaksā nomas maksu. Vēlāka parāda samaksa neizslēdz </w:t>
      </w:r>
      <w:r w:rsidRPr="00213B6F">
        <w:rPr>
          <w:rFonts w:ascii="Arial" w:hAnsi="Arial" w:cs="Arial"/>
          <w:b/>
          <w:sz w:val="22"/>
          <w:szCs w:val="22"/>
          <w:lang w:eastAsia="en-US"/>
        </w:rPr>
        <w:t xml:space="preserve">Iznomātāja </w:t>
      </w:r>
      <w:r w:rsidRPr="00213B6F">
        <w:rPr>
          <w:rFonts w:ascii="Arial" w:hAnsi="Arial" w:cs="Arial"/>
          <w:sz w:val="22"/>
          <w:szCs w:val="22"/>
          <w:lang w:eastAsia="en-US"/>
        </w:rPr>
        <w:t>tiesības izbeigt Līgumu uz šāda pamata;</w:t>
      </w:r>
    </w:p>
    <w:p w14:paraId="02B82421" w14:textId="77777777" w:rsidR="00D36C49" w:rsidRPr="00213B6F" w:rsidRDefault="00D36C49" w:rsidP="00D36C49">
      <w:pPr>
        <w:tabs>
          <w:tab w:val="num" w:pos="1080"/>
        </w:tabs>
        <w:jc w:val="both"/>
        <w:rPr>
          <w:rFonts w:ascii="Arial" w:hAnsi="Arial" w:cs="Arial"/>
          <w:sz w:val="22"/>
          <w:szCs w:val="22"/>
          <w:lang w:eastAsia="en-US"/>
        </w:rPr>
      </w:pPr>
      <w:r w:rsidRPr="00213B6F">
        <w:rPr>
          <w:rFonts w:ascii="Arial" w:hAnsi="Arial" w:cs="Arial"/>
          <w:bCs/>
          <w:iCs/>
          <w:sz w:val="22"/>
          <w:szCs w:val="22"/>
          <w:lang w:eastAsia="en-US"/>
        </w:rPr>
        <w:t>6.1.3.</w:t>
      </w:r>
      <w:r w:rsidRPr="00213B6F">
        <w:rPr>
          <w:rFonts w:ascii="Arial" w:hAnsi="Arial" w:cs="Arial"/>
          <w:b/>
          <w:sz w:val="22"/>
          <w:szCs w:val="22"/>
          <w:lang w:eastAsia="en-US"/>
        </w:rPr>
        <w:t>Nomnieks</w:t>
      </w:r>
      <w:r w:rsidRPr="00213B6F">
        <w:rPr>
          <w:rFonts w:ascii="Arial" w:hAnsi="Arial" w:cs="Arial"/>
          <w:sz w:val="22"/>
          <w:szCs w:val="22"/>
          <w:lang w:eastAsia="en-US"/>
        </w:rPr>
        <w:t xml:space="preserve"> vairāk nekā vienu mēnesi kavē nekustamā īpašuma nodokļa samaksu;</w:t>
      </w:r>
    </w:p>
    <w:p w14:paraId="6D4EB903" w14:textId="77777777" w:rsidR="00D36C49" w:rsidRPr="00213B6F" w:rsidRDefault="00D36C49" w:rsidP="00D36C49">
      <w:pPr>
        <w:tabs>
          <w:tab w:val="num" w:pos="1080"/>
        </w:tabs>
        <w:ind w:left="540" w:hanging="540"/>
        <w:jc w:val="both"/>
        <w:rPr>
          <w:rFonts w:ascii="Arial" w:hAnsi="Arial" w:cs="Arial"/>
          <w:sz w:val="22"/>
          <w:szCs w:val="22"/>
          <w:lang w:eastAsia="en-US"/>
        </w:rPr>
      </w:pPr>
      <w:r w:rsidRPr="00213B6F">
        <w:rPr>
          <w:rFonts w:ascii="Arial" w:hAnsi="Arial" w:cs="Arial"/>
          <w:sz w:val="22"/>
          <w:szCs w:val="22"/>
          <w:lang w:eastAsia="en-US"/>
        </w:rPr>
        <w:t>6.1.4.Iznomātais Īpašums tiek nodots apakšnomā;</w:t>
      </w:r>
    </w:p>
    <w:p w14:paraId="001C9CAF" w14:textId="77777777" w:rsidR="00D36C49" w:rsidRPr="00213B6F" w:rsidRDefault="00D36C49" w:rsidP="00D36C49">
      <w:pPr>
        <w:tabs>
          <w:tab w:val="num" w:pos="1080"/>
        </w:tabs>
        <w:ind w:left="540" w:hanging="540"/>
        <w:jc w:val="both"/>
        <w:rPr>
          <w:rFonts w:ascii="Arial" w:hAnsi="Arial" w:cs="Arial"/>
          <w:sz w:val="22"/>
          <w:szCs w:val="22"/>
          <w:lang w:eastAsia="en-US"/>
        </w:rPr>
      </w:pPr>
      <w:r w:rsidRPr="00213B6F">
        <w:rPr>
          <w:rFonts w:ascii="Arial" w:hAnsi="Arial" w:cs="Arial"/>
          <w:sz w:val="22"/>
          <w:szCs w:val="22"/>
          <w:lang w:eastAsia="en-US"/>
        </w:rPr>
        <w:t>6.1.5.Netiek izpildīti izmantošanas nosacījumi, tajā skaitā Nomnieks izmanto Īpašumu citiem mērķiem nekā norādīts Līguma 1.sadaļā un, ja 10 (desmit) dienu laikā pēc rakstiska brīdinājuma saņemšanas, attiecīgais pārkāpums netiek novērsts;</w:t>
      </w:r>
    </w:p>
    <w:p w14:paraId="64B3A20A" w14:textId="77777777" w:rsidR="00D36C49" w:rsidRPr="00213B6F" w:rsidRDefault="00D36C49" w:rsidP="00D36C49">
      <w:pPr>
        <w:tabs>
          <w:tab w:val="num" w:pos="108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6.1.6. Līguma neizpildīšana ir ļaunprātīga un dod </w:t>
      </w:r>
      <w:r w:rsidRPr="00213B6F">
        <w:rPr>
          <w:rFonts w:ascii="Arial" w:hAnsi="Arial" w:cs="Arial"/>
          <w:b/>
          <w:bCs/>
          <w:iCs/>
          <w:sz w:val="22"/>
          <w:szCs w:val="22"/>
          <w:lang w:eastAsia="en-US"/>
        </w:rPr>
        <w:t xml:space="preserve">Iznomātājam </w:t>
      </w:r>
      <w:r w:rsidRPr="00213B6F">
        <w:rPr>
          <w:rFonts w:ascii="Arial" w:hAnsi="Arial" w:cs="Arial"/>
          <w:sz w:val="22"/>
          <w:szCs w:val="22"/>
          <w:lang w:eastAsia="en-US"/>
        </w:rPr>
        <w:t>pienākumu uzskatīt, ka viņš nevar paļauties uz saistību izpildīšanu nākotnē;</w:t>
      </w:r>
    </w:p>
    <w:p w14:paraId="5A5C49E0" w14:textId="77777777" w:rsidR="00D36C49" w:rsidRPr="00213B6F" w:rsidRDefault="00D36C49" w:rsidP="00D36C49">
      <w:pPr>
        <w:tabs>
          <w:tab w:val="num" w:pos="1080"/>
        </w:tabs>
        <w:jc w:val="both"/>
        <w:rPr>
          <w:rFonts w:ascii="Arial" w:hAnsi="Arial" w:cs="Arial"/>
          <w:sz w:val="22"/>
          <w:szCs w:val="22"/>
          <w:lang w:eastAsia="en-US"/>
        </w:rPr>
      </w:pPr>
      <w:r w:rsidRPr="00213B6F">
        <w:rPr>
          <w:rFonts w:ascii="Arial" w:hAnsi="Arial" w:cs="Arial"/>
          <w:sz w:val="22"/>
          <w:szCs w:val="22"/>
          <w:lang w:eastAsia="en-US"/>
        </w:rPr>
        <w:t xml:space="preserve">6.1.7. ja </w:t>
      </w:r>
      <w:r w:rsidRPr="00213B6F">
        <w:rPr>
          <w:rFonts w:ascii="Arial" w:hAnsi="Arial" w:cs="Arial"/>
          <w:b/>
          <w:sz w:val="22"/>
          <w:szCs w:val="22"/>
          <w:lang w:eastAsia="en-US"/>
        </w:rPr>
        <w:t>Nomnieks</w:t>
      </w:r>
      <w:r w:rsidRPr="00213B6F">
        <w:rPr>
          <w:rFonts w:ascii="Arial" w:hAnsi="Arial" w:cs="Arial"/>
          <w:sz w:val="22"/>
          <w:szCs w:val="22"/>
          <w:lang w:eastAsia="en-US"/>
        </w:rPr>
        <w:t xml:space="preserve"> nepilda vai nepienācīgi pilda citas Līgumā noteiktās saistības; </w:t>
      </w:r>
    </w:p>
    <w:p w14:paraId="218B0259" w14:textId="77777777" w:rsidR="00D36C49" w:rsidRPr="00213B6F" w:rsidRDefault="00D36C49" w:rsidP="00D36C49">
      <w:pPr>
        <w:tabs>
          <w:tab w:val="num" w:pos="1080"/>
        </w:tabs>
        <w:ind w:left="540" w:hanging="540"/>
        <w:jc w:val="both"/>
        <w:rPr>
          <w:rFonts w:ascii="Arial" w:hAnsi="Arial" w:cs="Arial"/>
          <w:sz w:val="22"/>
          <w:szCs w:val="22"/>
          <w:lang w:eastAsia="en-US"/>
        </w:rPr>
      </w:pPr>
      <w:r w:rsidRPr="00213B6F">
        <w:rPr>
          <w:rFonts w:ascii="Arial" w:hAnsi="Arial" w:cs="Arial"/>
          <w:sz w:val="22"/>
          <w:szCs w:val="22"/>
          <w:lang w:eastAsia="en-US"/>
        </w:rPr>
        <w:t>6.1.8. ja ar tiesas spriedumu konstatēts maksātnespējas stāvoklis, kurā nav iespējams nokārtot saistības;</w:t>
      </w:r>
    </w:p>
    <w:p w14:paraId="6CE5E05A" w14:textId="77777777" w:rsidR="00D36C49" w:rsidRPr="00213B6F" w:rsidRDefault="00D36C49" w:rsidP="00D36C49">
      <w:pPr>
        <w:tabs>
          <w:tab w:val="num" w:pos="108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6.1.9. ja </w:t>
      </w:r>
      <w:r w:rsidRPr="00213B6F">
        <w:rPr>
          <w:rFonts w:ascii="Arial" w:hAnsi="Arial" w:cs="Arial"/>
          <w:b/>
          <w:bCs/>
          <w:iCs/>
          <w:sz w:val="22"/>
          <w:szCs w:val="22"/>
          <w:lang w:eastAsia="en-US"/>
        </w:rPr>
        <w:t>Nomnieks</w:t>
      </w:r>
      <w:r w:rsidRPr="00213B6F">
        <w:rPr>
          <w:rFonts w:ascii="Arial" w:hAnsi="Arial" w:cs="Arial"/>
          <w:sz w:val="22"/>
          <w:szCs w:val="22"/>
          <w:lang w:eastAsia="en-US"/>
        </w:rPr>
        <w:t xml:space="preserve"> 10 (desmit) dienu laikā pēc </w:t>
      </w:r>
      <w:r w:rsidRPr="00213B6F">
        <w:rPr>
          <w:rFonts w:ascii="Arial" w:hAnsi="Arial" w:cs="Arial"/>
          <w:b/>
          <w:bCs/>
          <w:iCs/>
          <w:sz w:val="22"/>
          <w:szCs w:val="22"/>
          <w:lang w:eastAsia="en-US"/>
        </w:rPr>
        <w:t xml:space="preserve">Iznomātāja </w:t>
      </w:r>
      <w:r w:rsidRPr="00213B6F">
        <w:rPr>
          <w:rFonts w:ascii="Arial" w:hAnsi="Arial" w:cs="Arial"/>
          <w:sz w:val="22"/>
          <w:szCs w:val="22"/>
          <w:lang w:eastAsia="en-US"/>
        </w:rPr>
        <w:t xml:space="preserve">rakstiska brīdinājuma saņemšanas, turpina pārkāpt citus Līguma noteikumus. </w:t>
      </w:r>
    </w:p>
    <w:p w14:paraId="49DCDC99" w14:textId="77777777" w:rsidR="00D36C49" w:rsidRPr="00213B6F" w:rsidRDefault="00D36C49" w:rsidP="00D36C49">
      <w:pPr>
        <w:tabs>
          <w:tab w:val="num" w:pos="1070"/>
        </w:tabs>
        <w:ind w:left="540" w:hanging="540"/>
        <w:jc w:val="both"/>
        <w:rPr>
          <w:rFonts w:ascii="Arial" w:hAnsi="Arial" w:cs="Arial"/>
          <w:sz w:val="22"/>
          <w:szCs w:val="22"/>
          <w:highlight w:val="yellow"/>
          <w:lang w:eastAsia="en-US"/>
        </w:rPr>
      </w:pPr>
      <w:r w:rsidRPr="00213B6F">
        <w:rPr>
          <w:rFonts w:ascii="Arial" w:hAnsi="Arial" w:cs="Arial"/>
          <w:bCs/>
          <w:iCs/>
          <w:sz w:val="22"/>
          <w:szCs w:val="22"/>
          <w:lang w:eastAsia="en-US"/>
        </w:rPr>
        <w:t xml:space="preserve">6.2.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ir vienpusējas tiesības atkāpties no Līguma, neatlīdzinot </w:t>
      </w:r>
      <w:r w:rsidRPr="00213B6F">
        <w:rPr>
          <w:rFonts w:ascii="Arial" w:hAnsi="Arial" w:cs="Arial"/>
          <w:b/>
          <w:sz w:val="22"/>
          <w:szCs w:val="22"/>
          <w:lang w:eastAsia="en-US"/>
        </w:rPr>
        <w:t>Nomniekam</w:t>
      </w:r>
      <w:r w:rsidRPr="00213B6F">
        <w:rPr>
          <w:rFonts w:ascii="Arial" w:hAnsi="Arial" w:cs="Arial"/>
          <w:sz w:val="22"/>
          <w:szCs w:val="22"/>
          <w:lang w:eastAsia="en-US"/>
        </w:rPr>
        <w:t xml:space="preserve"> ar Līguma pirmstermiņa izbeigšanu saistītos zaudējumus, par to </w:t>
      </w:r>
      <w:proofErr w:type="spellStart"/>
      <w:r w:rsidRPr="00213B6F">
        <w:rPr>
          <w:rFonts w:ascii="Arial" w:hAnsi="Arial" w:cs="Arial"/>
          <w:sz w:val="22"/>
          <w:szCs w:val="22"/>
          <w:lang w:eastAsia="en-US"/>
        </w:rPr>
        <w:t>rakstveidā</w:t>
      </w:r>
      <w:proofErr w:type="spellEnd"/>
      <w:r w:rsidRPr="00213B6F">
        <w:rPr>
          <w:rFonts w:ascii="Arial" w:hAnsi="Arial" w:cs="Arial"/>
          <w:sz w:val="22"/>
          <w:szCs w:val="22"/>
          <w:lang w:eastAsia="en-US"/>
        </w:rPr>
        <w:t xml:space="preserve"> informējot </w:t>
      </w:r>
      <w:r w:rsidRPr="00213B6F">
        <w:rPr>
          <w:rFonts w:ascii="Arial" w:hAnsi="Arial" w:cs="Arial"/>
          <w:b/>
          <w:sz w:val="22"/>
          <w:szCs w:val="22"/>
          <w:lang w:eastAsia="en-US"/>
        </w:rPr>
        <w:t>Nomnieku</w:t>
      </w:r>
      <w:r w:rsidRPr="00213B6F">
        <w:rPr>
          <w:rFonts w:ascii="Arial" w:hAnsi="Arial" w:cs="Arial"/>
          <w:sz w:val="22"/>
          <w:szCs w:val="22"/>
          <w:lang w:eastAsia="en-US"/>
        </w:rPr>
        <w:t xml:space="preserve"> 3 (trīs) mēnešus iepriekš, ja iznomātais Nekustamais īpašums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nepieciešams sabiedrisko vajadzību nodrošināšanai vai normatīvajos aktos noteikto publisko funkciju veikšanai. Tādā gadījumā </w:t>
      </w:r>
      <w:r w:rsidRPr="00213B6F">
        <w:rPr>
          <w:rFonts w:ascii="Arial" w:hAnsi="Arial" w:cs="Arial"/>
          <w:b/>
          <w:sz w:val="22"/>
          <w:szCs w:val="22"/>
          <w:lang w:eastAsia="en-US"/>
        </w:rPr>
        <w:t xml:space="preserve">Iznomātājs </w:t>
      </w:r>
      <w:r w:rsidRPr="00213B6F">
        <w:rPr>
          <w:rFonts w:ascii="Arial" w:hAnsi="Arial" w:cs="Arial"/>
          <w:sz w:val="22"/>
          <w:szCs w:val="22"/>
          <w:lang w:eastAsia="en-US"/>
        </w:rPr>
        <w:t xml:space="preserve">atlīdzina </w:t>
      </w:r>
      <w:r w:rsidRPr="00213B6F">
        <w:rPr>
          <w:rFonts w:ascii="Arial" w:hAnsi="Arial" w:cs="Arial"/>
          <w:b/>
          <w:sz w:val="22"/>
          <w:szCs w:val="22"/>
          <w:lang w:eastAsia="en-US"/>
        </w:rPr>
        <w:t>Nomniekam</w:t>
      </w:r>
      <w:r w:rsidRPr="00213B6F">
        <w:rPr>
          <w:rFonts w:ascii="Arial" w:hAnsi="Arial" w:cs="Arial"/>
          <w:sz w:val="22"/>
          <w:szCs w:val="22"/>
          <w:lang w:eastAsia="en-US"/>
        </w:rPr>
        <w:t xml:space="preserve"> ievērojot Civillikuma un šajā Līgumā noteiktajā kārtībā saskaņotos un veiktos </w:t>
      </w:r>
      <w:r w:rsidRPr="00213B6F">
        <w:rPr>
          <w:rFonts w:ascii="Arial" w:hAnsi="Arial" w:cs="Arial"/>
          <w:b/>
          <w:sz w:val="22"/>
          <w:szCs w:val="22"/>
          <w:lang w:eastAsia="en-US"/>
        </w:rPr>
        <w:t>Nomnieka</w:t>
      </w:r>
      <w:r w:rsidRPr="00213B6F">
        <w:rPr>
          <w:rFonts w:ascii="Arial" w:hAnsi="Arial" w:cs="Arial"/>
          <w:sz w:val="22"/>
          <w:szCs w:val="22"/>
          <w:lang w:eastAsia="en-US"/>
        </w:rPr>
        <w:t xml:space="preserve"> ieguldījumus (nepieciešamos un derīgos) Nekustamajā īpašumā. </w:t>
      </w:r>
    </w:p>
    <w:p w14:paraId="3907B5D2" w14:textId="77777777" w:rsidR="00D36C49" w:rsidRPr="00213B6F" w:rsidRDefault="00D36C49" w:rsidP="00D36C49">
      <w:pPr>
        <w:jc w:val="both"/>
        <w:rPr>
          <w:rFonts w:ascii="Arial" w:hAnsi="Arial" w:cs="Arial"/>
          <w:sz w:val="22"/>
          <w:szCs w:val="22"/>
          <w:lang w:eastAsia="en-US"/>
        </w:rPr>
      </w:pPr>
      <w:r w:rsidRPr="00213B6F">
        <w:rPr>
          <w:rFonts w:ascii="Arial" w:hAnsi="Arial" w:cs="Arial"/>
          <w:sz w:val="22"/>
          <w:szCs w:val="22"/>
          <w:lang w:eastAsia="en-US"/>
        </w:rPr>
        <w:lastRenderedPageBreak/>
        <w:t>6.3. Līgums var tikt pirms termiņa izbeigts, abām līgumslēdzējām Pusēm vienojoties.</w:t>
      </w:r>
    </w:p>
    <w:p w14:paraId="77D703C4"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bCs/>
          <w:iCs/>
          <w:sz w:val="22"/>
          <w:szCs w:val="22"/>
          <w:lang w:eastAsia="en-US"/>
        </w:rPr>
        <w:t xml:space="preserve">6.4. </w:t>
      </w:r>
      <w:r w:rsidRPr="00213B6F">
        <w:rPr>
          <w:rFonts w:ascii="Arial" w:hAnsi="Arial" w:cs="Arial"/>
          <w:b/>
          <w:sz w:val="22"/>
          <w:szCs w:val="22"/>
          <w:lang w:eastAsia="en-US"/>
        </w:rPr>
        <w:t>Nomnieks</w:t>
      </w:r>
      <w:r w:rsidRPr="00213B6F">
        <w:rPr>
          <w:rFonts w:ascii="Arial" w:hAnsi="Arial" w:cs="Arial"/>
          <w:sz w:val="22"/>
          <w:szCs w:val="22"/>
          <w:lang w:eastAsia="en-US"/>
        </w:rPr>
        <w:t xml:space="preserve"> var atteikties no Īpašuma lietošanas, 2 (divus) mēnešus iepriekš rakstiski paziņojot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Šādā gadījumā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nav pienākuma atlīdzināt </w:t>
      </w:r>
      <w:r w:rsidRPr="00213B6F">
        <w:rPr>
          <w:rFonts w:ascii="Arial" w:hAnsi="Arial" w:cs="Arial"/>
          <w:b/>
          <w:sz w:val="22"/>
          <w:szCs w:val="22"/>
          <w:lang w:eastAsia="en-US"/>
        </w:rPr>
        <w:t>Nomniekam</w:t>
      </w:r>
      <w:r w:rsidRPr="00213B6F">
        <w:rPr>
          <w:rFonts w:ascii="Arial" w:hAnsi="Arial" w:cs="Arial"/>
          <w:sz w:val="22"/>
          <w:szCs w:val="22"/>
          <w:lang w:eastAsia="en-US"/>
        </w:rPr>
        <w:t xml:space="preserve"> zaudējumus un izdevumus (arī ieguldījumus), kā arī </w:t>
      </w:r>
      <w:r w:rsidRPr="00213B6F">
        <w:rPr>
          <w:rFonts w:ascii="Arial" w:hAnsi="Arial" w:cs="Arial"/>
          <w:b/>
          <w:sz w:val="22"/>
          <w:szCs w:val="22"/>
          <w:lang w:eastAsia="en-US"/>
        </w:rPr>
        <w:t>Nomniekam</w:t>
      </w:r>
      <w:r w:rsidRPr="00213B6F">
        <w:rPr>
          <w:rFonts w:ascii="Arial" w:hAnsi="Arial" w:cs="Arial"/>
          <w:sz w:val="22"/>
          <w:szCs w:val="22"/>
          <w:lang w:eastAsia="en-US"/>
        </w:rPr>
        <w:t xml:space="preserve"> nav tiesību prasīt arī uz priekšu samaksātās nomas maksas atdošanu.</w:t>
      </w:r>
    </w:p>
    <w:p w14:paraId="0EB8652D"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6.5. Līguma izbeigšana pirms termiņa neatbrīvo </w:t>
      </w:r>
      <w:r w:rsidRPr="00213B6F">
        <w:rPr>
          <w:rFonts w:ascii="Arial" w:hAnsi="Arial" w:cs="Arial"/>
          <w:b/>
          <w:sz w:val="22"/>
          <w:szCs w:val="22"/>
          <w:lang w:eastAsia="en-US"/>
        </w:rPr>
        <w:t>Nomnieku</w:t>
      </w:r>
      <w:r w:rsidRPr="00213B6F">
        <w:rPr>
          <w:rFonts w:ascii="Arial" w:hAnsi="Arial" w:cs="Arial"/>
          <w:sz w:val="22"/>
          <w:szCs w:val="22"/>
          <w:lang w:eastAsia="en-US"/>
        </w:rPr>
        <w:t xml:space="preserve"> no pienākuma izpildīt maksājumu saistības, kuras viņš uzņēmies saskaņā ar Līgumu.</w:t>
      </w:r>
    </w:p>
    <w:p w14:paraId="530E2346"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bCs/>
          <w:iCs/>
          <w:sz w:val="22"/>
          <w:szCs w:val="22"/>
          <w:lang w:eastAsia="en-US"/>
        </w:rPr>
        <w:t>6.6.</w:t>
      </w:r>
      <w:r w:rsidRPr="00213B6F">
        <w:rPr>
          <w:rFonts w:ascii="Arial" w:hAnsi="Arial" w:cs="Arial"/>
          <w:b/>
          <w:sz w:val="22"/>
          <w:szCs w:val="22"/>
          <w:lang w:eastAsia="en-US"/>
        </w:rPr>
        <w:t xml:space="preserve"> Iznomātājam</w:t>
      </w:r>
      <w:r w:rsidRPr="00213B6F">
        <w:rPr>
          <w:rFonts w:ascii="Arial" w:hAnsi="Arial" w:cs="Arial"/>
          <w:sz w:val="22"/>
          <w:szCs w:val="22"/>
          <w:lang w:eastAsia="en-US"/>
        </w:rPr>
        <w:t xml:space="preserve"> ir aizturējuma tiesība uz </w:t>
      </w:r>
      <w:r w:rsidRPr="00213B6F">
        <w:rPr>
          <w:rFonts w:ascii="Arial" w:hAnsi="Arial" w:cs="Arial"/>
          <w:b/>
          <w:sz w:val="22"/>
          <w:szCs w:val="22"/>
          <w:lang w:eastAsia="en-US"/>
        </w:rPr>
        <w:t>Nomnieka</w:t>
      </w:r>
      <w:r w:rsidRPr="00213B6F">
        <w:rPr>
          <w:rFonts w:ascii="Arial" w:hAnsi="Arial" w:cs="Arial"/>
          <w:sz w:val="22"/>
          <w:szCs w:val="22"/>
          <w:lang w:eastAsia="en-US"/>
        </w:rPr>
        <w:t xml:space="preserve"> mantu, kas atrodas Nekustamajā īpašumā, Nekustamo īpašumu aizslēdzot un neielaižot </w:t>
      </w:r>
      <w:r w:rsidRPr="00213B6F">
        <w:rPr>
          <w:rFonts w:ascii="Arial" w:hAnsi="Arial" w:cs="Arial"/>
          <w:b/>
          <w:sz w:val="22"/>
          <w:szCs w:val="22"/>
          <w:lang w:eastAsia="en-US"/>
        </w:rPr>
        <w:t>Nomnieku</w:t>
      </w:r>
      <w:r w:rsidRPr="00213B6F">
        <w:rPr>
          <w:rFonts w:ascii="Arial" w:hAnsi="Arial" w:cs="Arial"/>
          <w:sz w:val="22"/>
          <w:szCs w:val="22"/>
          <w:lang w:eastAsia="en-US"/>
        </w:rPr>
        <w:t xml:space="preserve">, ciktāl tā ir nepieciešama Līguma saistību izpildes nodrošināšanai.         </w:t>
      </w:r>
    </w:p>
    <w:p w14:paraId="606C098C"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6.7. Pēc Līguma termiņa izbeigšanās vai jebkuros citos Līguma izbeigšanas gadījumos </w:t>
      </w:r>
      <w:r w:rsidRPr="00213B6F">
        <w:rPr>
          <w:rFonts w:ascii="Arial" w:hAnsi="Arial" w:cs="Arial"/>
          <w:b/>
          <w:sz w:val="22"/>
          <w:szCs w:val="22"/>
          <w:lang w:eastAsia="en-US"/>
        </w:rPr>
        <w:t>Nomniekam</w:t>
      </w:r>
      <w:r w:rsidRPr="00213B6F">
        <w:rPr>
          <w:rFonts w:ascii="Arial" w:hAnsi="Arial" w:cs="Arial"/>
          <w:sz w:val="22"/>
          <w:szCs w:val="22"/>
          <w:lang w:eastAsia="en-US"/>
        </w:rPr>
        <w:t xml:space="preserve"> jāatbrīvo Īpašums šī Līguma izbeigšanas dienā vai citā </w:t>
      </w:r>
      <w:r w:rsidRPr="00213B6F">
        <w:rPr>
          <w:rFonts w:ascii="Arial" w:hAnsi="Arial" w:cs="Arial"/>
          <w:b/>
          <w:sz w:val="22"/>
          <w:szCs w:val="22"/>
          <w:lang w:eastAsia="en-US"/>
        </w:rPr>
        <w:t xml:space="preserve">Iznomātāja </w:t>
      </w:r>
      <w:r w:rsidRPr="00213B6F">
        <w:rPr>
          <w:rFonts w:ascii="Arial" w:hAnsi="Arial" w:cs="Arial"/>
          <w:sz w:val="22"/>
          <w:szCs w:val="22"/>
          <w:lang w:eastAsia="en-US"/>
        </w:rPr>
        <w:t xml:space="preserve">norādītajā termiņā un jānodod tas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labā stāvoklī. Ar Īpašuma labo stāvokli šī Līguma izpratnē saprotams tāds Nekustamā īpašuma stāvoklis, kas nav sliktāks par to stāvokli, kāds bija Līguma parakstīšanas brīdī.        </w:t>
      </w:r>
    </w:p>
    <w:p w14:paraId="2BB726E3"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6.8. Ja pēc nomas Līguma izbeigšanas </w:t>
      </w:r>
      <w:r w:rsidRPr="00213B6F">
        <w:rPr>
          <w:rFonts w:ascii="Arial" w:hAnsi="Arial" w:cs="Arial"/>
          <w:b/>
          <w:sz w:val="22"/>
          <w:szCs w:val="22"/>
          <w:lang w:eastAsia="en-US"/>
        </w:rPr>
        <w:t xml:space="preserve">Nomnieka </w:t>
      </w:r>
      <w:r w:rsidRPr="00213B6F">
        <w:rPr>
          <w:rFonts w:ascii="Arial" w:hAnsi="Arial" w:cs="Arial"/>
          <w:sz w:val="22"/>
          <w:szCs w:val="22"/>
          <w:lang w:eastAsia="en-US"/>
        </w:rPr>
        <w:t xml:space="preserve">vainas dēļ Īpašums netiek savlaicīgi atbrīvots un nodots </w:t>
      </w:r>
      <w:r w:rsidRPr="00213B6F">
        <w:rPr>
          <w:rFonts w:ascii="Arial" w:hAnsi="Arial" w:cs="Arial"/>
          <w:b/>
          <w:bCs/>
          <w:iCs/>
          <w:sz w:val="22"/>
          <w:szCs w:val="22"/>
          <w:lang w:eastAsia="en-US"/>
        </w:rPr>
        <w:t>Iznomātājam</w:t>
      </w:r>
      <w:r w:rsidRPr="00213B6F">
        <w:rPr>
          <w:rFonts w:ascii="Arial" w:hAnsi="Arial" w:cs="Arial"/>
          <w:sz w:val="22"/>
          <w:szCs w:val="22"/>
          <w:lang w:eastAsia="en-US"/>
        </w:rPr>
        <w:t xml:space="preserve">, </w:t>
      </w:r>
      <w:r w:rsidRPr="00213B6F">
        <w:rPr>
          <w:rFonts w:ascii="Arial" w:hAnsi="Arial" w:cs="Arial"/>
          <w:b/>
          <w:sz w:val="22"/>
          <w:szCs w:val="22"/>
          <w:lang w:eastAsia="en-US"/>
        </w:rPr>
        <w:t>Nomniekam</w:t>
      </w:r>
      <w:r w:rsidRPr="00213B6F">
        <w:rPr>
          <w:rFonts w:ascii="Arial" w:hAnsi="Arial" w:cs="Arial"/>
          <w:sz w:val="22"/>
          <w:szCs w:val="22"/>
          <w:lang w:eastAsia="en-US"/>
        </w:rPr>
        <w:t xml:space="preserve"> jāveic samaksa par  Īpašuma faktisko lietošanu un jāmaksā līgumsods 5 % apmērā no mēneša maksājumu summas par katru nokavēto dienu līdz telpu nodošanas un pieņemšanas akta parakstīšanas dienai, kā arī jāsedz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visi zaudējumi, kādi </w:t>
      </w:r>
      <w:r w:rsidRPr="00213B6F">
        <w:rPr>
          <w:rFonts w:ascii="Arial" w:hAnsi="Arial" w:cs="Arial"/>
          <w:b/>
          <w:sz w:val="22"/>
          <w:szCs w:val="22"/>
          <w:lang w:eastAsia="en-US"/>
        </w:rPr>
        <w:t>Iznomātājam</w:t>
      </w:r>
      <w:r w:rsidRPr="00213B6F">
        <w:rPr>
          <w:rFonts w:ascii="Arial" w:hAnsi="Arial" w:cs="Arial"/>
          <w:sz w:val="22"/>
          <w:szCs w:val="22"/>
          <w:lang w:eastAsia="en-US"/>
        </w:rPr>
        <w:t xml:space="preserve"> ir nodarīti sakarā ar Īpašuma savlaicīgu neatbrīvošanu. </w:t>
      </w:r>
    </w:p>
    <w:p w14:paraId="2C5BA2F0"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6.9. Pēc nomas attiecību izbeigšanas </w:t>
      </w:r>
      <w:r w:rsidRPr="00213B6F">
        <w:rPr>
          <w:rFonts w:ascii="Arial" w:hAnsi="Arial" w:cs="Arial"/>
          <w:b/>
          <w:bCs/>
          <w:iCs/>
          <w:sz w:val="22"/>
          <w:szCs w:val="22"/>
          <w:lang w:eastAsia="en-US"/>
        </w:rPr>
        <w:t xml:space="preserve">Nomnieks </w:t>
      </w:r>
      <w:r w:rsidRPr="00213B6F">
        <w:rPr>
          <w:rFonts w:ascii="Arial" w:hAnsi="Arial" w:cs="Arial"/>
          <w:sz w:val="22"/>
          <w:szCs w:val="22"/>
          <w:lang w:eastAsia="en-US"/>
        </w:rPr>
        <w:t xml:space="preserve">nodod </w:t>
      </w:r>
      <w:r w:rsidRPr="00213B6F">
        <w:rPr>
          <w:rFonts w:ascii="Arial" w:hAnsi="Arial" w:cs="Arial"/>
          <w:b/>
          <w:bCs/>
          <w:iCs/>
          <w:sz w:val="22"/>
          <w:szCs w:val="22"/>
          <w:lang w:eastAsia="en-US"/>
        </w:rPr>
        <w:t>Iznomātājam</w:t>
      </w:r>
      <w:r w:rsidRPr="00213B6F">
        <w:rPr>
          <w:rFonts w:ascii="Arial" w:hAnsi="Arial" w:cs="Arial"/>
          <w:sz w:val="22"/>
          <w:szCs w:val="22"/>
          <w:lang w:eastAsia="en-US"/>
        </w:rPr>
        <w:t xml:space="preserve"> bez atlīdzības </w:t>
      </w:r>
      <w:r w:rsidRPr="00213B6F">
        <w:rPr>
          <w:rFonts w:ascii="Arial" w:hAnsi="Arial" w:cs="Arial"/>
          <w:b/>
          <w:bCs/>
          <w:iCs/>
          <w:sz w:val="22"/>
          <w:szCs w:val="22"/>
          <w:lang w:eastAsia="en-US"/>
        </w:rPr>
        <w:t>Nomnieka</w:t>
      </w:r>
      <w:r w:rsidRPr="00213B6F">
        <w:rPr>
          <w:rFonts w:ascii="Arial" w:hAnsi="Arial" w:cs="Arial"/>
          <w:sz w:val="22"/>
          <w:szCs w:val="22"/>
          <w:lang w:eastAsia="en-US"/>
        </w:rPr>
        <w:t xml:space="preserve"> izdarītos neatdalāmos uzlabojumus, pārbūves un ietaise, kurām jābūt lietošanas kārtībā. Tiek nodotas lietas un aprīkojums, kas nodrošina ēkas/telpu normālu lietošanu, kā arī priekšmeti, kuri nav atdalāmi nesabojājot tos un virsmas, pie kurām tie piestiprināti.</w:t>
      </w:r>
    </w:p>
    <w:p w14:paraId="5286AE2C"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 xml:space="preserve">6.10.Īpašuma neatbrīvošanas gadījumā, pēc nomas attiecību izbeigšanas, </w:t>
      </w:r>
      <w:r w:rsidRPr="00213B6F">
        <w:rPr>
          <w:rFonts w:ascii="Arial" w:hAnsi="Arial" w:cs="Arial"/>
          <w:b/>
          <w:bCs/>
          <w:iCs/>
          <w:sz w:val="22"/>
          <w:szCs w:val="22"/>
          <w:lang w:eastAsia="en-US"/>
        </w:rPr>
        <w:t>Nomnieks</w:t>
      </w:r>
      <w:r w:rsidRPr="00213B6F">
        <w:rPr>
          <w:rFonts w:ascii="Arial" w:hAnsi="Arial" w:cs="Arial"/>
          <w:sz w:val="22"/>
          <w:szCs w:val="22"/>
          <w:lang w:eastAsia="en-US"/>
        </w:rPr>
        <w:t xml:space="preserve"> no Īpašuma tiek izlikts un no viņa tiek piedzīts parāds un zaudējumi.     </w:t>
      </w:r>
    </w:p>
    <w:p w14:paraId="13D4B7C9" w14:textId="77777777" w:rsidR="00D36C49" w:rsidRPr="00213B6F" w:rsidRDefault="00D36C49" w:rsidP="00D36C49">
      <w:pPr>
        <w:tabs>
          <w:tab w:val="left" w:pos="426"/>
          <w:tab w:val="left" w:pos="567"/>
        </w:tabs>
        <w:jc w:val="both"/>
        <w:rPr>
          <w:rFonts w:ascii="Arial" w:hAnsi="Arial" w:cs="Arial"/>
          <w:b/>
          <w:sz w:val="22"/>
          <w:szCs w:val="22"/>
        </w:rPr>
      </w:pPr>
    </w:p>
    <w:p w14:paraId="629B5FC7" w14:textId="77777777" w:rsidR="00D36C49" w:rsidRPr="00213B6F" w:rsidRDefault="00D36C49" w:rsidP="00D36C49">
      <w:pPr>
        <w:ind w:left="360"/>
        <w:jc w:val="center"/>
        <w:rPr>
          <w:rFonts w:ascii="Arial" w:hAnsi="Arial" w:cs="Arial"/>
          <w:b/>
          <w:sz w:val="22"/>
          <w:szCs w:val="22"/>
          <w:lang w:eastAsia="en-US"/>
        </w:rPr>
      </w:pPr>
      <w:r w:rsidRPr="00213B6F">
        <w:rPr>
          <w:rFonts w:ascii="Arial" w:hAnsi="Arial" w:cs="Arial"/>
          <w:b/>
          <w:sz w:val="22"/>
          <w:szCs w:val="22"/>
          <w:lang w:eastAsia="en-US"/>
        </w:rPr>
        <w:t>7.Īpaši noteikumi</w:t>
      </w:r>
    </w:p>
    <w:p w14:paraId="7DB63340" w14:textId="77777777" w:rsidR="00D36C49" w:rsidRDefault="00D36C49" w:rsidP="00D36C49">
      <w:pPr>
        <w:tabs>
          <w:tab w:val="left" w:pos="540"/>
        </w:tabs>
        <w:jc w:val="both"/>
        <w:rPr>
          <w:rFonts w:ascii="Arial" w:hAnsi="Arial" w:cs="Arial"/>
          <w:sz w:val="22"/>
          <w:szCs w:val="22"/>
          <w:lang w:eastAsia="en-US"/>
        </w:rPr>
      </w:pPr>
      <w:r w:rsidRPr="00213B6F">
        <w:rPr>
          <w:rFonts w:ascii="Arial" w:hAnsi="Arial" w:cs="Arial"/>
          <w:sz w:val="22"/>
          <w:szCs w:val="22"/>
          <w:lang w:eastAsia="en-US"/>
        </w:rPr>
        <w:t>7.1. Nomas attiecības ir saistošas līgumslēdzēju Pušu tiesību un saistī</w:t>
      </w:r>
      <w:r>
        <w:rPr>
          <w:rFonts w:ascii="Arial" w:hAnsi="Arial" w:cs="Arial"/>
          <w:sz w:val="22"/>
          <w:szCs w:val="22"/>
          <w:lang w:eastAsia="en-US"/>
        </w:rPr>
        <w:t xml:space="preserve">bu </w:t>
      </w:r>
    </w:p>
    <w:p w14:paraId="51D915E9" w14:textId="77777777" w:rsidR="00D36C49" w:rsidRPr="00213B6F" w:rsidRDefault="00D36C49" w:rsidP="00D36C49">
      <w:pPr>
        <w:tabs>
          <w:tab w:val="left" w:pos="540"/>
        </w:tabs>
        <w:jc w:val="both"/>
        <w:rPr>
          <w:rFonts w:ascii="Arial" w:hAnsi="Arial" w:cs="Arial"/>
          <w:sz w:val="22"/>
          <w:szCs w:val="22"/>
          <w:lang w:eastAsia="en-US"/>
        </w:rPr>
      </w:pPr>
      <w:r>
        <w:rPr>
          <w:rFonts w:ascii="Arial" w:hAnsi="Arial" w:cs="Arial"/>
          <w:sz w:val="22"/>
          <w:szCs w:val="22"/>
          <w:lang w:eastAsia="en-US"/>
        </w:rPr>
        <w:t xml:space="preserve">       pārņēmējiem.</w:t>
      </w:r>
    </w:p>
    <w:p w14:paraId="102A68A2"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7.2.  Visi paziņojumi Līguma sakarā nosūtāmi uz zemāk minētajām adresēm. Visi paziņojumi, izņemot rēķinus, tiek uzskatīti par saņemtiem, kad tie nogādāti personīgi, pa pastu, e-pastu vai faksu ar saņemšanas apstiprinājumu, un tie stājas spēkā normatīvajos aktos noteiktā kārtībā.</w:t>
      </w:r>
    </w:p>
    <w:p w14:paraId="45FCD249"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 xml:space="preserve">7.3. </w:t>
      </w:r>
      <w:r w:rsidRPr="00213B6F">
        <w:rPr>
          <w:rFonts w:ascii="Arial" w:hAnsi="Arial" w:cs="Arial"/>
          <w:b/>
          <w:bCs/>
          <w:iCs/>
          <w:sz w:val="22"/>
          <w:szCs w:val="22"/>
          <w:lang w:eastAsia="en-US"/>
        </w:rPr>
        <w:t>Iznomātājs</w:t>
      </w:r>
      <w:r w:rsidRPr="00213B6F">
        <w:rPr>
          <w:rFonts w:ascii="Arial" w:hAnsi="Arial" w:cs="Arial"/>
          <w:sz w:val="22"/>
          <w:szCs w:val="22"/>
          <w:lang w:eastAsia="en-US"/>
        </w:rPr>
        <w:t xml:space="preserve"> un </w:t>
      </w:r>
      <w:r w:rsidRPr="00213B6F">
        <w:rPr>
          <w:rFonts w:ascii="Arial" w:hAnsi="Arial" w:cs="Arial"/>
          <w:b/>
          <w:bCs/>
          <w:iCs/>
          <w:sz w:val="22"/>
          <w:szCs w:val="22"/>
          <w:lang w:eastAsia="en-US"/>
        </w:rPr>
        <w:t>Nomnieks</w:t>
      </w:r>
      <w:r w:rsidRPr="00213B6F">
        <w:rPr>
          <w:rFonts w:ascii="Arial" w:hAnsi="Arial" w:cs="Arial"/>
          <w:sz w:val="22"/>
          <w:szCs w:val="22"/>
          <w:lang w:eastAsia="en-US"/>
        </w:rPr>
        <w:t xml:space="preserve"> tiek atbrīvotas no atbildības par daļēju vai pilnīgu saistību neizpildi, ja šī neizpilde radusies ārkārtēju apstākļu ietekmes rezultātā, kurus </w:t>
      </w:r>
      <w:r w:rsidRPr="00213B6F">
        <w:rPr>
          <w:rFonts w:ascii="Arial" w:hAnsi="Arial" w:cs="Arial"/>
          <w:b/>
          <w:bCs/>
          <w:iCs/>
          <w:sz w:val="22"/>
          <w:szCs w:val="22"/>
          <w:lang w:eastAsia="en-US"/>
        </w:rPr>
        <w:t>Iznomātājs</w:t>
      </w:r>
      <w:r w:rsidRPr="00213B6F">
        <w:rPr>
          <w:rFonts w:ascii="Arial" w:hAnsi="Arial" w:cs="Arial"/>
          <w:sz w:val="22"/>
          <w:szCs w:val="22"/>
          <w:lang w:eastAsia="en-US"/>
        </w:rPr>
        <w:t xml:space="preserve"> un </w:t>
      </w:r>
      <w:r w:rsidRPr="00213B6F">
        <w:rPr>
          <w:rFonts w:ascii="Arial" w:hAnsi="Arial" w:cs="Arial"/>
          <w:b/>
          <w:bCs/>
          <w:iCs/>
          <w:sz w:val="22"/>
          <w:szCs w:val="22"/>
          <w:lang w:eastAsia="en-US"/>
        </w:rPr>
        <w:t>Nomnieks</w:t>
      </w:r>
      <w:r w:rsidRPr="00213B6F">
        <w:rPr>
          <w:rFonts w:ascii="Arial" w:hAnsi="Arial" w:cs="Arial"/>
          <w:sz w:val="22"/>
          <w:szCs w:val="22"/>
          <w:lang w:eastAsia="en-US"/>
        </w:rPr>
        <w:t xml:space="preserve"> nevarēja paredzēt, novērst, ietekmēt un par kuru rašanos nenes atbildību. Tās ir stihiskas nelaimes, plūdi un citi apstākļi. Par minēto apstākļu iestāšanos nekavējoties jāinformē </w:t>
      </w:r>
      <w:r w:rsidRPr="00213B6F">
        <w:rPr>
          <w:rFonts w:ascii="Arial" w:hAnsi="Arial" w:cs="Arial"/>
          <w:b/>
          <w:bCs/>
          <w:iCs/>
          <w:sz w:val="22"/>
          <w:szCs w:val="22"/>
          <w:lang w:eastAsia="en-US"/>
        </w:rPr>
        <w:t>Iznomātājs</w:t>
      </w:r>
      <w:r w:rsidRPr="00213B6F">
        <w:rPr>
          <w:rFonts w:ascii="Arial" w:hAnsi="Arial" w:cs="Arial"/>
          <w:sz w:val="22"/>
          <w:szCs w:val="22"/>
          <w:lang w:eastAsia="en-US"/>
        </w:rPr>
        <w:t xml:space="preserve">. Ja nepārvaramās varas apstākļi darbojas ilgāk kā 6 (sešus) mēnešus, gan </w:t>
      </w:r>
      <w:r w:rsidRPr="00213B6F">
        <w:rPr>
          <w:rFonts w:ascii="Arial" w:hAnsi="Arial" w:cs="Arial"/>
          <w:b/>
          <w:bCs/>
          <w:iCs/>
          <w:sz w:val="22"/>
          <w:szCs w:val="22"/>
          <w:lang w:eastAsia="en-US"/>
        </w:rPr>
        <w:t>Iznomātājam</w:t>
      </w:r>
      <w:r w:rsidRPr="00213B6F">
        <w:rPr>
          <w:rFonts w:ascii="Arial" w:hAnsi="Arial" w:cs="Arial"/>
          <w:sz w:val="22"/>
          <w:szCs w:val="22"/>
          <w:lang w:eastAsia="en-US"/>
        </w:rPr>
        <w:t xml:space="preserve">, gan </w:t>
      </w:r>
      <w:r w:rsidRPr="00213B6F">
        <w:rPr>
          <w:rFonts w:ascii="Arial" w:hAnsi="Arial" w:cs="Arial"/>
          <w:b/>
          <w:bCs/>
          <w:iCs/>
          <w:sz w:val="22"/>
          <w:szCs w:val="22"/>
          <w:lang w:eastAsia="en-US"/>
        </w:rPr>
        <w:t>Nomniekam</w:t>
      </w:r>
      <w:r w:rsidRPr="00213B6F">
        <w:rPr>
          <w:rFonts w:ascii="Arial" w:hAnsi="Arial" w:cs="Arial"/>
          <w:b/>
          <w:bCs/>
          <w:sz w:val="22"/>
          <w:szCs w:val="22"/>
          <w:lang w:eastAsia="en-US"/>
        </w:rPr>
        <w:t xml:space="preserve"> </w:t>
      </w:r>
      <w:r w:rsidRPr="00213B6F">
        <w:rPr>
          <w:rFonts w:ascii="Arial" w:hAnsi="Arial" w:cs="Arial"/>
          <w:sz w:val="22"/>
          <w:szCs w:val="22"/>
          <w:lang w:eastAsia="en-US"/>
        </w:rPr>
        <w:t>ir tiesības lauzt Līgumu, paziņojot par to otrai Pusei 30 (trīsdesmit) dienas iepriekš.</w:t>
      </w:r>
    </w:p>
    <w:p w14:paraId="0F1C26A5"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7.4.</w:t>
      </w:r>
      <w:r w:rsidRPr="00213B6F">
        <w:rPr>
          <w:rFonts w:ascii="Arial" w:hAnsi="Arial" w:cs="Arial"/>
          <w:b/>
          <w:bCs/>
          <w:iCs/>
          <w:sz w:val="22"/>
          <w:szCs w:val="22"/>
          <w:lang w:eastAsia="en-US"/>
        </w:rPr>
        <w:t xml:space="preserve"> Iznomātājs </w:t>
      </w:r>
      <w:r w:rsidRPr="00213B6F">
        <w:rPr>
          <w:rFonts w:ascii="Arial" w:hAnsi="Arial" w:cs="Arial"/>
          <w:sz w:val="22"/>
          <w:szCs w:val="22"/>
          <w:lang w:eastAsia="en-US"/>
        </w:rPr>
        <w:t xml:space="preserve">un </w:t>
      </w:r>
      <w:r w:rsidRPr="00213B6F">
        <w:rPr>
          <w:rFonts w:ascii="Arial" w:hAnsi="Arial" w:cs="Arial"/>
          <w:b/>
          <w:bCs/>
          <w:iCs/>
          <w:sz w:val="22"/>
          <w:szCs w:val="22"/>
          <w:lang w:eastAsia="en-US"/>
        </w:rPr>
        <w:t xml:space="preserve">Nomnieks </w:t>
      </w:r>
      <w:r w:rsidRPr="00213B6F">
        <w:rPr>
          <w:rFonts w:ascii="Arial" w:hAnsi="Arial" w:cs="Arial"/>
          <w:sz w:val="22"/>
          <w:szCs w:val="22"/>
          <w:lang w:eastAsia="en-US"/>
        </w:rPr>
        <w:t>7.3.punktā minētajos gadījumos vienojas par saistību izpildes   termiņa pagarināšanu vai citu nosacījumu maiņu, kamēr darbojas šie apstākļi un to sekas.</w:t>
      </w:r>
    </w:p>
    <w:p w14:paraId="46033F8A"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7.5.   Puses garantē, ka personai, kas slēgs Līgumu, ir visas likumiskās tiesības, juridisks pamats un attiecīgais pilnvarojums, lai slēgtu Līgumu un uzņemtos tajā noteiktās saistības.</w:t>
      </w:r>
    </w:p>
    <w:p w14:paraId="05A9626F"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sz w:val="22"/>
          <w:szCs w:val="22"/>
          <w:lang w:eastAsia="en-US"/>
        </w:rPr>
        <w:t>7.6.   Parakstot Līgumu, Puses apliecina, ka Līgums no tā parakstīšanas brīža pildīs godprātīgi.</w:t>
      </w:r>
    </w:p>
    <w:p w14:paraId="4E31F2DF" w14:textId="77777777" w:rsidR="00D36C49" w:rsidRPr="00213B6F" w:rsidRDefault="00D36C49" w:rsidP="00D36C49">
      <w:pPr>
        <w:jc w:val="both"/>
        <w:rPr>
          <w:rFonts w:ascii="Arial" w:hAnsi="Arial" w:cs="Arial"/>
          <w:sz w:val="22"/>
          <w:szCs w:val="22"/>
          <w:lang w:eastAsia="en-US"/>
        </w:rPr>
      </w:pPr>
    </w:p>
    <w:p w14:paraId="6D3F37D7" w14:textId="77777777" w:rsidR="00D36C49" w:rsidRPr="00213B6F" w:rsidRDefault="00D36C49" w:rsidP="00D36C49">
      <w:pPr>
        <w:ind w:left="360"/>
        <w:jc w:val="center"/>
        <w:rPr>
          <w:rFonts w:ascii="Arial" w:hAnsi="Arial" w:cs="Arial"/>
          <w:b/>
          <w:sz w:val="22"/>
          <w:szCs w:val="22"/>
          <w:lang w:eastAsia="en-US"/>
        </w:rPr>
      </w:pPr>
      <w:r w:rsidRPr="00213B6F">
        <w:rPr>
          <w:rFonts w:ascii="Arial" w:hAnsi="Arial" w:cs="Arial"/>
          <w:b/>
          <w:sz w:val="22"/>
          <w:szCs w:val="22"/>
          <w:lang w:eastAsia="en-US"/>
        </w:rPr>
        <w:lastRenderedPageBreak/>
        <w:t>8.Pušu atbildība un juridiskās adreses</w:t>
      </w:r>
    </w:p>
    <w:p w14:paraId="2D4E2359"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bCs/>
          <w:sz w:val="22"/>
          <w:szCs w:val="22"/>
          <w:lang w:eastAsia="en-US"/>
        </w:rPr>
        <w:t xml:space="preserve">8.1. </w:t>
      </w:r>
      <w:r w:rsidRPr="00213B6F">
        <w:rPr>
          <w:rFonts w:ascii="Arial" w:hAnsi="Arial" w:cs="Arial"/>
          <w:sz w:val="22"/>
          <w:szCs w:val="22"/>
          <w:lang w:eastAsia="en-US"/>
        </w:rPr>
        <w:t>Parakstītais Līgums pilnībā apliecina Pušu vienošanos. Jebkuras izmaiņas stāsies spēkā tikai tad, kad tās tiks noformētas rakstiski kā pielikums Līgumam un tās parakstīs abas līgumslēdzējas Puses, izņemot Līguma 3.4.punktā paredzēto paziņojumu. Ja normatīvajos aktos noteiktais regulējums groza, izslēdz vai papildina Līgumā noteikto regulējumu, tad normatīvais regulējums ir Pusēm saistošs arī bez vienošanās pie Līguma parakstīšanas. Līguma pielikums ir neatņemama Līguma sastāvdaļa.</w:t>
      </w:r>
    </w:p>
    <w:p w14:paraId="29AEEB12"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8.2. Ja spēku zaudēs kāds no Līguma nosacījumiem, tas neietekmēs pārējo nosacījumu spēkā    esamību.</w:t>
      </w:r>
    </w:p>
    <w:p w14:paraId="367CCDEF" w14:textId="77777777" w:rsidR="00D36C49" w:rsidRPr="00213B6F" w:rsidRDefault="00D36C49" w:rsidP="00D36C49">
      <w:pPr>
        <w:tabs>
          <w:tab w:val="num" w:pos="1070"/>
        </w:tabs>
        <w:ind w:left="540" w:hanging="540"/>
        <w:jc w:val="both"/>
        <w:rPr>
          <w:rFonts w:ascii="Arial" w:hAnsi="Arial" w:cs="Arial"/>
          <w:sz w:val="22"/>
          <w:szCs w:val="22"/>
          <w:lang w:eastAsia="en-US"/>
        </w:rPr>
      </w:pPr>
      <w:r w:rsidRPr="00213B6F">
        <w:rPr>
          <w:rFonts w:ascii="Arial" w:hAnsi="Arial" w:cs="Arial"/>
          <w:sz w:val="22"/>
          <w:szCs w:val="22"/>
          <w:lang w:eastAsia="en-US"/>
        </w:rPr>
        <w:t>8.3.  Pušu strīdi tiek izskatīti, pusēm savstarpēji vienojoties, bet, ja puses nevar vienoties – Latvijas  Republikas tiesā saskaņā ar Latvijas Republikas normatīvajiem aktiem.</w:t>
      </w:r>
    </w:p>
    <w:p w14:paraId="6CF50CBC" w14:textId="77777777" w:rsidR="00D36C49" w:rsidRPr="00213B6F" w:rsidRDefault="00D36C49" w:rsidP="00D36C49">
      <w:pPr>
        <w:ind w:left="540" w:hanging="540"/>
        <w:jc w:val="both"/>
        <w:rPr>
          <w:rFonts w:ascii="Arial" w:hAnsi="Arial" w:cs="Arial"/>
          <w:sz w:val="22"/>
          <w:szCs w:val="22"/>
          <w:lang w:eastAsia="en-US"/>
        </w:rPr>
      </w:pPr>
      <w:r w:rsidRPr="00213B6F">
        <w:rPr>
          <w:rFonts w:ascii="Arial" w:hAnsi="Arial" w:cs="Arial"/>
          <w:bCs/>
          <w:iCs/>
          <w:sz w:val="22"/>
          <w:szCs w:val="22"/>
          <w:lang w:eastAsia="en-US"/>
        </w:rPr>
        <w:t>8.4.  Puses</w:t>
      </w:r>
      <w:r w:rsidRPr="00213B6F">
        <w:rPr>
          <w:rFonts w:ascii="Arial" w:hAnsi="Arial" w:cs="Arial"/>
          <w:b/>
          <w:sz w:val="22"/>
          <w:szCs w:val="22"/>
          <w:lang w:eastAsia="en-US"/>
        </w:rPr>
        <w:t xml:space="preserve"> </w:t>
      </w:r>
      <w:r w:rsidRPr="00213B6F">
        <w:rPr>
          <w:rFonts w:ascii="Arial" w:hAnsi="Arial" w:cs="Arial"/>
          <w:sz w:val="22"/>
          <w:szCs w:val="22"/>
          <w:lang w:eastAsia="en-US"/>
        </w:rPr>
        <w:t>apņemas savlaicīgi – 10 (desmit) darba dienu laikā rakstiski paziņot otrai Pusei par  rekvizītu maiņu. Vainīgā puse uzņemas visu atbildību par sekām, kas rodas, pārkāpjot šos noteikumus.</w:t>
      </w:r>
    </w:p>
    <w:p w14:paraId="0FF66A02" w14:textId="77777777" w:rsidR="00D36C49" w:rsidRPr="00213B6F" w:rsidRDefault="00D36C49" w:rsidP="00D36C49">
      <w:pPr>
        <w:tabs>
          <w:tab w:val="num" w:pos="360"/>
        </w:tabs>
        <w:ind w:left="540" w:hanging="540"/>
        <w:jc w:val="both"/>
        <w:rPr>
          <w:rFonts w:ascii="Arial" w:hAnsi="Arial" w:cs="Arial"/>
          <w:sz w:val="22"/>
          <w:szCs w:val="22"/>
          <w:lang w:eastAsia="en-US"/>
        </w:rPr>
      </w:pPr>
      <w:r w:rsidRPr="00213B6F">
        <w:rPr>
          <w:rFonts w:ascii="Arial" w:hAnsi="Arial" w:cs="Arial"/>
          <w:sz w:val="22"/>
          <w:szCs w:val="22"/>
          <w:lang w:eastAsia="en-US"/>
        </w:rPr>
        <w:t>8.5.  Līgums sagatavots uz 6 (sešām) lapām ar 2 (diviem) pielikumiem katru uz 1(vienas) lapas 2 (divos) eksemplāros ar vienādu juridisku spēku, katrai Pusei pa vienam.</w:t>
      </w:r>
    </w:p>
    <w:tbl>
      <w:tblPr>
        <w:tblW w:w="1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gridCol w:w="4428"/>
        <w:gridCol w:w="4292"/>
      </w:tblGrid>
      <w:tr w:rsidR="00D36C49" w:rsidRPr="00213B6F" w14:paraId="3D8BCC25" w14:textId="77777777" w:rsidTr="00A37ADA">
        <w:tc>
          <w:tcPr>
            <w:tcW w:w="4428" w:type="dxa"/>
            <w:tcBorders>
              <w:top w:val="single" w:sz="4" w:space="0" w:color="FFFFFF"/>
              <w:left w:val="single" w:sz="4" w:space="0" w:color="FFFFFF"/>
              <w:bottom w:val="single" w:sz="4" w:space="0" w:color="FFFFFF"/>
              <w:right w:val="single" w:sz="4" w:space="0" w:color="FFFFFF"/>
            </w:tcBorders>
          </w:tcPr>
          <w:p w14:paraId="7B4D7CCE" w14:textId="77777777" w:rsidR="00D36C49" w:rsidRPr="00213B6F" w:rsidRDefault="00D36C49" w:rsidP="00A37ADA">
            <w:pPr>
              <w:keepNext/>
              <w:outlineLvl w:val="3"/>
              <w:rPr>
                <w:rFonts w:ascii="Arial" w:hAnsi="Arial" w:cs="Arial"/>
                <w:b/>
                <w:bCs/>
                <w:i/>
                <w:sz w:val="22"/>
                <w:szCs w:val="22"/>
                <w:lang w:eastAsia="ru-RU"/>
              </w:rPr>
            </w:pPr>
          </w:p>
          <w:p w14:paraId="66B9DFDF" w14:textId="77777777" w:rsidR="00D36C49" w:rsidRPr="00213B6F" w:rsidRDefault="00D36C49" w:rsidP="00A37ADA">
            <w:pPr>
              <w:keepNext/>
              <w:outlineLvl w:val="3"/>
              <w:rPr>
                <w:rFonts w:ascii="Arial" w:hAnsi="Arial" w:cs="Arial"/>
                <w:b/>
                <w:bCs/>
                <w:i/>
                <w:sz w:val="22"/>
                <w:szCs w:val="22"/>
                <w:lang w:eastAsia="ru-RU"/>
              </w:rPr>
            </w:pPr>
            <w:r w:rsidRPr="00213B6F">
              <w:rPr>
                <w:rFonts w:ascii="Arial" w:hAnsi="Arial" w:cs="Arial"/>
                <w:b/>
                <w:bCs/>
                <w:i/>
                <w:sz w:val="22"/>
                <w:szCs w:val="22"/>
                <w:lang w:eastAsia="ru-RU"/>
              </w:rPr>
              <w:t>IZNOMĀTĀJS:</w:t>
            </w:r>
          </w:p>
          <w:p w14:paraId="03CE63BA" w14:textId="77777777" w:rsidR="00D36C49" w:rsidRPr="009A1B6E" w:rsidRDefault="00D36C49" w:rsidP="00A37ADA">
            <w:pPr>
              <w:keepNext/>
              <w:outlineLvl w:val="3"/>
              <w:rPr>
                <w:rFonts w:ascii="Arial" w:hAnsi="Arial" w:cs="Arial"/>
                <w:sz w:val="22"/>
                <w:szCs w:val="22"/>
                <w:lang w:eastAsia="ru-RU"/>
              </w:rPr>
            </w:pPr>
            <w:r w:rsidRPr="009A1B6E">
              <w:rPr>
                <w:rFonts w:ascii="Arial" w:hAnsi="Arial" w:cs="Arial"/>
                <w:sz w:val="22"/>
                <w:szCs w:val="22"/>
                <w:lang w:eastAsia="ru-RU"/>
              </w:rPr>
              <w:t xml:space="preserve">Liepājas pilsētas pašvaldības iestāde </w:t>
            </w:r>
          </w:p>
          <w:p w14:paraId="1FD497C3" w14:textId="77777777" w:rsidR="00D36C49" w:rsidRPr="009A1B6E" w:rsidRDefault="00D36C49" w:rsidP="00A37ADA">
            <w:pPr>
              <w:keepNext/>
              <w:outlineLvl w:val="3"/>
              <w:rPr>
                <w:rFonts w:ascii="Arial" w:hAnsi="Arial" w:cs="Arial"/>
                <w:sz w:val="22"/>
                <w:szCs w:val="22"/>
                <w:lang w:eastAsia="ru-RU"/>
              </w:rPr>
            </w:pPr>
            <w:r w:rsidRPr="009A1B6E">
              <w:rPr>
                <w:rFonts w:ascii="Arial" w:hAnsi="Arial" w:cs="Arial"/>
                <w:sz w:val="22"/>
                <w:szCs w:val="22"/>
                <w:lang w:eastAsia="ru-RU"/>
              </w:rPr>
              <w:t>“Nekustamā īpašuma pārvalde”</w:t>
            </w:r>
          </w:p>
          <w:p w14:paraId="39CEC85E" w14:textId="77777777" w:rsidR="00D36C49" w:rsidRPr="009A1B6E" w:rsidRDefault="00D36C49" w:rsidP="00A37ADA">
            <w:pPr>
              <w:rPr>
                <w:rFonts w:ascii="Arial" w:hAnsi="Arial" w:cs="Arial"/>
                <w:bCs/>
                <w:sz w:val="22"/>
                <w:szCs w:val="22"/>
              </w:rPr>
            </w:pPr>
            <w:r w:rsidRPr="009A1B6E">
              <w:rPr>
                <w:rFonts w:ascii="Arial" w:hAnsi="Arial" w:cs="Arial"/>
                <w:bCs/>
                <w:sz w:val="22"/>
                <w:szCs w:val="22"/>
              </w:rPr>
              <w:t>Reģ.Nr.LV</w:t>
            </w:r>
            <w:smartTag w:uri="schemas-tilde-lv/tildestengine" w:element="phone">
              <w:smartTagPr>
                <w:attr w:name="phone_number" w:val="2066769"/>
                <w:attr w:name="phone_prefix" w:val="9000"/>
              </w:smartTagPr>
              <w:smartTag w:uri="urn:schemas-microsoft-com:office:smarttags" w:element="phone">
                <w:smartTagPr>
                  <w:attr w:name="Key_1" w:val="Value_2"/>
                </w:smartTagPr>
                <w:r w:rsidRPr="009A1B6E">
                  <w:rPr>
                    <w:rFonts w:ascii="Arial" w:hAnsi="Arial" w:cs="Arial"/>
                    <w:bCs/>
                    <w:sz w:val="22"/>
                    <w:szCs w:val="22"/>
                  </w:rPr>
                  <w:t>90002066769</w:t>
                </w:r>
              </w:smartTag>
            </w:smartTag>
            <w:r w:rsidRPr="009A1B6E">
              <w:rPr>
                <w:rFonts w:ascii="Arial" w:hAnsi="Arial" w:cs="Arial"/>
                <w:bCs/>
                <w:sz w:val="22"/>
                <w:szCs w:val="22"/>
              </w:rPr>
              <w:t xml:space="preserve">                                             </w:t>
            </w:r>
          </w:p>
          <w:p w14:paraId="4CE97E49" w14:textId="77777777" w:rsidR="00D36C49" w:rsidRPr="009A1B6E" w:rsidRDefault="00D36C49" w:rsidP="00A37ADA">
            <w:pPr>
              <w:rPr>
                <w:rFonts w:ascii="Arial" w:hAnsi="Arial" w:cs="Arial"/>
                <w:bCs/>
                <w:sz w:val="22"/>
                <w:szCs w:val="22"/>
              </w:rPr>
            </w:pPr>
            <w:r w:rsidRPr="009A1B6E">
              <w:rPr>
                <w:rFonts w:ascii="Arial" w:hAnsi="Arial" w:cs="Arial"/>
                <w:bCs/>
                <w:sz w:val="22"/>
                <w:szCs w:val="22"/>
              </w:rPr>
              <w:t>Peldu iela 5, Liepāja, LV-3401</w:t>
            </w:r>
          </w:p>
          <w:p w14:paraId="349EA2F1" w14:textId="77777777" w:rsidR="00D36C49" w:rsidRPr="00213B6F" w:rsidRDefault="00D36C49" w:rsidP="00A37ADA">
            <w:pPr>
              <w:rPr>
                <w:rFonts w:ascii="Arial" w:hAnsi="Arial" w:cs="Arial"/>
                <w:bCs/>
                <w:sz w:val="22"/>
                <w:szCs w:val="22"/>
              </w:rPr>
            </w:pPr>
          </w:p>
        </w:tc>
        <w:tc>
          <w:tcPr>
            <w:tcW w:w="4428" w:type="dxa"/>
            <w:tcBorders>
              <w:top w:val="single" w:sz="4" w:space="0" w:color="FFFFFF"/>
              <w:left w:val="single" w:sz="4" w:space="0" w:color="FFFFFF"/>
              <w:bottom w:val="single" w:sz="4" w:space="0" w:color="FFFFFF"/>
              <w:right w:val="single" w:sz="4" w:space="0" w:color="FFFFFF"/>
            </w:tcBorders>
          </w:tcPr>
          <w:p w14:paraId="44DDCB05" w14:textId="77777777" w:rsidR="00D36C49" w:rsidRPr="00213B6F" w:rsidRDefault="00D36C49" w:rsidP="00A37ADA">
            <w:pPr>
              <w:rPr>
                <w:rFonts w:ascii="Arial" w:hAnsi="Arial" w:cs="Arial"/>
                <w:b/>
                <w:i/>
                <w:sz w:val="22"/>
                <w:szCs w:val="22"/>
              </w:rPr>
            </w:pPr>
          </w:p>
          <w:p w14:paraId="0BC265FF" w14:textId="77777777" w:rsidR="00D36C49" w:rsidRPr="00213B6F" w:rsidRDefault="00D36C49" w:rsidP="00A37ADA">
            <w:pPr>
              <w:rPr>
                <w:rFonts w:ascii="Arial" w:hAnsi="Arial" w:cs="Arial"/>
                <w:b/>
                <w:i/>
                <w:sz w:val="22"/>
                <w:szCs w:val="22"/>
              </w:rPr>
            </w:pPr>
            <w:r w:rsidRPr="00213B6F">
              <w:rPr>
                <w:rFonts w:ascii="Arial" w:hAnsi="Arial" w:cs="Arial"/>
                <w:b/>
                <w:i/>
                <w:sz w:val="22"/>
                <w:szCs w:val="22"/>
              </w:rPr>
              <w:t>NOMNIEKS:</w:t>
            </w:r>
          </w:p>
          <w:p w14:paraId="3BCF9FAF" w14:textId="77777777" w:rsidR="00D36C49" w:rsidRPr="00213B6F" w:rsidRDefault="00D36C49" w:rsidP="00A37ADA">
            <w:pPr>
              <w:rPr>
                <w:rFonts w:ascii="Arial" w:hAnsi="Arial" w:cs="Arial"/>
                <w:bCs/>
                <w:sz w:val="22"/>
                <w:szCs w:val="22"/>
              </w:rPr>
            </w:pPr>
            <w:r w:rsidRPr="00213B6F">
              <w:rPr>
                <w:rFonts w:ascii="Arial" w:hAnsi="Arial" w:cs="Arial"/>
                <w:sz w:val="22"/>
                <w:szCs w:val="22"/>
              </w:rPr>
              <w:t xml:space="preserve"> </w:t>
            </w:r>
          </w:p>
        </w:tc>
        <w:tc>
          <w:tcPr>
            <w:tcW w:w="4428" w:type="dxa"/>
            <w:tcBorders>
              <w:top w:val="single" w:sz="4" w:space="0" w:color="FFFFFF"/>
              <w:left w:val="single" w:sz="4" w:space="0" w:color="FFFFFF"/>
              <w:bottom w:val="single" w:sz="4" w:space="0" w:color="FFFFFF"/>
              <w:right w:val="single" w:sz="4" w:space="0" w:color="FFFFFF"/>
            </w:tcBorders>
            <w:shd w:val="clear" w:color="auto" w:fill="auto"/>
          </w:tcPr>
          <w:p w14:paraId="272DD152" w14:textId="77777777" w:rsidR="00D36C49" w:rsidRPr="00213B6F" w:rsidRDefault="00D36C49" w:rsidP="00A37ADA">
            <w:pPr>
              <w:overflowPunct w:val="0"/>
              <w:autoSpaceDE w:val="0"/>
              <w:autoSpaceDN w:val="0"/>
              <w:adjustRightInd w:val="0"/>
              <w:rPr>
                <w:rFonts w:ascii="Arial" w:hAnsi="Arial" w:cs="Arial"/>
                <w:sz w:val="22"/>
                <w:szCs w:val="22"/>
                <w:lang w:eastAsia="en-US"/>
              </w:rPr>
            </w:pPr>
          </w:p>
          <w:p w14:paraId="23C3FAFA" w14:textId="77777777" w:rsidR="00D36C49" w:rsidRPr="00213B6F" w:rsidRDefault="00D36C49" w:rsidP="00A37ADA">
            <w:pPr>
              <w:overflowPunct w:val="0"/>
              <w:autoSpaceDE w:val="0"/>
              <w:autoSpaceDN w:val="0"/>
              <w:adjustRightInd w:val="0"/>
              <w:rPr>
                <w:rFonts w:ascii="Arial" w:hAnsi="Arial" w:cs="Arial"/>
                <w:sz w:val="22"/>
                <w:szCs w:val="22"/>
                <w:lang w:eastAsia="en-US"/>
              </w:rPr>
            </w:pPr>
          </w:p>
          <w:p w14:paraId="30800789" w14:textId="77777777" w:rsidR="00D36C49" w:rsidRPr="00213B6F" w:rsidRDefault="00D36C49" w:rsidP="00A37ADA">
            <w:pPr>
              <w:overflowPunct w:val="0"/>
              <w:autoSpaceDE w:val="0"/>
              <w:autoSpaceDN w:val="0"/>
              <w:adjustRightInd w:val="0"/>
              <w:rPr>
                <w:rFonts w:ascii="Arial" w:hAnsi="Arial" w:cs="Arial"/>
                <w:sz w:val="22"/>
                <w:szCs w:val="22"/>
                <w:lang w:eastAsia="en-US"/>
              </w:rPr>
            </w:pPr>
          </w:p>
        </w:tc>
        <w:tc>
          <w:tcPr>
            <w:tcW w:w="4292" w:type="dxa"/>
            <w:tcBorders>
              <w:top w:val="single" w:sz="4" w:space="0" w:color="FFFFFF"/>
              <w:left w:val="single" w:sz="4" w:space="0" w:color="FFFFFF"/>
              <w:bottom w:val="single" w:sz="4" w:space="0" w:color="FFFFFF"/>
              <w:right w:val="single" w:sz="4" w:space="0" w:color="FFFFFF"/>
            </w:tcBorders>
            <w:shd w:val="clear" w:color="auto" w:fill="auto"/>
          </w:tcPr>
          <w:p w14:paraId="3AADEDE2" w14:textId="77777777" w:rsidR="00D36C49" w:rsidRPr="00213B6F" w:rsidRDefault="00D36C49" w:rsidP="00A37ADA">
            <w:pPr>
              <w:overflowPunct w:val="0"/>
              <w:autoSpaceDE w:val="0"/>
              <w:autoSpaceDN w:val="0"/>
              <w:adjustRightInd w:val="0"/>
              <w:rPr>
                <w:rFonts w:ascii="Arial" w:hAnsi="Arial" w:cs="Arial"/>
                <w:sz w:val="22"/>
                <w:szCs w:val="22"/>
                <w:lang w:eastAsia="en-US"/>
              </w:rPr>
            </w:pPr>
          </w:p>
        </w:tc>
      </w:tr>
      <w:tr w:rsidR="00D36C49" w:rsidRPr="00213B6F" w14:paraId="19654509" w14:textId="77777777" w:rsidTr="00A37ADA">
        <w:tc>
          <w:tcPr>
            <w:tcW w:w="4428" w:type="dxa"/>
            <w:tcBorders>
              <w:top w:val="single" w:sz="4" w:space="0" w:color="FFFFFF"/>
              <w:left w:val="single" w:sz="4" w:space="0" w:color="FFFFFF"/>
              <w:bottom w:val="single" w:sz="4" w:space="0" w:color="FFFFFF"/>
              <w:right w:val="single" w:sz="4" w:space="0" w:color="FFFFFF"/>
            </w:tcBorders>
          </w:tcPr>
          <w:p w14:paraId="37238780" w14:textId="77777777" w:rsidR="00D36C49" w:rsidRPr="00213B6F" w:rsidRDefault="00D36C49" w:rsidP="00A37ADA">
            <w:pPr>
              <w:rPr>
                <w:rFonts w:ascii="Arial" w:hAnsi="Arial" w:cs="Arial"/>
                <w:bCs/>
                <w:sz w:val="22"/>
                <w:szCs w:val="22"/>
              </w:rPr>
            </w:pPr>
          </w:p>
          <w:p w14:paraId="69120E18" w14:textId="77777777" w:rsidR="00D36C49" w:rsidRPr="00213B6F" w:rsidRDefault="00D36C49" w:rsidP="00A37ADA">
            <w:pPr>
              <w:rPr>
                <w:rFonts w:ascii="Arial" w:hAnsi="Arial" w:cs="Arial"/>
                <w:bCs/>
                <w:sz w:val="22"/>
                <w:szCs w:val="22"/>
              </w:rPr>
            </w:pPr>
          </w:p>
          <w:p w14:paraId="74B38B54" w14:textId="77777777" w:rsidR="00D36C49" w:rsidRPr="00213B6F" w:rsidRDefault="00D36C49" w:rsidP="00A37ADA">
            <w:pPr>
              <w:rPr>
                <w:rFonts w:ascii="Arial" w:hAnsi="Arial" w:cs="Arial"/>
                <w:bCs/>
                <w:sz w:val="22"/>
                <w:szCs w:val="22"/>
              </w:rPr>
            </w:pPr>
          </w:p>
          <w:p w14:paraId="26F502D6" w14:textId="77777777" w:rsidR="00D36C49" w:rsidRPr="00213B6F" w:rsidRDefault="00D36C49" w:rsidP="00A37ADA">
            <w:pPr>
              <w:rPr>
                <w:rFonts w:ascii="Arial" w:hAnsi="Arial" w:cs="Arial"/>
                <w:bCs/>
                <w:sz w:val="22"/>
                <w:szCs w:val="22"/>
              </w:rPr>
            </w:pPr>
            <w:r w:rsidRPr="00213B6F">
              <w:rPr>
                <w:rFonts w:ascii="Arial" w:hAnsi="Arial" w:cs="Arial"/>
                <w:bCs/>
                <w:sz w:val="22"/>
                <w:szCs w:val="22"/>
              </w:rPr>
              <w:t xml:space="preserve">________________________  </w:t>
            </w:r>
          </w:p>
        </w:tc>
        <w:tc>
          <w:tcPr>
            <w:tcW w:w="4428" w:type="dxa"/>
            <w:tcBorders>
              <w:top w:val="single" w:sz="4" w:space="0" w:color="FFFFFF"/>
              <w:left w:val="single" w:sz="4" w:space="0" w:color="FFFFFF"/>
              <w:bottom w:val="single" w:sz="4" w:space="0" w:color="FFFFFF"/>
              <w:right w:val="single" w:sz="4" w:space="0" w:color="FFFFFF"/>
            </w:tcBorders>
          </w:tcPr>
          <w:p w14:paraId="207AA62F" w14:textId="77777777" w:rsidR="00D36C49" w:rsidRPr="00213B6F" w:rsidRDefault="00D36C49" w:rsidP="00A37ADA">
            <w:pPr>
              <w:rPr>
                <w:rFonts w:ascii="Arial" w:hAnsi="Arial" w:cs="Arial"/>
                <w:bCs/>
                <w:sz w:val="22"/>
                <w:szCs w:val="22"/>
              </w:rPr>
            </w:pPr>
          </w:p>
          <w:p w14:paraId="1C4615C5" w14:textId="77777777" w:rsidR="00D36C49" w:rsidRPr="00213B6F" w:rsidRDefault="00D36C49" w:rsidP="00A37ADA">
            <w:pPr>
              <w:rPr>
                <w:rFonts w:ascii="Arial" w:hAnsi="Arial" w:cs="Arial"/>
                <w:bCs/>
                <w:sz w:val="22"/>
                <w:szCs w:val="22"/>
              </w:rPr>
            </w:pPr>
          </w:p>
          <w:p w14:paraId="47BDDEFD" w14:textId="77777777" w:rsidR="00D36C49" w:rsidRPr="00213B6F" w:rsidRDefault="00D36C49" w:rsidP="00A37ADA">
            <w:pPr>
              <w:rPr>
                <w:rFonts w:ascii="Arial" w:hAnsi="Arial" w:cs="Arial"/>
                <w:bCs/>
                <w:sz w:val="22"/>
                <w:szCs w:val="22"/>
              </w:rPr>
            </w:pPr>
          </w:p>
          <w:p w14:paraId="5A206122" w14:textId="77777777" w:rsidR="00D36C49" w:rsidRPr="00213B6F" w:rsidRDefault="00D36C49" w:rsidP="00A37ADA">
            <w:pPr>
              <w:rPr>
                <w:rFonts w:ascii="Arial" w:hAnsi="Arial" w:cs="Arial"/>
                <w:bCs/>
                <w:sz w:val="22"/>
                <w:szCs w:val="22"/>
              </w:rPr>
            </w:pPr>
            <w:r w:rsidRPr="00213B6F">
              <w:rPr>
                <w:rFonts w:ascii="Arial" w:hAnsi="Arial" w:cs="Arial"/>
                <w:bCs/>
                <w:sz w:val="22"/>
                <w:szCs w:val="22"/>
              </w:rPr>
              <w:t xml:space="preserve">________________________  </w:t>
            </w:r>
          </w:p>
        </w:tc>
        <w:tc>
          <w:tcPr>
            <w:tcW w:w="4428" w:type="dxa"/>
            <w:tcBorders>
              <w:top w:val="single" w:sz="4" w:space="0" w:color="FFFFFF"/>
              <w:left w:val="single" w:sz="4" w:space="0" w:color="FFFFFF"/>
              <w:bottom w:val="single" w:sz="4" w:space="0" w:color="FFFFFF"/>
              <w:right w:val="single" w:sz="4" w:space="0" w:color="FFFFFF"/>
            </w:tcBorders>
            <w:shd w:val="clear" w:color="auto" w:fill="auto"/>
          </w:tcPr>
          <w:p w14:paraId="273B2B4C" w14:textId="77777777" w:rsidR="00D36C49" w:rsidRPr="00213B6F" w:rsidRDefault="00D36C49" w:rsidP="00A37ADA">
            <w:pPr>
              <w:overflowPunct w:val="0"/>
              <w:autoSpaceDE w:val="0"/>
              <w:autoSpaceDN w:val="0"/>
              <w:adjustRightInd w:val="0"/>
              <w:rPr>
                <w:rFonts w:ascii="Arial" w:hAnsi="Arial" w:cs="Arial"/>
                <w:sz w:val="22"/>
                <w:szCs w:val="22"/>
                <w:lang w:eastAsia="en-US"/>
              </w:rPr>
            </w:pPr>
          </w:p>
        </w:tc>
        <w:tc>
          <w:tcPr>
            <w:tcW w:w="4292" w:type="dxa"/>
            <w:tcBorders>
              <w:top w:val="single" w:sz="4" w:space="0" w:color="FFFFFF"/>
              <w:left w:val="single" w:sz="4" w:space="0" w:color="FFFFFF"/>
              <w:bottom w:val="single" w:sz="4" w:space="0" w:color="FFFFFF"/>
              <w:right w:val="single" w:sz="4" w:space="0" w:color="FFFFFF"/>
            </w:tcBorders>
            <w:shd w:val="clear" w:color="auto" w:fill="auto"/>
          </w:tcPr>
          <w:p w14:paraId="23F8C333" w14:textId="77777777" w:rsidR="00D36C49" w:rsidRPr="00213B6F" w:rsidRDefault="00D36C49" w:rsidP="00A37ADA">
            <w:pPr>
              <w:overflowPunct w:val="0"/>
              <w:autoSpaceDE w:val="0"/>
              <w:autoSpaceDN w:val="0"/>
              <w:adjustRightInd w:val="0"/>
              <w:rPr>
                <w:rFonts w:ascii="Arial" w:hAnsi="Arial" w:cs="Arial"/>
                <w:sz w:val="22"/>
                <w:szCs w:val="22"/>
                <w:lang w:eastAsia="en-US"/>
              </w:rPr>
            </w:pPr>
          </w:p>
        </w:tc>
      </w:tr>
      <w:tr w:rsidR="00D36C49" w:rsidRPr="00213B6F" w14:paraId="748558C5" w14:textId="77777777" w:rsidTr="00A37ADA">
        <w:tc>
          <w:tcPr>
            <w:tcW w:w="4428" w:type="dxa"/>
            <w:tcBorders>
              <w:top w:val="single" w:sz="4" w:space="0" w:color="FFFFFF"/>
              <w:left w:val="single" w:sz="4" w:space="0" w:color="FFFFFF"/>
              <w:bottom w:val="single" w:sz="4" w:space="0" w:color="FFFFFF"/>
              <w:right w:val="single" w:sz="4" w:space="0" w:color="FFFFFF"/>
            </w:tcBorders>
          </w:tcPr>
          <w:p w14:paraId="5D162503" w14:textId="77777777" w:rsidR="00D36C49" w:rsidRPr="00213B6F" w:rsidRDefault="00D36C49" w:rsidP="00A37ADA">
            <w:pPr>
              <w:ind w:left="-30" w:firstLine="30"/>
              <w:rPr>
                <w:rFonts w:ascii="Arial" w:hAnsi="Arial" w:cs="Arial"/>
                <w:bCs/>
                <w:sz w:val="22"/>
                <w:szCs w:val="22"/>
              </w:rPr>
            </w:pPr>
            <w:r w:rsidRPr="00213B6F">
              <w:rPr>
                <w:rFonts w:ascii="Arial" w:hAnsi="Arial" w:cs="Arial"/>
                <w:bCs/>
                <w:sz w:val="22"/>
                <w:szCs w:val="22"/>
              </w:rPr>
              <w:t>Vadītājs</w:t>
            </w:r>
          </w:p>
          <w:p w14:paraId="3596CD84" w14:textId="77777777" w:rsidR="00D36C49" w:rsidRPr="00213B6F" w:rsidRDefault="00D36C49" w:rsidP="00A37ADA">
            <w:pPr>
              <w:ind w:left="-30" w:firstLine="30"/>
              <w:rPr>
                <w:rFonts w:ascii="Arial" w:hAnsi="Arial" w:cs="Arial"/>
                <w:bCs/>
                <w:sz w:val="22"/>
                <w:szCs w:val="22"/>
              </w:rPr>
            </w:pPr>
            <w:r w:rsidRPr="00213B6F">
              <w:rPr>
                <w:rFonts w:ascii="Arial" w:hAnsi="Arial" w:cs="Arial"/>
                <w:bCs/>
                <w:sz w:val="22"/>
                <w:szCs w:val="22"/>
              </w:rPr>
              <w:t xml:space="preserve">                                   Z.v.</w:t>
            </w:r>
          </w:p>
        </w:tc>
        <w:tc>
          <w:tcPr>
            <w:tcW w:w="4428" w:type="dxa"/>
            <w:tcBorders>
              <w:top w:val="single" w:sz="4" w:space="0" w:color="FFFFFF"/>
              <w:left w:val="single" w:sz="4" w:space="0" w:color="FFFFFF"/>
              <w:bottom w:val="single" w:sz="4" w:space="0" w:color="FFFFFF"/>
              <w:right w:val="single" w:sz="4" w:space="0" w:color="FFFFFF"/>
            </w:tcBorders>
          </w:tcPr>
          <w:p w14:paraId="75570A3B" w14:textId="77777777" w:rsidR="00D36C49" w:rsidRPr="00213B6F" w:rsidRDefault="00D36C49" w:rsidP="00A37ADA">
            <w:pPr>
              <w:rPr>
                <w:rFonts w:ascii="Arial" w:hAnsi="Arial" w:cs="Arial"/>
                <w:bCs/>
                <w:sz w:val="22"/>
                <w:szCs w:val="22"/>
              </w:rPr>
            </w:pPr>
            <w:r w:rsidRPr="00213B6F">
              <w:rPr>
                <w:rFonts w:ascii="Arial" w:hAnsi="Arial" w:cs="Arial"/>
                <w:bCs/>
                <w:sz w:val="22"/>
                <w:szCs w:val="22"/>
              </w:rPr>
              <w:t xml:space="preserve">                                          </w:t>
            </w:r>
          </w:p>
          <w:p w14:paraId="27306C00" w14:textId="77777777" w:rsidR="00D36C49" w:rsidRPr="00213B6F" w:rsidRDefault="00D36C49" w:rsidP="00A37ADA">
            <w:pPr>
              <w:rPr>
                <w:rFonts w:ascii="Arial" w:hAnsi="Arial" w:cs="Arial"/>
                <w:bCs/>
                <w:sz w:val="22"/>
                <w:szCs w:val="22"/>
              </w:rPr>
            </w:pPr>
            <w:r w:rsidRPr="00213B6F">
              <w:rPr>
                <w:rFonts w:ascii="Arial" w:hAnsi="Arial" w:cs="Arial"/>
                <w:bCs/>
                <w:sz w:val="22"/>
                <w:szCs w:val="22"/>
              </w:rPr>
              <w:t xml:space="preserve">                                                Z.v.                                </w:t>
            </w:r>
          </w:p>
        </w:tc>
        <w:tc>
          <w:tcPr>
            <w:tcW w:w="4428" w:type="dxa"/>
            <w:tcBorders>
              <w:top w:val="single" w:sz="4" w:space="0" w:color="FFFFFF"/>
              <w:left w:val="single" w:sz="4" w:space="0" w:color="FFFFFF"/>
              <w:bottom w:val="single" w:sz="4" w:space="0" w:color="FFFFFF"/>
              <w:right w:val="single" w:sz="4" w:space="0" w:color="FFFFFF"/>
            </w:tcBorders>
            <w:shd w:val="clear" w:color="auto" w:fill="auto"/>
          </w:tcPr>
          <w:p w14:paraId="07AC0B81" w14:textId="77777777" w:rsidR="00D36C49" w:rsidRPr="00213B6F" w:rsidRDefault="00D36C49" w:rsidP="00A37ADA">
            <w:pPr>
              <w:overflowPunct w:val="0"/>
              <w:autoSpaceDE w:val="0"/>
              <w:autoSpaceDN w:val="0"/>
              <w:adjustRightInd w:val="0"/>
              <w:rPr>
                <w:rFonts w:ascii="Arial" w:hAnsi="Arial" w:cs="Arial"/>
                <w:sz w:val="22"/>
                <w:szCs w:val="22"/>
                <w:lang w:eastAsia="en-US"/>
              </w:rPr>
            </w:pPr>
          </w:p>
        </w:tc>
        <w:tc>
          <w:tcPr>
            <w:tcW w:w="4292" w:type="dxa"/>
            <w:tcBorders>
              <w:top w:val="single" w:sz="4" w:space="0" w:color="FFFFFF"/>
              <w:left w:val="single" w:sz="4" w:space="0" w:color="FFFFFF"/>
              <w:bottom w:val="single" w:sz="4" w:space="0" w:color="FFFFFF"/>
              <w:right w:val="single" w:sz="4" w:space="0" w:color="FFFFFF"/>
            </w:tcBorders>
            <w:shd w:val="clear" w:color="auto" w:fill="auto"/>
          </w:tcPr>
          <w:p w14:paraId="6E41FC9F" w14:textId="77777777" w:rsidR="00D36C49" w:rsidRPr="00213B6F" w:rsidRDefault="00D36C49" w:rsidP="00A37ADA">
            <w:pPr>
              <w:overflowPunct w:val="0"/>
              <w:autoSpaceDE w:val="0"/>
              <w:autoSpaceDN w:val="0"/>
              <w:adjustRightInd w:val="0"/>
              <w:rPr>
                <w:rFonts w:ascii="Arial" w:hAnsi="Arial" w:cs="Arial"/>
                <w:sz w:val="22"/>
                <w:szCs w:val="22"/>
                <w:lang w:eastAsia="en-US"/>
              </w:rPr>
            </w:pPr>
          </w:p>
        </w:tc>
      </w:tr>
    </w:tbl>
    <w:p w14:paraId="3AAB64E5" w14:textId="77777777" w:rsidR="00D36C49" w:rsidRPr="00213B6F" w:rsidRDefault="00D36C49" w:rsidP="00D36C49">
      <w:pPr>
        <w:rPr>
          <w:rFonts w:ascii="Arial" w:hAnsi="Arial" w:cs="Arial"/>
          <w:b/>
          <w:sz w:val="22"/>
          <w:szCs w:val="22"/>
        </w:rPr>
      </w:pPr>
    </w:p>
    <w:p w14:paraId="5C4A6B3F" w14:textId="77777777" w:rsidR="00D36C49" w:rsidRPr="00213B6F" w:rsidRDefault="00D36C49" w:rsidP="00D36C49">
      <w:pPr>
        <w:rPr>
          <w:rFonts w:ascii="Arial" w:hAnsi="Arial" w:cs="Arial"/>
          <w:b/>
          <w:sz w:val="22"/>
          <w:szCs w:val="22"/>
        </w:rPr>
      </w:pPr>
    </w:p>
    <w:p w14:paraId="2E0149B9" w14:textId="77777777" w:rsidR="00D36C49" w:rsidRPr="00213B6F" w:rsidRDefault="00D36C49" w:rsidP="00D36C49">
      <w:pPr>
        <w:rPr>
          <w:rFonts w:ascii="Arial" w:eastAsia="Calibri" w:hAnsi="Arial" w:cs="Arial"/>
          <w:sz w:val="22"/>
          <w:szCs w:val="22"/>
          <w:lang w:eastAsia="en-US"/>
        </w:rPr>
      </w:pPr>
    </w:p>
    <w:p w14:paraId="0275FF06" w14:textId="77777777" w:rsidR="00D36C49" w:rsidRPr="00213B6F" w:rsidRDefault="00D36C49" w:rsidP="00D36C49">
      <w:pPr>
        <w:rPr>
          <w:rFonts w:ascii="Arial" w:hAnsi="Arial" w:cs="Arial"/>
          <w:sz w:val="22"/>
          <w:szCs w:val="22"/>
        </w:rPr>
      </w:pPr>
    </w:p>
    <w:p w14:paraId="03C5413B" w14:textId="77777777" w:rsidR="00D36C49" w:rsidRPr="00213B6F" w:rsidRDefault="00D36C49" w:rsidP="00D36C49">
      <w:pPr>
        <w:rPr>
          <w:rFonts w:ascii="Arial" w:hAnsi="Arial" w:cs="Arial"/>
          <w:sz w:val="22"/>
          <w:szCs w:val="22"/>
        </w:rPr>
      </w:pPr>
    </w:p>
    <w:p w14:paraId="416422D1" w14:textId="77777777" w:rsidR="00D36C49" w:rsidRPr="00213B6F" w:rsidRDefault="00D36C49" w:rsidP="00D36C49"/>
    <w:p w14:paraId="3998871B" w14:textId="77777777" w:rsidR="00D36C49" w:rsidRPr="00213B6F" w:rsidRDefault="00D36C49" w:rsidP="00D36C49">
      <w:pPr>
        <w:rPr>
          <w:sz w:val="20"/>
          <w:szCs w:val="20"/>
        </w:rPr>
      </w:pPr>
    </w:p>
    <w:p w14:paraId="2B83E389" w14:textId="77777777" w:rsidR="00D36C49" w:rsidRPr="00E60843" w:rsidRDefault="00D36C49" w:rsidP="00D36C49">
      <w:pPr>
        <w:pStyle w:val="NoSpacing"/>
        <w:rPr>
          <w:rFonts w:ascii="Arial" w:hAnsi="Arial" w:cs="Arial"/>
        </w:rPr>
      </w:pPr>
    </w:p>
    <w:p w14:paraId="54715508" w14:textId="77777777" w:rsidR="004C6577" w:rsidRDefault="004C6577"/>
    <w:sectPr w:rsidR="004C65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49"/>
    <w:rsid w:val="004C6577"/>
    <w:rsid w:val="00D3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6783B8AC"/>
  <w15:chartTrackingRefBased/>
  <w15:docId w15:val="{E1E7FF22-43AA-40D1-8F81-8F9FF39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4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C49"/>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14799</Characters>
  <Application>Microsoft Office Word</Application>
  <DocSecurity>0</DocSecurity>
  <Lines>123</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Biša</dc:creator>
  <cp:keywords/>
  <dc:description/>
  <cp:lastModifiedBy>Sintija Biša</cp:lastModifiedBy>
  <cp:revision>1</cp:revision>
  <dcterms:created xsi:type="dcterms:W3CDTF">2021-07-23T09:01:00Z</dcterms:created>
  <dcterms:modified xsi:type="dcterms:W3CDTF">2021-07-23T09:02:00Z</dcterms:modified>
</cp:coreProperties>
</file>