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B25" w14:textId="77777777" w:rsidR="001E559B" w:rsidRDefault="001E559B" w:rsidP="001E559B">
      <w:pPr>
        <w:spacing w:after="0" w:line="240" w:lineRule="auto"/>
        <w:rPr>
          <w:rFonts w:ascii="Arial" w:eastAsia="Times New Roman" w:hAnsi="Arial" w:cs="Arial"/>
          <w:lang w:eastAsia="pl-PL"/>
        </w:rPr>
      </w:pPr>
    </w:p>
    <w:p w14:paraId="2EC5CC1D" w14:textId="77777777" w:rsidR="001E559B" w:rsidRPr="00607627" w:rsidRDefault="001E559B" w:rsidP="001E559B">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75343A11" w14:textId="77777777" w:rsidR="001E559B" w:rsidRPr="00607627" w:rsidRDefault="001E559B" w:rsidP="001E559B">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E559B" w:rsidRPr="00A9050D" w14:paraId="04D94766" w14:textId="77777777" w:rsidTr="00C54365">
        <w:trPr>
          <w:trHeight w:val="663"/>
        </w:trPr>
        <w:tc>
          <w:tcPr>
            <w:tcW w:w="4728" w:type="dxa"/>
            <w:tcBorders>
              <w:top w:val="nil"/>
              <w:left w:val="nil"/>
              <w:bottom w:val="nil"/>
              <w:right w:val="nil"/>
            </w:tcBorders>
          </w:tcPr>
          <w:p w14:paraId="6EC68BA0" w14:textId="77777777" w:rsidR="00AA2CD8" w:rsidRDefault="00AA2CD8" w:rsidP="00AA2CD8">
            <w:pPr>
              <w:widowControl w:val="0"/>
              <w:autoSpaceDE w:val="0"/>
              <w:autoSpaceDN w:val="0"/>
              <w:adjustRightInd w:val="0"/>
              <w:rPr>
                <w:rFonts w:ascii="Arial" w:hAnsi="Arial" w:cs="Arial"/>
              </w:rPr>
            </w:pPr>
          </w:p>
          <w:p w14:paraId="16D8DDF5" w14:textId="4C57AA15" w:rsidR="001E559B" w:rsidRPr="00A9050D" w:rsidRDefault="001E559B" w:rsidP="00AA2CD8">
            <w:pPr>
              <w:widowControl w:val="0"/>
              <w:autoSpaceDE w:val="0"/>
              <w:autoSpaceDN w:val="0"/>
              <w:adjustRightInd w:val="0"/>
              <w:rPr>
                <w:rFonts w:ascii="Arial" w:hAnsi="Arial" w:cs="Arial"/>
              </w:rPr>
            </w:pPr>
            <w:r w:rsidRPr="00A9050D">
              <w:rPr>
                <w:rFonts w:ascii="Arial" w:hAnsi="Arial" w:cs="Arial"/>
              </w:rPr>
              <w:t>202</w:t>
            </w:r>
            <w:r w:rsidR="00BA7DC6">
              <w:rPr>
                <w:rFonts w:ascii="Arial" w:hAnsi="Arial" w:cs="Arial"/>
              </w:rPr>
              <w:t>3</w:t>
            </w:r>
            <w:r w:rsidRPr="00A9050D">
              <w:rPr>
                <w:rFonts w:ascii="Arial" w:hAnsi="Arial" w:cs="Arial"/>
              </w:rPr>
              <w:t>.</w:t>
            </w:r>
            <w:r w:rsidR="004E1E9A">
              <w:rPr>
                <w:rFonts w:ascii="Arial" w:hAnsi="Arial" w:cs="Arial"/>
              </w:rPr>
              <w:t> </w:t>
            </w:r>
            <w:r w:rsidRPr="00A9050D">
              <w:rPr>
                <w:rFonts w:ascii="Arial" w:hAnsi="Arial" w:cs="Arial"/>
              </w:rPr>
              <w:t xml:space="preserve">gada </w:t>
            </w:r>
            <w:r w:rsidR="00BA7DC6">
              <w:rPr>
                <w:rFonts w:ascii="Arial" w:hAnsi="Arial" w:cs="Arial"/>
              </w:rPr>
              <w:t>24</w:t>
            </w:r>
            <w:r w:rsidR="00C54365">
              <w:rPr>
                <w:rFonts w:ascii="Arial" w:hAnsi="Arial" w:cs="Arial"/>
              </w:rPr>
              <w:t>.</w:t>
            </w:r>
            <w:r w:rsidR="004E1E9A">
              <w:rPr>
                <w:rFonts w:ascii="Arial" w:hAnsi="Arial" w:cs="Arial"/>
              </w:rPr>
              <w:t> </w:t>
            </w:r>
            <w:r w:rsidR="00C54365">
              <w:rPr>
                <w:rFonts w:ascii="Arial" w:hAnsi="Arial" w:cs="Arial"/>
              </w:rPr>
              <w:t>a</w:t>
            </w:r>
            <w:r w:rsidR="00BA7DC6">
              <w:rPr>
                <w:rFonts w:ascii="Arial" w:hAnsi="Arial" w:cs="Arial"/>
              </w:rPr>
              <w:t>ugustā</w:t>
            </w:r>
          </w:p>
        </w:tc>
        <w:tc>
          <w:tcPr>
            <w:tcW w:w="3717" w:type="dxa"/>
            <w:tcBorders>
              <w:top w:val="nil"/>
              <w:left w:val="nil"/>
              <w:bottom w:val="nil"/>
              <w:right w:val="nil"/>
            </w:tcBorders>
          </w:tcPr>
          <w:p w14:paraId="18C7BC79" w14:textId="77777777" w:rsidR="001E559B" w:rsidRPr="00A9050D" w:rsidRDefault="001E559B" w:rsidP="003D38E8">
            <w:pPr>
              <w:widowControl w:val="0"/>
              <w:autoSpaceDE w:val="0"/>
              <w:autoSpaceDN w:val="0"/>
              <w:adjustRightInd w:val="0"/>
              <w:jc w:val="both"/>
              <w:rPr>
                <w:rFonts w:ascii="Arial" w:hAnsi="Arial" w:cs="Arial"/>
              </w:rPr>
            </w:pPr>
            <w:r w:rsidRPr="00A9050D">
              <w:rPr>
                <w:rFonts w:ascii="Arial" w:hAnsi="Arial" w:cs="Arial"/>
              </w:rPr>
              <w:t xml:space="preserve">                                        </w:t>
            </w:r>
          </w:p>
          <w:p w14:paraId="419637D6" w14:textId="0A27646D" w:rsidR="001E559B" w:rsidRPr="00A9050D" w:rsidRDefault="001E559B" w:rsidP="00C54365">
            <w:pPr>
              <w:widowControl w:val="0"/>
              <w:autoSpaceDE w:val="0"/>
              <w:autoSpaceDN w:val="0"/>
              <w:adjustRightInd w:val="0"/>
              <w:spacing w:after="0" w:line="240" w:lineRule="auto"/>
              <w:jc w:val="both"/>
              <w:rPr>
                <w:rFonts w:ascii="Arial" w:hAnsi="Arial" w:cs="Arial"/>
              </w:rPr>
            </w:pPr>
            <w:r w:rsidRPr="00A9050D">
              <w:rPr>
                <w:rFonts w:ascii="Arial" w:hAnsi="Arial" w:cs="Arial"/>
              </w:rPr>
              <w:t xml:space="preserve">                                        </w:t>
            </w:r>
            <w:r>
              <w:rPr>
                <w:rFonts w:ascii="Arial" w:hAnsi="Arial" w:cs="Arial"/>
              </w:rPr>
              <w:t xml:space="preserve">  </w:t>
            </w:r>
            <w:r w:rsidRPr="00A9050D">
              <w:rPr>
                <w:rFonts w:ascii="Arial" w:hAnsi="Arial" w:cs="Arial"/>
              </w:rPr>
              <w:t>Nr.</w:t>
            </w:r>
          </w:p>
          <w:p w14:paraId="3AE8EA54" w14:textId="561D1D09" w:rsidR="001E559B" w:rsidRPr="00A9050D" w:rsidRDefault="001E559B" w:rsidP="00C54365">
            <w:pPr>
              <w:widowControl w:val="0"/>
              <w:autoSpaceDE w:val="0"/>
              <w:autoSpaceDN w:val="0"/>
              <w:adjustRightInd w:val="0"/>
              <w:spacing w:after="0" w:line="240" w:lineRule="auto"/>
              <w:jc w:val="right"/>
              <w:rPr>
                <w:rFonts w:ascii="Arial" w:hAnsi="Arial" w:cs="Arial"/>
              </w:rPr>
            </w:pPr>
            <w:r w:rsidRPr="00A9050D">
              <w:rPr>
                <w:rFonts w:ascii="Arial" w:hAnsi="Arial" w:cs="Arial"/>
              </w:rPr>
              <w:t xml:space="preserve">  </w:t>
            </w:r>
            <w:r>
              <w:rPr>
                <w:rFonts w:ascii="Arial" w:hAnsi="Arial" w:cs="Arial"/>
              </w:rPr>
              <w:t xml:space="preserve">  </w:t>
            </w:r>
            <w:r w:rsidRPr="00A9050D">
              <w:rPr>
                <w:rFonts w:ascii="Arial" w:hAnsi="Arial" w:cs="Arial"/>
              </w:rPr>
              <w:t xml:space="preserve">      (prot. Nr.</w:t>
            </w:r>
            <w:r w:rsidR="004E1E9A">
              <w:rPr>
                <w:rFonts w:ascii="Arial" w:hAnsi="Arial" w:cs="Arial"/>
              </w:rPr>
              <w:t>9</w:t>
            </w:r>
            <w:r w:rsidRPr="00A9050D">
              <w:rPr>
                <w:rFonts w:ascii="Arial" w:hAnsi="Arial" w:cs="Arial"/>
              </w:rPr>
              <w:t>,</w:t>
            </w:r>
            <w:r>
              <w:rPr>
                <w:rFonts w:ascii="Arial" w:hAnsi="Arial" w:cs="Arial"/>
              </w:rPr>
              <w:t xml:space="preserve"> </w:t>
            </w:r>
            <w:r w:rsidR="00C54365">
              <w:rPr>
                <w:rFonts w:ascii="Arial" w:hAnsi="Arial" w:cs="Arial"/>
              </w:rPr>
              <w:t xml:space="preserve"> </w:t>
            </w:r>
            <w:r w:rsidRPr="00A9050D">
              <w:rPr>
                <w:rFonts w:ascii="Arial" w:hAnsi="Arial" w:cs="Arial"/>
              </w:rPr>
              <w:t>.§)</w:t>
            </w:r>
          </w:p>
        </w:tc>
        <w:tc>
          <w:tcPr>
            <w:tcW w:w="202" w:type="dxa"/>
            <w:gridSpan w:val="2"/>
            <w:tcBorders>
              <w:top w:val="nil"/>
              <w:left w:val="nil"/>
              <w:bottom w:val="nil"/>
              <w:right w:val="nil"/>
            </w:tcBorders>
          </w:tcPr>
          <w:p w14:paraId="14726D56" w14:textId="77777777" w:rsidR="001E559B" w:rsidRPr="00A9050D" w:rsidRDefault="001E559B" w:rsidP="003D38E8">
            <w:pPr>
              <w:widowControl w:val="0"/>
              <w:autoSpaceDE w:val="0"/>
              <w:autoSpaceDN w:val="0"/>
              <w:adjustRightInd w:val="0"/>
              <w:jc w:val="right"/>
              <w:rPr>
                <w:rFonts w:ascii="Arial" w:hAnsi="Arial" w:cs="Arial"/>
              </w:rPr>
            </w:pPr>
          </w:p>
        </w:tc>
      </w:tr>
      <w:tr w:rsidR="001E559B" w:rsidRPr="00CA0900" w14:paraId="5EC2D8C8" w14:textId="77777777" w:rsidTr="001E559B">
        <w:trPr>
          <w:gridAfter w:val="3"/>
          <w:wAfter w:w="3919" w:type="dxa"/>
          <w:trHeight w:val="1205"/>
        </w:trPr>
        <w:tc>
          <w:tcPr>
            <w:tcW w:w="4728" w:type="dxa"/>
            <w:tcBorders>
              <w:top w:val="nil"/>
              <w:left w:val="nil"/>
              <w:bottom w:val="nil"/>
              <w:right w:val="nil"/>
            </w:tcBorders>
          </w:tcPr>
          <w:p w14:paraId="2EEA188A" w14:textId="77777777" w:rsidR="004E1E9A" w:rsidRDefault="004E1E9A" w:rsidP="004E1E9A">
            <w:pPr>
              <w:widowControl w:val="0"/>
              <w:autoSpaceDE w:val="0"/>
              <w:autoSpaceDN w:val="0"/>
              <w:adjustRightInd w:val="0"/>
              <w:spacing w:after="0" w:line="240" w:lineRule="auto"/>
              <w:jc w:val="both"/>
              <w:rPr>
                <w:rFonts w:ascii="Arial" w:eastAsia="Times New Roman" w:hAnsi="Arial" w:cs="Arial"/>
                <w:lang w:val="lv-LV" w:eastAsia="lv-LV"/>
              </w:rPr>
            </w:pPr>
            <w:r w:rsidRPr="004E1E9A">
              <w:rPr>
                <w:rFonts w:ascii="Arial" w:eastAsia="Times New Roman" w:hAnsi="Arial" w:cs="Arial"/>
                <w:lang w:val="lv-LV" w:eastAsia="lv-LV"/>
              </w:rPr>
              <w:t xml:space="preserve">Saistošie noteikumi par </w:t>
            </w:r>
          </w:p>
          <w:p w14:paraId="01C9A6D0" w14:textId="77777777" w:rsidR="004E1E9A" w:rsidRDefault="004E1E9A" w:rsidP="004E1E9A">
            <w:pPr>
              <w:widowControl w:val="0"/>
              <w:autoSpaceDE w:val="0"/>
              <w:autoSpaceDN w:val="0"/>
              <w:adjustRightInd w:val="0"/>
              <w:spacing w:after="0" w:line="240" w:lineRule="auto"/>
              <w:jc w:val="both"/>
              <w:rPr>
                <w:rFonts w:ascii="Arial" w:eastAsia="Times New Roman" w:hAnsi="Arial" w:cs="Arial"/>
                <w:lang w:val="lv-LV" w:eastAsia="lv-LV"/>
              </w:rPr>
            </w:pPr>
            <w:r w:rsidRPr="004E1E9A">
              <w:rPr>
                <w:rFonts w:ascii="Arial" w:eastAsia="Times New Roman" w:hAnsi="Arial" w:cs="Arial"/>
                <w:lang w:val="lv-LV" w:eastAsia="lv-LV"/>
              </w:rPr>
              <w:t xml:space="preserve">līdzfinansējuma samaksas </w:t>
            </w:r>
          </w:p>
          <w:p w14:paraId="638935FC" w14:textId="77777777" w:rsidR="00DA1E65" w:rsidRDefault="004E1E9A" w:rsidP="004E1E9A">
            <w:pPr>
              <w:widowControl w:val="0"/>
              <w:autoSpaceDE w:val="0"/>
              <w:autoSpaceDN w:val="0"/>
              <w:adjustRightInd w:val="0"/>
              <w:spacing w:after="0" w:line="240" w:lineRule="auto"/>
              <w:jc w:val="both"/>
              <w:rPr>
                <w:rFonts w:ascii="Arial" w:eastAsia="Times New Roman" w:hAnsi="Arial" w:cs="Arial"/>
                <w:lang w:val="lv-LV" w:eastAsia="lv-LV"/>
              </w:rPr>
            </w:pPr>
            <w:r w:rsidRPr="004E1E9A">
              <w:rPr>
                <w:rFonts w:ascii="Arial" w:eastAsia="Times New Roman" w:hAnsi="Arial" w:cs="Arial"/>
                <w:lang w:val="lv-LV" w:eastAsia="lv-LV"/>
              </w:rPr>
              <w:t xml:space="preserve">kārtību </w:t>
            </w:r>
            <w:r w:rsidR="00DA1E65">
              <w:rPr>
                <w:rFonts w:ascii="Arial" w:eastAsia="Times New Roman" w:hAnsi="Arial" w:cs="Arial"/>
                <w:lang w:val="lv-LV" w:eastAsia="lv-LV"/>
              </w:rPr>
              <w:t xml:space="preserve">Liepājas valstspilsētas </w:t>
            </w:r>
          </w:p>
          <w:p w14:paraId="202FF0D5" w14:textId="628D5881" w:rsidR="004E1E9A" w:rsidRDefault="004E1E9A" w:rsidP="004E1E9A">
            <w:pPr>
              <w:widowControl w:val="0"/>
              <w:autoSpaceDE w:val="0"/>
              <w:autoSpaceDN w:val="0"/>
              <w:adjustRightInd w:val="0"/>
              <w:spacing w:after="0" w:line="240" w:lineRule="auto"/>
              <w:jc w:val="both"/>
              <w:rPr>
                <w:rFonts w:ascii="Arial" w:eastAsia="Times New Roman" w:hAnsi="Arial" w:cs="Arial"/>
                <w:lang w:val="lv-LV" w:eastAsia="lv-LV"/>
              </w:rPr>
            </w:pPr>
            <w:r w:rsidRPr="004E1E9A">
              <w:rPr>
                <w:rFonts w:ascii="Arial" w:eastAsia="Times New Roman" w:hAnsi="Arial" w:cs="Arial"/>
                <w:lang w:val="lv-LV" w:eastAsia="lv-LV"/>
              </w:rPr>
              <w:t xml:space="preserve">pašvaldības profesionālās </w:t>
            </w:r>
          </w:p>
          <w:p w14:paraId="39612485" w14:textId="30113BCD" w:rsidR="001E559B" w:rsidRPr="004E1E9A" w:rsidRDefault="004E1E9A" w:rsidP="004E1E9A">
            <w:pPr>
              <w:widowControl w:val="0"/>
              <w:autoSpaceDE w:val="0"/>
              <w:autoSpaceDN w:val="0"/>
              <w:adjustRightInd w:val="0"/>
              <w:spacing w:after="0" w:line="240" w:lineRule="auto"/>
              <w:jc w:val="both"/>
              <w:rPr>
                <w:rFonts w:ascii="Arial" w:eastAsia="Times New Roman" w:hAnsi="Arial" w:cs="Arial"/>
                <w:lang w:val="lv-LV" w:eastAsia="lv-LV"/>
              </w:rPr>
            </w:pPr>
            <w:r w:rsidRPr="004E1E9A">
              <w:rPr>
                <w:rFonts w:ascii="Arial" w:eastAsia="Times New Roman" w:hAnsi="Arial" w:cs="Arial"/>
                <w:lang w:val="lv-LV" w:eastAsia="lv-LV"/>
              </w:rPr>
              <w:t>ievirzes sporta izglītības iestādēs</w:t>
            </w:r>
          </w:p>
        </w:tc>
      </w:tr>
      <w:tr w:rsidR="001E559B" w:rsidRPr="00CA0900" w14:paraId="2C88AF42" w14:textId="77777777" w:rsidTr="003D38E8">
        <w:trPr>
          <w:gridAfter w:val="1"/>
          <w:wAfter w:w="142" w:type="dxa"/>
        </w:trPr>
        <w:tc>
          <w:tcPr>
            <w:tcW w:w="4728" w:type="dxa"/>
            <w:tcBorders>
              <w:top w:val="nil"/>
              <w:left w:val="nil"/>
              <w:bottom w:val="nil"/>
              <w:right w:val="nil"/>
            </w:tcBorders>
          </w:tcPr>
          <w:p w14:paraId="74036205" w14:textId="77777777" w:rsidR="001E559B" w:rsidRPr="00CA0900" w:rsidRDefault="001E559B" w:rsidP="003D38E8">
            <w:pPr>
              <w:widowControl w:val="0"/>
              <w:autoSpaceDE w:val="0"/>
              <w:autoSpaceDN w:val="0"/>
              <w:adjustRightInd w:val="0"/>
              <w:jc w:val="center"/>
              <w:rPr>
                <w:rFonts w:ascii="Arial" w:hAnsi="Arial" w:cs="Arial"/>
              </w:rPr>
            </w:pPr>
          </w:p>
        </w:tc>
        <w:tc>
          <w:tcPr>
            <w:tcW w:w="3777" w:type="dxa"/>
            <w:gridSpan w:val="2"/>
            <w:tcBorders>
              <w:top w:val="nil"/>
              <w:left w:val="nil"/>
              <w:bottom w:val="nil"/>
              <w:right w:val="nil"/>
            </w:tcBorders>
          </w:tcPr>
          <w:p w14:paraId="40D45333" w14:textId="62C282F4" w:rsidR="001E559B" w:rsidRPr="009306FA" w:rsidRDefault="00C54365" w:rsidP="00B2652D">
            <w:pPr>
              <w:spacing w:after="0" w:line="240" w:lineRule="auto"/>
              <w:rPr>
                <w:rFonts w:ascii="Arial" w:hAnsi="Arial" w:cs="Arial"/>
                <w:sz w:val="18"/>
                <w:szCs w:val="18"/>
              </w:rPr>
            </w:pPr>
            <w:proofErr w:type="spellStart"/>
            <w:r w:rsidRPr="00162D6D">
              <w:rPr>
                <w:rFonts w:ascii="Arial" w:eastAsia="Times New Roman" w:hAnsi="Arial" w:cs="Arial"/>
                <w:lang w:val="en-GB" w:eastAsia="pl-PL"/>
              </w:rPr>
              <w:t>Izdoti</w:t>
            </w:r>
            <w:proofErr w:type="spellEnd"/>
            <w:r w:rsidRPr="00162D6D">
              <w:rPr>
                <w:rFonts w:ascii="Arial" w:eastAsia="Times New Roman" w:hAnsi="Arial" w:cs="Arial"/>
                <w:lang w:val="en-GB" w:eastAsia="pl-PL"/>
              </w:rPr>
              <w:t xml:space="preserve"> </w:t>
            </w:r>
            <w:proofErr w:type="spellStart"/>
            <w:r w:rsidRPr="00162D6D">
              <w:rPr>
                <w:rFonts w:ascii="Arial" w:eastAsia="Times New Roman" w:hAnsi="Arial" w:cs="Arial"/>
                <w:lang w:val="en-GB" w:eastAsia="pl-PL"/>
              </w:rPr>
              <w:t>s</w:t>
            </w:r>
            <w:r>
              <w:rPr>
                <w:rFonts w:ascii="Arial" w:eastAsia="Times New Roman" w:hAnsi="Arial" w:cs="Arial"/>
                <w:lang w:val="en-GB" w:eastAsia="pl-PL"/>
              </w:rPr>
              <w:t>askaņā</w:t>
            </w:r>
            <w:proofErr w:type="spellEnd"/>
            <w:r>
              <w:rPr>
                <w:rFonts w:ascii="Arial" w:eastAsia="Times New Roman" w:hAnsi="Arial" w:cs="Arial"/>
                <w:lang w:val="en-GB" w:eastAsia="pl-PL"/>
              </w:rPr>
              <w:t xml:space="preserve"> </w:t>
            </w:r>
            <w:proofErr w:type="spellStart"/>
            <w:r>
              <w:rPr>
                <w:rFonts w:ascii="Arial" w:eastAsia="Times New Roman" w:hAnsi="Arial" w:cs="Arial"/>
                <w:lang w:val="en-GB" w:eastAsia="pl-PL"/>
              </w:rPr>
              <w:t>ar</w:t>
            </w:r>
            <w:proofErr w:type="spellEnd"/>
            <w:r>
              <w:rPr>
                <w:rFonts w:ascii="Arial" w:eastAsia="Times New Roman" w:hAnsi="Arial" w:cs="Arial"/>
                <w:lang w:val="en-GB" w:eastAsia="pl-PL"/>
              </w:rPr>
              <w:t xml:space="preserve"> </w:t>
            </w:r>
            <w:proofErr w:type="spellStart"/>
            <w:r>
              <w:rPr>
                <w:rFonts w:ascii="Arial" w:eastAsia="Times New Roman" w:hAnsi="Arial" w:cs="Arial"/>
                <w:lang w:val="en-GB" w:eastAsia="pl-PL"/>
              </w:rPr>
              <w:t>Izglītības</w:t>
            </w:r>
            <w:proofErr w:type="spellEnd"/>
            <w:r>
              <w:rPr>
                <w:rFonts w:ascii="Arial" w:eastAsia="Times New Roman" w:hAnsi="Arial" w:cs="Arial"/>
                <w:lang w:val="en-GB" w:eastAsia="pl-PL"/>
              </w:rPr>
              <w:t xml:space="preserve"> </w:t>
            </w:r>
            <w:proofErr w:type="spellStart"/>
            <w:r>
              <w:rPr>
                <w:rFonts w:ascii="Arial" w:eastAsia="Times New Roman" w:hAnsi="Arial" w:cs="Arial"/>
                <w:lang w:val="en-GB" w:eastAsia="pl-PL"/>
              </w:rPr>
              <w:t>likuma</w:t>
            </w:r>
            <w:proofErr w:type="spellEnd"/>
            <w:r>
              <w:rPr>
                <w:rFonts w:ascii="Arial" w:eastAsia="Times New Roman" w:hAnsi="Arial" w:cs="Arial"/>
                <w:lang w:val="en-GB" w:eastAsia="pl-PL"/>
              </w:rPr>
              <w:t xml:space="preserve"> 12.</w:t>
            </w:r>
            <w:r w:rsidR="00053F8B">
              <w:rPr>
                <w:rFonts w:ascii="Arial" w:eastAsia="Times New Roman" w:hAnsi="Arial" w:cs="Arial"/>
                <w:lang w:val="en-GB" w:eastAsia="pl-PL"/>
              </w:rPr>
              <w:t> </w:t>
            </w:r>
            <w:proofErr w:type="spellStart"/>
            <w:r w:rsidRPr="00162D6D">
              <w:rPr>
                <w:rFonts w:ascii="Arial" w:eastAsia="Times New Roman" w:hAnsi="Arial" w:cs="Arial"/>
                <w:lang w:val="en-GB" w:eastAsia="pl-PL"/>
              </w:rPr>
              <w:t>panta</w:t>
            </w:r>
            <w:proofErr w:type="spellEnd"/>
            <w:r w:rsidRPr="00162D6D">
              <w:rPr>
                <w:rFonts w:ascii="Arial" w:eastAsia="Times New Roman" w:hAnsi="Arial" w:cs="Arial"/>
                <w:lang w:val="en-GB" w:eastAsia="pl-PL"/>
              </w:rPr>
              <w:t xml:space="preserve">  2</w:t>
            </w:r>
            <w:r>
              <w:rPr>
                <w:rFonts w:ascii="Arial" w:eastAsia="Times New Roman" w:hAnsi="Arial" w:cs="Arial"/>
                <w:vertAlign w:val="superscript"/>
                <w:lang w:val="en-GB" w:eastAsia="pl-PL"/>
              </w:rPr>
              <w:t>1</w:t>
            </w:r>
            <w:r w:rsidRPr="00162D6D">
              <w:rPr>
                <w:rFonts w:ascii="Arial" w:eastAsia="Times New Roman" w:hAnsi="Arial" w:cs="Arial"/>
                <w:lang w:val="en-GB" w:eastAsia="pl-PL"/>
              </w:rPr>
              <w:t xml:space="preserve"> </w:t>
            </w:r>
            <w:proofErr w:type="spellStart"/>
            <w:r w:rsidRPr="00162D6D">
              <w:rPr>
                <w:rFonts w:ascii="Arial" w:eastAsia="Times New Roman" w:hAnsi="Arial" w:cs="Arial"/>
                <w:lang w:val="en-GB" w:eastAsia="pl-PL"/>
              </w:rPr>
              <w:t>da</w:t>
            </w:r>
            <w:r w:rsidR="00053F8B">
              <w:rPr>
                <w:rFonts w:ascii="Arial" w:eastAsia="Times New Roman" w:hAnsi="Arial" w:cs="Arial"/>
                <w:lang w:val="en-GB" w:eastAsia="pl-PL"/>
              </w:rPr>
              <w:t>ļ</w:t>
            </w:r>
            <w:r w:rsidRPr="00162D6D">
              <w:rPr>
                <w:rFonts w:ascii="Arial" w:eastAsia="Times New Roman" w:hAnsi="Arial" w:cs="Arial"/>
                <w:lang w:val="en-GB" w:eastAsia="pl-PL"/>
              </w:rPr>
              <w:t>u</w:t>
            </w:r>
            <w:proofErr w:type="spellEnd"/>
          </w:p>
        </w:tc>
      </w:tr>
    </w:tbl>
    <w:p w14:paraId="3B36AA88" w14:textId="77777777" w:rsidR="001E559B" w:rsidRDefault="001E559B" w:rsidP="001E559B">
      <w:pPr>
        <w:rPr>
          <w:rFonts w:ascii="Arial" w:eastAsia="Times New Roman" w:hAnsi="Arial" w:cs="Arial"/>
          <w:lang w:val="en-GB" w:eastAsia="pl-PL"/>
        </w:rPr>
      </w:pPr>
    </w:p>
    <w:p w14:paraId="415503F5" w14:textId="62A71AEA" w:rsidR="003F5BB3" w:rsidRPr="003F5BB3" w:rsidRDefault="003F5BB3" w:rsidP="003F5BB3">
      <w:pPr>
        <w:jc w:val="center"/>
        <w:rPr>
          <w:rFonts w:ascii="Arial" w:eastAsia="Times New Roman" w:hAnsi="Arial" w:cs="Arial"/>
          <w:b/>
          <w:bCs/>
          <w:lang w:val="lv-LV" w:eastAsia="pl-PL"/>
        </w:rPr>
      </w:pPr>
      <w:r w:rsidRPr="003F5BB3">
        <w:rPr>
          <w:rFonts w:ascii="Arial" w:eastAsia="Times New Roman" w:hAnsi="Arial" w:cs="Arial"/>
          <w:b/>
          <w:bCs/>
          <w:lang w:val="lv-LV" w:eastAsia="pl-PL"/>
        </w:rPr>
        <w:t>I. V</w:t>
      </w:r>
      <w:r w:rsidR="004E1E9A" w:rsidRPr="003F5BB3">
        <w:rPr>
          <w:rFonts w:ascii="Arial" w:eastAsia="Times New Roman" w:hAnsi="Arial" w:cs="Arial"/>
          <w:b/>
          <w:bCs/>
          <w:lang w:val="lv-LV" w:eastAsia="pl-PL"/>
        </w:rPr>
        <w:t>ispārīgie jautājumi</w:t>
      </w:r>
    </w:p>
    <w:p w14:paraId="7585AC56" w14:textId="626B0827" w:rsidR="003F5BB3" w:rsidRPr="003F5BB3" w:rsidRDefault="003F5BB3" w:rsidP="00232182">
      <w:pPr>
        <w:ind w:firstLine="708"/>
        <w:jc w:val="both"/>
        <w:rPr>
          <w:rFonts w:ascii="Arial" w:eastAsia="Times New Roman" w:hAnsi="Arial" w:cs="Arial"/>
          <w:lang w:val="lv-LV" w:eastAsia="pl-PL"/>
        </w:rPr>
      </w:pPr>
      <w:bookmarkStart w:id="0" w:name="p1"/>
      <w:bookmarkStart w:id="1" w:name="p-422889"/>
      <w:bookmarkEnd w:id="0"/>
      <w:bookmarkEnd w:id="1"/>
      <w:r w:rsidRPr="003F5BB3">
        <w:rPr>
          <w:rFonts w:ascii="Arial" w:eastAsia="Times New Roman" w:hAnsi="Arial" w:cs="Arial"/>
          <w:lang w:val="lv-LV" w:eastAsia="pl-PL"/>
        </w:rPr>
        <w:t xml:space="preserve">1. Saistošie noteikumi (turpmāk – noteikumi) nosaka kārtību, kādā tiek iekasēta līdzfinansējuma maksa par izglītības ieguvi Liepājas </w:t>
      </w:r>
      <w:r w:rsidR="00B2652D">
        <w:rPr>
          <w:rFonts w:ascii="Arial" w:eastAsia="Times New Roman" w:hAnsi="Arial" w:cs="Arial"/>
          <w:lang w:val="lv-LV" w:eastAsia="pl-PL"/>
        </w:rPr>
        <w:t>valstspilsētas pašvaldības domes</w:t>
      </w:r>
      <w:r w:rsidRPr="003F5BB3">
        <w:rPr>
          <w:rFonts w:ascii="Arial" w:eastAsia="Times New Roman" w:hAnsi="Arial" w:cs="Arial"/>
          <w:lang w:val="lv-LV" w:eastAsia="pl-PL"/>
        </w:rPr>
        <w:t xml:space="preserve"> dibinātajās profesionālās ievirzes sporta izglītības iestādēs (turpmāk – sporta skola).</w:t>
      </w:r>
    </w:p>
    <w:p w14:paraId="24315362" w14:textId="772B3ECE" w:rsidR="003F5BB3" w:rsidRPr="003F5BB3" w:rsidRDefault="003F5BB3" w:rsidP="00232182">
      <w:pPr>
        <w:ind w:firstLine="708"/>
        <w:jc w:val="both"/>
        <w:rPr>
          <w:rFonts w:ascii="Arial" w:eastAsia="Times New Roman" w:hAnsi="Arial" w:cs="Arial"/>
          <w:lang w:val="lv-LV" w:eastAsia="pl-PL"/>
        </w:rPr>
      </w:pPr>
      <w:bookmarkStart w:id="2" w:name="p2"/>
      <w:bookmarkStart w:id="3" w:name="p-537383"/>
      <w:bookmarkEnd w:id="2"/>
      <w:bookmarkEnd w:id="3"/>
      <w:r w:rsidRPr="003F5BB3">
        <w:rPr>
          <w:rFonts w:ascii="Arial" w:eastAsia="Times New Roman" w:hAnsi="Arial" w:cs="Arial"/>
          <w:lang w:val="lv-LV" w:eastAsia="pl-PL"/>
        </w:rPr>
        <w:t xml:space="preserve">2. Līdzfinansējuma samaksas kārtība </w:t>
      </w:r>
      <w:r w:rsidR="00B2652D">
        <w:rPr>
          <w:rFonts w:ascii="Arial" w:eastAsia="Times New Roman" w:hAnsi="Arial" w:cs="Arial"/>
          <w:lang w:val="lv-LV" w:eastAsia="pl-PL"/>
        </w:rPr>
        <w:t>attiecināma</w:t>
      </w:r>
      <w:r w:rsidRPr="003F5BB3">
        <w:rPr>
          <w:rFonts w:ascii="Arial" w:eastAsia="Times New Roman" w:hAnsi="Arial" w:cs="Arial"/>
          <w:lang w:val="lv-LV" w:eastAsia="pl-PL"/>
        </w:rPr>
        <w:t xml:space="preserve"> uz sporta skolu </w:t>
      </w:r>
      <w:r w:rsidR="00C63427">
        <w:rPr>
          <w:rFonts w:ascii="Arial" w:eastAsia="Times New Roman" w:hAnsi="Arial" w:cs="Arial"/>
          <w:lang w:val="lv-LV" w:eastAsia="pl-PL"/>
        </w:rPr>
        <w:t>izglītojamo</w:t>
      </w:r>
      <w:r w:rsidRPr="003F5BB3">
        <w:rPr>
          <w:rFonts w:ascii="Arial" w:eastAsia="Times New Roman" w:hAnsi="Arial" w:cs="Arial"/>
          <w:lang w:val="lv-LV" w:eastAsia="pl-PL"/>
        </w:rPr>
        <w:t xml:space="preserve"> vecāku, aizbildņa vai personu, kas viņu aizstāj, (turpmāk – likumiskie pārstāvji) daļējām iemaksām līdzfinansējumam par profesionālās ievirzes sporta programmu apguvi.</w:t>
      </w:r>
    </w:p>
    <w:p w14:paraId="49DACEBA" w14:textId="6603352A" w:rsidR="003F5BB3" w:rsidRPr="003F5BB3" w:rsidRDefault="003F5BB3" w:rsidP="00232182">
      <w:pPr>
        <w:ind w:firstLine="708"/>
        <w:jc w:val="both"/>
        <w:rPr>
          <w:rFonts w:ascii="Arial" w:eastAsia="Times New Roman" w:hAnsi="Arial" w:cs="Arial"/>
          <w:lang w:val="lv-LV" w:eastAsia="pl-PL"/>
        </w:rPr>
      </w:pPr>
      <w:bookmarkStart w:id="4" w:name="p3"/>
      <w:bookmarkStart w:id="5" w:name="p-422891"/>
      <w:bookmarkEnd w:id="4"/>
      <w:bookmarkEnd w:id="5"/>
      <w:r w:rsidRPr="003F5BB3">
        <w:rPr>
          <w:rFonts w:ascii="Arial" w:eastAsia="Times New Roman" w:hAnsi="Arial" w:cs="Arial"/>
          <w:lang w:val="lv-LV" w:eastAsia="pl-PL"/>
        </w:rPr>
        <w:t xml:space="preserve">3. Līdzfinansējuma apmērs noteikts noteikumu pielikumā "Līdzfinansējuma maksa pašvaldības </w:t>
      </w:r>
      <w:r w:rsidR="00DD6C93" w:rsidRPr="00DD6C93">
        <w:rPr>
          <w:rFonts w:ascii="Arial" w:eastAsia="Times New Roman" w:hAnsi="Arial" w:cs="Arial"/>
          <w:lang w:val="lv-LV" w:eastAsia="pl-PL"/>
        </w:rPr>
        <w:t>profesionālās ievirzes sporta izglītības iestādēs</w:t>
      </w:r>
      <w:r w:rsidRPr="003F5BB3">
        <w:rPr>
          <w:rFonts w:ascii="Arial" w:eastAsia="Times New Roman" w:hAnsi="Arial" w:cs="Arial"/>
          <w:lang w:val="lv-LV" w:eastAsia="pl-PL"/>
        </w:rPr>
        <w:t>".</w:t>
      </w:r>
    </w:p>
    <w:p w14:paraId="6A398BF6" w14:textId="40B29B90" w:rsidR="003F5BB3" w:rsidRPr="003F5BB3" w:rsidRDefault="003F5BB3" w:rsidP="003F5BB3">
      <w:pPr>
        <w:jc w:val="center"/>
        <w:rPr>
          <w:rFonts w:ascii="Arial" w:eastAsia="Times New Roman" w:hAnsi="Arial" w:cs="Arial"/>
          <w:b/>
          <w:bCs/>
          <w:lang w:val="lv-LV" w:eastAsia="pl-PL"/>
        </w:rPr>
      </w:pPr>
      <w:bookmarkStart w:id="6" w:name="n2"/>
      <w:bookmarkStart w:id="7" w:name="n-422892"/>
      <w:bookmarkEnd w:id="6"/>
      <w:bookmarkEnd w:id="7"/>
      <w:r w:rsidRPr="003F5BB3">
        <w:rPr>
          <w:rFonts w:ascii="Arial" w:eastAsia="Times New Roman" w:hAnsi="Arial" w:cs="Arial"/>
          <w:b/>
          <w:bCs/>
          <w:lang w:val="lv-LV" w:eastAsia="pl-PL"/>
        </w:rPr>
        <w:t>II. L</w:t>
      </w:r>
      <w:r w:rsidR="004E1E9A" w:rsidRPr="003F5BB3">
        <w:rPr>
          <w:rFonts w:ascii="Arial" w:eastAsia="Times New Roman" w:hAnsi="Arial" w:cs="Arial"/>
          <w:b/>
          <w:bCs/>
          <w:lang w:val="lv-LV" w:eastAsia="pl-PL"/>
        </w:rPr>
        <w:t>īdzfinansējuma noteikšanas kārtība</w:t>
      </w:r>
    </w:p>
    <w:p w14:paraId="7796A457" w14:textId="31F3033F" w:rsidR="003F5BB3" w:rsidRPr="003F5BB3" w:rsidRDefault="003F5BB3" w:rsidP="00232182">
      <w:pPr>
        <w:ind w:firstLine="708"/>
        <w:jc w:val="both"/>
        <w:rPr>
          <w:rFonts w:ascii="Arial" w:eastAsia="Times New Roman" w:hAnsi="Arial" w:cs="Arial"/>
          <w:lang w:val="lv-LV" w:eastAsia="pl-PL"/>
        </w:rPr>
      </w:pPr>
      <w:bookmarkStart w:id="8" w:name="p4"/>
      <w:bookmarkStart w:id="9" w:name="p-1071156"/>
      <w:bookmarkStart w:id="10" w:name="p5"/>
      <w:bookmarkStart w:id="11" w:name="p-537419"/>
      <w:bookmarkEnd w:id="8"/>
      <w:bookmarkEnd w:id="9"/>
      <w:bookmarkEnd w:id="10"/>
      <w:bookmarkEnd w:id="11"/>
      <w:r>
        <w:rPr>
          <w:rFonts w:ascii="Arial" w:eastAsia="Times New Roman" w:hAnsi="Arial" w:cs="Arial"/>
          <w:lang w:val="lv-LV" w:eastAsia="pl-PL"/>
        </w:rPr>
        <w:t>4</w:t>
      </w:r>
      <w:r w:rsidRPr="003F5BB3">
        <w:rPr>
          <w:rFonts w:ascii="Arial" w:eastAsia="Times New Roman" w:hAnsi="Arial" w:cs="Arial"/>
          <w:lang w:val="lv-LV" w:eastAsia="pl-PL"/>
        </w:rPr>
        <w:t>. Līdzfinansējumu maksā likumiskie pārstāvji, kuru bērni sporta skolā apgūst profesionālās ievirzes un interešu izglītības sporta programmas atbilstoši sporta skolu nolikumiem un kuru bērniem mācību (treniņu) nodarbības (turpmāk – treniņi) organizē un nodrošina sporta skolas.</w:t>
      </w:r>
    </w:p>
    <w:p w14:paraId="4ABEEF99" w14:textId="20CA8044" w:rsidR="003F5BB3" w:rsidRPr="003F5BB3" w:rsidRDefault="003F5BB3" w:rsidP="00232182">
      <w:pPr>
        <w:spacing w:after="0" w:line="240" w:lineRule="auto"/>
        <w:ind w:firstLine="709"/>
        <w:jc w:val="both"/>
        <w:rPr>
          <w:rFonts w:ascii="Arial" w:eastAsia="Times New Roman" w:hAnsi="Arial" w:cs="Arial"/>
          <w:lang w:val="lv-LV" w:eastAsia="pl-PL"/>
        </w:rPr>
      </w:pPr>
      <w:bookmarkStart w:id="12" w:name="p6"/>
      <w:bookmarkStart w:id="13" w:name="p-1094604"/>
      <w:bookmarkEnd w:id="12"/>
      <w:bookmarkEnd w:id="13"/>
      <w:r>
        <w:rPr>
          <w:rFonts w:ascii="Arial" w:eastAsia="Times New Roman" w:hAnsi="Arial" w:cs="Arial"/>
          <w:lang w:val="lv-LV" w:eastAsia="pl-PL"/>
        </w:rPr>
        <w:t>5</w:t>
      </w:r>
      <w:r w:rsidRPr="003F5BB3">
        <w:rPr>
          <w:rFonts w:ascii="Arial" w:eastAsia="Times New Roman" w:hAnsi="Arial" w:cs="Arial"/>
          <w:lang w:val="lv-LV" w:eastAsia="pl-PL"/>
        </w:rPr>
        <w:t xml:space="preserve">. No līdzfinansējuma maksas, pamatojoties uz </w:t>
      </w:r>
      <w:r w:rsidR="00C63427">
        <w:rPr>
          <w:rFonts w:ascii="Arial" w:eastAsia="Times New Roman" w:hAnsi="Arial" w:cs="Arial"/>
          <w:lang w:val="lv-LV" w:eastAsia="pl-PL"/>
        </w:rPr>
        <w:t>izglītojamā</w:t>
      </w:r>
      <w:r w:rsidRPr="003F5BB3">
        <w:rPr>
          <w:rFonts w:ascii="Arial" w:eastAsia="Times New Roman" w:hAnsi="Arial" w:cs="Arial"/>
          <w:lang w:val="lv-LV" w:eastAsia="pl-PL"/>
        </w:rPr>
        <w:t xml:space="preserve"> likumiskā pārstāvja iesniegum</w:t>
      </w:r>
      <w:r w:rsidR="00C63427">
        <w:rPr>
          <w:rFonts w:ascii="Arial" w:eastAsia="Times New Roman" w:hAnsi="Arial" w:cs="Arial"/>
          <w:lang w:val="lv-LV" w:eastAsia="pl-PL"/>
        </w:rPr>
        <w:t>u</w:t>
      </w:r>
      <w:r w:rsidRPr="003F5BB3">
        <w:rPr>
          <w:rFonts w:ascii="Arial" w:eastAsia="Times New Roman" w:hAnsi="Arial" w:cs="Arial"/>
          <w:lang w:val="lv-LV" w:eastAsia="pl-PL"/>
        </w:rPr>
        <w:t>, attiecīgajā mācību gadā atbrīvo, ja:</w:t>
      </w:r>
    </w:p>
    <w:p w14:paraId="19FA8F42" w14:textId="3B24B8FE"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.1. </w:t>
      </w:r>
      <w:r w:rsidR="00C63427">
        <w:rPr>
          <w:rFonts w:ascii="Arial" w:eastAsia="Times New Roman" w:hAnsi="Arial" w:cs="Arial"/>
          <w:lang w:val="lv-LV" w:eastAsia="pl-PL"/>
        </w:rPr>
        <w:t>izglītojamais</w:t>
      </w:r>
      <w:r w:rsidRPr="003F5BB3">
        <w:rPr>
          <w:rFonts w:ascii="Arial" w:eastAsia="Times New Roman" w:hAnsi="Arial" w:cs="Arial"/>
          <w:lang w:val="lv-LV" w:eastAsia="pl-PL"/>
        </w:rPr>
        <w:t xml:space="preserve"> ir persona ar invaliditāti;</w:t>
      </w:r>
    </w:p>
    <w:p w14:paraId="3C56A62D" w14:textId="280FB549"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.2. </w:t>
      </w:r>
      <w:r w:rsidR="00C63427">
        <w:rPr>
          <w:rFonts w:ascii="Arial" w:eastAsia="Times New Roman" w:hAnsi="Arial" w:cs="Arial"/>
          <w:lang w:val="lv-LV" w:eastAsia="pl-PL"/>
        </w:rPr>
        <w:t>izglītojamais</w:t>
      </w:r>
      <w:r w:rsidRPr="003F5BB3">
        <w:rPr>
          <w:rFonts w:ascii="Arial" w:eastAsia="Times New Roman" w:hAnsi="Arial" w:cs="Arial"/>
          <w:lang w:val="lv-LV" w:eastAsia="pl-PL"/>
        </w:rPr>
        <w:t xml:space="preserve"> atrodas aizbildnībā vai ievietots audžuģimenē;</w:t>
      </w:r>
    </w:p>
    <w:p w14:paraId="6331E5F6" w14:textId="49652B6A"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.3. </w:t>
      </w:r>
      <w:r w:rsidR="00C63427">
        <w:rPr>
          <w:rFonts w:ascii="Arial" w:eastAsia="Times New Roman" w:hAnsi="Arial" w:cs="Arial"/>
          <w:lang w:val="lv-LV" w:eastAsia="pl-PL"/>
        </w:rPr>
        <w:t>izglītojamais</w:t>
      </w:r>
      <w:r w:rsidRPr="003F5BB3">
        <w:rPr>
          <w:rFonts w:ascii="Arial" w:eastAsia="Times New Roman" w:hAnsi="Arial" w:cs="Arial"/>
          <w:lang w:val="lv-LV" w:eastAsia="pl-PL"/>
        </w:rPr>
        <w:t xml:space="preserve"> ir no ģimenes, kurai piešķirts trūcīgas vai maznodrošinātas ģimenes statuss;</w:t>
      </w:r>
    </w:p>
    <w:p w14:paraId="0C4FF180" w14:textId="76EF233F"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.4. </w:t>
      </w:r>
      <w:r w:rsidR="00C63427">
        <w:rPr>
          <w:rFonts w:ascii="Arial" w:eastAsia="Times New Roman" w:hAnsi="Arial" w:cs="Arial"/>
          <w:lang w:val="lv-LV" w:eastAsia="pl-PL"/>
        </w:rPr>
        <w:t>izglītojamais</w:t>
      </w:r>
      <w:r w:rsidRPr="003F5BB3">
        <w:rPr>
          <w:rFonts w:ascii="Arial" w:eastAsia="Times New Roman" w:hAnsi="Arial" w:cs="Arial"/>
          <w:lang w:val="lv-LV" w:eastAsia="pl-PL"/>
        </w:rPr>
        <w:t xml:space="preserve"> iekļauts Latvijas sporta veidu federāciju apstiprinātajā izlašu dalībnieku un kandidātu sarakstā, sākot no U14 (14 gadu vecuma) izlasē;</w:t>
      </w:r>
    </w:p>
    <w:p w14:paraId="71F07AE3" w14:textId="4CF1435B"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.5. </w:t>
      </w:r>
      <w:r w:rsidR="00C63427">
        <w:rPr>
          <w:rFonts w:ascii="Arial" w:eastAsia="Times New Roman" w:hAnsi="Arial" w:cs="Arial"/>
          <w:lang w:val="lv-LV" w:eastAsia="pl-PL"/>
        </w:rPr>
        <w:t>izglītojamais</w:t>
      </w:r>
      <w:r w:rsidRPr="003F5BB3">
        <w:rPr>
          <w:rFonts w:ascii="Arial" w:eastAsia="Times New Roman" w:hAnsi="Arial" w:cs="Arial"/>
          <w:lang w:val="lv-LV" w:eastAsia="pl-PL"/>
        </w:rPr>
        <w:t xml:space="preserve"> vienlaikus ir arī Murjāņu sporta ģimnāzijas </w:t>
      </w:r>
      <w:r w:rsidR="002A36EE">
        <w:rPr>
          <w:rFonts w:ascii="Arial" w:eastAsia="Times New Roman" w:hAnsi="Arial" w:cs="Arial"/>
          <w:lang w:val="lv-LV" w:eastAsia="pl-PL"/>
        </w:rPr>
        <w:t>izglītojamais</w:t>
      </w:r>
      <w:r w:rsidRPr="003F5BB3">
        <w:rPr>
          <w:rFonts w:ascii="Arial" w:eastAsia="Times New Roman" w:hAnsi="Arial" w:cs="Arial"/>
          <w:lang w:val="lv-LV" w:eastAsia="pl-PL"/>
        </w:rPr>
        <w:t xml:space="preserve">, kurš sacensībās pārstāv Liepājas </w:t>
      </w:r>
      <w:r w:rsidR="002A36EE">
        <w:rPr>
          <w:rFonts w:ascii="Arial" w:eastAsia="Times New Roman" w:hAnsi="Arial" w:cs="Arial"/>
          <w:lang w:val="lv-LV" w:eastAsia="pl-PL"/>
        </w:rPr>
        <w:t>valsts</w:t>
      </w:r>
      <w:r w:rsidRPr="003F5BB3">
        <w:rPr>
          <w:rFonts w:ascii="Arial" w:eastAsia="Times New Roman" w:hAnsi="Arial" w:cs="Arial"/>
          <w:lang w:val="lv-LV" w:eastAsia="pl-PL"/>
        </w:rPr>
        <w:t>pilsēt</w:t>
      </w:r>
      <w:r w:rsidR="004E1E9A">
        <w:rPr>
          <w:rFonts w:ascii="Arial" w:eastAsia="Times New Roman" w:hAnsi="Arial" w:cs="Arial"/>
          <w:lang w:val="lv-LV" w:eastAsia="pl-PL"/>
        </w:rPr>
        <w:t>u</w:t>
      </w:r>
      <w:r w:rsidRPr="003F5BB3">
        <w:rPr>
          <w:rFonts w:ascii="Arial" w:eastAsia="Times New Roman" w:hAnsi="Arial" w:cs="Arial"/>
          <w:lang w:val="lv-LV" w:eastAsia="pl-PL"/>
        </w:rPr>
        <w:t>;</w:t>
      </w:r>
    </w:p>
    <w:p w14:paraId="31A749EE" w14:textId="722C9AE8" w:rsidR="003F5BB3" w:rsidRPr="003F5BB3" w:rsidRDefault="003F5BB3" w:rsidP="00232182">
      <w:pPr>
        <w:spacing w:after="0" w:line="240" w:lineRule="auto"/>
        <w:ind w:firstLine="709"/>
        <w:jc w:val="both"/>
        <w:rPr>
          <w:rFonts w:ascii="Arial" w:eastAsia="Times New Roman" w:hAnsi="Arial" w:cs="Arial"/>
          <w:lang w:val="lv-LV" w:eastAsia="pl-PL"/>
        </w:rPr>
      </w:pPr>
      <w:r>
        <w:rPr>
          <w:rFonts w:ascii="Arial" w:eastAsia="Times New Roman" w:hAnsi="Arial" w:cs="Arial"/>
          <w:lang w:val="lv-LV" w:eastAsia="pl-PL"/>
        </w:rPr>
        <w:t>5</w:t>
      </w:r>
      <w:r w:rsidRPr="003F5BB3">
        <w:rPr>
          <w:rFonts w:ascii="Arial" w:eastAsia="Times New Roman" w:hAnsi="Arial" w:cs="Arial"/>
          <w:lang w:val="lv-LV" w:eastAsia="pl-PL"/>
        </w:rPr>
        <w:t xml:space="preserve">.6. </w:t>
      </w:r>
      <w:r w:rsidR="002A36EE">
        <w:rPr>
          <w:rFonts w:ascii="Arial" w:eastAsia="Times New Roman" w:hAnsi="Arial" w:cs="Arial"/>
          <w:lang w:val="lv-LV" w:eastAsia="pl-PL"/>
        </w:rPr>
        <w:t>izglītojamā</w:t>
      </w:r>
      <w:r w:rsidRPr="003F5BB3">
        <w:rPr>
          <w:rFonts w:ascii="Arial" w:eastAsia="Times New Roman" w:hAnsi="Arial" w:cs="Arial"/>
          <w:lang w:val="lv-LV" w:eastAsia="pl-PL"/>
        </w:rPr>
        <w:t xml:space="preserve"> likumiskajam pārstāvim piešķirts patvēruma meklētāja, bēgļa vai alternatīvais statuss.</w:t>
      </w:r>
    </w:p>
    <w:p w14:paraId="23096698" w14:textId="5D6C6906" w:rsidR="003F5BB3" w:rsidRPr="003F5BB3" w:rsidRDefault="003F5BB3" w:rsidP="00232182">
      <w:pPr>
        <w:ind w:firstLine="708"/>
        <w:jc w:val="both"/>
        <w:rPr>
          <w:rFonts w:ascii="Arial" w:eastAsia="Times New Roman" w:hAnsi="Arial" w:cs="Arial"/>
          <w:lang w:val="lv-LV" w:eastAsia="pl-PL"/>
        </w:rPr>
      </w:pPr>
      <w:bookmarkStart w:id="14" w:name="p6_1"/>
      <w:bookmarkStart w:id="15" w:name="p-679572"/>
      <w:bookmarkEnd w:id="14"/>
      <w:bookmarkEnd w:id="15"/>
      <w:r w:rsidRPr="003F5BB3">
        <w:rPr>
          <w:rFonts w:ascii="Arial" w:eastAsia="Times New Roman" w:hAnsi="Arial" w:cs="Arial"/>
          <w:lang w:val="lv-LV" w:eastAsia="pl-PL"/>
        </w:rPr>
        <w:lastRenderedPageBreak/>
        <w:t>6. </w:t>
      </w:r>
      <w:r w:rsidR="00CB0729" w:rsidRPr="00CB0729">
        <w:rPr>
          <w:rFonts w:ascii="Arial" w:eastAsia="Times New Roman" w:hAnsi="Arial" w:cs="Arial"/>
          <w:lang w:val="lv-LV" w:eastAsia="pl-PL"/>
        </w:rPr>
        <w:t>Ja izglītojamais attaisnoti (iesniedzot ārsta izziņu sporta skolā) nav apmeklējis treniņus un kavējuma periods ir ilgāks par divām kalendārajām nedēļām, pamatojoties uz likumiskā pārstāvja iesniegumu, par kavēto laika periodu līdzfinansējuma maksa nav jāmaksā</w:t>
      </w:r>
      <w:r w:rsidR="00CB0729">
        <w:rPr>
          <w:rFonts w:ascii="Arial" w:eastAsia="Times New Roman" w:hAnsi="Arial" w:cs="Arial"/>
          <w:lang w:val="lv-LV" w:eastAsia="pl-PL"/>
        </w:rPr>
        <w:t xml:space="preserve">. </w:t>
      </w:r>
      <w:r w:rsidRPr="003F5BB3">
        <w:rPr>
          <w:rFonts w:ascii="Arial" w:eastAsia="Times New Roman" w:hAnsi="Arial" w:cs="Arial"/>
          <w:lang w:val="lv-LV" w:eastAsia="pl-PL"/>
        </w:rPr>
        <w:t xml:space="preserve">Ārsta izziņa </w:t>
      </w:r>
      <w:r w:rsidR="00CB0729" w:rsidRPr="003F5BB3">
        <w:rPr>
          <w:rFonts w:ascii="Arial" w:eastAsia="Times New Roman" w:hAnsi="Arial" w:cs="Arial"/>
          <w:lang w:val="lv-LV" w:eastAsia="pl-PL"/>
        </w:rPr>
        <w:t xml:space="preserve">kopā ar iesniegumu </w:t>
      </w:r>
      <w:r w:rsidR="002A36EE">
        <w:rPr>
          <w:rFonts w:ascii="Arial" w:eastAsia="Times New Roman" w:hAnsi="Arial" w:cs="Arial"/>
          <w:lang w:val="lv-LV" w:eastAsia="pl-PL"/>
        </w:rPr>
        <w:t>izglītojamā</w:t>
      </w:r>
      <w:r w:rsidRPr="003F5BB3">
        <w:rPr>
          <w:rFonts w:ascii="Arial" w:eastAsia="Times New Roman" w:hAnsi="Arial" w:cs="Arial"/>
          <w:lang w:val="lv-LV" w:eastAsia="pl-PL"/>
        </w:rPr>
        <w:t xml:space="preserve"> likumiskajam </w:t>
      </w:r>
      <w:r w:rsidR="00CB0729" w:rsidRPr="003F5BB3">
        <w:rPr>
          <w:rFonts w:ascii="Arial" w:eastAsia="Times New Roman" w:hAnsi="Arial" w:cs="Arial"/>
          <w:lang w:val="lv-LV" w:eastAsia="pl-PL"/>
        </w:rPr>
        <w:t xml:space="preserve">pārstāvim </w:t>
      </w:r>
      <w:r w:rsidRPr="003F5BB3">
        <w:rPr>
          <w:rFonts w:ascii="Arial" w:eastAsia="Times New Roman" w:hAnsi="Arial" w:cs="Arial"/>
          <w:lang w:val="lv-LV" w:eastAsia="pl-PL"/>
        </w:rPr>
        <w:t>sporta skolā jāiesniedz 10 darba dienu laikā no ārsta izziņas izsniegšanas datuma.</w:t>
      </w:r>
    </w:p>
    <w:p w14:paraId="4D2E28C7" w14:textId="42199B04" w:rsidR="003F5BB3" w:rsidRPr="003F5BB3" w:rsidRDefault="003F5BB3" w:rsidP="00232182">
      <w:pPr>
        <w:ind w:firstLine="708"/>
        <w:jc w:val="both"/>
        <w:rPr>
          <w:rFonts w:ascii="Arial" w:eastAsia="Times New Roman" w:hAnsi="Arial" w:cs="Arial"/>
          <w:lang w:val="lv-LV" w:eastAsia="pl-PL"/>
        </w:rPr>
      </w:pPr>
      <w:bookmarkStart w:id="16" w:name="p7"/>
      <w:bookmarkStart w:id="17" w:name="p-1071159"/>
      <w:bookmarkEnd w:id="16"/>
      <w:bookmarkEnd w:id="17"/>
      <w:r w:rsidRPr="003F5BB3">
        <w:rPr>
          <w:rFonts w:ascii="Arial" w:eastAsia="Times New Roman" w:hAnsi="Arial" w:cs="Arial"/>
          <w:lang w:val="lv-LV" w:eastAsia="pl-PL"/>
        </w:rPr>
        <w:t xml:space="preserve">7. Ģimenei, kurā kopā dzīvo trīs vai vairāk bērni, līdzfinansējuma maksa par katru </w:t>
      </w:r>
      <w:r w:rsidR="002A36EE">
        <w:rPr>
          <w:rFonts w:ascii="Arial" w:eastAsia="Times New Roman" w:hAnsi="Arial" w:cs="Arial"/>
          <w:lang w:val="lv-LV" w:eastAsia="pl-PL"/>
        </w:rPr>
        <w:t>izglītojamo</w:t>
      </w:r>
      <w:r w:rsidRPr="003F5BB3">
        <w:rPr>
          <w:rFonts w:ascii="Arial" w:eastAsia="Times New Roman" w:hAnsi="Arial" w:cs="Arial"/>
          <w:lang w:val="lv-LV" w:eastAsia="pl-PL"/>
        </w:rPr>
        <w:t xml:space="preserve"> mēnesī tiek samazināta par 50 procentiem.</w:t>
      </w:r>
    </w:p>
    <w:p w14:paraId="530B1798" w14:textId="7975008D" w:rsidR="003F5BB3" w:rsidRPr="003F5BB3" w:rsidRDefault="003F5BB3" w:rsidP="00232182">
      <w:pPr>
        <w:ind w:firstLine="708"/>
        <w:jc w:val="both"/>
        <w:rPr>
          <w:rFonts w:ascii="Arial" w:eastAsia="Times New Roman" w:hAnsi="Arial" w:cs="Arial"/>
          <w:lang w:val="lv-LV" w:eastAsia="pl-PL"/>
        </w:rPr>
      </w:pPr>
      <w:bookmarkStart w:id="18" w:name="p7_1"/>
      <w:bookmarkStart w:id="19" w:name="p-1094605"/>
      <w:bookmarkEnd w:id="18"/>
      <w:bookmarkEnd w:id="19"/>
      <w:r>
        <w:rPr>
          <w:rFonts w:ascii="Arial" w:eastAsia="Times New Roman" w:hAnsi="Arial" w:cs="Arial"/>
          <w:lang w:val="lv-LV" w:eastAsia="pl-PL"/>
        </w:rPr>
        <w:t>8</w:t>
      </w:r>
      <w:r w:rsidRPr="003F5BB3">
        <w:rPr>
          <w:rFonts w:ascii="Arial" w:eastAsia="Times New Roman" w:hAnsi="Arial" w:cs="Arial"/>
          <w:lang w:val="lv-LV" w:eastAsia="pl-PL"/>
        </w:rPr>
        <w:t xml:space="preserve">. Līdzfinansējuma maksa mēnesī tiek samazināta par 50 procentiem </w:t>
      </w:r>
      <w:r w:rsidR="002A36EE">
        <w:rPr>
          <w:rFonts w:ascii="Arial" w:eastAsia="Times New Roman" w:hAnsi="Arial" w:cs="Arial"/>
          <w:lang w:val="lv-LV" w:eastAsia="pl-PL"/>
        </w:rPr>
        <w:t>izglītojamajam</w:t>
      </w:r>
      <w:r w:rsidRPr="003F5BB3">
        <w:rPr>
          <w:rFonts w:ascii="Arial" w:eastAsia="Times New Roman" w:hAnsi="Arial" w:cs="Arial"/>
          <w:lang w:val="lv-LV" w:eastAsia="pl-PL"/>
        </w:rPr>
        <w:t>, kurš ir Ukrainas civiliedzīvotājs, kurš izceļo no Ukrainas vai kurš nevar atgriezties Ukrainā Krievijas Federācijas izraisītā bruņotā konflikta dēļ šā bruņotā konflikta norises laikā.</w:t>
      </w:r>
    </w:p>
    <w:p w14:paraId="5D494B4C" w14:textId="7A871809" w:rsidR="003F5BB3" w:rsidRDefault="003F5BB3" w:rsidP="00232182">
      <w:pPr>
        <w:ind w:firstLine="708"/>
        <w:jc w:val="both"/>
        <w:rPr>
          <w:rFonts w:ascii="Arial" w:eastAsia="Times New Roman" w:hAnsi="Arial" w:cs="Arial"/>
          <w:lang w:val="lv-LV" w:eastAsia="pl-PL"/>
        </w:rPr>
      </w:pPr>
      <w:bookmarkStart w:id="20" w:name="p8"/>
      <w:bookmarkStart w:id="21" w:name="p-571315"/>
      <w:bookmarkStart w:id="22" w:name="p9"/>
      <w:bookmarkStart w:id="23" w:name="p-422898"/>
      <w:bookmarkEnd w:id="20"/>
      <w:bookmarkEnd w:id="21"/>
      <w:bookmarkEnd w:id="22"/>
      <w:bookmarkEnd w:id="23"/>
      <w:r w:rsidRPr="00EE0248">
        <w:rPr>
          <w:rFonts w:ascii="Arial" w:eastAsia="Times New Roman" w:hAnsi="Arial" w:cs="Arial"/>
          <w:lang w:val="lv-LV" w:eastAsia="pl-PL"/>
        </w:rPr>
        <w:t xml:space="preserve">9. </w:t>
      </w:r>
      <w:r w:rsidR="00EE0248" w:rsidRPr="00EE0248">
        <w:rPr>
          <w:rFonts w:ascii="Arial" w:eastAsia="Times New Roman" w:hAnsi="Arial" w:cs="Arial"/>
          <w:lang w:val="lv-LV" w:eastAsia="pl-PL"/>
        </w:rPr>
        <w:t>Pamatojoties u</w:t>
      </w:r>
      <w:r w:rsidRPr="00EE0248">
        <w:rPr>
          <w:rFonts w:ascii="Arial" w:eastAsia="Times New Roman" w:hAnsi="Arial" w:cs="Arial"/>
          <w:lang w:val="lv-LV" w:eastAsia="pl-PL"/>
        </w:rPr>
        <w:t xml:space="preserve">z </w:t>
      </w:r>
      <w:r w:rsidR="002A36EE" w:rsidRPr="00EE0248">
        <w:rPr>
          <w:rFonts w:ascii="Arial" w:eastAsia="Times New Roman" w:hAnsi="Arial" w:cs="Arial"/>
          <w:lang w:val="lv-LV" w:eastAsia="pl-PL"/>
        </w:rPr>
        <w:t>sporta skolas</w:t>
      </w:r>
      <w:r w:rsidRPr="00EE0248">
        <w:rPr>
          <w:rFonts w:ascii="Arial" w:eastAsia="Times New Roman" w:hAnsi="Arial" w:cs="Arial"/>
          <w:lang w:val="lv-LV" w:eastAsia="pl-PL"/>
        </w:rPr>
        <w:t xml:space="preserve"> direktora rīkojum</w:t>
      </w:r>
      <w:r w:rsidR="00EE0248" w:rsidRPr="00EE0248">
        <w:rPr>
          <w:rFonts w:ascii="Arial" w:eastAsia="Times New Roman" w:hAnsi="Arial" w:cs="Arial"/>
          <w:lang w:val="lv-LV" w:eastAsia="pl-PL"/>
        </w:rPr>
        <w:t>u</w:t>
      </w:r>
      <w:r w:rsidR="0009445E" w:rsidRPr="00EE0248">
        <w:rPr>
          <w:rFonts w:ascii="Arial" w:eastAsia="Times New Roman" w:hAnsi="Arial" w:cs="Arial"/>
          <w:lang w:val="lv-LV" w:eastAsia="pl-PL"/>
        </w:rPr>
        <w:t>, kurš</w:t>
      </w:r>
      <w:r w:rsidRPr="00EE0248">
        <w:rPr>
          <w:rFonts w:ascii="Arial" w:eastAsia="Times New Roman" w:hAnsi="Arial" w:cs="Arial"/>
          <w:lang w:val="lv-LV" w:eastAsia="pl-PL"/>
        </w:rPr>
        <w:t xml:space="preserve"> </w:t>
      </w:r>
      <w:r w:rsidR="0009445E" w:rsidRPr="00EE0248">
        <w:rPr>
          <w:rFonts w:ascii="Arial" w:eastAsia="Times New Roman" w:hAnsi="Arial" w:cs="Arial"/>
          <w:lang w:val="lv-LV" w:eastAsia="pl-PL"/>
        </w:rPr>
        <w:t>saskaņots ar Liepājas pilsētas pašvaldības iestādes "</w:t>
      </w:r>
      <w:r w:rsidR="004E1E9A">
        <w:rPr>
          <w:rFonts w:ascii="Arial" w:eastAsia="Times New Roman" w:hAnsi="Arial" w:cs="Arial"/>
          <w:lang w:val="lv-LV" w:eastAsia="pl-PL"/>
        </w:rPr>
        <w:t>L</w:t>
      </w:r>
      <w:r w:rsidR="004E1E9A" w:rsidRPr="00EE0248">
        <w:rPr>
          <w:rFonts w:ascii="Arial" w:eastAsia="Times New Roman" w:hAnsi="Arial" w:cs="Arial"/>
          <w:lang w:val="lv-LV" w:eastAsia="pl-PL"/>
        </w:rPr>
        <w:t xml:space="preserve">iepājas pilsētas </w:t>
      </w:r>
      <w:r w:rsidR="004E1E9A">
        <w:rPr>
          <w:rFonts w:ascii="Arial" w:eastAsia="Times New Roman" w:hAnsi="Arial" w:cs="Arial"/>
          <w:lang w:val="lv-LV" w:eastAsia="pl-PL"/>
        </w:rPr>
        <w:t>D</w:t>
      </w:r>
      <w:r w:rsidR="004E1E9A" w:rsidRPr="00EE0248">
        <w:rPr>
          <w:rFonts w:ascii="Arial" w:eastAsia="Times New Roman" w:hAnsi="Arial" w:cs="Arial"/>
          <w:lang w:val="lv-LV" w:eastAsia="pl-PL"/>
        </w:rPr>
        <w:t xml:space="preserve">omes </w:t>
      </w:r>
      <w:r w:rsidR="004E1E9A">
        <w:rPr>
          <w:rFonts w:ascii="Arial" w:eastAsia="Times New Roman" w:hAnsi="Arial" w:cs="Arial"/>
          <w:lang w:val="lv-LV" w:eastAsia="pl-PL"/>
        </w:rPr>
        <w:t>S</w:t>
      </w:r>
      <w:r w:rsidR="004E1E9A" w:rsidRPr="00EE0248">
        <w:rPr>
          <w:rFonts w:ascii="Arial" w:eastAsia="Times New Roman" w:hAnsi="Arial" w:cs="Arial"/>
          <w:lang w:val="lv-LV" w:eastAsia="pl-PL"/>
        </w:rPr>
        <w:t>porta pārvalde</w:t>
      </w:r>
      <w:r w:rsidR="0009445E" w:rsidRPr="00EE0248">
        <w:rPr>
          <w:rFonts w:ascii="Arial" w:eastAsia="Times New Roman" w:hAnsi="Arial" w:cs="Arial"/>
          <w:lang w:val="lv-LV" w:eastAsia="pl-PL"/>
        </w:rPr>
        <w:t>" (turpmāk – Sporta pārvalde) vadītāju, izglītojamajiem no treniņu grupām, kur</w:t>
      </w:r>
      <w:r w:rsidR="00EE0248" w:rsidRPr="00EE0248">
        <w:rPr>
          <w:rFonts w:ascii="Arial" w:eastAsia="Times New Roman" w:hAnsi="Arial" w:cs="Arial"/>
          <w:lang w:val="lv-LV" w:eastAsia="pl-PL"/>
        </w:rPr>
        <w:t>ām</w:t>
      </w:r>
      <w:r w:rsidR="0009445E" w:rsidRPr="00EE0248">
        <w:rPr>
          <w:rFonts w:ascii="Arial" w:eastAsia="Times New Roman" w:hAnsi="Arial" w:cs="Arial"/>
          <w:lang w:val="lv-LV" w:eastAsia="pl-PL"/>
        </w:rPr>
        <w:t xml:space="preserve"> </w:t>
      </w:r>
      <w:r w:rsidR="00EE0248" w:rsidRPr="00EE0248">
        <w:rPr>
          <w:rFonts w:ascii="Arial" w:eastAsia="Times New Roman" w:hAnsi="Arial" w:cs="Arial"/>
          <w:lang w:val="lv-LV" w:eastAsia="pl-PL"/>
        </w:rPr>
        <w:t xml:space="preserve">profesionālās ievirzes sporta izglītības programmas </w:t>
      </w:r>
      <w:r w:rsidR="0009445E" w:rsidRPr="00EE0248">
        <w:rPr>
          <w:rFonts w:ascii="Arial" w:eastAsia="Times New Roman" w:hAnsi="Arial" w:cs="Arial"/>
          <w:lang w:val="lv-LV" w:eastAsia="pl-PL"/>
        </w:rPr>
        <w:t xml:space="preserve">tiek īstenotas neatbilstošās telpās,  </w:t>
      </w:r>
      <w:r w:rsidRPr="00EE0248">
        <w:rPr>
          <w:rFonts w:ascii="Arial" w:eastAsia="Times New Roman" w:hAnsi="Arial" w:cs="Arial"/>
          <w:lang w:val="lv-LV" w:eastAsia="pl-PL"/>
        </w:rPr>
        <w:t xml:space="preserve">līdzfinansējuma maksa </w:t>
      </w:r>
      <w:r w:rsidR="0009445E" w:rsidRPr="00EE0248">
        <w:rPr>
          <w:rFonts w:ascii="Arial" w:eastAsia="Times New Roman" w:hAnsi="Arial" w:cs="Arial"/>
          <w:lang w:val="lv-LV" w:eastAsia="pl-PL"/>
        </w:rPr>
        <w:t>var tikt samazināta līdz 50 procentiem.</w:t>
      </w:r>
      <w:r w:rsidRPr="00EE0248">
        <w:rPr>
          <w:rFonts w:ascii="Arial" w:eastAsia="Times New Roman" w:hAnsi="Arial" w:cs="Arial"/>
          <w:lang w:val="lv-LV" w:eastAsia="pl-PL"/>
        </w:rPr>
        <w:t xml:space="preserve"> </w:t>
      </w:r>
    </w:p>
    <w:p w14:paraId="53D764C0" w14:textId="2C6F6E47" w:rsidR="003F5BB3" w:rsidRPr="003F5BB3" w:rsidRDefault="003F5BB3" w:rsidP="00232182">
      <w:pPr>
        <w:ind w:firstLine="708"/>
        <w:jc w:val="both"/>
        <w:rPr>
          <w:rFonts w:ascii="Arial" w:eastAsia="Times New Roman" w:hAnsi="Arial" w:cs="Arial"/>
          <w:lang w:eastAsia="pl-PL"/>
        </w:rPr>
      </w:pPr>
      <w:r w:rsidRPr="00C17EB2">
        <w:rPr>
          <w:rFonts w:ascii="Arial" w:eastAsia="Times New Roman" w:hAnsi="Arial" w:cs="Arial"/>
          <w:lang w:val="lv-LV" w:eastAsia="pl-PL"/>
        </w:rPr>
        <w:t xml:space="preserve">10. </w:t>
      </w:r>
      <w:r w:rsidR="002A36EE" w:rsidRPr="00C17EB2">
        <w:rPr>
          <w:rFonts w:ascii="Arial" w:eastAsia="Times New Roman" w:hAnsi="Arial" w:cs="Arial"/>
          <w:lang w:eastAsia="pl-PL"/>
        </w:rPr>
        <w:t>Izglītojamo</w:t>
      </w:r>
      <w:r w:rsidR="00EE0248" w:rsidRPr="00C17EB2">
        <w:rPr>
          <w:rFonts w:ascii="Arial" w:eastAsia="Times New Roman" w:hAnsi="Arial" w:cs="Arial"/>
          <w:lang w:eastAsia="pl-PL"/>
        </w:rPr>
        <w:t xml:space="preserve"> uz likumiskā pārstāvja iesnieguma, kam pievienots faktu apliecinošs dokuments,</w:t>
      </w:r>
      <w:r w:rsidRPr="00C17EB2">
        <w:rPr>
          <w:rFonts w:ascii="Arial" w:eastAsia="Times New Roman" w:hAnsi="Arial" w:cs="Arial"/>
          <w:lang w:eastAsia="pl-PL"/>
        </w:rPr>
        <w:t xml:space="preserve"> </w:t>
      </w:r>
      <w:r w:rsidR="00C17EB2" w:rsidRPr="00C17EB2">
        <w:rPr>
          <w:rFonts w:ascii="Arial" w:eastAsia="Times New Roman" w:hAnsi="Arial" w:cs="Arial"/>
          <w:lang w:eastAsia="pl-PL"/>
        </w:rPr>
        <w:t xml:space="preserve">pamata </w:t>
      </w:r>
      <w:r w:rsidRPr="00C17EB2">
        <w:rPr>
          <w:rFonts w:ascii="Arial" w:eastAsia="Times New Roman" w:hAnsi="Arial" w:cs="Arial"/>
          <w:lang w:eastAsia="pl-PL"/>
        </w:rPr>
        <w:t xml:space="preserve">var atbrīvot no līdzfinansējuma maksas, ja </w:t>
      </w:r>
      <w:r w:rsidR="002A36EE" w:rsidRPr="00C17EB2">
        <w:rPr>
          <w:rFonts w:ascii="Arial" w:eastAsia="Times New Roman" w:hAnsi="Arial" w:cs="Arial"/>
          <w:lang w:eastAsia="pl-PL"/>
        </w:rPr>
        <w:t>izglītojamais</w:t>
      </w:r>
      <w:r w:rsidRPr="00C17EB2">
        <w:rPr>
          <w:rFonts w:ascii="Arial" w:eastAsia="Times New Roman" w:hAnsi="Arial" w:cs="Arial"/>
          <w:lang w:eastAsia="pl-PL"/>
        </w:rPr>
        <w:t xml:space="preserve"> noslēdzis darba līgumu pasākuma „Nodarbinātības pasākumi vasaras brīvlaikā personām, kuras iegūst izglītību vispārējās, speciālās vai profesionālās izglītības iestādēs” ietvaros uz minētā darba līguma darbības laiku.</w:t>
      </w:r>
    </w:p>
    <w:p w14:paraId="1D65E72A" w14:textId="3AAA08BC" w:rsidR="003F5BB3" w:rsidRDefault="003F5BB3" w:rsidP="00232182">
      <w:pPr>
        <w:ind w:firstLine="708"/>
        <w:jc w:val="both"/>
        <w:rPr>
          <w:rFonts w:ascii="Arial" w:eastAsia="Times New Roman" w:hAnsi="Arial" w:cs="Arial"/>
          <w:lang w:eastAsia="pl-PL"/>
        </w:rPr>
      </w:pPr>
      <w:r w:rsidRPr="00EE0248">
        <w:rPr>
          <w:rFonts w:ascii="Arial" w:eastAsia="Times New Roman" w:hAnsi="Arial" w:cs="Arial"/>
          <w:lang w:eastAsia="pl-PL"/>
        </w:rPr>
        <w:t xml:space="preserve">11. </w:t>
      </w:r>
      <w:r w:rsidR="00EE0248" w:rsidRPr="00EE0248">
        <w:rPr>
          <w:rFonts w:ascii="Arial" w:eastAsia="Times New Roman" w:hAnsi="Arial" w:cs="Arial"/>
          <w:lang w:eastAsia="pl-PL"/>
        </w:rPr>
        <w:t>Pamatojoties</w:t>
      </w:r>
      <w:r w:rsidR="00EE0248" w:rsidRPr="00EE0248">
        <w:rPr>
          <w:rFonts w:ascii="Arial" w:eastAsia="Times New Roman" w:hAnsi="Arial" w:cs="Arial"/>
          <w:vertAlign w:val="superscript"/>
          <w:lang w:eastAsia="pl-PL"/>
        </w:rPr>
        <w:t xml:space="preserve"> </w:t>
      </w:r>
      <w:r w:rsidR="00EE0248" w:rsidRPr="00EE0248">
        <w:rPr>
          <w:rFonts w:ascii="Arial" w:eastAsia="Times New Roman" w:hAnsi="Arial" w:cs="Arial"/>
          <w:lang w:eastAsia="pl-PL"/>
        </w:rPr>
        <w:t>u</w:t>
      </w:r>
      <w:r w:rsidRPr="00EE0248">
        <w:rPr>
          <w:rFonts w:ascii="Arial" w:eastAsia="Times New Roman" w:hAnsi="Arial" w:cs="Arial"/>
          <w:lang w:eastAsia="pl-PL"/>
        </w:rPr>
        <w:t xml:space="preserve">z </w:t>
      </w:r>
      <w:r w:rsidR="00CB0729" w:rsidRPr="00EE0248">
        <w:rPr>
          <w:rFonts w:ascii="Arial" w:eastAsia="Times New Roman" w:hAnsi="Arial" w:cs="Arial"/>
          <w:lang w:eastAsia="pl-PL"/>
        </w:rPr>
        <w:t>sporta skolas</w:t>
      </w:r>
      <w:r w:rsidRPr="00EE0248">
        <w:rPr>
          <w:rFonts w:ascii="Arial" w:eastAsia="Times New Roman" w:hAnsi="Arial" w:cs="Arial"/>
          <w:lang w:eastAsia="pl-PL"/>
        </w:rPr>
        <w:t xml:space="preserve"> direktora rīkojum</w:t>
      </w:r>
      <w:r w:rsidR="00EE0248" w:rsidRPr="00EE0248">
        <w:rPr>
          <w:rFonts w:ascii="Arial" w:eastAsia="Times New Roman" w:hAnsi="Arial" w:cs="Arial"/>
          <w:lang w:eastAsia="pl-PL"/>
        </w:rPr>
        <w:t>u</w:t>
      </w:r>
      <w:r w:rsidRPr="00EE0248">
        <w:rPr>
          <w:rFonts w:ascii="Arial" w:eastAsia="Times New Roman" w:hAnsi="Arial" w:cs="Arial"/>
          <w:lang w:eastAsia="pl-PL"/>
        </w:rPr>
        <w:t xml:space="preserve">, </w:t>
      </w:r>
      <w:r w:rsidR="00CB0729" w:rsidRPr="00EE0248">
        <w:rPr>
          <w:rFonts w:ascii="Arial" w:eastAsia="Times New Roman" w:hAnsi="Arial" w:cs="Arial"/>
          <w:lang w:eastAsia="pl-PL"/>
        </w:rPr>
        <w:t xml:space="preserve">kurš </w:t>
      </w:r>
      <w:r w:rsidRPr="00EE0248">
        <w:rPr>
          <w:rFonts w:ascii="Arial" w:eastAsia="Times New Roman" w:hAnsi="Arial" w:cs="Arial"/>
          <w:lang w:eastAsia="pl-PL"/>
        </w:rPr>
        <w:t>saskaņot</w:t>
      </w:r>
      <w:r w:rsidR="00CB0729" w:rsidRPr="00EE0248">
        <w:rPr>
          <w:rFonts w:ascii="Arial" w:eastAsia="Times New Roman" w:hAnsi="Arial" w:cs="Arial"/>
          <w:lang w:eastAsia="pl-PL"/>
        </w:rPr>
        <w:t>s</w:t>
      </w:r>
      <w:r w:rsidRPr="00EE0248">
        <w:rPr>
          <w:rFonts w:ascii="Arial" w:eastAsia="Times New Roman" w:hAnsi="Arial" w:cs="Arial"/>
          <w:lang w:eastAsia="pl-PL"/>
        </w:rPr>
        <w:t xml:space="preserve"> ar Sporta pārvaldes vadītāju, </w:t>
      </w:r>
      <w:r w:rsidR="00AE514B" w:rsidRPr="00EE0248">
        <w:rPr>
          <w:rFonts w:ascii="Arial" w:eastAsia="Times New Roman" w:hAnsi="Arial" w:cs="Arial"/>
          <w:lang w:eastAsia="pl-PL"/>
        </w:rPr>
        <w:t>izglītojamo</w:t>
      </w:r>
      <w:r w:rsidRPr="00EE0248">
        <w:rPr>
          <w:rFonts w:ascii="Arial" w:eastAsia="Times New Roman" w:hAnsi="Arial" w:cs="Arial"/>
          <w:lang w:eastAsia="pl-PL"/>
        </w:rPr>
        <w:t xml:space="preserve"> var atbrīvot no līdzfinansējuma maksas uz laiku līdz </w:t>
      </w:r>
      <w:r w:rsidR="00AE514B" w:rsidRPr="00EE0248">
        <w:rPr>
          <w:rFonts w:ascii="Arial" w:eastAsia="Times New Roman" w:hAnsi="Arial" w:cs="Arial"/>
          <w:lang w:eastAsia="pl-PL"/>
        </w:rPr>
        <w:t>trīs</w:t>
      </w:r>
      <w:r w:rsidRPr="00EE0248">
        <w:rPr>
          <w:rFonts w:ascii="Arial" w:eastAsia="Times New Roman" w:hAnsi="Arial" w:cs="Arial"/>
          <w:lang w:eastAsia="pl-PL"/>
        </w:rPr>
        <w:t xml:space="preserve"> mēnešiem, ja </w:t>
      </w:r>
      <w:r w:rsidR="00AE514B" w:rsidRPr="00EE0248">
        <w:rPr>
          <w:rFonts w:ascii="Arial" w:eastAsia="Times New Roman" w:hAnsi="Arial" w:cs="Arial"/>
          <w:lang w:eastAsia="pl-PL"/>
        </w:rPr>
        <w:t>izglītojamā</w:t>
      </w:r>
      <w:r w:rsidRPr="00EE0248">
        <w:rPr>
          <w:rFonts w:ascii="Arial" w:eastAsia="Times New Roman" w:hAnsi="Arial" w:cs="Arial"/>
          <w:lang w:eastAsia="pl-PL"/>
        </w:rPr>
        <w:t xml:space="preserve"> ģimenē ir radušās īslaicīgas finansiālas vai cita </w:t>
      </w:r>
      <w:r w:rsidR="00AE514B" w:rsidRPr="00EE0248">
        <w:rPr>
          <w:rFonts w:ascii="Arial" w:eastAsia="Times New Roman" w:hAnsi="Arial" w:cs="Arial"/>
          <w:lang w:eastAsia="pl-PL"/>
        </w:rPr>
        <w:t>r</w:t>
      </w:r>
      <w:r w:rsidR="003C1985" w:rsidRPr="00EE0248">
        <w:rPr>
          <w:rFonts w:ascii="Arial" w:eastAsia="Times New Roman" w:hAnsi="Arial" w:cs="Arial"/>
          <w:lang w:eastAsia="pl-PL"/>
        </w:rPr>
        <w:t>a</w:t>
      </w:r>
      <w:r w:rsidR="00AE514B" w:rsidRPr="00EE0248">
        <w:rPr>
          <w:rFonts w:ascii="Arial" w:eastAsia="Times New Roman" w:hAnsi="Arial" w:cs="Arial"/>
          <w:lang w:eastAsia="pl-PL"/>
        </w:rPr>
        <w:t>kstura</w:t>
      </w:r>
      <w:r w:rsidRPr="00EE0248">
        <w:rPr>
          <w:rFonts w:ascii="Arial" w:eastAsia="Times New Roman" w:hAnsi="Arial" w:cs="Arial"/>
          <w:lang w:eastAsia="pl-PL"/>
        </w:rPr>
        <w:t xml:space="preserve"> problēmas</w:t>
      </w:r>
      <w:r w:rsidR="00EE0248" w:rsidRPr="00EE0248">
        <w:rPr>
          <w:rFonts w:ascii="Arial" w:eastAsia="Times New Roman" w:hAnsi="Arial" w:cs="Arial"/>
          <w:lang w:eastAsia="pl-PL"/>
        </w:rPr>
        <w:t xml:space="preserve"> un ja sporta skolā ir iesniegts iesniegums, kam pievienots attiecīgo faktu pamatojošs dokuments</w:t>
      </w:r>
      <w:r w:rsidRPr="00EE0248">
        <w:rPr>
          <w:rFonts w:ascii="Arial" w:eastAsia="Times New Roman" w:hAnsi="Arial" w:cs="Arial"/>
          <w:lang w:eastAsia="pl-PL"/>
        </w:rPr>
        <w:t>.</w:t>
      </w:r>
      <w:r w:rsidRPr="003F5BB3">
        <w:rPr>
          <w:rFonts w:ascii="Arial" w:eastAsia="Times New Roman" w:hAnsi="Arial" w:cs="Arial"/>
          <w:lang w:eastAsia="pl-PL"/>
        </w:rPr>
        <w:t xml:space="preserve"> </w:t>
      </w:r>
    </w:p>
    <w:p w14:paraId="1CBDEDF1" w14:textId="429B7360" w:rsidR="003F5BB3" w:rsidRPr="00232182" w:rsidRDefault="003F5BB3" w:rsidP="00232182">
      <w:pPr>
        <w:ind w:firstLine="708"/>
        <w:jc w:val="both"/>
        <w:rPr>
          <w:rFonts w:ascii="Arial" w:eastAsia="Times New Roman" w:hAnsi="Arial" w:cs="Arial"/>
          <w:lang w:eastAsia="pl-PL"/>
        </w:rPr>
      </w:pPr>
      <w:r>
        <w:rPr>
          <w:rFonts w:ascii="Arial" w:eastAsia="Times New Roman" w:hAnsi="Arial" w:cs="Arial"/>
          <w:lang w:eastAsia="pl-PL"/>
        </w:rPr>
        <w:t xml:space="preserve">12. </w:t>
      </w:r>
      <w:r w:rsidRPr="003F5BB3">
        <w:rPr>
          <w:rFonts w:ascii="Arial" w:eastAsia="Times New Roman" w:hAnsi="Arial" w:cs="Arial"/>
          <w:lang w:val="lv-LV" w:eastAsia="pl-PL"/>
        </w:rPr>
        <w:t xml:space="preserve">Ārkārtējās situācijas vai valstī noteikto ierobežojumu laikā, kad netiek nodrošināts apmācību process pašvaldības izglītības iestādēs, kuras īsteno profesionālās ievirzes un interešu izglītības sporta programmas, sporta </w:t>
      </w:r>
      <w:r w:rsidR="00AE514B">
        <w:rPr>
          <w:rFonts w:ascii="Arial" w:eastAsia="Times New Roman" w:hAnsi="Arial" w:cs="Arial"/>
          <w:lang w:val="lv-LV" w:eastAsia="pl-PL"/>
        </w:rPr>
        <w:t>skolas</w:t>
      </w:r>
      <w:r w:rsidRPr="003F5BB3">
        <w:rPr>
          <w:rFonts w:ascii="Arial" w:eastAsia="Times New Roman" w:hAnsi="Arial" w:cs="Arial"/>
          <w:lang w:val="lv-LV" w:eastAsia="pl-PL"/>
        </w:rPr>
        <w:t xml:space="preserve"> direktors, izdodot rīkojumu, tajā norādot tiesisko pamatojumu, </w:t>
      </w:r>
      <w:r w:rsidR="00AE514B">
        <w:rPr>
          <w:rFonts w:ascii="Arial" w:eastAsia="Times New Roman" w:hAnsi="Arial" w:cs="Arial"/>
          <w:lang w:val="lv-LV" w:eastAsia="pl-PL"/>
        </w:rPr>
        <w:t>var</w:t>
      </w:r>
      <w:r w:rsidRPr="003F5BB3">
        <w:rPr>
          <w:rFonts w:ascii="Arial" w:eastAsia="Times New Roman" w:hAnsi="Arial" w:cs="Arial"/>
          <w:lang w:val="lv-LV" w:eastAsia="pl-PL"/>
        </w:rPr>
        <w:t xml:space="preserve"> noteikt, ka vecāku dalības maksa netiek iekasēta vai tiek iekasēta daļēji</w:t>
      </w:r>
      <w:r w:rsidR="00392801">
        <w:rPr>
          <w:rFonts w:ascii="Arial" w:eastAsia="Times New Roman" w:hAnsi="Arial" w:cs="Arial"/>
          <w:lang w:val="lv-LV" w:eastAsia="pl-PL"/>
        </w:rPr>
        <w:t xml:space="preserve"> atkarībā no treniņu procesa norises.</w:t>
      </w:r>
    </w:p>
    <w:p w14:paraId="5FDA9925" w14:textId="6A971238" w:rsidR="003F5BB3" w:rsidRPr="003F5BB3" w:rsidRDefault="003F5BB3" w:rsidP="003F5BB3">
      <w:pPr>
        <w:jc w:val="center"/>
        <w:rPr>
          <w:rFonts w:ascii="Arial" w:eastAsia="Times New Roman" w:hAnsi="Arial" w:cs="Arial"/>
          <w:b/>
          <w:bCs/>
          <w:lang w:val="lv-LV" w:eastAsia="pl-PL"/>
        </w:rPr>
      </w:pPr>
      <w:bookmarkStart w:id="24" w:name="n3"/>
      <w:bookmarkStart w:id="25" w:name="n-422899"/>
      <w:bookmarkEnd w:id="24"/>
      <w:bookmarkEnd w:id="25"/>
      <w:r w:rsidRPr="003F5BB3">
        <w:rPr>
          <w:rFonts w:ascii="Arial" w:eastAsia="Times New Roman" w:hAnsi="Arial" w:cs="Arial"/>
          <w:b/>
          <w:bCs/>
          <w:lang w:val="lv-LV" w:eastAsia="pl-PL"/>
        </w:rPr>
        <w:t>III. L</w:t>
      </w:r>
      <w:r w:rsidR="004E1E9A" w:rsidRPr="003F5BB3">
        <w:rPr>
          <w:rFonts w:ascii="Arial" w:eastAsia="Times New Roman" w:hAnsi="Arial" w:cs="Arial"/>
          <w:b/>
          <w:bCs/>
          <w:lang w:val="lv-LV" w:eastAsia="pl-PL"/>
        </w:rPr>
        <w:t>īdzfinansējuma iemaksas kārtība</w:t>
      </w:r>
    </w:p>
    <w:p w14:paraId="603207EA" w14:textId="3FC06145" w:rsidR="003F5BB3" w:rsidRPr="003F5BB3" w:rsidRDefault="003F5BB3" w:rsidP="00232182">
      <w:pPr>
        <w:ind w:firstLine="708"/>
        <w:jc w:val="both"/>
        <w:rPr>
          <w:rFonts w:ascii="Arial" w:eastAsia="Times New Roman" w:hAnsi="Arial" w:cs="Arial"/>
          <w:lang w:val="lv-LV" w:eastAsia="pl-PL"/>
        </w:rPr>
      </w:pPr>
      <w:bookmarkStart w:id="26" w:name="p10"/>
      <w:bookmarkStart w:id="27" w:name="p-537400"/>
      <w:bookmarkEnd w:id="26"/>
      <w:bookmarkEnd w:id="27"/>
      <w:r w:rsidRPr="003F5BB3">
        <w:rPr>
          <w:rFonts w:ascii="Arial" w:eastAsia="Times New Roman" w:hAnsi="Arial" w:cs="Arial"/>
          <w:lang w:val="lv-LV" w:eastAsia="pl-PL"/>
        </w:rPr>
        <w:t>1</w:t>
      </w:r>
      <w:r>
        <w:rPr>
          <w:rFonts w:ascii="Arial" w:eastAsia="Times New Roman" w:hAnsi="Arial" w:cs="Arial"/>
          <w:lang w:val="lv-LV" w:eastAsia="pl-PL"/>
        </w:rPr>
        <w:t>3</w:t>
      </w:r>
      <w:r w:rsidRPr="003F5BB3">
        <w:rPr>
          <w:rFonts w:ascii="Arial" w:eastAsia="Times New Roman" w:hAnsi="Arial" w:cs="Arial"/>
          <w:lang w:val="lv-LV" w:eastAsia="pl-PL"/>
        </w:rPr>
        <w:t>. Līdzfinansējum</w:t>
      </w:r>
      <w:r w:rsidR="00205CB2">
        <w:rPr>
          <w:rFonts w:ascii="Arial" w:eastAsia="Times New Roman" w:hAnsi="Arial" w:cs="Arial"/>
          <w:lang w:val="lv-LV" w:eastAsia="pl-PL"/>
        </w:rPr>
        <w:t>a</w:t>
      </w:r>
      <w:r w:rsidRPr="003F5BB3">
        <w:rPr>
          <w:rFonts w:ascii="Arial" w:eastAsia="Times New Roman" w:hAnsi="Arial" w:cs="Arial"/>
          <w:lang w:val="lv-LV" w:eastAsia="pl-PL"/>
        </w:rPr>
        <w:t xml:space="preserve"> </w:t>
      </w:r>
      <w:r w:rsidR="00AE514B">
        <w:rPr>
          <w:rFonts w:ascii="Arial" w:eastAsia="Times New Roman" w:hAnsi="Arial" w:cs="Arial"/>
          <w:lang w:val="lv-LV" w:eastAsia="pl-PL"/>
        </w:rPr>
        <w:t>apmaksa</w:t>
      </w:r>
      <w:r w:rsidR="00205CB2">
        <w:rPr>
          <w:rFonts w:ascii="Arial" w:eastAsia="Times New Roman" w:hAnsi="Arial" w:cs="Arial"/>
          <w:lang w:val="lv-LV" w:eastAsia="pl-PL"/>
        </w:rPr>
        <w:t xml:space="preserve"> likumiskajiem pārstāvjiem </w:t>
      </w:r>
      <w:r w:rsidR="00AE514B">
        <w:rPr>
          <w:rFonts w:ascii="Arial" w:eastAsia="Times New Roman" w:hAnsi="Arial" w:cs="Arial"/>
          <w:lang w:val="lv-LV" w:eastAsia="pl-PL"/>
        </w:rPr>
        <w:t>jāveic</w:t>
      </w:r>
      <w:r w:rsidRPr="003F5BB3">
        <w:rPr>
          <w:rFonts w:ascii="Arial" w:eastAsia="Times New Roman" w:hAnsi="Arial" w:cs="Arial"/>
          <w:lang w:val="lv-LV" w:eastAsia="pl-PL"/>
        </w:rPr>
        <w:t xml:space="preserve"> </w:t>
      </w:r>
      <w:r w:rsidR="00AE514B" w:rsidRPr="003F5BB3">
        <w:rPr>
          <w:rFonts w:ascii="Arial" w:eastAsia="Times New Roman" w:hAnsi="Arial" w:cs="Arial"/>
          <w:lang w:val="lv-LV" w:eastAsia="pl-PL"/>
        </w:rPr>
        <w:t>līdz kārtējā mēneša 30.</w:t>
      </w:r>
      <w:r w:rsidR="004E1E9A">
        <w:rPr>
          <w:rFonts w:ascii="Arial" w:eastAsia="Times New Roman" w:hAnsi="Arial" w:cs="Arial"/>
          <w:lang w:val="lv-LV" w:eastAsia="pl-PL"/>
        </w:rPr>
        <w:t> </w:t>
      </w:r>
      <w:r w:rsidR="00AE514B" w:rsidRPr="003F5BB3">
        <w:rPr>
          <w:rFonts w:ascii="Arial" w:eastAsia="Times New Roman" w:hAnsi="Arial" w:cs="Arial"/>
          <w:lang w:val="lv-LV" w:eastAsia="pl-PL"/>
        </w:rPr>
        <w:t xml:space="preserve">datumam </w:t>
      </w:r>
      <w:r w:rsidRPr="003F5BB3">
        <w:rPr>
          <w:rFonts w:ascii="Arial" w:eastAsia="Times New Roman" w:hAnsi="Arial" w:cs="Arial"/>
          <w:lang w:val="lv-LV" w:eastAsia="pl-PL"/>
        </w:rPr>
        <w:t>pārskaitījum</w:t>
      </w:r>
      <w:r w:rsidR="00AE514B">
        <w:rPr>
          <w:rFonts w:ascii="Arial" w:eastAsia="Times New Roman" w:hAnsi="Arial" w:cs="Arial"/>
          <w:lang w:val="lv-LV" w:eastAsia="pl-PL"/>
        </w:rPr>
        <w:t>a veidā</w:t>
      </w:r>
      <w:r w:rsidRPr="003F5BB3">
        <w:rPr>
          <w:rFonts w:ascii="Arial" w:eastAsia="Times New Roman" w:hAnsi="Arial" w:cs="Arial"/>
          <w:lang w:val="lv-LV" w:eastAsia="pl-PL"/>
        </w:rPr>
        <w:t>, pamatojoties uz Sporta pārvaldes grāmatvedības izdotajiem rēķiniem.</w:t>
      </w:r>
    </w:p>
    <w:p w14:paraId="6E1F8DD0" w14:textId="0E0DB337" w:rsidR="003F5BB3" w:rsidRPr="003F5BB3" w:rsidRDefault="003F5BB3" w:rsidP="00232182">
      <w:pPr>
        <w:ind w:firstLine="708"/>
        <w:jc w:val="both"/>
        <w:rPr>
          <w:rFonts w:ascii="Arial" w:eastAsia="Times New Roman" w:hAnsi="Arial" w:cs="Arial"/>
          <w:lang w:val="lv-LV" w:eastAsia="pl-PL"/>
        </w:rPr>
      </w:pPr>
      <w:bookmarkStart w:id="28" w:name="p11"/>
      <w:bookmarkStart w:id="29" w:name="p-537407"/>
      <w:bookmarkStart w:id="30" w:name="p12"/>
      <w:bookmarkStart w:id="31" w:name="p-422902"/>
      <w:bookmarkStart w:id="32" w:name="p13"/>
      <w:bookmarkStart w:id="33" w:name="p-1071161"/>
      <w:bookmarkEnd w:id="28"/>
      <w:bookmarkEnd w:id="29"/>
      <w:bookmarkEnd w:id="30"/>
      <w:bookmarkEnd w:id="31"/>
      <w:bookmarkEnd w:id="32"/>
      <w:bookmarkEnd w:id="33"/>
      <w:r w:rsidRPr="003F5BB3">
        <w:rPr>
          <w:rFonts w:ascii="Arial" w:eastAsia="Times New Roman" w:hAnsi="Arial" w:cs="Arial"/>
          <w:lang w:val="lv-LV" w:eastAsia="pl-PL"/>
        </w:rPr>
        <w:t>1</w:t>
      </w:r>
      <w:r w:rsidR="003C1985">
        <w:rPr>
          <w:rFonts w:ascii="Arial" w:eastAsia="Times New Roman" w:hAnsi="Arial" w:cs="Arial"/>
          <w:lang w:val="lv-LV" w:eastAsia="pl-PL"/>
        </w:rPr>
        <w:t>4</w:t>
      </w:r>
      <w:r w:rsidRPr="003F5BB3">
        <w:rPr>
          <w:rFonts w:ascii="Arial" w:eastAsia="Times New Roman" w:hAnsi="Arial" w:cs="Arial"/>
          <w:lang w:val="lv-LV" w:eastAsia="pl-PL"/>
        </w:rPr>
        <w:t xml:space="preserve">. Līdzfinansējuma maksu var veikt avansā. Avansā pārmaksātā līdzfinansējuma summa pāriet uz nākamo samaksas periodu. Ja </w:t>
      </w:r>
      <w:r w:rsidR="00205CB2">
        <w:rPr>
          <w:rFonts w:ascii="Arial" w:eastAsia="Times New Roman" w:hAnsi="Arial" w:cs="Arial"/>
          <w:lang w:val="lv-LV" w:eastAsia="pl-PL"/>
        </w:rPr>
        <w:t>izglītojamais</w:t>
      </w:r>
      <w:r w:rsidRPr="003F5BB3">
        <w:rPr>
          <w:rFonts w:ascii="Arial" w:eastAsia="Times New Roman" w:hAnsi="Arial" w:cs="Arial"/>
          <w:lang w:val="lv-LV" w:eastAsia="pl-PL"/>
        </w:rPr>
        <w:t xml:space="preserve"> </w:t>
      </w:r>
      <w:r w:rsidR="00205CB2">
        <w:rPr>
          <w:rFonts w:ascii="Arial" w:eastAsia="Times New Roman" w:hAnsi="Arial" w:cs="Arial"/>
          <w:lang w:val="lv-LV" w:eastAsia="pl-PL"/>
        </w:rPr>
        <w:t>tiek atskaitīts</w:t>
      </w:r>
      <w:r w:rsidRPr="003F5BB3">
        <w:rPr>
          <w:rFonts w:ascii="Arial" w:eastAsia="Times New Roman" w:hAnsi="Arial" w:cs="Arial"/>
          <w:lang w:val="lv-LV" w:eastAsia="pl-PL"/>
        </w:rPr>
        <w:t xml:space="preserve"> no sporta skolas, </w:t>
      </w:r>
      <w:r w:rsidR="00205CB2">
        <w:rPr>
          <w:rFonts w:ascii="Arial" w:eastAsia="Times New Roman" w:hAnsi="Arial" w:cs="Arial"/>
          <w:lang w:val="lv-LV" w:eastAsia="pl-PL"/>
        </w:rPr>
        <w:t xml:space="preserve">pamatojoties uz likumiskā pārstāvja iesniegumu, </w:t>
      </w:r>
      <w:r w:rsidRPr="003F5BB3">
        <w:rPr>
          <w:rFonts w:ascii="Arial" w:eastAsia="Times New Roman" w:hAnsi="Arial" w:cs="Arial"/>
          <w:lang w:val="lv-LV" w:eastAsia="pl-PL"/>
        </w:rPr>
        <w:t>avansā iemaksātais līdzfinansējums tiek atmaksāts likumiskaj</w:t>
      </w:r>
      <w:r w:rsidR="00205CB2">
        <w:rPr>
          <w:rFonts w:ascii="Arial" w:eastAsia="Times New Roman" w:hAnsi="Arial" w:cs="Arial"/>
          <w:lang w:val="lv-LV" w:eastAsia="pl-PL"/>
        </w:rPr>
        <w:t>a</w:t>
      </w:r>
      <w:r w:rsidRPr="003F5BB3">
        <w:rPr>
          <w:rFonts w:ascii="Arial" w:eastAsia="Times New Roman" w:hAnsi="Arial" w:cs="Arial"/>
          <w:lang w:val="lv-LV" w:eastAsia="pl-PL"/>
        </w:rPr>
        <w:t>m pārstāvim.</w:t>
      </w:r>
    </w:p>
    <w:p w14:paraId="7E063E7B" w14:textId="416846AA" w:rsidR="003F5BB3" w:rsidRPr="003F5BB3" w:rsidRDefault="003F5BB3" w:rsidP="00232182">
      <w:pPr>
        <w:ind w:firstLine="708"/>
        <w:jc w:val="both"/>
        <w:rPr>
          <w:rFonts w:ascii="Arial" w:eastAsia="Times New Roman" w:hAnsi="Arial" w:cs="Arial"/>
          <w:lang w:val="lv-LV" w:eastAsia="pl-PL"/>
        </w:rPr>
      </w:pPr>
      <w:bookmarkStart w:id="34" w:name="p14"/>
      <w:bookmarkStart w:id="35" w:name="p-422904"/>
      <w:bookmarkEnd w:id="34"/>
      <w:bookmarkEnd w:id="35"/>
      <w:r w:rsidRPr="003F5BB3">
        <w:rPr>
          <w:rFonts w:ascii="Arial" w:eastAsia="Times New Roman" w:hAnsi="Arial" w:cs="Arial"/>
          <w:lang w:val="lv-LV" w:eastAsia="pl-PL"/>
        </w:rPr>
        <w:t>1</w:t>
      </w:r>
      <w:r w:rsidR="003C1985">
        <w:rPr>
          <w:rFonts w:ascii="Arial" w:eastAsia="Times New Roman" w:hAnsi="Arial" w:cs="Arial"/>
          <w:lang w:val="lv-LV" w:eastAsia="pl-PL"/>
        </w:rPr>
        <w:t>5</w:t>
      </w:r>
      <w:r w:rsidRPr="003F5BB3">
        <w:rPr>
          <w:rFonts w:ascii="Arial" w:eastAsia="Times New Roman" w:hAnsi="Arial" w:cs="Arial"/>
          <w:lang w:val="lv-LV" w:eastAsia="pl-PL"/>
        </w:rPr>
        <w:t>. Šo noteikumu ievērošanas un līdzfinansējuma iemaksas izpildes kontroli organizē un nodrošina sporta skolas direktors.</w:t>
      </w:r>
    </w:p>
    <w:p w14:paraId="5097ED2B" w14:textId="3B645FEF" w:rsidR="003F5BB3" w:rsidRPr="003F5BB3" w:rsidRDefault="003F5BB3" w:rsidP="00232182">
      <w:pPr>
        <w:ind w:firstLine="708"/>
        <w:jc w:val="both"/>
        <w:rPr>
          <w:rFonts w:ascii="Arial" w:eastAsia="Times New Roman" w:hAnsi="Arial" w:cs="Arial"/>
          <w:lang w:val="lv-LV" w:eastAsia="pl-PL"/>
        </w:rPr>
      </w:pPr>
      <w:bookmarkStart w:id="36" w:name="p15"/>
      <w:bookmarkStart w:id="37" w:name="p-422905"/>
      <w:bookmarkEnd w:id="36"/>
      <w:bookmarkEnd w:id="37"/>
      <w:r w:rsidRPr="003F5BB3">
        <w:rPr>
          <w:rFonts w:ascii="Arial" w:eastAsia="Times New Roman" w:hAnsi="Arial" w:cs="Arial"/>
          <w:lang w:val="lv-LV" w:eastAsia="pl-PL"/>
        </w:rPr>
        <w:lastRenderedPageBreak/>
        <w:t>1</w:t>
      </w:r>
      <w:r w:rsidR="003C1985">
        <w:rPr>
          <w:rFonts w:ascii="Arial" w:eastAsia="Times New Roman" w:hAnsi="Arial" w:cs="Arial"/>
          <w:lang w:val="lv-LV" w:eastAsia="pl-PL"/>
        </w:rPr>
        <w:t>6</w:t>
      </w:r>
      <w:r w:rsidRPr="003F5BB3">
        <w:rPr>
          <w:rFonts w:ascii="Arial" w:eastAsia="Times New Roman" w:hAnsi="Arial" w:cs="Arial"/>
          <w:lang w:val="lv-LV" w:eastAsia="pl-PL"/>
        </w:rPr>
        <w:t>. Līdzfinansējuma maksa tiek ieskaitīta attiecīgās sporta skolas maksas pakalpojumu budžeta kontā un izmantota sporta skolas mācību procesa nodrošināšanai.</w:t>
      </w:r>
    </w:p>
    <w:p w14:paraId="6F726774" w14:textId="558B0FCD" w:rsidR="003F5BB3" w:rsidRPr="003F5BB3" w:rsidRDefault="003F5BB3" w:rsidP="003F5BB3">
      <w:pPr>
        <w:jc w:val="center"/>
        <w:rPr>
          <w:rFonts w:ascii="Arial" w:eastAsia="Times New Roman" w:hAnsi="Arial" w:cs="Arial"/>
          <w:b/>
          <w:bCs/>
          <w:lang w:val="lv-LV" w:eastAsia="pl-PL"/>
        </w:rPr>
      </w:pPr>
      <w:bookmarkStart w:id="38" w:name="n4"/>
      <w:bookmarkStart w:id="39" w:name="n-732772"/>
      <w:bookmarkEnd w:id="38"/>
      <w:bookmarkEnd w:id="39"/>
      <w:r w:rsidRPr="003F5BB3">
        <w:rPr>
          <w:rFonts w:ascii="Arial" w:eastAsia="Times New Roman" w:hAnsi="Arial" w:cs="Arial"/>
          <w:b/>
          <w:bCs/>
          <w:lang w:val="lv-LV" w:eastAsia="pl-PL"/>
        </w:rPr>
        <w:t>IV. N</w:t>
      </w:r>
      <w:r w:rsidR="004E1E9A" w:rsidRPr="003F5BB3">
        <w:rPr>
          <w:rFonts w:ascii="Arial" w:eastAsia="Times New Roman" w:hAnsi="Arial" w:cs="Arial"/>
          <w:b/>
          <w:bCs/>
          <w:lang w:val="lv-LV" w:eastAsia="pl-PL"/>
        </w:rPr>
        <w:t>oslēguma jautājumi</w:t>
      </w:r>
    </w:p>
    <w:p w14:paraId="47DB174C" w14:textId="1A00D41A" w:rsidR="003F5BB3" w:rsidRPr="003F5BB3" w:rsidRDefault="003F5BB3" w:rsidP="00232182">
      <w:pPr>
        <w:ind w:firstLine="708"/>
        <w:rPr>
          <w:rFonts w:ascii="Arial" w:eastAsia="Times New Roman" w:hAnsi="Arial" w:cs="Arial"/>
          <w:lang w:val="lv-LV" w:eastAsia="pl-PL"/>
        </w:rPr>
      </w:pPr>
      <w:bookmarkStart w:id="40" w:name="p16"/>
      <w:bookmarkStart w:id="41" w:name="p-732773"/>
      <w:bookmarkEnd w:id="40"/>
      <w:bookmarkEnd w:id="41"/>
      <w:r w:rsidRPr="003F5BB3">
        <w:rPr>
          <w:rFonts w:ascii="Arial" w:eastAsia="Times New Roman" w:hAnsi="Arial" w:cs="Arial"/>
          <w:lang w:val="lv-LV" w:eastAsia="pl-PL"/>
        </w:rPr>
        <w:t>1</w:t>
      </w:r>
      <w:r w:rsidR="003C1985">
        <w:rPr>
          <w:rFonts w:ascii="Arial" w:eastAsia="Times New Roman" w:hAnsi="Arial" w:cs="Arial"/>
          <w:lang w:val="lv-LV" w:eastAsia="pl-PL"/>
        </w:rPr>
        <w:t>7</w:t>
      </w:r>
      <w:r w:rsidRPr="003F5BB3">
        <w:rPr>
          <w:rFonts w:ascii="Arial" w:eastAsia="Times New Roman" w:hAnsi="Arial" w:cs="Arial"/>
          <w:lang w:val="lv-LV" w:eastAsia="pl-PL"/>
        </w:rPr>
        <w:t>. Noteikum</w:t>
      </w:r>
      <w:r>
        <w:rPr>
          <w:rFonts w:ascii="Arial" w:eastAsia="Times New Roman" w:hAnsi="Arial" w:cs="Arial"/>
          <w:lang w:val="lv-LV" w:eastAsia="pl-PL"/>
        </w:rPr>
        <w:t>i</w:t>
      </w:r>
      <w:r w:rsidRPr="003F5BB3">
        <w:rPr>
          <w:rFonts w:ascii="Arial" w:eastAsia="Times New Roman" w:hAnsi="Arial" w:cs="Arial"/>
          <w:lang w:val="lv-LV" w:eastAsia="pl-PL"/>
        </w:rPr>
        <w:t xml:space="preserve"> </w:t>
      </w:r>
      <w:r w:rsidR="004E1E9A">
        <w:rPr>
          <w:rFonts w:ascii="Arial" w:eastAsia="Times New Roman" w:hAnsi="Arial" w:cs="Arial"/>
          <w:lang w:val="lv-LV" w:eastAsia="pl-PL"/>
        </w:rPr>
        <w:t xml:space="preserve">stājas </w:t>
      </w:r>
      <w:r w:rsidRPr="003F5BB3">
        <w:rPr>
          <w:rFonts w:ascii="Arial" w:eastAsia="Times New Roman" w:hAnsi="Arial" w:cs="Arial"/>
          <w:lang w:val="lv-LV" w:eastAsia="pl-PL"/>
        </w:rPr>
        <w:t>spēkā 20</w:t>
      </w:r>
      <w:r>
        <w:rPr>
          <w:rFonts w:ascii="Arial" w:eastAsia="Times New Roman" w:hAnsi="Arial" w:cs="Arial"/>
          <w:lang w:val="lv-LV" w:eastAsia="pl-PL"/>
        </w:rPr>
        <w:t>23</w:t>
      </w:r>
      <w:r w:rsidRPr="003F5BB3">
        <w:rPr>
          <w:rFonts w:ascii="Arial" w:eastAsia="Times New Roman" w:hAnsi="Arial" w:cs="Arial"/>
          <w:lang w:val="lv-LV" w:eastAsia="pl-PL"/>
        </w:rPr>
        <w:t>.</w:t>
      </w:r>
      <w:r w:rsidR="004E1E9A">
        <w:rPr>
          <w:rFonts w:ascii="Arial" w:eastAsia="Times New Roman" w:hAnsi="Arial" w:cs="Arial"/>
          <w:lang w:val="lv-LV" w:eastAsia="pl-PL"/>
        </w:rPr>
        <w:t> </w:t>
      </w:r>
      <w:r w:rsidRPr="003F5BB3">
        <w:rPr>
          <w:rFonts w:ascii="Arial" w:eastAsia="Times New Roman" w:hAnsi="Arial" w:cs="Arial"/>
          <w:lang w:val="lv-LV" w:eastAsia="pl-PL"/>
        </w:rPr>
        <w:t xml:space="preserve">gada </w:t>
      </w:r>
      <w:r>
        <w:rPr>
          <w:rFonts w:ascii="Arial" w:eastAsia="Times New Roman" w:hAnsi="Arial" w:cs="Arial"/>
          <w:lang w:val="lv-LV" w:eastAsia="pl-PL"/>
        </w:rPr>
        <w:t>1</w:t>
      </w:r>
      <w:r w:rsidRPr="003F5BB3">
        <w:rPr>
          <w:rFonts w:ascii="Arial" w:eastAsia="Times New Roman" w:hAnsi="Arial" w:cs="Arial"/>
          <w:lang w:val="lv-LV" w:eastAsia="pl-PL"/>
        </w:rPr>
        <w:t>.</w:t>
      </w:r>
      <w:r w:rsidR="004E1E9A">
        <w:rPr>
          <w:rFonts w:ascii="Arial" w:eastAsia="Times New Roman" w:hAnsi="Arial" w:cs="Arial"/>
          <w:lang w:val="lv-LV" w:eastAsia="pl-PL"/>
        </w:rPr>
        <w:t> </w:t>
      </w:r>
      <w:r>
        <w:rPr>
          <w:rFonts w:ascii="Arial" w:eastAsia="Times New Roman" w:hAnsi="Arial" w:cs="Arial"/>
          <w:lang w:val="lv-LV" w:eastAsia="pl-PL"/>
        </w:rPr>
        <w:t>septembrī</w:t>
      </w:r>
      <w:r w:rsidRPr="003F5BB3">
        <w:rPr>
          <w:rFonts w:ascii="Arial" w:eastAsia="Times New Roman" w:hAnsi="Arial" w:cs="Arial"/>
          <w:lang w:val="lv-LV" w:eastAsia="pl-PL"/>
        </w:rPr>
        <w:t>.</w:t>
      </w:r>
    </w:p>
    <w:p w14:paraId="20D0B2EA" w14:textId="1E3BEA02" w:rsidR="003F5BB3" w:rsidRPr="003F5BB3" w:rsidRDefault="003C1985" w:rsidP="00232182">
      <w:pPr>
        <w:ind w:firstLine="708"/>
        <w:jc w:val="both"/>
        <w:rPr>
          <w:rFonts w:ascii="Arial" w:eastAsia="Times New Roman" w:hAnsi="Arial" w:cs="Arial"/>
          <w:i/>
          <w:iCs/>
          <w:lang w:val="lv-LV" w:eastAsia="pl-PL"/>
        </w:rPr>
      </w:pPr>
      <w:bookmarkStart w:id="42" w:name="p17"/>
      <w:bookmarkStart w:id="43" w:name="p-755775"/>
      <w:bookmarkEnd w:id="42"/>
      <w:bookmarkEnd w:id="43"/>
      <w:r>
        <w:rPr>
          <w:rFonts w:ascii="Arial" w:eastAsia="Times New Roman" w:hAnsi="Arial" w:cs="Arial"/>
          <w:lang w:val="lv-LV" w:eastAsia="pl-PL"/>
        </w:rPr>
        <w:t>18</w:t>
      </w:r>
      <w:r w:rsidR="003F5BB3" w:rsidRPr="003F5BB3">
        <w:rPr>
          <w:rFonts w:ascii="Arial" w:eastAsia="Times New Roman" w:hAnsi="Arial" w:cs="Arial"/>
          <w:lang w:val="lv-LV" w:eastAsia="pl-PL"/>
        </w:rPr>
        <w:t xml:space="preserve">. </w:t>
      </w:r>
      <w:r w:rsidR="00FE1961">
        <w:rPr>
          <w:rFonts w:ascii="Arial" w:eastAsia="Times New Roman" w:hAnsi="Arial" w:cs="Arial"/>
          <w:lang w:val="lv-LV" w:eastAsia="pl-PL"/>
        </w:rPr>
        <w:t>A</w:t>
      </w:r>
      <w:r w:rsidR="003F5BB3">
        <w:rPr>
          <w:rFonts w:ascii="Arial" w:eastAsia="Times New Roman" w:hAnsi="Arial" w:cs="Arial"/>
          <w:lang w:val="lv-LV" w:eastAsia="pl-PL"/>
        </w:rPr>
        <w:t>tzīt par spēku zaudējuš</w:t>
      </w:r>
      <w:r w:rsidR="00205CB2">
        <w:rPr>
          <w:rFonts w:ascii="Arial" w:eastAsia="Times New Roman" w:hAnsi="Arial" w:cs="Arial"/>
          <w:lang w:val="lv-LV" w:eastAsia="pl-PL"/>
        </w:rPr>
        <w:t>iem</w:t>
      </w:r>
      <w:r w:rsidR="003F5BB3">
        <w:rPr>
          <w:rFonts w:ascii="Arial" w:eastAsia="Times New Roman" w:hAnsi="Arial" w:cs="Arial"/>
          <w:lang w:val="lv-LV" w:eastAsia="pl-PL"/>
        </w:rPr>
        <w:t xml:space="preserve"> Liepājas pilsētas domes 2011.</w:t>
      </w:r>
      <w:r w:rsidR="004E1E9A">
        <w:rPr>
          <w:rFonts w:ascii="Arial" w:eastAsia="Times New Roman" w:hAnsi="Arial" w:cs="Arial"/>
          <w:lang w:val="lv-LV" w:eastAsia="pl-PL"/>
        </w:rPr>
        <w:t> </w:t>
      </w:r>
      <w:r w:rsidR="003F5BB3">
        <w:rPr>
          <w:rFonts w:ascii="Arial" w:eastAsia="Times New Roman" w:hAnsi="Arial" w:cs="Arial"/>
          <w:lang w:val="lv-LV" w:eastAsia="pl-PL"/>
        </w:rPr>
        <w:t>gada 7.</w:t>
      </w:r>
      <w:r w:rsidR="004E1E9A">
        <w:rPr>
          <w:rFonts w:ascii="Arial" w:eastAsia="Times New Roman" w:hAnsi="Arial" w:cs="Arial"/>
          <w:lang w:val="lv-LV" w:eastAsia="pl-PL"/>
        </w:rPr>
        <w:t> </w:t>
      </w:r>
      <w:r w:rsidR="003F5BB3">
        <w:rPr>
          <w:rFonts w:ascii="Arial" w:eastAsia="Times New Roman" w:hAnsi="Arial" w:cs="Arial"/>
          <w:lang w:val="lv-LV" w:eastAsia="pl-PL"/>
        </w:rPr>
        <w:t xml:space="preserve">jūlija </w:t>
      </w:r>
      <w:r w:rsidR="003F5BB3" w:rsidRPr="00FE1961">
        <w:rPr>
          <w:rFonts w:ascii="Arial" w:eastAsia="Times New Roman" w:hAnsi="Arial" w:cs="Arial"/>
          <w:lang w:val="lv-LV" w:eastAsia="pl-PL"/>
        </w:rPr>
        <w:t xml:space="preserve">saistošos </w:t>
      </w:r>
      <w:r w:rsidR="00FE1961" w:rsidRPr="00FE1961">
        <w:rPr>
          <w:rFonts w:ascii="Arial" w:eastAsia="Times New Roman" w:hAnsi="Arial" w:cs="Arial"/>
          <w:lang w:val="lv-LV" w:eastAsia="pl-PL"/>
        </w:rPr>
        <w:t>n</w:t>
      </w:r>
      <w:r w:rsidR="003F5BB3" w:rsidRPr="00FE1961">
        <w:rPr>
          <w:rFonts w:ascii="Arial" w:eastAsia="Times New Roman" w:hAnsi="Arial" w:cs="Arial"/>
          <w:lang w:val="lv-LV" w:eastAsia="pl-PL"/>
        </w:rPr>
        <w:t>oteikumus</w:t>
      </w:r>
      <w:r w:rsidR="003F5BB3" w:rsidRPr="003F5BB3">
        <w:rPr>
          <w:rFonts w:ascii="Arial" w:eastAsia="Times New Roman" w:hAnsi="Arial" w:cs="Arial"/>
          <w:lang w:val="en-GB" w:eastAsia="pl-PL"/>
        </w:rPr>
        <w:t xml:space="preserve"> Nr.9 "SAISTOŠIE NOTEIKUMI PAR LĪDZFINANSĒJUMA SAMAKSAS KĀRTĪBU PAŠVALDĪBAS IZGLĪTĪBAS IESTĀDĒS, KURAS ĪSTENO PROFESIONĀLĀS IEVIRZES UN INTEREŠU IZGLĪTĪBAS SPORTA PROGRAMMAS"</w:t>
      </w:r>
      <w:r w:rsidR="00FE1961">
        <w:rPr>
          <w:rFonts w:ascii="Arial" w:eastAsia="Times New Roman" w:hAnsi="Arial" w:cs="Arial"/>
          <w:lang w:val="en-GB" w:eastAsia="pl-PL"/>
        </w:rPr>
        <w:t>.</w:t>
      </w:r>
    </w:p>
    <w:p w14:paraId="592B05CC" w14:textId="77777777" w:rsidR="00AA2CD8" w:rsidRDefault="00AA2CD8" w:rsidP="004E1E9A">
      <w:pPr>
        <w:rPr>
          <w:rFonts w:ascii="Arial" w:eastAsia="Times New Roman" w:hAnsi="Arial" w:cs="Arial"/>
          <w:lang w:eastAsia="pl-PL"/>
        </w:rPr>
      </w:pPr>
    </w:p>
    <w:p w14:paraId="0C2F730F" w14:textId="385189F3" w:rsidR="00AA2CD8" w:rsidRDefault="00AA2CD8" w:rsidP="00AA2CD8">
      <w:r>
        <w:rPr>
          <w:rFonts w:ascii="Arial" w:eastAsia="Times New Roman" w:hAnsi="Arial" w:cs="Arial"/>
          <w:lang w:eastAsia="pl-PL"/>
        </w:rPr>
        <w:t xml:space="preserve">Priekšsēdētājs                                                                                  </w:t>
      </w:r>
      <w:r w:rsidR="004E1E9A">
        <w:rPr>
          <w:rFonts w:ascii="Arial" w:eastAsia="Times New Roman" w:hAnsi="Arial" w:cs="Arial"/>
          <w:lang w:eastAsia="pl-PL"/>
        </w:rPr>
        <w:t xml:space="preserve">     </w:t>
      </w:r>
      <w:r>
        <w:rPr>
          <w:rFonts w:ascii="Arial" w:eastAsia="Times New Roman" w:hAnsi="Arial" w:cs="Arial"/>
          <w:lang w:eastAsia="pl-PL"/>
        </w:rPr>
        <w:t xml:space="preserve"> Gunārs Ansiņš</w:t>
      </w:r>
    </w:p>
    <w:sectPr w:rsidR="00AA2CD8" w:rsidSect="001E559B">
      <w:headerReference w:type="firs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F72A" w14:textId="77777777" w:rsidR="00C5224A" w:rsidRDefault="00C5224A" w:rsidP="001E559B">
      <w:pPr>
        <w:spacing w:after="0" w:line="240" w:lineRule="auto"/>
      </w:pPr>
      <w:r>
        <w:separator/>
      </w:r>
    </w:p>
  </w:endnote>
  <w:endnote w:type="continuationSeparator" w:id="0">
    <w:p w14:paraId="5C42AB61" w14:textId="77777777" w:rsidR="00C5224A" w:rsidRDefault="00C5224A" w:rsidP="001E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F7F2" w14:textId="77777777" w:rsidR="00C5224A" w:rsidRDefault="00C5224A" w:rsidP="001E559B">
      <w:pPr>
        <w:spacing w:after="0" w:line="240" w:lineRule="auto"/>
      </w:pPr>
      <w:r>
        <w:separator/>
      </w:r>
    </w:p>
  </w:footnote>
  <w:footnote w:type="continuationSeparator" w:id="0">
    <w:p w14:paraId="464BCE0B" w14:textId="77777777" w:rsidR="00C5224A" w:rsidRDefault="00C5224A" w:rsidP="001E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780C" w14:textId="77777777" w:rsidR="001E559B" w:rsidRPr="001E559B" w:rsidRDefault="001E559B" w:rsidP="001E559B">
    <w:pPr>
      <w:tabs>
        <w:tab w:val="left" w:pos="3828"/>
        <w:tab w:val="center" w:pos="4153"/>
        <w:tab w:val="right" w:pos="8306"/>
      </w:tabs>
      <w:spacing w:after="0" w:line="240" w:lineRule="auto"/>
      <w:jc w:val="center"/>
      <w:rPr>
        <w:rFonts w:ascii="Arial" w:eastAsia="Calibri" w:hAnsi="Arial" w:cs="Arial"/>
        <w:lang w:val="lv-LV"/>
      </w:rPr>
    </w:pPr>
    <w:r w:rsidRPr="001E559B">
      <w:rPr>
        <w:rFonts w:ascii="Calibri" w:eastAsia="Calibri" w:hAnsi="Calibri" w:cs="Times New Roman"/>
        <w:noProof/>
        <w:lang w:val="lv-LV" w:eastAsia="lv-LV"/>
      </w:rPr>
      <w:drawing>
        <wp:inline distT="0" distB="0" distL="0" distR="0" wp14:anchorId="2C50C65C" wp14:editId="31D67457">
          <wp:extent cx="662305" cy="755650"/>
          <wp:effectExtent l="0" t="0" r="4445" b="6350"/>
          <wp:docPr id="2" name="Attēls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14:paraId="77735460" w14:textId="77777777" w:rsidR="001E559B" w:rsidRPr="001E559B" w:rsidRDefault="001E559B" w:rsidP="001E559B">
    <w:pPr>
      <w:tabs>
        <w:tab w:val="center" w:pos="4153"/>
        <w:tab w:val="right" w:pos="8306"/>
      </w:tabs>
      <w:spacing w:after="0" w:line="240" w:lineRule="auto"/>
      <w:jc w:val="center"/>
      <w:rPr>
        <w:rFonts w:ascii="Arial" w:eastAsia="Calibri" w:hAnsi="Arial" w:cs="Arial"/>
        <w:sz w:val="10"/>
        <w:lang w:val="lv-LV"/>
      </w:rPr>
    </w:pPr>
  </w:p>
  <w:p w14:paraId="1E78D5EC" w14:textId="77777777" w:rsidR="001E559B" w:rsidRPr="001E559B" w:rsidRDefault="001E559B" w:rsidP="001E559B">
    <w:pPr>
      <w:tabs>
        <w:tab w:val="center" w:pos="4153"/>
        <w:tab w:val="right" w:pos="8306"/>
      </w:tabs>
      <w:spacing w:before="120" w:after="0" w:line="240" w:lineRule="auto"/>
      <w:jc w:val="center"/>
      <w:rPr>
        <w:rFonts w:ascii="Arial" w:eastAsia="Calibri" w:hAnsi="Arial" w:cs="Arial"/>
        <w:b/>
        <w:lang w:val="lv-LV"/>
      </w:rPr>
    </w:pPr>
    <w:r w:rsidRPr="001E559B">
      <w:rPr>
        <w:rFonts w:ascii="Arial" w:eastAsia="Calibri" w:hAnsi="Arial" w:cs="Arial"/>
        <w:b/>
        <w:lang w:val="lv-LV"/>
      </w:rPr>
      <w:t xml:space="preserve">  </w:t>
    </w:r>
    <w:r w:rsidRPr="001E559B">
      <w:rPr>
        <w:rFonts w:ascii="Arial" w:eastAsia="Calibri" w:hAnsi="Arial" w:cs="Arial"/>
        <w:b/>
        <w:lang w:val="lv-LV"/>
      </w:rPr>
      <w:t>Liepājas valstspilsētas pašvaldības dome</w:t>
    </w:r>
  </w:p>
  <w:p w14:paraId="1CB379B5" w14:textId="77777777" w:rsidR="001E559B" w:rsidRPr="001E559B" w:rsidRDefault="001E559B" w:rsidP="001E559B">
    <w:pPr>
      <w:tabs>
        <w:tab w:val="center" w:pos="4153"/>
        <w:tab w:val="right" w:pos="8306"/>
      </w:tabs>
      <w:spacing w:before="120" w:after="0" w:line="240" w:lineRule="auto"/>
      <w:jc w:val="center"/>
      <w:rPr>
        <w:rFonts w:ascii="Arial" w:eastAsia="Calibri" w:hAnsi="Arial" w:cs="Arial"/>
        <w:sz w:val="16"/>
        <w:szCs w:val="16"/>
        <w:lang w:val="lv-LV"/>
      </w:rPr>
    </w:pPr>
    <w:r w:rsidRPr="001E559B">
      <w:rPr>
        <w:rFonts w:ascii="Arial" w:eastAsia="Calibri" w:hAnsi="Arial" w:cs="Arial"/>
        <w:sz w:val="16"/>
        <w:szCs w:val="16"/>
        <w:lang w:val="lv-LV"/>
      </w:rPr>
      <w:t>Rožu iela 6, Liepāja, LV-3401, tālrunis: 63404750, e-pasts: pasts@liepaja.lv, www.liepaja.lv</w:t>
    </w:r>
  </w:p>
  <w:p w14:paraId="6828DD8D" w14:textId="77777777" w:rsidR="001E559B" w:rsidRDefault="001E559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12"/>
    <w:rsid w:val="00012359"/>
    <w:rsid w:val="00053F8B"/>
    <w:rsid w:val="00054A66"/>
    <w:rsid w:val="000636F8"/>
    <w:rsid w:val="0009445E"/>
    <w:rsid w:val="000A2A2B"/>
    <w:rsid w:val="000B0A98"/>
    <w:rsid w:val="00133417"/>
    <w:rsid w:val="00134DEC"/>
    <w:rsid w:val="00162D6D"/>
    <w:rsid w:val="00196A55"/>
    <w:rsid w:val="001E559B"/>
    <w:rsid w:val="001F374D"/>
    <w:rsid w:val="00205B0D"/>
    <w:rsid w:val="00205CB2"/>
    <w:rsid w:val="00232182"/>
    <w:rsid w:val="002A36EE"/>
    <w:rsid w:val="002A4E3A"/>
    <w:rsid w:val="002F7E12"/>
    <w:rsid w:val="00330F0B"/>
    <w:rsid w:val="00386C40"/>
    <w:rsid w:val="00392801"/>
    <w:rsid w:val="00392F89"/>
    <w:rsid w:val="003C1985"/>
    <w:rsid w:val="003F0FDB"/>
    <w:rsid w:val="003F412F"/>
    <w:rsid w:val="003F5BB3"/>
    <w:rsid w:val="004050CF"/>
    <w:rsid w:val="004108BF"/>
    <w:rsid w:val="00443C11"/>
    <w:rsid w:val="004871E6"/>
    <w:rsid w:val="00487264"/>
    <w:rsid w:val="004A0258"/>
    <w:rsid w:val="004B2A0A"/>
    <w:rsid w:val="004E1E9A"/>
    <w:rsid w:val="004E7ED8"/>
    <w:rsid w:val="004F13B2"/>
    <w:rsid w:val="00502391"/>
    <w:rsid w:val="00516C89"/>
    <w:rsid w:val="00526554"/>
    <w:rsid w:val="00541414"/>
    <w:rsid w:val="0058637A"/>
    <w:rsid w:val="005868E2"/>
    <w:rsid w:val="005A55C9"/>
    <w:rsid w:val="005B50E8"/>
    <w:rsid w:val="005D7FFE"/>
    <w:rsid w:val="00645A1B"/>
    <w:rsid w:val="00656B42"/>
    <w:rsid w:val="006E4F58"/>
    <w:rsid w:val="00752518"/>
    <w:rsid w:val="00760D26"/>
    <w:rsid w:val="007834C3"/>
    <w:rsid w:val="007E7406"/>
    <w:rsid w:val="007F32B7"/>
    <w:rsid w:val="00803583"/>
    <w:rsid w:val="0082713E"/>
    <w:rsid w:val="008328EF"/>
    <w:rsid w:val="00860F29"/>
    <w:rsid w:val="00896DDD"/>
    <w:rsid w:val="008973A5"/>
    <w:rsid w:val="008C7964"/>
    <w:rsid w:val="008E1B95"/>
    <w:rsid w:val="008F7F42"/>
    <w:rsid w:val="00907232"/>
    <w:rsid w:val="00937530"/>
    <w:rsid w:val="0094190E"/>
    <w:rsid w:val="00A03EB8"/>
    <w:rsid w:val="00A55C63"/>
    <w:rsid w:val="00AA2CD8"/>
    <w:rsid w:val="00AE514B"/>
    <w:rsid w:val="00B2652D"/>
    <w:rsid w:val="00B44660"/>
    <w:rsid w:val="00B54E02"/>
    <w:rsid w:val="00BA7DC6"/>
    <w:rsid w:val="00BB777C"/>
    <w:rsid w:val="00BF35C0"/>
    <w:rsid w:val="00C17EB2"/>
    <w:rsid w:val="00C20F03"/>
    <w:rsid w:val="00C47512"/>
    <w:rsid w:val="00C5224A"/>
    <w:rsid w:val="00C52B9A"/>
    <w:rsid w:val="00C54365"/>
    <w:rsid w:val="00C63427"/>
    <w:rsid w:val="00CA5D42"/>
    <w:rsid w:val="00CA6153"/>
    <w:rsid w:val="00CB0729"/>
    <w:rsid w:val="00CC520A"/>
    <w:rsid w:val="00CF7A13"/>
    <w:rsid w:val="00D37916"/>
    <w:rsid w:val="00D5413D"/>
    <w:rsid w:val="00DA1E65"/>
    <w:rsid w:val="00DB57A0"/>
    <w:rsid w:val="00DD6C93"/>
    <w:rsid w:val="00DF177D"/>
    <w:rsid w:val="00E329C8"/>
    <w:rsid w:val="00E53FC5"/>
    <w:rsid w:val="00E60F8B"/>
    <w:rsid w:val="00E86E0D"/>
    <w:rsid w:val="00EE0248"/>
    <w:rsid w:val="00F02342"/>
    <w:rsid w:val="00F43C62"/>
    <w:rsid w:val="00F93B07"/>
    <w:rsid w:val="00FB26D3"/>
    <w:rsid w:val="00FE1961"/>
    <w:rsid w:val="00FE4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7C52"/>
  <w15:chartTrackingRefBased/>
  <w15:docId w15:val="{C237313D-3340-4CE9-BD97-B1F382A9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E7406"/>
    <w:rPr>
      <w:sz w:val="16"/>
      <w:szCs w:val="16"/>
    </w:rPr>
  </w:style>
  <w:style w:type="paragraph" w:styleId="Komentrateksts">
    <w:name w:val="annotation text"/>
    <w:basedOn w:val="Parasts"/>
    <w:link w:val="KomentratekstsRakstz"/>
    <w:uiPriority w:val="99"/>
    <w:semiHidden/>
    <w:unhideWhenUsed/>
    <w:rsid w:val="007E74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7406"/>
    <w:rPr>
      <w:sz w:val="20"/>
      <w:szCs w:val="20"/>
    </w:rPr>
  </w:style>
  <w:style w:type="paragraph" w:styleId="Komentratma">
    <w:name w:val="annotation subject"/>
    <w:basedOn w:val="Komentrateksts"/>
    <w:next w:val="Komentrateksts"/>
    <w:link w:val="KomentratmaRakstz"/>
    <w:uiPriority w:val="99"/>
    <w:semiHidden/>
    <w:unhideWhenUsed/>
    <w:rsid w:val="007E7406"/>
    <w:rPr>
      <w:b/>
      <w:bCs/>
    </w:rPr>
  </w:style>
  <w:style w:type="character" w:customStyle="1" w:styleId="KomentratmaRakstz">
    <w:name w:val="Komentāra tēma Rakstz."/>
    <w:basedOn w:val="KomentratekstsRakstz"/>
    <w:link w:val="Komentratma"/>
    <w:uiPriority w:val="99"/>
    <w:semiHidden/>
    <w:rsid w:val="007E7406"/>
    <w:rPr>
      <w:b/>
      <w:bCs/>
      <w:sz w:val="20"/>
      <w:szCs w:val="20"/>
    </w:rPr>
  </w:style>
  <w:style w:type="character" w:styleId="Izsmalcintsizclums">
    <w:name w:val="Subtle Emphasis"/>
    <w:basedOn w:val="Noklusjumarindkopasfonts"/>
    <w:uiPriority w:val="19"/>
    <w:qFormat/>
    <w:rsid w:val="001E559B"/>
    <w:rPr>
      <w:i/>
      <w:iCs/>
      <w:color w:val="404040" w:themeColor="text1" w:themeTint="BF"/>
    </w:rPr>
  </w:style>
  <w:style w:type="paragraph" w:styleId="Galvene">
    <w:name w:val="header"/>
    <w:basedOn w:val="Parasts"/>
    <w:link w:val="GalveneRakstz"/>
    <w:uiPriority w:val="99"/>
    <w:unhideWhenUsed/>
    <w:rsid w:val="001E55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559B"/>
  </w:style>
  <w:style w:type="paragraph" w:styleId="Kjene">
    <w:name w:val="footer"/>
    <w:basedOn w:val="Parasts"/>
    <w:link w:val="KjeneRakstz"/>
    <w:uiPriority w:val="99"/>
    <w:unhideWhenUsed/>
    <w:rsid w:val="001E55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559B"/>
  </w:style>
  <w:style w:type="paragraph" w:styleId="Sarakstarindkopa">
    <w:name w:val="List Paragraph"/>
    <w:basedOn w:val="Parasts"/>
    <w:uiPriority w:val="34"/>
    <w:qFormat/>
    <w:rsid w:val="00C54365"/>
    <w:pPr>
      <w:ind w:left="720"/>
      <w:contextualSpacing/>
    </w:pPr>
  </w:style>
  <w:style w:type="character" w:styleId="Hipersaite">
    <w:name w:val="Hyperlink"/>
    <w:basedOn w:val="Noklusjumarindkopasfonts"/>
    <w:uiPriority w:val="99"/>
    <w:unhideWhenUsed/>
    <w:rsid w:val="003F5BB3"/>
    <w:rPr>
      <w:color w:val="0563C1" w:themeColor="hyperlink"/>
      <w:u w:val="single"/>
    </w:rPr>
  </w:style>
  <w:style w:type="character" w:styleId="Neatrisintapieminana">
    <w:name w:val="Unresolved Mention"/>
    <w:basedOn w:val="Noklusjumarindkopasfonts"/>
    <w:uiPriority w:val="99"/>
    <w:semiHidden/>
    <w:unhideWhenUsed/>
    <w:rsid w:val="003F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2849">
      <w:bodyDiv w:val="1"/>
      <w:marLeft w:val="0"/>
      <w:marRight w:val="0"/>
      <w:marTop w:val="0"/>
      <w:marBottom w:val="0"/>
      <w:divBdr>
        <w:top w:val="none" w:sz="0" w:space="0" w:color="auto"/>
        <w:left w:val="none" w:sz="0" w:space="0" w:color="auto"/>
        <w:bottom w:val="none" w:sz="0" w:space="0" w:color="auto"/>
        <w:right w:val="none" w:sz="0" w:space="0" w:color="auto"/>
      </w:divBdr>
      <w:divsChild>
        <w:div w:id="822089688">
          <w:marLeft w:val="0"/>
          <w:marRight w:val="0"/>
          <w:marTop w:val="400"/>
          <w:marBottom w:val="0"/>
          <w:divBdr>
            <w:top w:val="none" w:sz="0" w:space="0" w:color="auto"/>
            <w:left w:val="none" w:sz="0" w:space="0" w:color="auto"/>
            <w:bottom w:val="none" w:sz="0" w:space="0" w:color="auto"/>
            <w:right w:val="none" w:sz="0" w:space="0" w:color="auto"/>
          </w:divBdr>
        </w:div>
        <w:div w:id="1001541807">
          <w:marLeft w:val="0"/>
          <w:marRight w:val="0"/>
          <w:marTop w:val="0"/>
          <w:marBottom w:val="0"/>
          <w:divBdr>
            <w:top w:val="none" w:sz="0" w:space="0" w:color="auto"/>
            <w:left w:val="none" w:sz="0" w:space="0" w:color="auto"/>
            <w:bottom w:val="none" w:sz="0" w:space="0" w:color="auto"/>
            <w:right w:val="none" w:sz="0" w:space="0" w:color="auto"/>
          </w:divBdr>
        </w:div>
        <w:div w:id="1861771458">
          <w:marLeft w:val="0"/>
          <w:marRight w:val="0"/>
          <w:marTop w:val="0"/>
          <w:marBottom w:val="0"/>
          <w:divBdr>
            <w:top w:val="none" w:sz="0" w:space="0" w:color="auto"/>
            <w:left w:val="none" w:sz="0" w:space="0" w:color="auto"/>
            <w:bottom w:val="none" w:sz="0" w:space="0" w:color="auto"/>
            <w:right w:val="none" w:sz="0" w:space="0" w:color="auto"/>
          </w:divBdr>
        </w:div>
        <w:div w:id="458644476">
          <w:marLeft w:val="0"/>
          <w:marRight w:val="0"/>
          <w:marTop w:val="0"/>
          <w:marBottom w:val="0"/>
          <w:divBdr>
            <w:top w:val="none" w:sz="0" w:space="0" w:color="auto"/>
            <w:left w:val="none" w:sz="0" w:space="0" w:color="auto"/>
            <w:bottom w:val="none" w:sz="0" w:space="0" w:color="auto"/>
            <w:right w:val="none" w:sz="0" w:space="0" w:color="auto"/>
          </w:divBdr>
        </w:div>
        <w:div w:id="1876307104">
          <w:marLeft w:val="0"/>
          <w:marRight w:val="0"/>
          <w:marTop w:val="400"/>
          <w:marBottom w:val="0"/>
          <w:divBdr>
            <w:top w:val="none" w:sz="0" w:space="0" w:color="auto"/>
            <w:left w:val="none" w:sz="0" w:space="0" w:color="auto"/>
            <w:bottom w:val="none" w:sz="0" w:space="0" w:color="auto"/>
            <w:right w:val="none" w:sz="0" w:space="0" w:color="auto"/>
          </w:divBdr>
        </w:div>
        <w:div w:id="191962161">
          <w:marLeft w:val="0"/>
          <w:marRight w:val="0"/>
          <w:marTop w:val="0"/>
          <w:marBottom w:val="0"/>
          <w:divBdr>
            <w:top w:val="none" w:sz="0" w:space="0" w:color="auto"/>
            <w:left w:val="none" w:sz="0" w:space="0" w:color="auto"/>
            <w:bottom w:val="none" w:sz="0" w:space="0" w:color="auto"/>
            <w:right w:val="none" w:sz="0" w:space="0" w:color="auto"/>
          </w:divBdr>
        </w:div>
        <w:div w:id="205601245">
          <w:marLeft w:val="0"/>
          <w:marRight w:val="0"/>
          <w:marTop w:val="0"/>
          <w:marBottom w:val="0"/>
          <w:divBdr>
            <w:top w:val="none" w:sz="0" w:space="0" w:color="auto"/>
            <w:left w:val="none" w:sz="0" w:space="0" w:color="auto"/>
            <w:bottom w:val="none" w:sz="0" w:space="0" w:color="auto"/>
            <w:right w:val="none" w:sz="0" w:space="0" w:color="auto"/>
          </w:divBdr>
        </w:div>
        <w:div w:id="1588925996">
          <w:marLeft w:val="0"/>
          <w:marRight w:val="0"/>
          <w:marTop w:val="0"/>
          <w:marBottom w:val="0"/>
          <w:divBdr>
            <w:top w:val="none" w:sz="0" w:space="0" w:color="auto"/>
            <w:left w:val="none" w:sz="0" w:space="0" w:color="auto"/>
            <w:bottom w:val="none" w:sz="0" w:space="0" w:color="auto"/>
            <w:right w:val="none" w:sz="0" w:space="0" w:color="auto"/>
          </w:divBdr>
        </w:div>
        <w:div w:id="448790667">
          <w:marLeft w:val="0"/>
          <w:marRight w:val="0"/>
          <w:marTop w:val="0"/>
          <w:marBottom w:val="0"/>
          <w:divBdr>
            <w:top w:val="none" w:sz="0" w:space="0" w:color="auto"/>
            <w:left w:val="none" w:sz="0" w:space="0" w:color="auto"/>
            <w:bottom w:val="none" w:sz="0" w:space="0" w:color="auto"/>
            <w:right w:val="none" w:sz="0" w:space="0" w:color="auto"/>
          </w:divBdr>
        </w:div>
        <w:div w:id="1619288094">
          <w:marLeft w:val="0"/>
          <w:marRight w:val="0"/>
          <w:marTop w:val="0"/>
          <w:marBottom w:val="0"/>
          <w:divBdr>
            <w:top w:val="none" w:sz="0" w:space="0" w:color="auto"/>
            <w:left w:val="none" w:sz="0" w:space="0" w:color="auto"/>
            <w:bottom w:val="none" w:sz="0" w:space="0" w:color="auto"/>
            <w:right w:val="none" w:sz="0" w:space="0" w:color="auto"/>
          </w:divBdr>
        </w:div>
        <w:div w:id="2002810006">
          <w:marLeft w:val="0"/>
          <w:marRight w:val="0"/>
          <w:marTop w:val="0"/>
          <w:marBottom w:val="0"/>
          <w:divBdr>
            <w:top w:val="none" w:sz="0" w:space="0" w:color="auto"/>
            <w:left w:val="none" w:sz="0" w:space="0" w:color="auto"/>
            <w:bottom w:val="none" w:sz="0" w:space="0" w:color="auto"/>
            <w:right w:val="none" w:sz="0" w:space="0" w:color="auto"/>
          </w:divBdr>
        </w:div>
        <w:div w:id="955452874">
          <w:marLeft w:val="0"/>
          <w:marRight w:val="0"/>
          <w:marTop w:val="0"/>
          <w:marBottom w:val="0"/>
          <w:divBdr>
            <w:top w:val="none" w:sz="0" w:space="0" w:color="auto"/>
            <w:left w:val="none" w:sz="0" w:space="0" w:color="auto"/>
            <w:bottom w:val="none" w:sz="0" w:space="0" w:color="auto"/>
            <w:right w:val="none" w:sz="0" w:space="0" w:color="auto"/>
          </w:divBdr>
        </w:div>
        <w:div w:id="448666963">
          <w:marLeft w:val="0"/>
          <w:marRight w:val="0"/>
          <w:marTop w:val="0"/>
          <w:marBottom w:val="0"/>
          <w:divBdr>
            <w:top w:val="none" w:sz="0" w:space="0" w:color="auto"/>
            <w:left w:val="none" w:sz="0" w:space="0" w:color="auto"/>
            <w:bottom w:val="none" w:sz="0" w:space="0" w:color="auto"/>
            <w:right w:val="none" w:sz="0" w:space="0" w:color="auto"/>
          </w:divBdr>
        </w:div>
        <w:div w:id="167405590">
          <w:marLeft w:val="0"/>
          <w:marRight w:val="0"/>
          <w:marTop w:val="400"/>
          <w:marBottom w:val="0"/>
          <w:divBdr>
            <w:top w:val="none" w:sz="0" w:space="0" w:color="auto"/>
            <w:left w:val="none" w:sz="0" w:space="0" w:color="auto"/>
            <w:bottom w:val="none" w:sz="0" w:space="0" w:color="auto"/>
            <w:right w:val="none" w:sz="0" w:space="0" w:color="auto"/>
          </w:divBdr>
        </w:div>
        <w:div w:id="1187601206">
          <w:marLeft w:val="0"/>
          <w:marRight w:val="0"/>
          <w:marTop w:val="0"/>
          <w:marBottom w:val="0"/>
          <w:divBdr>
            <w:top w:val="none" w:sz="0" w:space="0" w:color="auto"/>
            <w:left w:val="none" w:sz="0" w:space="0" w:color="auto"/>
            <w:bottom w:val="none" w:sz="0" w:space="0" w:color="auto"/>
            <w:right w:val="none" w:sz="0" w:space="0" w:color="auto"/>
          </w:divBdr>
        </w:div>
        <w:div w:id="1479760100">
          <w:marLeft w:val="0"/>
          <w:marRight w:val="0"/>
          <w:marTop w:val="0"/>
          <w:marBottom w:val="0"/>
          <w:divBdr>
            <w:top w:val="none" w:sz="0" w:space="0" w:color="auto"/>
            <w:left w:val="none" w:sz="0" w:space="0" w:color="auto"/>
            <w:bottom w:val="none" w:sz="0" w:space="0" w:color="auto"/>
            <w:right w:val="none" w:sz="0" w:space="0" w:color="auto"/>
          </w:divBdr>
        </w:div>
        <w:div w:id="1165627517">
          <w:marLeft w:val="0"/>
          <w:marRight w:val="0"/>
          <w:marTop w:val="0"/>
          <w:marBottom w:val="0"/>
          <w:divBdr>
            <w:top w:val="none" w:sz="0" w:space="0" w:color="auto"/>
            <w:left w:val="none" w:sz="0" w:space="0" w:color="auto"/>
            <w:bottom w:val="none" w:sz="0" w:space="0" w:color="auto"/>
            <w:right w:val="none" w:sz="0" w:space="0" w:color="auto"/>
          </w:divBdr>
        </w:div>
        <w:div w:id="427702142">
          <w:marLeft w:val="0"/>
          <w:marRight w:val="0"/>
          <w:marTop w:val="0"/>
          <w:marBottom w:val="0"/>
          <w:divBdr>
            <w:top w:val="none" w:sz="0" w:space="0" w:color="auto"/>
            <w:left w:val="none" w:sz="0" w:space="0" w:color="auto"/>
            <w:bottom w:val="none" w:sz="0" w:space="0" w:color="auto"/>
            <w:right w:val="none" w:sz="0" w:space="0" w:color="auto"/>
          </w:divBdr>
        </w:div>
        <w:div w:id="86539618">
          <w:marLeft w:val="0"/>
          <w:marRight w:val="0"/>
          <w:marTop w:val="0"/>
          <w:marBottom w:val="0"/>
          <w:divBdr>
            <w:top w:val="none" w:sz="0" w:space="0" w:color="auto"/>
            <w:left w:val="none" w:sz="0" w:space="0" w:color="auto"/>
            <w:bottom w:val="none" w:sz="0" w:space="0" w:color="auto"/>
            <w:right w:val="none" w:sz="0" w:space="0" w:color="auto"/>
          </w:divBdr>
        </w:div>
        <w:div w:id="1394232622">
          <w:marLeft w:val="0"/>
          <w:marRight w:val="0"/>
          <w:marTop w:val="0"/>
          <w:marBottom w:val="0"/>
          <w:divBdr>
            <w:top w:val="none" w:sz="0" w:space="0" w:color="auto"/>
            <w:left w:val="none" w:sz="0" w:space="0" w:color="auto"/>
            <w:bottom w:val="none" w:sz="0" w:space="0" w:color="auto"/>
            <w:right w:val="none" w:sz="0" w:space="0" w:color="auto"/>
          </w:divBdr>
        </w:div>
        <w:div w:id="235553548">
          <w:marLeft w:val="0"/>
          <w:marRight w:val="0"/>
          <w:marTop w:val="400"/>
          <w:marBottom w:val="0"/>
          <w:divBdr>
            <w:top w:val="none" w:sz="0" w:space="0" w:color="auto"/>
            <w:left w:val="none" w:sz="0" w:space="0" w:color="auto"/>
            <w:bottom w:val="none" w:sz="0" w:space="0" w:color="auto"/>
            <w:right w:val="none" w:sz="0" w:space="0" w:color="auto"/>
          </w:divBdr>
        </w:div>
        <w:div w:id="1314217367">
          <w:marLeft w:val="0"/>
          <w:marRight w:val="0"/>
          <w:marTop w:val="0"/>
          <w:marBottom w:val="0"/>
          <w:divBdr>
            <w:top w:val="none" w:sz="0" w:space="0" w:color="auto"/>
            <w:left w:val="none" w:sz="0" w:space="0" w:color="auto"/>
            <w:bottom w:val="none" w:sz="0" w:space="0" w:color="auto"/>
            <w:right w:val="none" w:sz="0" w:space="0" w:color="auto"/>
          </w:divBdr>
        </w:div>
        <w:div w:id="20244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3620</Words>
  <Characters>2064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pārvalde</dc:creator>
  <cp:keywords/>
  <dc:description/>
  <cp:lastModifiedBy>Egita Lukjanova</cp:lastModifiedBy>
  <cp:revision>18</cp:revision>
  <cp:lastPrinted>2023-07-24T11:40:00Z</cp:lastPrinted>
  <dcterms:created xsi:type="dcterms:W3CDTF">2023-07-24T08:04:00Z</dcterms:created>
  <dcterms:modified xsi:type="dcterms:W3CDTF">2023-07-31T05:41:00Z</dcterms:modified>
</cp:coreProperties>
</file>