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3E655" w14:textId="77777777" w:rsidR="0029560B" w:rsidRDefault="00513E3F">
      <w:pPr>
        <w:jc w:val="center"/>
        <w:rPr>
          <w:rFonts w:ascii="Times New Roman" w:hAnsi="Times New Roman" w:cs="Times New Roman"/>
          <w:sz w:val="26"/>
          <w:szCs w:val="26"/>
        </w:rPr>
      </w:pPr>
      <w:r>
        <w:rPr>
          <w:noProof/>
          <w:lang w:val="en-US"/>
        </w:rPr>
        <mc:AlternateContent>
          <mc:Choice Requires="wpg">
            <w:drawing>
              <wp:inline distT="0" distB="0" distL="0" distR="0" wp14:anchorId="581B719E" wp14:editId="2FE2A64C">
                <wp:extent cx="662940" cy="754380"/>
                <wp:effectExtent l="0" t="0" r="3810" b="7620"/>
                <wp:docPr id="1" name="Attēls 3"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D.Kede\Desktop\gerbonis_melnbalts.png"/>
                        <pic:cNvPicPr>
                          <a:picLocks noChangeAspect="1"/>
                        </pic:cNvPicPr>
                      </pic:nvPicPr>
                      <pic:blipFill>
                        <a:blip r:embed="rId12"/>
                        <a:stretch/>
                      </pic:blipFill>
                      <pic:spPr bwMode="auto">
                        <a:xfrm>
                          <a:off x="0" y="0"/>
                          <a:ext cx="662940" cy="754379"/>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52.2pt;height:59.4pt;" stroked="f">
                <v:path textboxrect="0,0,0,0"/>
                <v:imagedata r:id="rId17" o:title=""/>
              </v:shape>
            </w:pict>
          </mc:Fallback>
        </mc:AlternateContent>
      </w:r>
    </w:p>
    <w:p w14:paraId="4EBC2BE9" w14:textId="77777777" w:rsidR="00881E16" w:rsidRDefault="00881E16" w:rsidP="00881E16">
      <w:pPr>
        <w:tabs>
          <w:tab w:val="center" w:pos="4153"/>
          <w:tab w:val="right" w:pos="8306"/>
        </w:tabs>
        <w:spacing w:before="120" w:after="0" w:line="240" w:lineRule="auto"/>
        <w:jc w:val="center"/>
        <w:rPr>
          <w:rFonts w:ascii="Arial" w:eastAsia="Calibri" w:hAnsi="Arial" w:cs="Arial"/>
          <w:b/>
        </w:rPr>
      </w:pPr>
      <w:r>
        <w:rPr>
          <w:rFonts w:ascii="Arial" w:eastAsia="Calibri" w:hAnsi="Arial" w:cs="Arial"/>
          <w:b/>
        </w:rPr>
        <w:t xml:space="preserve">  Liepājas </w:t>
      </w:r>
      <w:proofErr w:type="spellStart"/>
      <w:r>
        <w:rPr>
          <w:rFonts w:ascii="Arial" w:eastAsia="Calibri" w:hAnsi="Arial" w:cs="Arial"/>
          <w:b/>
        </w:rPr>
        <w:t>valstspilsētas</w:t>
      </w:r>
      <w:proofErr w:type="spellEnd"/>
      <w:r>
        <w:rPr>
          <w:rFonts w:ascii="Arial" w:eastAsia="Calibri" w:hAnsi="Arial" w:cs="Arial"/>
          <w:b/>
        </w:rPr>
        <w:t xml:space="preserve"> pašvaldības dome</w:t>
      </w:r>
    </w:p>
    <w:p w14:paraId="23ED62D0" w14:textId="77777777" w:rsidR="00881E16" w:rsidRDefault="00881E16" w:rsidP="00881E16">
      <w:pPr>
        <w:tabs>
          <w:tab w:val="center" w:pos="4153"/>
          <w:tab w:val="right" w:pos="8306"/>
        </w:tabs>
        <w:spacing w:before="120" w:after="0" w:line="240" w:lineRule="auto"/>
        <w:jc w:val="center"/>
        <w:rPr>
          <w:rFonts w:ascii="Arial" w:eastAsia="Calibri" w:hAnsi="Arial" w:cs="Arial"/>
          <w:sz w:val="16"/>
          <w:szCs w:val="16"/>
        </w:rPr>
      </w:pPr>
      <w:r>
        <w:rPr>
          <w:rFonts w:ascii="Arial" w:eastAsia="Calibri" w:hAnsi="Arial" w:cs="Arial"/>
          <w:sz w:val="16"/>
          <w:szCs w:val="16"/>
        </w:rPr>
        <w:t>Rožu iela 6, Liepāja, LV-3401, tālrunis: 63404750, e-pasts: pasts@liepaja.lv, www.liepaja.lv</w:t>
      </w:r>
    </w:p>
    <w:p w14:paraId="78926912" w14:textId="77777777" w:rsidR="0029560B" w:rsidRDefault="0029560B">
      <w:pPr>
        <w:spacing w:after="0" w:line="240" w:lineRule="auto"/>
        <w:jc w:val="center"/>
        <w:rPr>
          <w:rFonts w:ascii="Times New Roman" w:eastAsia="Times New Roman" w:hAnsi="Times New Roman" w:cs="Times New Roman"/>
          <w:bCs/>
          <w:sz w:val="16"/>
          <w:szCs w:val="16"/>
          <w:lang w:eastAsia="lv-LV"/>
        </w:rPr>
      </w:pPr>
    </w:p>
    <w:p w14:paraId="020070A8" w14:textId="77777777" w:rsidR="006D28F0" w:rsidRPr="00D55C01" w:rsidRDefault="006D28F0" w:rsidP="006D28F0">
      <w:pPr>
        <w:widowControl w:val="0"/>
        <w:autoSpaceDE w:val="0"/>
        <w:autoSpaceDN w:val="0"/>
        <w:adjustRightInd w:val="0"/>
        <w:spacing w:after="0" w:line="240" w:lineRule="auto"/>
        <w:jc w:val="center"/>
        <w:rPr>
          <w:rFonts w:ascii="Arial" w:eastAsia="Times New Roman" w:hAnsi="Arial" w:cs="Arial"/>
          <w:sz w:val="24"/>
          <w:szCs w:val="24"/>
          <w:lang w:eastAsia="lv-LV"/>
        </w:rPr>
      </w:pPr>
      <w:r w:rsidRPr="00D55C01">
        <w:rPr>
          <w:rFonts w:ascii="Arial" w:eastAsia="Times New Roman" w:hAnsi="Arial" w:cs="Arial"/>
          <w:b/>
          <w:bCs/>
          <w:sz w:val="24"/>
          <w:szCs w:val="24"/>
          <w:lang w:eastAsia="lv-LV"/>
        </w:rPr>
        <w:t>SAISTOŠIE NOTEIKUMI</w:t>
      </w:r>
    </w:p>
    <w:p w14:paraId="65EE9201" w14:textId="77777777" w:rsidR="006D28F0" w:rsidRPr="00D55C01" w:rsidRDefault="006D28F0" w:rsidP="006D28F0">
      <w:pPr>
        <w:widowControl w:val="0"/>
        <w:autoSpaceDE w:val="0"/>
        <w:autoSpaceDN w:val="0"/>
        <w:adjustRightInd w:val="0"/>
        <w:spacing w:after="0" w:line="240" w:lineRule="auto"/>
        <w:jc w:val="center"/>
        <w:rPr>
          <w:rFonts w:ascii="Arial" w:eastAsia="Times New Roman" w:hAnsi="Arial" w:cs="Arial"/>
          <w:sz w:val="24"/>
          <w:szCs w:val="24"/>
          <w:lang w:eastAsia="lv-LV"/>
        </w:rPr>
      </w:pPr>
      <w:r w:rsidRPr="00D55C01">
        <w:rPr>
          <w:rFonts w:ascii="Arial" w:eastAsia="Times New Roman" w:hAnsi="Arial" w:cs="Arial"/>
          <w:sz w:val="24"/>
          <w:szCs w:val="24"/>
          <w:lang w:eastAsia="lv-LV"/>
        </w:rPr>
        <w:t>Liepājā</w:t>
      </w:r>
    </w:p>
    <w:tbl>
      <w:tblPr>
        <w:tblW w:w="8505" w:type="dxa"/>
        <w:tblLayout w:type="fixed"/>
        <w:tblCellMar>
          <w:left w:w="60" w:type="dxa"/>
          <w:right w:w="60" w:type="dxa"/>
        </w:tblCellMar>
        <w:tblLook w:val="0000" w:firstRow="0" w:lastRow="0" w:firstColumn="0" w:lastColumn="0" w:noHBand="0" w:noVBand="0"/>
      </w:tblPr>
      <w:tblGrid>
        <w:gridCol w:w="4610"/>
        <w:gridCol w:w="3736"/>
        <w:gridCol w:w="159"/>
      </w:tblGrid>
      <w:tr w:rsidR="006D28F0" w:rsidRPr="00D55C01" w14:paraId="55F890ED" w14:textId="77777777" w:rsidTr="00C35911">
        <w:trPr>
          <w:trHeight w:val="756"/>
        </w:trPr>
        <w:tc>
          <w:tcPr>
            <w:tcW w:w="4610" w:type="dxa"/>
            <w:tcBorders>
              <w:top w:val="nil"/>
              <w:left w:val="nil"/>
              <w:bottom w:val="nil"/>
              <w:right w:val="nil"/>
            </w:tcBorders>
          </w:tcPr>
          <w:p w14:paraId="0C641A51" w14:textId="77777777" w:rsidR="006D28F0" w:rsidRPr="00D55C01" w:rsidRDefault="006D28F0" w:rsidP="00C61607">
            <w:pPr>
              <w:widowControl w:val="0"/>
              <w:autoSpaceDE w:val="0"/>
              <w:autoSpaceDN w:val="0"/>
              <w:adjustRightInd w:val="0"/>
              <w:spacing w:after="0" w:line="240" w:lineRule="auto"/>
              <w:rPr>
                <w:rFonts w:ascii="Arial" w:eastAsia="Times New Roman" w:hAnsi="Arial" w:cs="Arial"/>
                <w:lang w:eastAsia="lv-LV"/>
              </w:rPr>
            </w:pPr>
          </w:p>
          <w:p w14:paraId="775259C2" w14:textId="77777777" w:rsidR="006D28F0" w:rsidRPr="00D55C01" w:rsidRDefault="006D28F0" w:rsidP="00C61607">
            <w:pPr>
              <w:widowControl w:val="0"/>
              <w:autoSpaceDE w:val="0"/>
              <w:autoSpaceDN w:val="0"/>
              <w:adjustRightInd w:val="0"/>
              <w:spacing w:after="0" w:line="240" w:lineRule="auto"/>
              <w:ind w:hanging="82"/>
              <w:rPr>
                <w:rFonts w:ascii="Arial" w:eastAsia="Times New Roman" w:hAnsi="Arial" w:cs="Arial"/>
                <w:lang w:eastAsia="lv-LV"/>
              </w:rPr>
            </w:pPr>
            <w:r w:rsidRPr="00D55C01">
              <w:rPr>
                <w:rFonts w:ascii="Arial" w:eastAsia="Times New Roman" w:hAnsi="Arial" w:cs="Arial"/>
                <w:lang w:eastAsia="lv-LV"/>
              </w:rPr>
              <w:t xml:space="preserve"> 2024. gada _______</w:t>
            </w:r>
          </w:p>
        </w:tc>
        <w:tc>
          <w:tcPr>
            <w:tcW w:w="3736" w:type="dxa"/>
            <w:tcBorders>
              <w:top w:val="nil"/>
              <w:left w:val="nil"/>
              <w:bottom w:val="nil"/>
              <w:right w:val="nil"/>
            </w:tcBorders>
          </w:tcPr>
          <w:p w14:paraId="2D4A5A7E" w14:textId="77777777" w:rsidR="006D28F0" w:rsidRPr="00D55C01" w:rsidRDefault="006D28F0" w:rsidP="00C61607">
            <w:pPr>
              <w:widowControl w:val="0"/>
              <w:autoSpaceDE w:val="0"/>
              <w:autoSpaceDN w:val="0"/>
              <w:adjustRightInd w:val="0"/>
              <w:spacing w:after="0" w:line="240" w:lineRule="auto"/>
              <w:jc w:val="both"/>
              <w:rPr>
                <w:rFonts w:ascii="Arial" w:eastAsia="Times New Roman" w:hAnsi="Arial" w:cs="Arial"/>
                <w:lang w:eastAsia="lv-LV"/>
              </w:rPr>
            </w:pPr>
            <w:r w:rsidRPr="00D55C01">
              <w:rPr>
                <w:rFonts w:ascii="Arial" w:eastAsia="Times New Roman" w:hAnsi="Arial" w:cs="Arial"/>
                <w:lang w:eastAsia="lv-LV"/>
              </w:rPr>
              <w:t xml:space="preserve">                                        </w:t>
            </w:r>
          </w:p>
          <w:p w14:paraId="187E66B9" w14:textId="77777777" w:rsidR="006D28F0" w:rsidRPr="00D55C01" w:rsidRDefault="006D28F0" w:rsidP="006D28F0">
            <w:pPr>
              <w:widowControl w:val="0"/>
              <w:autoSpaceDE w:val="0"/>
              <w:autoSpaceDN w:val="0"/>
              <w:adjustRightInd w:val="0"/>
              <w:spacing w:after="0" w:line="240" w:lineRule="auto"/>
              <w:rPr>
                <w:rFonts w:ascii="Arial" w:eastAsia="Times New Roman" w:hAnsi="Arial" w:cs="Arial"/>
                <w:lang w:eastAsia="lv-LV"/>
              </w:rPr>
            </w:pPr>
            <w:r w:rsidRPr="00D55C01">
              <w:rPr>
                <w:rFonts w:ascii="Arial" w:eastAsia="Times New Roman" w:hAnsi="Arial" w:cs="Arial"/>
                <w:lang w:eastAsia="lv-LV"/>
              </w:rPr>
              <w:t xml:space="preserve">                                         Nr._____</w:t>
            </w:r>
          </w:p>
          <w:p w14:paraId="44377D9B" w14:textId="77777777" w:rsidR="006D28F0" w:rsidRPr="00D55C01" w:rsidRDefault="006D28F0" w:rsidP="00C61607">
            <w:pPr>
              <w:widowControl w:val="0"/>
              <w:autoSpaceDE w:val="0"/>
              <w:autoSpaceDN w:val="0"/>
              <w:adjustRightInd w:val="0"/>
              <w:spacing w:after="0" w:line="240" w:lineRule="auto"/>
              <w:jc w:val="right"/>
              <w:rPr>
                <w:rFonts w:ascii="Arial" w:eastAsia="Times New Roman" w:hAnsi="Arial" w:cs="Arial"/>
                <w:lang w:eastAsia="lv-LV"/>
              </w:rPr>
            </w:pPr>
            <w:r w:rsidRPr="00D55C01">
              <w:rPr>
                <w:rFonts w:ascii="Arial" w:eastAsia="Times New Roman" w:hAnsi="Arial" w:cs="Arial"/>
                <w:lang w:eastAsia="lv-LV"/>
              </w:rPr>
              <w:t xml:space="preserve">          (prot. Nr.___, ____.§)</w:t>
            </w:r>
          </w:p>
        </w:tc>
        <w:tc>
          <w:tcPr>
            <w:tcW w:w="159" w:type="dxa"/>
            <w:tcBorders>
              <w:top w:val="nil"/>
              <w:left w:val="nil"/>
              <w:bottom w:val="nil"/>
              <w:right w:val="nil"/>
            </w:tcBorders>
          </w:tcPr>
          <w:p w14:paraId="1FDA7834" w14:textId="77777777" w:rsidR="006D28F0" w:rsidRPr="00D55C01" w:rsidRDefault="006D28F0" w:rsidP="00C61607">
            <w:pPr>
              <w:widowControl w:val="0"/>
              <w:autoSpaceDE w:val="0"/>
              <w:autoSpaceDN w:val="0"/>
              <w:adjustRightInd w:val="0"/>
              <w:spacing w:after="0" w:line="240" w:lineRule="auto"/>
              <w:jc w:val="right"/>
              <w:rPr>
                <w:rFonts w:ascii="Arial" w:eastAsia="Times New Roman" w:hAnsi="Arial" w:cs="Arial"/>
                <w:lang w:eastAsia="lv-LV"/>
              </w:rPr>
            </w:pPr>
          </w:p>
          <w:p w14:paraId="1B423504" w14:textId="77777777" w:rsidR="006D28F0" w:rsidRPr="00D55C01" w:rsidRDefault="006D28F0" w:rsidP="00C61607">
            <w:pPr>
              <w:widowControl w:val="0"/>
              <w:autoSpaceDE w:val="0"/>
              <w:autoSpaceDN w:val="0"/>
              <w:adjustRightInd w:val="0"/>
              <w:spacing w:after="0" w:line="240" w:lineRule="auto"/>
              <w:jc w:val="right"/>
              <w:rPr>
                <w:rFonts w:ascii="Arial" w:eastAsia="Times New Roman" w:hAnsi="Arial" w:cs="Arial"/>
                <w:lang w:eastAsia="lv-LV"/>
              </w:rPr>
            </w:pPr>
          </w:p>
        </w:tc>
      </w:tr>
    </w:tbl>
    <w:p w14:paraId="1C573E5F" w14:textId="77777777" w:rsidR="006D28F0" w:rsidRDefault="006D28F0" w:rsidP="006D28F0">
      <w:pPr>
        <w:spacing w:after="0" w:line="240" w:lineRule="auto"/>
        <w:rPr>
          <w:rFonts w:ascii="Arial" w:eastAsia="Times New Roman" w:hAnsi="Arial" w:cs="Arial"/>
          <w:b/>
          <w:lang w:eastAsia="lv-LV"/>
        </w:rPr>
      </w:pPr>
      <w:bookmarkStart w:id="0" w:name="p1.1"/>
      <w:bookmarkStart w:id="1" w:name="p-674896"/>
      <w:bookmarkStart w:id="2" w:name="_Hlk173768248"/>
      <w:bookmarkEnd w:id="0"/>
      <w:bookmarkEnd w:id="1"/>
      <w:r w:rsidRPr="001A74D7">
        <w:rPr>
          <w:rFonts w:ascii="Arial" w:eastAsia="Times New Roman" w:hAnsi="Arial" w:cs="Arial"/>
          <w:b/>
          <w:lang w:eastAsia="lv-LV"/>
        </w:rPr>
        <w:t xml:space="preserve">Par pašvaldības atbalstu sporta </w:t>
      </w:r>
    </w:p>
    <w:p w14:paraId="5A00795C" w14:textId="77777777" w:rsidR="006D28F0" w:rsidRPr="001A74D7" w:rsidRDefault="006D28F0" w:rsidP="006D28F0">
      <w:pPr>
        <w:spacing w:after="0" w:line="240" w:lineRule="auto"/>
        <w:rPr>
          <w:rFonts w:ascii="Arial" w:eastAsia="Times New Roman" w:hAnsi="Arial" w:cs="Arial"/>
          <w:b/>
          <w:lang w:eastAsia="lv-LV"/>
        </w:rPr>
      </w:pPr>
      <w:r w:rsidRPr="001A74D7">
        <w:rPr>
          <w:rFonts w:ascii="Arial" w:eastAsia="Times New Roman" w:hAnsi="Arial" w:cs="Arial"/>
          <w:b/>
          <w:lang w:eastAsia="lv-LV"/>
        </w:rPr>
        <w:t>projektu īstenošanai Liepājā</w:t>
      </w:r>
      <w:bookmarkEnd w:id="2"/>
    </w:p>
    <w:p w14:paraId="5F3C96C3" w14:textId="77777777" w:rsidR="006D28F0" w:rsidRPr="00D55C01" w:rsidRDefault="006D28F0" w:rsidP="006D28F0">
      <w:pPr>
        <w:spacing w:after="0"/>
        <w:rPr>
          <w:rFonts w:ascii="Arial" w:eastAsia="Calibri" w:hAnsi="Arial" w:cs="Arial"/>
        </w:rPr>
      </w:pPr>
    </w:p>
    <w:p w14:paraId="32709699" w14:textId="77777777" w:rsidR="006D28F0" w:rsidRPr="00D55C01" w:rsidRDefault="006D28F0" w:rsidP="006D28F0">
      <w:pPr>
        <w:spacing w:after="0"/>
        <w:jc w:val="right"/>
        <w:rPr>
          <w:rFonts w:ascii="Arial" w:eastAsia="Calibri" w:hAnsi="Arial" w:cs="Arial"/>
          <w:i/>
        </w:rPr>
      </w:pPr>
      <w:r w:rsidRPr="00D55C01">
        <w:rPr>
          <w:rFonts w:ascii="Arial" w:eastAsia="Calibri" w:hAnsi="Arial" w:cs="Arial"/>
          <w:i/>
        </w:rPr>
        <w:t xml:space="preserve">Izdoti saskaņā ar Pašvaldību likuma </w:t>
      </w:r>
    </w:p>
    <w:p w14:paraId="244E4AAB" w14:textId="77777777" w:rsidR="006D28F0" w:rsidRPr="00D55C01" w:rsidRDefault="006D28F0" w:rsidP="006D28F0">
      <w:pPr>
        <w:spacing w:after="0"/>
        <w:jc w:val="right"/>
        <w:rPr>
          <w:rFonts w:ascii="Arial" w:eastAsia="Calibri" w:hAnsi="Arial" w:cs="Arial"/>
          <w:i/>
        </w:rPr>
      </w:pPr>
      <w:r w:rsidRPr="00D55C01">
        <w:rPr>
          <w:rFonts w:ascii="Arial" w:eastAsia="Calibri" w:hAnsi="Arial" w:cs="Arial"/>
          <w:i/>
        </w:rPr>
        <w:t>44. panta otro daļu</w:t>
      </w:r>
    </w:p>
    <w:p w14:paraId="1D7122AB" w14:textId="77777777" w:rsidR="0029560B" w:rsidRPr="001A74D7" w:rsidRDefault="0029560B" w:rsidP="00975D67">
      <w:pPr>
        <w:spacing w:after="0" w:line="240" w:lineRule="auto"/>
        <w:rPr>
          <w:rFonts w:ascii="Arial" w:eastAsia="Times New Roman" w:hAnsi="Arial" w:cs="Arial"/>
          <w:bCs/>
          <w:lang w:eastAsia="lv-LV"/>
        </w:rPr>
      </w:pPr>
    </w:p>
    <w:p w14:paraId="184BB5C4" w14:textId="77777777" w:rsidR="0029560B" w:rsidRPr="001A74D7" w:rsidRDefault="00513E3F">
      <w:pPr>
        <w:spacing w:before="20" w:after="0" w:line="240" w:lineRule="auto"/>
        <w:jc w:val="center"/>
        <w:rPr>
          <w:rFonts w:ascii="Arial" w:eastAsia="Times New Roman" w:hAnsi="Arial" w:cs="Arial"/>
          <w:b/>
          <w:bCs/>
        </w:rPr>
      </w:pPr>
      <w:r w:rsidRPr="001A74D7">
        <w:rPr>
          <w:rFonts w:ascii="Arial" w:eastAsia="Times New Roman" w:hAnsi="Arial" w:cs="Arial"/>
          <w:b/>
          <w:bCs/>
        </w:rPr>
        <w:t>1. Vispārīgie jautājumi</w:t>
      </w:r>
    </w:p>
    <w:p w14:paraId="2B88EA29" w14:textId="77777777" w:rsidR="0029560B" w:rsidRPr="001A74D7" w:rsidRDefault="0029560B">
      <w:pPr>
        <w:tabs>
          <w:tab w:val="left" w:pos="2265"/>
        </w:tabs>
        <w:spacing w:after="0" w:line="240" w:lineRule="auto"/>
        <w:jc w:val="both"/>
        <w:rPr>
          <w:rFonts w:ascii="Arial" w:eastAsia="Times New Roman" w:hAnsi="Arial" w:cs="Arial"/>
        </w:rPr>
      </w:pPr>
    </w:p>
    <w:p w14:paraId="17E04DB1" w14:textId="6240BDF2" w:rsidR="0029560B" w:rsidRPr="001A74D7" w:rsidRDefault="00D66013" w:rsidP="00B7065D">
      <w:pPr>
        <w:tabs>
          <w:tab w:val="left" w:pos="709"/>
        </w:tabs>
        <w:spacing w:after="0" w:line="240" w:lineRule="auto"/>
        <w:ind w:firstLine="709"/>
        <w:jc w:val="both"/>
        <w:rPr>
          <w:rFonts w:ascii="Arial" w:eastAsia="Times New Roman" w:hAnsi="Arial" w:cs="Arial"/>
        </w:rPr>
      </w:pPr>
      <w:r w:rsidRPr="001A74D7">
        <w:rPr>
          <w:rFonts w:ascii="Arial" w:eastAsia="Times New Roman" w:hAnsi="Arial" w:cs="Arial"/>
        </w:rPr>
        <w:t xml:space="preserve">1. Saistošie noteikumi (turpmāk – </w:t>
      </w:r>
      <w:r w:rsidR="003453B1">
        <w:rPr>
          <w:rFonts w:ascii="Arial" w:eastAsia="Times New Roman" w:hAnsi="Arial" w:cs="Arial"/>
        </w:rPr>
        <w:t>n</w:t>
      </w:r>
      <w:r w:rsidRPr="001A74D7">
        <w:rPr>
          <w:rFonts w:ascii="Arial" w:eastAsia="Times New Roman" w:hAnsi="Arial" w:cs="Arial"/>
        </w:rPr>
        <w:t xml:space="preserve">oteikumi) nosaka kārtību, kādā Liepājas </w:t>
      </w:r>
      <w:proofErr w:type="spellStart"/>
      <w:r w:rsidRPr="001A74D7">
        <w:rPr>
          <w:rFonts w:ascii="Arial" w:eastAsia="Times New Roman" w:hAnsi="Arial" w:cs="Arial"/>
        </w:rPr>
        <w:t>valstspilsētas</w:t>
      </w:r>
      <w:proofErr w:type="spellEnd"/>
      <w:r w:rsidRPr="001A74D7">
        <w:rPr>
          <w:rFonts w:ascii="Arial" w:eastAsia="Times New Roman" w:hAnsi="Arial" w:cs="Arial"/>
        </w:rPr>
        <w:t xml:space="preserve"> pašvaldība (turpmāk – </w:t>
      </w:r>
      <w:r w:rsidR="00DF7982">
        <w:rPr>
          <w:rFonts w:ascii="Arial" w:eastAsia="Times New Roman" w:hAnsi="Arial" w:cs="Arial"/>
        </w:rPr>
        <w:t>p</w:t>
      </w:r>
      <w:r w:rsidRPr="001A74D7">
        <w:rPr>
          <w:rFonts w:ascii="Arial" w:eastAsia="Times New Roman" w:hAnsi="Arial" w:cs="Arial"/>
        </w:rPr>
        <w:t xml:space="preserve">ašvaldība) atbalsta sporta, </w:t>
      </w:r>
      <w:r w:rsidRPr="004C423D">
        <w:rPr>
          <w:rFonts w:ascii="Arial" w:eastAsia="Times New Roman" w:hAnsi="Arial" w:cs="Arial"/>
        </w:rPr>
        <w:t xml:space="preserve">aktīvās atpūtas </w:t>
      </w:r>
      <w:r w:rsidR="00C45D9F" w:rsidRPr="004C423D">
        <w:rPr>
          <w:rFonts w:ascii="Arial" w:eastAsia="Times New Roman" w:hAnsi="Arial" w:cs="Arial"/>
        </w:rPr>
        <w:t xml:space="preserve">projektu </w:t>
      </w:r>
      <w:r w:rsidR="008A1162" w:rsidRPr="004C423D">
        <w:rPr>
          <w:rFonts w:ascii="Arial" w:eastAsia="Times New Roman" w:hAnsi="Arial" w:cs="Arial"/>
        </w:rPr>
        <w:t xml:space="preserve">īstenošanu </w:t>
      </w:r>
      <w:r w:rsidRPr="004C423D">
        <w:rPr>
          <w:rFonts w:ascii="Arial" w:eastAsia="Times New Roman" w:hAnsi="Arial" w:cs="Arial"/>
        </w:rPr>
        <w:t xml:space="preserve">(turpmāk visi kopā un atsevišķi – </w:t>
      </w:r>
      <w:r w:rsidR="003453B1" w:rsidRPr="004C423D">
        <w:rPr>
          <w:rFonts w:ascii="Arial" w:eastAsia="Times New Roman" w:hAnsi="Arial" w:cs="Arial"/>
        </w:rPr>
        <w:t>p</w:t>
      </w:r>
      <w:r w:rsidRPr="004C423D">
        <w:rPr>
          <w:rFonts w:ascii="Arial" w:eastAsia="Times New Roman" w:hAnsi="Arial" w:cs="Arial"/>
        </w:rPr>
        <w:t xml:space="preserve">asākums), piešķirot naudas līdzekļus </w:t>
      </w:r>
      <w:r w:rsidR="00C037B8" w:rsidRPr="004C423D">
        <w:rPr>
          <w:rFonts w:ascii="Arial" w:eastAsia="Times New Roman" w:hAnsi="Arial" w:cs="Arial"/>
        </w:rPr>
        <w:t xml:space="preserve">juridiskām personām </w:t>
      </w:r>
      <w:r w:rsidRPr="004C423D">
        <w:rPr>
          <w:rFonts w:ascii="Arial" w:eastAsia="Times New Roman" w:hAnsi="Arial" w:cs="Arial"/>
        </w:rPr>
        <w:t xml:space="preserve">sporta sacensību rīkošanai (turpmāk – </w:t>
      </w:r>
      <w:r w:rsidR="003453B1" w:rsidRPr="004C423D">
        <w:rPr>
          <w:rFonts w:ascii="Arial" w:eastAsia="Times New Roman" w:hAnsi="Arial" w:cs="Arial"/>
        </w:rPr>
        <w:t>l</w:t>
      </w:r>
      <w:r w:rsidRPr="004C423D">
        <w:rPr>
          <w:rFonts w:ascii="Arial" w:eastAsia="Times New Roman" w:hAnsi="Arial" w:cs="Arial"/>
        </w:rPr>
        <w:t xml:space="preserve">īdzfinansējums), lai sekmētu liepājnieku fizisko aktivitāti, kā arī piešķirot naudas līdzekļus </w:t>
      </w:r>
      <w:r w:rsidR="00C037B8" w:rsidRPr="004C423D">
        <w:rPr>
          <w:rFonts w:ascii="Arial" w:eastAsia="Times New Roman" w:hAnsi="Arial" w:cs="Arial"/>
        </w:rPr>
        <w:t xml:space="preserve">juridiskām personām </w:t>
      </w:r>
      <w:r w:rsidRPr="004C423D">
        <w:rPr>
          <w:rFonts w:ascii="Arial" w:eastAsia="Times New Roman" w:hAnsi="Arial" w:cs="Arial"/>
        </w:rPr>
        <w:t xml:space="preserve">to pārstāvēto </w:t>
      </w:r>
      <w:r w:rsidRPr="001A74D7">
        <w:rPr>
          <w:rFonts w:ascii="Arial" w:eastAsia="Times New Roman" w:hAnsi="Arial" w:cs="Arial"/>
        </w:rPr>
        <w:t xml:space="preserve">sportistu vai komandu dalībai sporta sacensībās un kapacitātes stiprināšanai (turpmāk – </w:t>
      </w:r>
      <w:r w:rsidR="003453B1">
        <w:rPr>
          <w:rFonts w:ascii="Arial" w:eastAsia="Times New Roman" w:hAnsi="Arial" w:cs="Arial"/>
        </w:rPr>
        <w:t>d</w:t>
      </w:r>
      <w:r w:rsidRPr="001A74D7">
        <w:rPr>
          <w:rFonts w:ascii="Arial" w:eastAsia="Times New Roman" w:hAnsi="Arial" w:cs="Arial"/>
        </w:rPr>
        <w:t xml:space="preserve">otācija), lai veicinātu iespēju sasniegt augstus sportiskos rezultātus. Turpmāk </w:t>
      </w:r>
      <w:r w:rsidR="009714DE">
        <w:rPr>
          <w:rFonts w:ascii="Arial" w:eastAsia="Times New Roman" w:hAnsi="Arial" w:cs="Arial"/>
        </w:rPr>
        <w:t>n</w:t>
      </w:r>
      <w:r w:rsidRPr="001A74D7">
        <w:rPr>
          <w:rFonts w:ascii="Arial" w:eastAsia="Times New Roman" w:hAnsi="Arial" w:cs="Arial"/>
        </w:rPr>
        <w:t xml:space="preserve">oteikumos </w:t>
      </w:r>
      <w:r w:rsidR="009714DE">
        <w:rPr>
          <w:rFonts w:ascii="Arial" w:eastAsia="Times New Roman" w:hAnsi="Arial" w:cs="Arial"/>
        </w:rPr>
        <w:t>l</w:t>
      </w:r>
      <w:r w:rsidRPr="001A74D7">
        <w:rPr>
          <w:rFonts w:ascii="Arial" w:eastAsia="Times New Roman" w:hAnsi="Arial" w:cs="Arial"/>
        </w:rPr>
        <w:t>īdzfinansējums</w:t>
      </w:r>
      <w:r w:rsidR="009714DE">
        <w:rPr>
          <w:rFonts w:ascii="Arial" w:eastAsia="Times New Roman" w:hAnsi="Arial" w:cs="Arial"/>
        </w:rPr>
        <w:t xml:space="preserve"> un</w:t>
      </w:r>
      <w:r w:rsidRPr="001A74D7">
        <w:rPr>
          <w:rFonts w:ascii="Arial" w:eastAsia="Times New Roman" w:hAnsi="Arial" w:cs="Arial"/>
        </w:rPr>
        <w:t xml:space="preserve"> </w:t>
      </w:r>
      <w:r w:rsidR="009714DE">
        <w:rPr>
          <w:rFonts w:ascii="Arial" w:eastAsia="Times New Roman" w:hAnsi="Arial" w:cs="Arial"/>
        </w:rPr>
        <w:t>d</w:t>
      </w:r>
      <w:r w:rsidRPr="001A74D7">
        <w:rPr>
          <w:rFonts w:ascii="Arial" w:eastAsia="Times New Roman" w:hAnsi="Arial" w:cs="Arial"/>
        </w:rPr>
        <w:t>otācija kopā</w:t>
      </w:r>
      <w:r w:rsidR="009714DE">
        <w:rPr>
          <w:rFonts w:ascii="Arial" w:eastAsia="Times New Roman" w:hAnsi="Arial" w:cs="Arial"/>
        </w:rPr>
        <w:t xml:space="preserve"> tiek saukti </w:t>
      </w:r>
      <w:r w:rsidRPr="001A74D7">
        <w:rPr>
          <w:rFonts w:ascii="Arial" w:eastAsia="Times New Roman" w:hAnsi="Arial" w:cs="Arial"/>
        </w:rPr>
        <w:t xml:space="preserve">– </w:t>
      </w:r>
      <w:r w:rsidR="009714DE">
        <w:rPr>
          <w:rFonts w:ascii="Arial" w:eastAsia="Times New Roman" w:hAnsi="Arial" w:cs="Arial"/>
        </w:rPr>
        <w:t>f</w:t>
      </w:r>
      <w:r w:rsidRPr="001A74D7">
        <w:rPr>
          <w:rFonts w:ascii="Arial" w:eastAsia="Times New Roman" w:hAnsi="Arial" w:cs="Arial"/>
        </w:rPr>
        <w:t xml:space="preserve">inansējums. </w:t>
      </w:r>
    </w:p>
    <w:p w14:paraId="13114AD5" w14:textId="77777777" w:rsidR="0029560B" w:rsidRPr="001A74D7" w:rsidRDefault="00513E3F">
      <w:pPr>
        <w:spacing w:after="0" w:line="240" w:lineRule="auto"/>
        <w:ind w:firstLine="709"/>
        <w:jc w:val="both"/>
        <w:rPr>
          <w:rFonts w:ascii="Arial" w:eastAsia="Times New Roman" w:hAnsi="Arial" w:cs="Arial"/>
        </w:rPr>
      </w:pPr>
      <w:r w:rsidRPr="001A74D7">
        <w:rPr>
          <w:rFonts w:ascii="Arial" w:eastAsia="Times New Roman" w:hAnsi="Arial" w:cs="Arial"/>
        </w:rPr>
        <w:t>2. Noteikumos lietotie termini:</w:t>
      </w:r>
    </w:p>
    <w:p w14:paraId="19233005" w14:textId="2584A21C" w:rsidR="003E5DC5" w:rsidRPr="001A74D7" w:rsidRDefault="003E5DC5" w:rsidP="003E5DC5">
      <w:pPr>
        <w:spacing w:after="0" w:line="240" w:lineRule="auto"/>
        <w:ind w:firstLine="709"/>
        <w:jc w:val="both"/>
        <w:rPr>
          <w:rFonts w:ascii="Arial" w:eastAsia="Times New Roman" w:hAnsi="Arial" w:cs="Arial"/>
        </w:rPr>
      </w:pPr>
      <w:r w:rsidRPr="001A74D7">
        <w:rPr>
          <w:rFonts w:ascii="Arial" w:eastAsia="Times New Roman" w:hAnsi="Arial" w:cs="Arial"/>
        </w:rPr>
        <w:t>2.</w:t>
      </w:r>
      <w:r w:rsidR="0098628F">
        <w:rPr>
          <w:rFonts w:ascii="Arial" w:eastAsia="Times New Roman" w:hAnsi="Arial" w:cs="Arial"/>
        </w:rPr>
        <w:t>1</w:t>
      </w:r>
      <w:r w:rsidRPr="001A74D7">
        <w:rPr>
          <w:rFonts w:ascii="Arial" w:eastAsia="Times New Roman" w:hAnsi="Arial" w:cs="Arial"/>
        </w:rPr>
        <w:t xml:space="preserve">. individuālais sportists – persona, kura nodarbojas ar sportu, kura dzīvesvietu ir deklarējusi </w:t>
      </w:r>
      <w:r>
        <w:rPr>
          <w:rFonts w:ascii="Arial" w:eastAsia="Times New Roman" w:hAnsi="Arial" w:cs="Arial"/>
        </w:rPr>
        <w:t>p</w:t>
      </w:r>
      <w:r w:rsidRPr="001A74D7">
        <w:rPr>
          <w:rFonts w:ascii="Arial" w:eastAsia="Times New Roman" w:hAnsi="Arial" w:cs="Arial"/>
        </w:rPr>
        <w:t>ašvaldības administratīvajā teritorijā</w:t>
      </w:r>
      <w:r w:rsidR="00EB3D39">
        <w:rPr>
          <w:rFonts w:ascii="Arial" w:eastAsia="Times New Roman" w:hAnsi="Arial" w:cs="Arial"/>
        </w:rPr>
        <w:t>,</w:t>
      </w:r>
      <w:r w:rsidRPr="001A74D7">
        <w:rPr>
          <w:rFonts w:ascii="Arial" w:eastAsia="Times New Roman" w:hAnsi="Arial" w:cs="Arial"/>
        </w:rPr>
        <w:t xml:space="preserve"> kura nepārstāv </w:t>
      </w:r>
      <w:r>
        <w:rPr>
          <w:rFonts w:ascii="Arial" w:eastAsia="Times New Roman" w:hAnsi="Arial" w:cs="Arial"/>
        </w:rPr>
        <w:t>p</w:t>
      </w:r>
      <w:r w:rsidRPr="001A74D7">
        <w:rPr>
          <w:rFonts w:ascii="Arial" w:eastAsia="Times New Roman" w:hAnsi="Arial" w:cs="Arial"/>
        </w:rPr>
        <w:t>ašvaldības administratīvajā teritorijā reģistrētu sporta klubu un nav profesionāls sportists Sporta likuma un Eiropas Savienības Komisijas 2014.</w:t>
      </w:r>
      <w:r w:rsidRPr="001A74D7">
        <w:rPr>
          <w:rFonts w:ascii="Arial" w:hAnsi="Arial" w:cs="Arial"/>
        </w:rPr>
        <w:t> </w:t>
      </w:r>
      <w:r w:rsidRPr="001A74D7">
        <w:rPr>
          <w:rFonts w:ascii="Arial" w:eastAsia="Times New Roman" w:hAnsi="Arial" w:cs="Arial"/>
        </w:rPr>
        <w:t>gada 17. jūnija Regulas Nr. 651/2014, ar ko noteiktas atbalsta kategorijas atzīst par saderīgām ar iekšējo tirgu, piemērojot Līguma 107. un 108. pantu, 2. panta 143. punkta izpratnē;</w:t>
      </w:r>
    </w:p>
    <w:p w14:paraId="20EC4DA5" w14:textId="3F317943" w:rsidR="0098628F" w:rsidRDefault="0098628F" w:rsidP="0098628F">
      <w:pPr>
        <w:spacing w:after="0" w:line="240" w:lineRule="auto"/>
        <w:ind w:firstLine="709"/>
        <w:jc w:val="both"/>
        <w:rPr>
          <w:rFonts w:ascii="Arial" w:eastAsia="Times New Roman" w:hAnsi="Arial" w:cs="Arial"/>
        </w:rPr>
      </w:pPr>
      <w:r>
        <w:rPr>
          <w:rFonts w:ascii="Arial" w:eastAsia="Times New Roman" w:hAnsi="Arial" w:cs="Arial"/>
        </w:rPr>
        <w:t>2.2</w:t>
      </w:r>
      <w:r w:rsidR="00877768">
        <w:rPr>
          <w:rFonts w:ascii="Arial" w:eastAsia="Times New Roman" w:hAnsi="Arial" w:cs="Arial"/>
        </w:rPr>
        <w:t>.</w:t>
      </w:r>
      <w:r>
        <w:rPr>
          <w:rFonts w:ascii="Arial" w:eastAsia="Times New Roman" w:hAnsi="Arial" w:cs="Arial"/>
        </w:rPr>
        <w:t xml:space="preserve"> </w:t>
      </w:r>
      <w:r w:rsidRPr="00AC0B2A">
        <w:rPr>
          <w:rFonts w:ascii="Arial" w:eastAsia="Times New Roman" w:hAnsi="Arial" w:cs="Arial"/>
        </w:rPr>
        <w:t>Liepājas atklātais čempionāts –</w:t>
      </w:r>
      <w:r w:rsidR="00C35911">
        <w:rPr>
          <w:rFonts w:ascii="Arial" w:eastAsia="Times New Roman" w:hAnsi="Arial" w:cs="Arial"/>
        </w:rPr>
        <w:t xml:space="preserve"> </w:t>
      </w:r>
      <w:r w:rsidRPr="00AC0B2A">
        <w:rPr>
          <w:rFonts w:ascii="Arial" w:eastAsia="Times New Roman" w:hAnsi="Arial" w:cs="Arial"/>
        </w:rPr>
        <w:t xml:space="preserve">starptautisko vai </w:t>
      </w:r>
      <w:r w:rsidR="00C35911">
        <w:rPr>
          <w:rFonts w:ascii="Arial" w:eastAsia="Times New Roman" w:hAnsi="Arial" w:cs="Arial"/>
        </w:rPr>
        <w:t>n</w:t>
      </w:r>
      <w:r w:rsidRPr="00AC0B2A">
        <w:rPr>
          <w:rFonts w:ascii="Arial" w:eastAsia="Times New Roman" w:hAnsi="Arial" w:cs="Arial"/>
        </w:rPr>
        <w:t>acionālo sporta veida federācij</w:t>
      </w:r>
      <w:r w:rsidR="00C35911">
        <w:rPr>
          <w:rFonts w:ascii="Arial" w:eastAsia="Times New Roman" w:hAnsi="Arial" w:cs="Arial"/>
        </w:rPr>
        <w:t>u</w:t>
      </w:r>
      <w:r w:rsidRPr="00AC0B2A">
        <w:rPr>
          <w:rFonts w:ascii="Arial" w:eastAsia="Times New Roman" w:hAnsi="Arial" w:cs="Arial"/>
        </w:rPr>
        <w:t xml:space="preserve"> noteikumiem atbilstošas sacensības vienā vai dažādās vecuma grupās sievietēm vai vīriešiem, kuru mērķis ir noskaidrot attiecīgā gada labākos Liepājas sportistus</w:t>
      </w:r>
      <w:r w:rsidR="00AB4E8C">
        <w:rPr>
          <w:rFonts w:ascii="Arial" w:eastAsia="Times New Roman" w:hAnsi="Arial" w:cs="Arial"/>
        </w:rPr>
        <w:t xml:space="preserve"> </w:t>
      </w:r>
      <w:r w:rsidRPr="00AC0B2A">
        <w:rPr>
          <w:rFonts w:ascii="Arial" w:eastAsia="Times New Roman" w:hAnsi="Arial" w:cs="Arial"/>
        </w:rPr>
        <w:t>vai komandas konkrētajā sporta veidā</w:t>
      </w:r>
      <w:r w:rsidR="00EB3D39">
        <w:rPr>
          <w:rFonts w:ascii="Arial" w:eastAsia="Times New Roman" w:hAnsi="Arial" w:cs="Arial"/>
        </w:rPr>
        <w:t>;</w:t>
      </w:r>
    </w:p>
    <w:p w14:paraId="13B4FB2E" w14:textId="0EB86F0B" w:rsidR="003E5DC5" w:rsidRPr="001A74D7" w:rsidRDefault="003E5DC5" w:rsidP="003E5DC5">
      <w:pPr>
        <w:spacing w:after="0" w:line="240" w:lineRule="auto"/>
        <w:ind w:firstLine="709"/>
        <w:jc w:val="both"/>
        <w:rPr>
          <w:rFonts w:ascii="Arial" w:eastAsia="Times New Roman" w:hAnsi="Arial" w:cs="Arial"/>
        </w:rPr>
      </w:pPr>
      <w:r w:rsidRPr="001A74D7">
        <w:rPr>
          <w:rFonts w:ascii="Arial" w:eastAsia="Times New Roman" w:hAnsi="Arial" w:cs="Arial"/>
        </w:rPr>
        <w:t>2.</w:t>
      </w:r>
      <w:r w:rsidR="0098628F">
        <w:rPr>
          <w:rFonts w:ascii="Arial" w:eastAsia="Times New Roman" w:hAnsi="Arial" w:cs="Arial"/>
        </w:rPr>
        <w:t>3</w:t>
      </w:r>
      <w:r w:rsidRPr="001A74D7">
        <w:rPr>
          <w:rFonts w:ascii="Arial" w:eastAsia="Times New Roman" w:hAnsi="Arial" w:cs="Arial"/>
        </w:rPr>
        <w:t xml:space="preserve">. Liepājai nozīmīgas sporta sacensības – sporta sacensības, kuru nozīmīgo statusu </w:t>
      </w:r>
      <w:r w:rsidR="00B10423" w:rsidRPr="005B12D0">
        <w:rPr>
          <w:rFonts w:ascii="Arial" w:eastAsia="Times New Roman" w:hAnsi="Arial" w:cs="Arial"/>
        </w:rPr>
        <w:t>katram budžeta gadam no izskatīšanai iesniegtajiem pieteikumie</w:t>
      </w:r>
      <w:r w:rsidR="00B10423">
        <w:rPr>
          <w:rFonts w:ascii="Arial" w:eastAsia="Times New Roman" w:hAnsi="Arial" w:cs="Arial"/>
        </w:rPr>
        <w:t xml:space="preserve">m </w:t>
      </w:r>
      <w:r w:rsidRPr="001A74D7">
        <w:rPr>
          <w:rFonts w:ascii="Arial" w:eastAsia="Times New Roman" w:hAnsi="Arial" w:cs="Arial"/>
        </w:rPr>
        <w:t xml:space="preserve">piešķīrusi </w:t>
      </w:r>
      <w:r>
        <w:rPr>
          <w:rFonts w:ascii="Arial" w:eastAsia="Times New Roman" w:hAnsi="Arial" w:cs="Arial"/>
        </w:rPr>
        <w:t>n</w:t>
      </w:r>
      <w:r w:rsidRPr="001A74D7">
        <w:rPr>
          <w:rFonts w:ascii="Arial" w:eastAsia="Times New Roman" w:hAnsi="Arial" w:cs="Arial"/>
        </w:rPr>
        <w:t>oteikumu</w:t>
      </w:r>
      <w:r w:rsidR="00BE2149">
        <w:rPr>
          <w:rFonts w:ascii="Arial" w:eastAsia="Times New Roman" w:hAnsi="Arial" w:cs="Arial"/>
        </w:rPr>
        <w:t xml:space="preserve"> 7</w:t>
      </w:r>
      <w:r w:rsidRPr="001A74D7">
        <w:rPr>
          <w:rFonts w:ascii="Arial" w:eastAsia="Times New Roman" w:hAnsi="Arial" w:cs="Arial"/>
        </w:rPr>
        <w:t>.</w:t>
      </w:r>
      <w:r w:rsidR="00BE2149">
        <w:rPr>
          <w:rFonts w:ascii="Arial" w:eastAsia="Times New Roman" w:hAnsi="Arial" w:cs="Arial"/>
        </w:rPr>
        <w:t xml:space="preserve"> </w:t>
      </w:r>
      <w:r w:rsidRPr="001A74D7">
        <w:rPr>
          <w:rFonts w:ascii="Arial" w:eastAsia="Times New Roman" w:hAnsi="Arial" w:cs="Arial"/>
        </w:rPr>
        <w:t xml:space="preserve">punktā norādītā komisija </w:t>
      </w:r>
      <w:r w:rsidR="00497096" w:rsidRPr="005B12D0">
        <w:rPr>
          <w:rFonts w:ascii="Arial" w:eastAsia="Times New Roman" w:hAnsi="Arial" w:cs="Arial"/>
        </w:rPr>
        <w:t xml:space="preserve">un </w:t>
      </w:r>
      <w:r w:rsidR="00C90250">
        <w:rPr>
          <w:rFonts w:ascii="Arial" w:eastAsia="Times New Roman" w:hAnsi="Arial" w:cs="Arial"/>
        </w:rPr>
        <w:t>apstiprinājusi</w:t>
      </w:r>
      <w:r w:rsidR="00345F21" w:rsidRPr="005B12D0">
        <w:rPr>
          <w:rFonts w:ascii="Arial" w:eastAsia="Times New Roman" w:hAnsi="Arial" w:cs="Arial"/>
        </w:rPr>
        <w:t xml:space="preserve"> pašvaldības </w:t>
      </w:r>
      <w:r w:rsidR="00361633" w:rsidRPr="005B12D0">
        <w:rPr>
          <w:rFonts w:ascii="Arial" w:eastAsia="Times New Roman" w:hAnsi="Arial" w:cs="Arial"/>
        </w:rPr>
        <w:t>d</w:t>
      </w:r>
      <w:r w:rsidR="00345F21" w:rsidRPr="005B12D0">
        <w:rPr>
          <w:rFonts w:ascii="Arial" w:eastAsia="Times New Roman" w:hAnsi="Arial" w:cs="Arial"/>
        </w:rPr>
        <w:t>ome</w:t>
      </w:r>
      <w:r w:rsidR="00EB3D39">
        <w:rPr>
          <w:rFonts w:ascii="Arial" w:eastAsia="Times New Roman" w:hAnsi="Arial" w:cs="Arial"/>
        </w:rPr>
        <w:t>;</w:t>
      </w:r>
    </w:p>
    <w:p w14:paraId="282A83F2" w14:textId="43D17DF9" w:rsidR="003E5DC5" w:rsidRPr="001A74D7" w:rsidRDefault="003E5DC5" w:rsidP="003E5DC5">
      <w:pPr>
        <w:spacing w:after="0" w:line="240" w:lineRule="auto"/>
        <w:ind w:firstLine="709"/>
        <w:jc w:val="both"/>
        <w:rPr>
          <w:rFonts w:ascii="Arial" w:eastAsia="Times New Roman" w:hAnsi="Arial" w:cs="Arial"/>
        </w:rPr>
      </w:pPr>
      <w:r w:rsidRPr="001A74D7">
        <w:rPr>
          <w:rFonts w:ascii="Arial" w:eastAsia="Times New Roman" w:hAnsi="Arial" w:cs="Arial"/>
        </w:rPr>
        <w:t>2.</w:t>
      </w:r>
      <w:r w:rsidR="00B9533D">
        <w:rPr>
          <w:rFonts w:ascii="Arial" w:eastAsia="Times New Roman" w:hAnsi="Arial" w:cs="Arial"/>
        </w:rPr>
        <w:t>4</w:t>
      </w:r>
      <w:r w:rsidRPr="001A74D7">
        <w:rPr>
          <w:rFonts w:ascii="Arial" w:eastAsia="Times New Roman" w:hAnsi="Arial" w:cs="Arial"/>
        </w:rPr>
        <w:t xml:space="preserve">. Liepājas sporta spēļu komanda –  komanda, kas sporta spēļu sporta veidā pārstāv </w:t>
      </w:r>
      <w:r>
        <w:rPr>
          <w:rFonts w:ascii="Arial" w:eastAsia="Times New Roman" w:hAnsi="Arial" w:cs="Arial"/>
        </w:rPr>
        <w:t>p</w:t>
      </w:r>
      <w:r w:rsidRPr="001A74D7">
        <w:rPr>
          <w:rFonts w:ascii="Arial" w:eastAsia="Times New Roman" w:hAnsi="Arial" w:cs="Arial"/>
        </w:rPr>
        <w:t>ašvaldības administratīvajā teritorijā reģistrētu privāto tiesību juridisku personu;</w:t>
      </w:r>
    </w:p>
    <w:p w14:paraId="1ED4F047" w14:textId="77777777" w:rsidR="00B7065D" w:rsidRDefault="003E5DC5" w:rsidP="00B7065D">
      <w:pPr>
        <w:spacing w:after="0" w:line="240" w:lineRule="auto"/>
        <w:ind w:firstLine="709"/>
        <w:jc w:val="both"/>
        <w:rPr>
          <w:rFonts w:ascii="Arial" w:hAnsi="Arial" w:cs="Arial"/>
        </w:rPr>
      </w:pPr>
      <w:r w:rsidRPr="001A74D7">
        <w:rPr>
          <w:rFonts w:ascii="Arial" w:eastAsia="Times New Roman" w:hAnsi="Arial" w:cs="Arial"/>
          <w:bCs/>
        </w:rPr>
        <w:t>2.</w:t>
      </w:r>
      <w:r w:rsidR="00F80074">
        <w:rPr>
          <w:rFonts w:ascii="Arial" w:eastAsia="Times New Roman" w:hAnsi="Arial" w:cs="Arial"/>
          <w:bCs/>
        </w:rPr>
        <w:t>5</w:t>
      </w:r>
      <w:r w:rsidRPr="001A74D7">
        <w:rPr>
          <w:rFonts w:ascii="Arial" w:eastAsia="Times New Roman" w:hAnsi="Arial" w:cs="Arial"/>
          <w:bCs/>
        </w:rPr>
        <w:t>.</w:t>
      </w:r>
      <w:r w:rsidRPr="001A74D7">
        <w:rPr>
          <w:rFonts w:ascii="Arial" w:eastAsia="Times New Roman" w:hAnsi="Arial" w:cs="Arial"/>
          <w:b/>
          <w:bCs/>
        </w:rPr>
        <w:t xml:space="preserve"> </w:t>
      </w:r>
      <w:r w:rsidRPr="001A74D7">
        <w:rPr>
          <w:rFonts w:ascii="Arial" w:eastAsia="Times New Roman" w:hAnsi="Arial" w:cs="Arial"/>
        </w:rPr>
        <w:t xml:space="preserve">Liepājas sportists – persona, kura nodarbojas ar sportu, kura dzīvesvietu ir deklarējusi </w:t>
      </w:r>
      <w:r>
        <w:rPr>
          <w:rFonts w:ascii="Arial" w:eastAsia="Times New Roman" w:hAnsi="Arial" w:cs="Arial"/>
        </w:rPr>
        <w:t>p</w:t>
      </w:r>
      <w:r w:rsidRPr="001A74D7">
        <w:rPr>
          <w:rFonts w:ascii="Arial" w:eastAsia="Times New Roman" w:hAnsi="Arial" w:cs="Arial"/>
        </w:rPr>
        <w:t xml:space="preserve">ašvaldības administratīvajā teritorijā un </w:t>
      </w:r>
      <w:bookmarkStart w:id="3" w:name="_Hlk152663901"/>
      <w:r w:rsidRPr="001A74D7">
        <w:rPr>
          <w:rFonts w:ascii="Arial" w:eastAsia="Times New Roman" w:hAnsi="Arial" w:cs="Arial"/>
        </w:rPr>
        <w:t xml:space="preserve">kura pārstāv </w:t>
      </w:r>
      <w:r>
        <w:rPr>
          <w:rFonts w:ascii="Arial" w:eastAsia="Times New Roman" w:hAnsi="Arial" w:cs="Arial"/>
        </w:rPr>
        <w:t>p</w:t>
      </w:r>
      <w:r w:rsidRPr="001A74D7">
        <w:rPr>
          <w:rFonts w:ascii="Arial" w:eastAsia="Times New Roman" w:hAnsi="Arial" w:cs="Arial"/>
        </w:rPr>
        <w:t>ašvaldības administratīvajā teritorijā reģistrētu sporta klubu</w:t>
      </w:r>
      <w:bookmarkEnd w:id="3"/>
      <w:r w:rsidRPr="001A74D7">
        <w:rPr>
          <w:rFonts w:ascii="Arial" w:eastAsia="Times New Roman" w:hAnsi="Arial" w:cs="Arial"/>
        </w:rPr>
        <w:t xml:space="preserve"> vai ir sporta izglītības vai interešu izglītības audzēknis un nav profesionāls sportists Sporta likuma un Eiropas Savienības Komisijas 2014. gada 17. jūnija Regulas Nr. 651/2014, ar ko noteiktas atbalsta kategorijas atzīst par saderīgām ar iekšējo tirgu, piemērojot Līguma 107. un 108. pantu, 2. panta 143. punkta izpratnē;</w:t>
      </w:r>
    </w:p>
    <w:p w14:paraId="53B2BE93" w14:textId="14EB3820" w:rsidR="0098628F" w:rsidRPr="00B7065D" w:rsidRDefault="000D17B5" w:rsidP="00B7065D">
      <w:pPr>
        <w:spacing w:after="0" w:line="240" w:lineRule="auto"/>
        <w:ind w:firstLine="709"/>
        <w:jc w:val="both"/>
        <w:rPr>
          <w:rFonts w:ascii="Arial" w:hAnsi="Arial" w:cs="Arial"/>
        </w:rPr>
      </w:pPr>
      <w:r>
        <w:rPr>
          <w:rFonts w:ascii="Arial" w:eastAsia="Times New Roman" w:hAnsi="Arial" w:cs="Arial"/>
        </w:rPr>
        <w:t xml:space="preserve">2.6. </w:t>
      </w:r>
      <w:r w:rsidR="0098628F" w:rsidRPr="0067462A">
        <w:rPr>
          <w:rFonts w:ascii="Arial" w:eastAsia="Times New Roman" w:hAnsi="Arial" w:cs="Arial"/>
          <w:iCs/>
        </w:rPr>
        <w:t xml:space="preserve">pilsētas mēroga sacensības – citas </w:t>
      </w:r>
      <w:r w:rsidR="0098628F" w:rsidRPr="0067462A">
        <w:rPr>
          <w:rFonts w:ascii="Arial" w:eastAsia="Times New Roman" w:hAnsi="Arial" w:cs="Arial"/>
        </w:rPr>
        <w:t>sporta</w:t>
      </w:r>
      <w:r w:rsidR="0098628F" w:rsidRPr="00CB0225">
        <w:rPr>
          <w:rFonts w:ascii="Arial" w:eastAsia="Times New Roman" w:hAnsi="Arial" w:cs="Arial"/>
        </w:rPr>
        <w:t xml:space="preserve"> sacensības, kur</w:t>
      </w:r>
      <w:r w:rsidR="0098628F">
        <w:rPr>
          <w:rFonts w:ascii="Arial" w:eastAsia="Times New Roman" w:hAnsi="Arial" w:cs="Arial"/>
        </w:rPr>
        <w:t>as šo noteikumu ietvaros nav Liepājas atklātais čempionāts, tautas sporta sacensības, kā arī starptautiskas sacensības</w:t>
      </w:r>
      <w:r w:rsidR="00C90250">
        <w:rPr>
          <w:rFonts w:ascii="Arial" w:eastAsia="Times New Roman" w:hAnsi="Arial" w:cs="Arial"/>
        </w:rPr>
        <w:t>;</w:t>
      </w:r>
    </w:p>
    <w:p w14:paraId="164C7F72" w14:textId="1C978B48" w:rsidR="003E5DC5" w:rsidRDefault="003E5DC5" w:rsidP="003E5DC5">
      <w:pPr>
        <w:spacing w:after="0" w:line="240" w:lineRule="auto"/>
        <w:ind w:firstLine="709"/>
        <w:jc w:val="both"/>
        <w:rPr>
          <w:rFonts w:ascii="Arial" w:eastAsia="Times New Roman" w:hAnsi="Arial" w:cs="Arial"/>
          <w:bCs/>
        </w:rPr>
      </w:pPr>
      <w:r w:rsidRPr="00D44133">
        <w:rPr>
          <w:rFonts w:ascii="Arial" w:eastAsia="Times New Roman" w:hAnsi="Arial" w:cs="Arial"/>
          <w:bCs/>
        </w:rPr>
        <w:lastRenderedPageBreak/>
        <w:t>2.</w:t>
      </w:r>
      <w:r w:rsidR="000D17B5">
        <w:rPr>
          <w:rFonts w:ascii="Arial" w:eastAsia="Times New Roman" w:hAnsi="Arial" w:cs="Arial"/>
          <w:bCs/>
        </w:rPr>
        <w:t>7</w:t>
      </w:r>
      <w:r w:rsidRPr="00D44133">
        <w:rPr>
          <w:rFonts w:ascii="Arial" w:eastAsia="Times New Roman" w:hAnsi="Arial" w:cs="Arial"/>
          <w:bCs/>
        </w:rPr>
        <w:t xml:space="preserve">. pretendents – Latvijas </w:t>
      </w:r>
      <w:r w:rsidRPr="002C4252">
        <w:rPr>
          <w:rFonts w:ascii="Arial" w:eastAsia="Times New Roman" w:hAnsi="Arial" w:cs="Arial"/>
          <w:bCs/>
        </w:rPr>
        <w:t>Republikā reģistrēta</w:t>
      </w:r>
      <w:r w:rsidR="00C037B8" w:rsidRPr="002C4252">
        <w:rPr>
          <w:rFonts w:ascii="Arial" w:eastAsia="Times New Roman" w:hAnsi="Arial" w:cs="Arial"/>
          <w:bCs/>
        </w:rPr>
        <w:t xml:space="preserve"> juridisk</w:t>
      </w:r>
      <w:r w:rsidR="004C423D" w:rsidRPr="002C4252">
        <w:rPr>
          <w:rFonts w:ascii="Arial" w:eastAsia="Times New Roman" w:hAnsi="Arial" w:cs="Arial"/>
          <w:bCs/>
        </w:rPr>
        <w:t>a</w:t>
      </w:r>
      <w:r w:rsidR="00C037B8" w:rsidRPr="002C4252">
        <w:rPr>
          <w:rFonts w:ascii="Arial" w:eastAsia="Times New Roman" w:hAnsi="Arial" w:cs="Arial"/>
          <w:bCs/>
        </w:rPr>
        <w:t xml:space="preserve"> persona</w:t>
      </w:r>
      <w:r w:rsidRPr="002C4252">
        <w:rPr>
          <w:rFonts w:ascii="Arial" w:eastAsia="Times New Roman" w:hAnsi="Arial" w:cs="Arial"/>
          <w:bCs/>
        </w:rPr>
        <w:t>, k</w:t>
      </w:r>
      <w:r w:rsidR="00AB1017">
        <w:rPr>
          <w:rFonts w:ascii="Arial" w:eastAsia="Times New Roman" w:hAnsi="Arial" w:cs="Arial"/>
          <w:bCs/>
        </w:rPr>
        <w:t>ura</w:t>
      </w:r>
      <w:r w:rsidRPr="002C4252">
        <w:rPr>
          <w:rFonts w:ascii="Arial" w:eastAsia="Times New Roman" w:hAnsi="Arial" w:cs="Arial"/>
          <w:bCs/>
        </w:rPr>
        <w:t xml:space="preserve"> saskaņā ar noteikumiem ir</w:t>
      </w:r>
      <w:r w:rsidR="00C037B8" w:rsidRPr="002C4252">
        <w:rPr>
          <w:rFonts w:ascii="Arial" w:eastAsia="Times New Roman" w:hAnsi="Arial" w:cs="Arial"/>
          <w:bCs/>
        </w:rPr>
        <w:t xml:space="preserve"> iesniegusi</w:t>
      </w:r>
      <w:r w:rsidRPr="002C4252">
        <w:rPr>
          <w:rFonts w:ascii="Arial" w:eastAsia="Times New Roman" w:hAnsi="Arial" w:cs="Arial"/>
          <w:bCs/>
        </w:rPr>
        <w:t xml:space="preserve"> pieteikumu pašvaldībā </w:t>
      </w:r>
      <w:r>
        <w:rPr>
          <w:rFonts w:ascii="Arial" w:eastAsia="Times New Roman" w:hAnsi="Arial" w:cs="Arial"/>
          <w:bCs/>
        </w:rPr>
        <w:t>f</w:t>
      </w:r>
      <w:r w:rsidRPr="00D44133">
        <w:rPr>
          <w:rFonts w:ascii="Arial" w:eastAsia="Times New Roman" w:hAnsi="Arial" w:cs="Arial"/>
          <w:bCs/>
        </w:rPr>
        <w:t>inansējuma saņemšanai un kur</w:t>
      </w:r>
      <w:r w:rsidRPr="006750CB">
        <w:rPr>
          <w:rFonts w:ascii="Arial" w:eastAsia="Times New Roman" w:hAnsi="Arial" w:cs="Arial"/>
          <w:bCs/>
        </w:rPr>
        <w:t>a</w:t>
      </w:r>
      <w:r w:rsidR="00C037B8" w:rsidRPr="006750CB">
        <w:rPr>
          <w:rFonts w:ascii="Arial" w:eastAsia="Times New Roman" w:hAnsi="Arial" w:cs="Arial"/>
          <w:bCs/>
        </w:rPr>
        <w:t>s</w:t>
      </w:r>
      <w:r w:rsidRPr="006750CB">
        <w:rPr>
          <w:rFonts w:ascii="Arial" w:eastAsia="Times New Roman" w:hAnsi="Arial" w:cs="Arial"/>
          <w:bCs/>
        </w:rPr>
        <w:t xml:space="preserve"> </w:t>
      </w:r>
      <w:r w:rsidRPr="00D44133">
        <w:rPr>
          <w:rFonts w:ascii="Arial" w:eastAsia="Times New Roman" w:hAnsi="Arial" w:cs="Arial"/>
          <w:bCs/>
        </w:rPr>
        <w:t>komercdarbības veids saskaņā ar NACE klasifikatoru ir “Sporta nodarbības, izklaides un atpūtas</w:t>
      </w:r>
      <w:r w:rsidR="006B0175">
        <w:rPr>
          <w:rFonts w:ascii="Arial" w:eastAsia="Times New Roman" w:hAnsi="Arial" w:cs="Arial"/>
          <w:bCs/>
        </w:rPr>
        <w:t xml:space="preserve"> darbība</w:t>
      </w:r>
      <w:r w:rsidRPr="00D44133">
        <w:rPr>
          <w:rFonts w:ascii="Arial" w:eastAsia="Times New Roman" w:hAnsi="Arial" w:cs="Arial"/>
          <w:bCs/>
        </w:rPr>
        <w:t>”;</w:t>
      </w:r>
    </w:p>
    <w:p w14:paraId="16698365" w14:textId="6BD59B99" w:rsidR="007B6349" w:rsidRPr="001A74D7" w:rsidRDefault="00513E3F" w:rsidP="007B6349">
      <w:pPr>
        <w:spacing w:after="0" w:line="240" w:lineRule="auto"/>
        <w:ind w:firstLine="709"/>
        <w:jc w:val="both"/>
        <w:rPr>
          <w:rFonts w:ascii="Arial" w:eastAsia="Times New Roman" w:hAnsi="Arial" w:cs="Arial"/>
        </w:rPr>
      </w:pPr>
      <w:r w:rsidRPr="001A74D7">
        <w:rPr>
          <w:rFonts w:ascii="Arial" w:eastAsia="Times New Roman" w:hAnsi="Arial" w:cs="Arial"/>
          <w:bCs/>
        </w:rPr>
        <w:t>2.</w:t>
      </w:r>
      <w:r w:rsidR="003E48E9">
        <w:rPr>
          <w:rFonts w:ascii="Arial" w:eastAsia="Times New Roman" w:hAnsi="Arial" w:cs="Arial"/>
          <w:bCs/>
        </w:rPr>
        <w:t>8</w:t>
      </w:r>
      <w:r w:rsidRPr="001A74D7">
        <w:rPr>
          <w:rFonts w:ascii="Arial" w:eastAsia="Times New Roman" w:hAnsi="Arial" w:cs="Arial"/>
          <w:bCs/>
        </w:rPr>
        <w:t>.</w:t>
      </w:r>
      <w:r w:rsidRPr="001A74D7">
        <w:rPr>
          <w:rFonts w:ascii="Arial" w:eastAsia="Times New Roman" w:hAnsi="Arial" w:cs="Arial"/>
          <w:b/>
          <w:bCs/>
        </w:rPr>
        <w:t xml:space="preserve"> </w:t>
      </w:r>
      <w:r w:rsidR="005D5474" w:rsidRPr="001A74D7">
        <w:rPr>
          <w:rFonts w:ascii="Arial" w:eastAsia="Times New Roman" w:hAnsi="Arial" w:cs="Arial"/>
        </w:rPr>
        <w:t>sporta</w:t>
      </w:r>
      <w:r w:rsidR="005D5474" w:rsidRPr="001A74D7">
        <w:rPr>
          <w:rFonts w:ascii="Arial" w:eastAsia="Times New Roman" w:hAnsi="Arial" w:cs="Arial"/>
          <w:b/>
          <w:bCs/>
        </w:rPr>
        <w:t xml:space="preserve"> </w:t>
      </w:r>
      <w:r w:rsidRPr="001A74D7">
        <w:rPr>
          <w:rFonts w:ascii="Arial" w:eastAsia="Times New Roman" w:hAnsi="Arial" w:cs="Arial"/>
        </w:rPr>
        <w:t xml:space="preserve">organizācijas kapacitātes stiprināšana – mērķtiecīgu aktivitāšu kopums, kas sekmē </w:t>
      </w:r>
      <w:r w:rsidR="00F81E32">
        <w:rPr>
          <w:rFonts w:ascii="Arial" w:eastAsia="Times New Roman" w:hAnsi="Arial" w:cs="Arial"/>
        </w:rPr>
        <w:t>pretendenta</w:t>
      </w:r>
      <w:r w:rsidRPr="001A74D7">
        <w:rPr>
          <w:rFonts w:ascii="Arial" w:eastAsia="Times New Roman" w:hAnsi="Arial" w:cs="Arial"/>
        </w:rPr>
        <w:t xml:space="preserve"> darbības ilgtspēju un nepārtrauktību, paaugstina personāla kvalifikāciju un rada priekšnoteikumus darbības paplašināšanai;</w:t>
      </w:r>
    </w:p>
    <w:p w14:paraId="0F30919F" w14:textId="6D734642" w:rsidR="00562366" w:rsidRPr="001A74D7" w:rsidRDefault="00562366" w:rsidP="00562366">
      <w:pPr>
        <w:spacing w:after="0" w:line="240" w:lineRule="auto"/>
        <w:ind w:firstLine="709"/>
        <w:jc w:val="both"/>
        <w:rPr>
          <w:rFonts w:ascii="Arial" w:eastAsia="Times New Roman" w:hAnsi="Arial" w:cs="Arial"/>
        </w:rPr>
      </w:pPr>
      <w:r w:rsidRPr="001A74D7">
        <w:rPr>
          <w:rFonts w:ascii="Arial" w:eastAsia="Times New Roman" w:hAnsi="Arial" w:cs="Arial"/>
        </w:rPr>
        <w:t>2.</w:t>
      </w:r>
      <w:r w:rsidR="00A30AA6">
        <w:rPr>
          <w:rFonts w:ascii="Arial" w:eastAsia="Times New Roman" w:hAnsi="Arial" w:cs="Arial"/>
        </w:rPr>
        <w:t>9</w:t>
      </w:r>
      <w:r w:rsidRPr="001A74D7">
        <w:rPr>
          <w:rFonts w:ascii="Arial" w:eastAsia="Times New Roman" w:hAnsi="Arial" w:cs="Arial"/>
        </w:rPr>
        <w:t xml:space="preserve">. sporta sacensības — </w:t>
      </w:r>
      <w:r w:rsidR="00F27951" w:rsidRPr="001A74D7">
        <w:rPr>
          <w:rFonts w:ascii="Arial" w:eastAsia="Times New Roman" w:hAnsi="Arial" w:cs="Arial"/>
        </w:rPr>
        <w:t>p</w:t>
      </w:r>
      <w:r w:rsidRPr="001A74D7">
        <w:rPr>
          <w:rFonts w:ascii="Arial" w:eastAsia="Times New Roman" w:hAnsi="Arial" w:cs="Arial"/>
        </w:rPr>
        <w:t>asākums labāko sportistu vai komandu noteikšanai, k</w:t>
      </w:r>
      <w:r w:rsidR="00AB1017">
        <w:rPr>
          <w:rFonts w:ascii="Arial" w:eastAsia="Times New Roman" w:hAnsi="Arial" w:cs="Arial"/>
        </w:rPr>
        <w:t>as</w:t>
      </w:r>
      <w:r w:rsidRPr="001A74D7">
        <w:rPr>
          <w:rFonts w:ascii="Arial" w:eastAsia="Times New Roman" w:hAnsi="Arial" w:cs="Arial"/>
        </w:rPr>
        <w:t xml:space="preserve"> noris atbilstoši sacensību organizatora apstiprinātam sacensību nolikumam</w:t>
      </w:r>
      <w:r w:rsidR="00AB1017">
        <w:rPr>
          <w:rFonts w:ascii="Arial" w:eastAsia="Times New Roman" w:hAnsi="Arial" w:cs="Arial"/>
        </w:rPr>
        <w:t xml:space="preserve"> un</w:t>
      </w:r>
      <w:r w:rsidR="00CC6270" w:rsidRPr="001A74D7">
        <w:rPr>
          <w:rFonts w:ascii="Arial" w:eastAsia="Times New Roman" w:hAnsi="Arial" w:cs="Arial"/>
        </w:rPr>
        <w:t xml:space="preserve"> netiek rīkots ar mērķi pretendentam gūt peļņu</w:t>
      </w:r>
      <w:r w:rsidR="00491C91" w:rsidRPr="001A74D7">
        <w:rPr>
          <w:rFonts w:ascii="Arial" w:eastAsia="Times New Roman" w:hAnsi="Arial" w:cs="Arial"/>
        </w:rPr>
        <w:t>;</w:t>
      </w:r>
    </w:p>
    <w:p w14:paraId="554F37FC" w14:textId="69A18035" w:rsidR="00562366" w:rsidRPr="001A74D7" w:rsidRDefault="00562366" w:rsidP="00562366">
      <w:pPr>
        <w:spacing w:after="0" w:line="240" w:lineRule="auto"/>
        <w:ind w:firstLine="709"/>
        <w:jc w:val="both"/>
        <w:rPr>
          <w:rFonts w:ascii="Arial" w:eastAsia="Times New Roman" w:hAnsi="Arial" w:cs="Arial"/>
        </w:rPr>
      </w:pPr>
      <w:r w:rsidRPr="001A74D7">
        <w:rPr>
          <w:rFonts w:ascii="Arial" w:eastAsia="Times New Roman" w:hAnsi="Arial" w:cs="Arial"/>
          <w:bCs/>
        </w:rPr>
        <w:t>2.</w:t>
      </w:r>
      <w:r w:rsidR="0026584C">
        <w:rPr>
          <w:rFonts w:ascii="Arial" w:eastAsia="Times New Roman" w:hAnsi="Arial" w:cs="Arial"/>
          <w:bCs/>
        </w:rPr>
        <w:t>10</w:t>
      </w:r>
      <w:r w:rsidRPr="001A74D7">
        <w:rPr>
          <w:rFonts w:ascii="Arial" w:eastAsia="Times New Roman" w:hAnsi="Arial" w:cs="Arial"/>
          <w:bCs/>
        </w:rPr>
        <w:t>.</w:t>
      </w:r>
      <w:r w:rsidR="00DF26ED">
        <w:rPr>
          <w:rFonts w:ascii="Arial" w:eastAsia="Times New Roman" w:hAnsi="Arial" w:cs="Arial"/>
          <w:bCs/>
        </w:rPr>
        <w:t xml:space="preserve"> </w:t>
      </w:r>
      <w:r w:rsidR="00CB0225" w:rsidRPr="00CB0225">
        <w:rPr>
          <w:rFonts w:ascii="Arial" w:eastAsia="Times New Roman" w:hAnsi="Arial" w:cs="Arial"/>
        </w:rPr>
        <w:t>starptautiskas sacensības – pasaules čempionāti, Eiropas čempionāti, kā arī citas sporta sacensības, kurās piedalās sportisti no vismaz divām valstīm</w:t>
      </w:r>
      <w:r w:rsidRPr="00CB0225">
        <w:rPr>
          <w:rFonts w:ascii="Arial" w:eastAsia="Times New Roman" w:hAnsi="Arial" w:cs="Arial"/>
        </w:rPr>
        <w:t>;</w:t>
      </w:r>
      <w:r w:rsidRPr="001A74D7">
        <w:rPr>
          <w:rFonts w:ascii="Arial" w:eastAsia="Times New Roman" w:hAnsi="Arial" w:cs="Arial"/>
        </w:rPr>
        <w:t xml:space="preserve"> </w:t>
      </w:r>
    </w:p>
    <w:p w14:paraId="6F97A07A" w14:textId="64E6FD7E" w:rsidR="003E5DC5" w:rsidRPr="001A74D7" w:rsidRDefault="003E5DC5" w:rsidP="003E5DC5">
      <w:pPr>
        <w:spacing w:after="0" w:line="240" w:lineRule="auto"/>
        <w:ind w:firstLine="709"/>
        <w:jc w:val="both"/>
        <w:rPr>
          <w:rFonts w:ascii="Arial" w:eastAsia="Times New Roman" w:hAnsi="Arial" w:cs="Arial"/>
        </w:rPr>
      </w:pPr>
      <w:r w:rsidRPr="001A74D7">
        <w:rPr>
          <w:rFonts w:ascii="Arial" w:eastAsia="Times New Roman" w:hAnsi="Arial" w:cs="Arial"/>
        </w:rPr>
        <w:t>2.1</w:t>
      </w:r>
      <w:r w:rsidR="002159DB">
        <w:rPr>
          <w:rFonts w:ascii="Arial" w:eastAsia="Times New Roman" w:hAnsi="Arial" w:cs="Arial"/>
        </w:rPr>
        <w:t>1</w:t>
      </w:r>
      <w:r w:rsidRPr="001A74D7">
        <w:rPr>
          <w:rFonts w:ascii="Arial" w:eastAsia="Times New Roman" w:hAnsi="Arial" w:cs="Arial"/>
        </w:rPr>
        <w:t>. tautas sport</w:t>
      </w:r>
      <w:r w:rsidR="00F5160C">
        <w:rPr>
          <w:rFonts w:ascii="Arial" w:eastAsia="Times New Roman" w:hAnsi="Arial" w:cs="Arial"/>
        </w:rPr>
        <w:t>a sacensības</w:t>
      </w:r>
      <w:r w:rsidRPr="001A74D7">
        <w:rPr>
          <w:rFonts w:ascii="Arial" w:eastAsia="Times New Roman" w:hAnsi="Arial" w:cs="Arial"/>
        </w:rPr>
        <w:t xml:space="preserve"> – </w:t>
      </w:r>
      <w:r w:rsidR="0067462A">
        <w:rPr>
          <w:rFonts w:ascii="Arial" w:eastAsia="Times New Roman" w:hAnsi="Arial" w:cs="Arial"/>
        </w:rPr>
        <w:t>sporta</w:t>
      </w:r>
      <w:r w:rsidRPr="001A74D7">
        <w:rPr>
          <w:rFonts w:ascii="Arial" w:eastAsia="Times New Roman" w:hAnsi="Arial" w:cs="Arial"/>
        </w:rPr>
        <w:t xml:space="preserve"> sacensības personām bez vecuma ierobežojuma un bez iepriekšējas sagatavotības, lai nostiprinātu veselību, radītu iespējas aktīvai brīvā laika pavadīšanai un sociālai saskarsmei</w:t>
      </w:r>
      <w:r w:rsidR="00975DAC">
        <w:rPr>
          <w:rFonts w:ascii="Arial" w:eastAsia="Times New Roman" w:hAnsi="Arial" w:cs="Arial"/>
        </w:rPr>
        <w:t>;</w:t>
      </w:r>
    </w:p>
    <w:p w14:paraId="11C2C282" w14:textId="68C3D24A" w:rsidR="00F231D0" w:rsidRPr="00B7065D" w:rsidRDefault="00491C91" w:rsidP="00B7065D">
      <w:pPr>
        <w:spacing w:after="0" w:line="240" w:lineRule="auto"/>
        <w:ind w:firstLine="709"/>
        <w:jc w:val="both"/>
        <w:rPr>
          <w:rFonts w:ascii="Arial" w:hAnsi="Arial" w:cs="Arial"/>
        </w:rPr>
      </w:pPr>
      <w:r w:rsidRPr="001A74D7">
        <w:rPr>
          <w:rFonts w:ascii="Arial" w:eastAsia="Times New Roman" w:hAnsi="Arial" w:cs="Arial"/>
        </w:rPr>
        <w:t>2.</w:t>
      </w:r>
      <w:r w:rsidR="007C4028">
        <w:rPr>
          <w:rFonts w:ascii="Arial" w:eastAsia="Times New Roman" w:hAnsi="Arial" w:cs="Arial"/>
        </w:rPr>
        <w:t>12</w:t>
      </w:r>
      <w:r w:rsidRPr="001A74D7">
        <w:rPr>
          <w:rFonts w:ascii="Arial" w:eastAsia="Times New Roman" w:hAnsi="Arial" w:cs="Arial"/>
        </w:rPr>
        <w:t>. veterānu/senioru</w:t>
      </w:r>
      <w:r w:rsidR="00286326" w:rsidRPr="001A74D7">
        <w:rPr>
          <w:rFonts w:ascii="Arial" w:eastAsia="Times New Roman" w:hAnsi="Arial" w:cs="Arial"/>
        </w:rPr>
        <w:t xml:space="preserve"> sporta</w:t>
      </w:r>
      <w:r w:rsidRPr="001A74D7">
        <w:rPr>
          <w:rFonts w:ascii="Arial" w:eastAsia="Times New Roman" w:hAnsi="Arial" w:cs="Arial"/>
        </w:rPr>
        <w:t xml:space="preserve"> sacensības – sporta sacensības atbilstoši</w:t>
      </w:r>
      <w:r w:rsidR="00966932" w:rsidRPr="001A74D7">
        <w:rPr>
          <w:rFonts w:ascii="Arial" w:eastAsia="Times New Roman" w:hAnsi="Arial" w:cs="Arial"/>
        </w:rPr>
        <w:t xml:space="preserve"> attiecīgā sporta veida f</w:t>
      </w:r>
      <w:r w:rsidRPr="001A74D7">
        <w:rPr>
          <w:rFonts w:ascii="Arial" w:eastAsia="Times New Roman" w:hAnsi="Arial" w:cs="Arial"/>
        </w:rPr>
        <w:t>ederācijas noteiktajām veterānu/senioru vecuma grupām un nosacījumiem</w:t>
      </w:r>
      <w:r w:rsidR="00975DAC">
        <w:rPr>
          <w:rFonts w:ascii="Arial" w:eastAsia="Times New Roman" w:hAnsi="Arial" w:cs="Arial"/>
        </w:rPr>
        <w:t>.</w:t>
      </w:r>
    </w:p>
    <w:p w14:paraId="5D7EF8A2" w14:textId="3B6757DF" w:rsidR="0029560B" w:rsidRPr="00B7065D" w:rsidRDefault="00513E3F" w:rsidP="00B7065D">
      <w:pPr>
        <w:spacing w:after="0" w:line="240" w:lineRule="auto"/>
        <w:ind w:firstLine="709"/>
        <w:jc w:val="both"/>
        <w:rPr>
          <w:rFonts w:ascii="Arial" w:hAnsi="Arial" w:cs="Arial"/>
        </w:rPr>
      </w:pPr>
      <w:r w:rsidRPr="001A74D7">
        <w:rPr>
          <w:rFonts w:ascii="Arial" w:eastAsia="Times New Roman" w:hAnsi="Arial" w:cs="Arial"/>
        </w:rPr>
        <w:t xml:space="preserve">3. </w:t>
      </w:r>
      <w:r w:rsidR="009D54A1" w:rsidRPr="001A74D7">
        <w:rPr>
          <w:rFonts w:ascii="Arial" w:eastAsia="Times New Roman" w:hAnsi="Arial" w:cs="Arial"/>
        </w:rPr>
        <w:t>F</w:t>
      </w:r>
      <w:r w:rsidRPr="001A74D7">
        <w:rPr>
          <w:rFonts w:ascii="Arial" w:eastAsia="Times New Roman" w:hAnsi="Arial" w:cs="Arial"/>
        </w:rPr>
        <w:t>inansējums nav kvalificējams kā komercdarbības atbalsts Komercdarbības atbalsta kontroles likuma izpratnē.</w:t>
      </w:r>
    </w:p>
    <w:p w14:paraId="2A99940A" w14:textId="06A2CA93" w:rsidR="0029560B" w:rsidRPr="00B7065D" w:rsidRDefault="00513E3F" w:rsidP="00B7065D">
      <w:pPr>
        <w:spacing w:after="0" w:line="240" w:lineRule="auto"/>
        <w:ind w:firstLine="709"/>
        <w:jc w:val="both"/>
        <w:rPr>
          <w:rFonts w:ascii="Arial" w:hAnsi="Arial" w:cs="Arial"/>
        </w:rPr>
      </w:pPr>
      <w:r w:rsidRPr="001A74D7">
        <w:rPr>
          <w:rFonts w:ascii="Arial" w:eastAsia="Times New Roman" w:hAnsi="Arial" w:cs="Arial"/>
        </w:rPr>
        <w:t xml:space="preserve">4. Noteikumu izpildi nodrošina </w:t>
      </w:r>
      <w:r w:rsidR="00D704DD">
        <w:rPr>
          <w:rFonts w:ascii="Arial" w:eastAsia="Times New Roman" w:hAnsi="Arial" w:cs="Arial"/>
        </w:rPr>
        <w:t xml:space="preserve">Liepājas </w:t>
      </w:r>
      <w:proofErr w:type="spellStart"/>
      <w:r w:rsidR="00D704DD">
        <w:rPr>
          <w:rFonts w:ascii="Arial" w:eastAsia="Times New Roman" w:hAnsi="Arial" w:cs="Arial"/>
        </w:rPr>
        <w:t>valstspilsētas</w:t>
      </w:r>
      <w:proofErr w:type="spellEnd"/>
      <w:r w:rsidR="00D704DD">
        <w:rPr>
          <w:rFonts w:ascii="Arial" w:eastAsia="Times New Roman" w:hAnsi="Arial" w:cs="Arial"/>
        </w:rPr>
        <w:t xml:space="preserve"> pašvaldības iestāde “</w:t>
      </w:r>
      <w:r w:rsidRPr="001A74D7">
        <w:rPr>
          <w:rFonts w:ascii="Arial" w:eastAsia="Times New Roman" w:hAnsi="Arial" w:cs="Arial"/>
        </w:rPr>
        <w:t>Liepājas Sporta pārvalde</w:t>
      </w:r>
      <w:r w:rsidR="00D704DD">
        <w:rPr>
          <w:rFonts w:ascii="Arial" w:eastAsia="Times New Roman" w:hAnsi="Arial" w:cs="Arial"/>
        </w:rPr>
        <w:t>”</w:t>
      </w:r>
      <w:r w:rsidRPr="001A74D7">
        <w:rPr>
          <w:rFonts w:ascii="Arial" w:eastAsia="Times New Roman" w:hAnsi="Arial" w:cs="Arial"/>
        </w:rPr>
        <w:t xml:space="preserve"> (turpmāk – </w:t>
      </w:r>
      <w:r w:rsidR="00AB1017">
        <w:rPr>
          <w:rFonts w:ascii="Arial" w:eastAsia="Times New Roman" w:hAnsi="Arial" w:cs="Arial"/>
        </w:rPr>
        <w:t>P</w:t>
      </w:r>
      <w:r w:rsidRPr="001A74D7">
        <w:rPr>
          <w:rFonts w:ascii="Arial" w:eastAsia="Times New Roman" w:hAnsi="Arial" w:cs="Arial"/>
        </w:rPr>
        <w:t>ārvalde).</w:t>
      </w:r>
    </w:p>
    <w:p w14:paraId="337C8AD0" w14:textId="7C3A4787" w:rsidR="00894663" w:rsidRPr="00894663" w:rsidRDefault="004B0635" w:rsidP="00FF20F0">
      <w:pPr>
        <w:spacing w:after="0" w:line="240" w:lineRule="auto"/>
        <w:ind w:firstLine="709"/>
        <w:jc w:val="both"/>
        <w:rPr>
          <w:rFonts w:ascii="Arial" w:eastAsia="Times New Roman" w:hAnsi="Arial" w:cs="Arial"/>
        </w:rPr>
      </w:pPr>
      <w:r>
        <w:rPr>
          <w:rFonts w:ascii="Arial" w:eastAsia="Times New Roman" w:hAnsi="Arial" w:cs="Arial"/>
        </w:rPr>
        <w:t>5.</w:t>
      </w:r>
      <w:r w:rsidR="00894663" w:rsidRPr="00894663">
        <w:rPr>
          <w:rFonts w:ascii="Arial" w:eastAsia="Times New Roman" w:hAnsi="Arial" w:cs="Arial"/>
        </w:rPr>
        <w:t xml:space="preserve"> Par finansējuma piešķiršanu </w:t>
      </w:r>
      <w:r w:rsidR="00AB1017">
        <w:rPr>
          <w:rFonts w:ascii="Arial" w:eastAsia="Times New Roman" w:hAnsi="Arial" w:cs="Arial"/>
        </w:rPr>
        <w:t>P</w:t>
      </w:r>
      <w:r w:rsidR="00894663" w:rsidRPr="00894663">
        <w:rPr>
          <w:rFonts w:ascii="Arial" w:eastAsia="Times New Roman" w:hAnsi="Arial" w:cs="Arial"/>
        </w:rPr>
        <w:t>ārvalde izdod</w:t>
      </w:r>
      <w:r w:rsidR="00894663">
        <w:rPr>
          <w:rFonts w:ascii="Arial" w:eastAsia="Times New Roman" w:hAnsi="Arial" w:cs="Arial"/>
        </w:rPr>
        <w:t xml:space="preserve"> un uz pretendentu attiecas</w:t>
      </w:r>
      <w:r w:rsidR="00894663" w:rsidRPr="00894663">
        <w:rPr>
          <w:rFonts w:ascii="Arial" w:eastAsia="Times New Roman" w:hAnsi="Arial" w:cs="Arial"/>
        </w:rPr>
        <w:t xml:space="preserve"> šād</w:t>
      </w:r>
      <w:r w:rsidR="00A26C00">
        <w:rPr>
          <w:rFonts w:ascii="Arial" w:eastAsia="Times New Roman" w:hAnsi="Arial" w:cs="Arial"/>
        </w:rPr>
        <w:t>i</w:t>
      </w:r>
      <w:r w:rsidR="00894663" w:rsidRPr="00894663">
        <w:rPr>
          <w:rFonts w:ascii="Arial" w:eastAsia="Times New Roman" w:hAnsi="Arial" w:cs="Arial"/>
        </w:rPr>
        <w:t xml:space="preserve"> nolikum</w:t>
      </w:r>
      <w:r w:rsidR="00A26C00">
        <w:rPr>
          <w:rFonts w:ascii="Arial" w:eastAsia="Times New Roman" w:hAnsi="Arial" w:cs="Arial"/>
        </w:rPr>
        <w:t>i</w:t>
      </w:r>
      <w:r w:rsidR="00894663" w:rsidRPr="00894663">
        <w:rPr>
          <w:rFonts w:ascii="Arial" w:eastAsia="Times New Roman" w:hAnsi="Arial" w:cs="Arial"/>
        </w:rPr>
        <w:t>:</w:t>
      </w:r>
    </w:p>
    <w:p w14:paraId="765C99AB" w14:textId="0CA9E761" w:rsidR="00894663" w:rsidRPr="00894663" w:rsidRDefault="004B0635" w:rsidP="00AB1017">
      <w:pPr>
        <w:spacing w:after="0"/>
        <w:ind w:left="720"/>
        <w:jc w:val="both"/>
        <w:rPr>
          <w:rFonts w:ascii="Arial" w:hAnsi="Arial" w:cs="Arial"/>
        </w:rPr>
      </w:pPr>
      <w:r>
        <w:rPr>
          <w:rFonts w:ascii="Arial" w:eastAsia="Times New Roman" w:hAnsi="Arial" w:cs="Arial"/>
        </w:rPr>
        <w:t xml:space="preserve">5.1. </w:t>
      </w:r>
      <w:r w:rsidR="00894663" w:rsidRPr="00894663">
        <w:rPr>
          <w:rFonts w:ascii="Arial" w:hAnsi="Arial" w:cs="Arial"/>
        </w:rPr>
        <w:t>“Līdzfinansējuma piešķiršanas kārtība Liepājas atklāto čempionātu organizēšanai”;</w:t>
      </w:r>
    </w:p>
    <w:p w14:paraId="59803E9D" w14:textId="619BDE75" w:rsidR="00894663" w:rsidRPr="00894663" w:rsidRDefault="004B0635" w:rsidP="00AB1017">
      <w:pPr>
        <w:spacing w:after="0"/>
        <w:ind w:left="720"/>
        <w:jc w:val="both"/>
        <w:rPr>
          <w:rFonts w:ascii="Arial" w:hAnsi="Arial" w:cs="Arial"/>
        </w:rPr>
      </w:pPr>
      <w:r>
        <w:rPr>
          <w:rFonts w:ascii="Arial" w:eastAsia="Times New Roman" w:hAnsi="Arial" w:cs="Arial"/>
        </w:rPr>
        <w:t xml:space="preserve">5.2. </w:t>
      </w:r>
      <w:r w:rsidR="00894663" w:rsidRPr="00894663">
        <w:rPr>
          <w:rFonts w:ascii="Arial" w:hAnsi="Arial" w:cs="Arial"/>
        </w:rPr>
        <w:t>“Līdzfinansējuma piešķiršanas kārtība tautas sporta sacensību organizēšanai Liepājā”;</w:t>
      </w:r>
    </w:p>
    <w:p w14:paraId="27EEF2DD" w14:textId="44B810D6" w:rsidR="00894663" w:rsidRPr="00894663" w:rsidRDefault="004B0635" w:rsidP="00AB1017">
      <w:pPr>
        <w:spacing w:after="0"/>
        <w:ind w:firstLine="720"/>
        <w:jc w:val="both"/>
        <w:rPr>
          <w:rFonts w:ascii="Arial" w:hAnsi="Arial" w:cs="Arial"/>
        </w:rPr>
      </w:pPr>
      <w:r>
        <w:rPr>
          <w:rFonts w:ascii="Arial" w:eastAsia="Times New Roman" w:hAnsi="Arial" w:cs="Arial"/>
        </w:rPr>
        <w:t xml:space="preserve">5.3. </w:t>
      </w:r>
      <w:r w:rsidR="00894663" w:rsidRPr="00894663">
        <w:rPr>
          <w:rFonts w:ascii="Arial" w:hAnsi="Arial" w:cs="Arial"/>
        </w:rPr>
        <w:t>“Līdzfinansējuma piešķiršanas kārtība starptautisku un pilsētas mēroga sporta</w:t>
      </w:r>
      <w:r w:rsidR="00120C9D">
        <w:rPr>
          <w:rFonts w:ascii="Arial" w:hAnsi="Arial" w:cs="Arial"/>
        </w:rPr>
        <w:t xml:space="preserve"> </w:t>
      </w:r>
      <w:r w:rsidR="00894663" w:rsidRPr="00894663">
        <w:rPr>
          <w:rFonts w:ascii="Arial" w:hAnsi="Arial" w:cs="Arial"/>
        </w:rPr>
        <w:t>sacensību organizēšanai Liepājā”;</w:t>
      </w:r>
    </w:p>
    <w:p w14:paraId="14E7DC5C" w14:textId="10840EB0" w:rsidR="00894663" w:rsidRPr="00894663" w:rsidRDefault="004B0635" w:rsidP="00AB1017">
      <w:pPr>
        <w:spacing w:after="0"/>
        <w:ind w:left="720"/>
        <w:jc w:val="both"/>
        <w:rPr>
          <w:rFonts w:ascii="Arial" w:hAnsi="Arial" w:cs="Arial"/>
        </w:rPr>
      </w:pPr>
      <w:r>
        <w:rPr>
          <w:rFonts w:ascii="Arial" w:eastAsia="Times New Roman" w:hAnsi="Arial" w:cs="Arial"/>
        </w:rPr>
        <w:t xml:space="preserve">5.4. </w:t>
      </w:r>
      <w:r w:rsidR="00894663" w:rsidRPr="00894663">
        <w:rPr>
          <w:rFonts w:ascii="Arial" w:hAnsi="Arial" w:cs="Arial"/>
        </w:rPr>
        <w:t>“Dotācijas piešķiršanas kārtība augstu sasniegumu Liepājas sporta spēļu komandām”;</w:t>
      </w:r>
    </w:p>
    <w:p w14:paraId="1DFD6142" w14:textId="2C9B9F64" w:rsidR="00894663" w:rsidRPr="00894663" w:rsidRDefault="004B0635" w:rsidP="00AB1017">
      <w:pPr>
        <w:spacing w:after="0"/>
        <w:ind w:firstLine="720"/>
        <w:jc w:val="both"/>
        <w:rPr>
          <w:rFonts w:ascii="Arial" w:hAnsi="Arial" w:cs="Arial"/>
        </w:rPr>
      </w:pPr>
      <w:r>
        <w:rPr>
          <w:rFonts w:ascii="Arial" w:eastAsia="Times New Roman" w:hAnsi="Arial" w:cs="Arial"/>
        </w:rPr>
        <w:t xml:space="preserve">5.5. </w:t>
      </w:r>
      <w:r w:rsidR="00894663" w:rsidRPr="00894663">
        <w:rPr>
          <w:rFonts w:ascii="Arial" w:hAnsi="Arial" w:cs="Arial"/>
        </w:rPr>
        <w:t>“Dotācijas piešķiršanas kārtība Liepājas sportistu, individuālo sportistu un Liepājas sporta spēļu komandu atbalstam”;</w:t>
      </w:r>
    </w:p>
    <w:p w14:paraId="332FF4D0" w14:textId="2E422499" w:rsidR="00A26C00" w:rsidRPr="00B7065D" w:rsidRDefault="004B0635" w:rsidP="00B7065D">
      <w:pPr>
        <w:spacing w:after="0"/>
        <w:ind w:firstLine="720"/>
        <w:jc w:val="both"/>
        <w:rPr>
          <w:rFonts w:ascii="Arial" w:hAnsi="Arial" w:cs="Arial"/>
        </w:rPr>
      </w:pPr>
      <w:r w:rsidRPr="00856A9B">
        <w:rPr>
          <w:rFonts w:ascii="Arial" w:eastAsia="Times New Roman" w:hAnsi="Arial" w:cs="Arial"/>
        </w:rPr>
        <w:t>5.</w:t>
      </w:r>
      <w:r w:rsidR="00DE6EF5" w:rsidRPr="00856A9B">
        <w:rPr>
          <w:rFonts w:ascii="Arial" w:eastAsia="Times New Roman" w:hAnsi="Arial" w:cs="Arial"/>
        </w:rPr>
        <w:t>6</w:t>
      </w:r>
      <w:r w:rsidRPr="00856A9B">
        <w:rPr>
          <w:rFonts w:ascii="Arial" w:eastAsia="Times New Roman" w:hAnsi="Arial" w:cs="Arial"/>
        </w:rPr>
        <w:t xml:space="preserve">. </w:t>
      </w:r>
      <w:r w:rsidR="00894663" w:rsidRPr="00856A9B">
        <w:rPr>
          <w:rFonts w:ascii="Arial" w:hAnsi="Arial" w:cs="Arial"/>
        </w:rPr>
        <w:t>“</w:t>
      </w:r>
      <w:r w:rsidR="00913DAE" w:rsidRPr="00856A9B">
        <w:rPr>
          <w:rFonts w:ascii="Arial" w:hAnsi="Arial" w:cs="Arial"/>
        </w:rPr>
        <w:t xml:space="preserve">Dotācijas piešķiršanas kārtība </w:t>
      </w:r>
      <w:r w:rsidR="00D616A3" w:rsidRPr="00856A9B">
        <w:rPr>
          <w:rFonts w:ascii="Arial" w:hAnsi="Arial" w:cs="Arial"/>
        </w:rPr>
        <w:t>juridiskai personai</w:t>
      </w:r>
      <w:r w:rsidR="00913DAE" w:rsidRPr="00856A9B">
        <w:rPr>
          <w:rFonts w:ascii="Arial" w:hAnsi="Arial" w:cs="Arial"/>
        </w:rPr>
        <w:t>, kur</w:t>
      </w:r>
      <w:r w:rsidR="00EE0426" w:rsidRPr="00856A9B">
        <w:rPr>
          <w:rFonts w:ascii="Arial" w:hAnsi="Arial" w:cs="Arial"/>
        </w:rPr>
        <w:t>a</w:t>
      </w:r>
      <w:r w:rsidR="00913DAE" w:rsidRPr="00856A9B">
        <w:rPr>
          <w:rFonts w:ascii="Arial" w:hAnsi="Arial" w:cs="Arial"/>
        </w:rPr>
        <w:t xml:space="preserve"> īsteno veterānu/senioru sportu, pielāgoto sportu vai </w:t>
      </w:r>
      <w:proofErr w:type="spellStart"/>
      <w:r w:rsidR="00913DAE" w:rsidRPr="00856A9B">
        <w:rPr>
          <w:rFonts w:ascii="Arial" w:hAnsi="Arial" w:cs="Arial"/>
        </w:rPr>
        <w:t>paralimpisko</w:t>
      </w:r>
      <w:proofErr w:type="spellEnd"/>
      <w:r w:rsidR="00913DAE" w:rsidRPr="00856A9B">
        <w:rPr>
          <w:rFonts w:ascii="Arial" w:hAnsi="Arial" w:cs="Arial"/>
        </w:rPr>
        <w:t xml:space="preserve"> sportu Liepājā</w:t>
      </w:r>
      <w:r w:rsidR="00894663" w:rsidRPr="00856A9B">
        <w:rPr>
          <w:rFonts w:ascii="Arial" w:hAnsi="Arial" w:cs="Arial"/>
        </w:rPr>
        <w:t>”.</w:t>
      </w:r>
      <w:r w:rsidR="006E1711" w:rsidRPr="006E1711">
        <w:rPr>
          <w:rFonts w:ascii="Arial" w:eastAsia="Times New Roman" w:hAnsi="Arial" w:cs="Arial"/>
          <w:iCs/>
        </w:rPr>
        <w:t xml:space="preserve"> </w:t>
      </w:r>
    </w:p>
    <w:p w14:paraId="1DD1B24B" w14:textId="62D6FBE7" w:rsidR="000505C4" w:rsidRPr="001A74D7" w:rsidRDefault="001414C8" w:rsidP="00AB1017">
      <w:pPr>
        <w:spacing w:after="0" w:line="240" w:lineRule="auto"/>
        <w:ind w:firstLine="720"/>
        <w:jc w:val="both"/>
        <w:rPr>
          <w:rFonts w:ascii="Arial" w:hAnsi="Arial" w:cs="Arial"/>
        </w:rPr>
      </w:pPr>
      <w:r>
        <w:rPr>
          <w:rFonts w:ascii="Arial" w:eastAsia="Times New Roman" w:hAnsi="Arial" w:cs="Arial"/>
        </w:rPr>
        <w:t>6</w:t>
      </w:r>
      <w:r w:rsidR="000505C4" w:rsidRPr="001A74D7">
        <w:rPr>
          <w:rFonts w:ascii="Arial" w:eastAsia="Times New Roman" w:hAnsi="Arial" w:cs="Arial"/>
        </w:rPr>
        <w:t xml:space="preserve">. </w:t>
      </w:r>
      <w:r w:rsidR="00AB1CF1">
        <w:rPr>
          <w:rFonts w:ascii="Arial" w:eastAsia="Times New Roman" w:hAnsi="Arial" w:cs="Arial"/>
        </w:rPr>
        <w:t>Noteikumu 5.</w:t>
      </w:r>
      <w:r w:rsidR="00AB1017">
        <w:rPr>
          <w:rFonts w:ascii="Arial" w:eastAsia="Times New Roman" w:hAnsi="Arial" w:cs="Arial"/>
        </w:rPr>
        <w:t> </w:t>
      </w:r>
      <w:r w:rsidR="00AB1CF1">
        <w:rPr>
          <w:rFonts w:ascii="Arial" w:eastAsia="Times New Roman" w:hAnsi="Arial" w:cs="Arial"/>
        </w:rPr>
        <w:t>punktā minētajos n</w:t>
      </w:r>
      <w:r w:rsidR="000505C4" w:rsidRPr="001A74D7">
        <w:rPr>
          <w:rFonts w:ascii="Arial" w:eastAsia="Times New Roman" w:hAnsi="Arial" w:cs="Arial"/>
        </w:rPr>
        <w:t>olikum</w:t>
      </w:r>
      <w:r w:rsidR="00AB1CF1">
        <w:rPr>
          <w:rFonts w:ascii="Arial" w:eastAsia="Times New Roman" w:hAnsi="Arial" w:cs="Arial"/>
        </w:rPr>
        <w:t>os</w:t>
      </w:r>
      <w:r w:rsidR="000505C4" w:rsidRPr="001A74D7">
        <w:rPr>
          <w:rFonts w:ascii="Arial" w:eastAsia="Times New Roman" w:hAnsi="Arial" w:cs="Arial"/>
        </w:rPr>
        <w:t xml:space="preserve"> </w:t>
      </w:r>
      <w:r w:rsidR="006E1711" w:rsidRPr="001A74D7">
        <w:rPr>
          <w:rFonts w:ascii="Arial" w:eastAsia="Times New Roman" w:hAnsi="Arial" w:cs="Arial"/>
          <w:iCs/>
        </w:rPr>
        <w:t xml:space="preserve">(turpmāk – </w:t>
      </w:r>
      <w:r w:rsidR="006E1711">
        <w:rPr>
          <w:rFonts w:ascii="Arial" w:eastAsia="Times New Roman" w:hAnsi="Arial" w:cs="Arial"/>
          <w:iCs/>
        </w:rPr>
        <w:t>n</w:t>
      </w:r>
      <w:r w:rsidR="006E1711" w:rsidRPr="001A74D7">
        <w:rPr>
          <w:rFonts w:ascii="Arial" w:eastAsia="Times New Roman" w:hAnsi="Arial" w:cs="Arial"/>
          <w:iCs/>
        </w:rPr>
        <w:t>olikums)</w:t>
      </w:r>
      <w:r w:rsidR="006E1711">
        <w:rPr>
          <w:rFonts w:ascii="Arial" w:eastAsia="Times New Roman" w:hAnsi="Arial" w:cs="Arial"/>
          <w:iCs/>
        </w:rPr>
        <w:t xml:space="preserve"> </w:t>
      </w:r>
      <w:r w:rsidR="000505C4" w:rsidRPr="001A74D7">
        <w:rPr>
          <w:rFonts w:ascii="Arial" w:eastAsia="Times New Roman" w:hAnsi="Arial" w:cs="Arial"/>
        </w:rPr>
        <w:t>tiek noteikt</w:t>
      </w:r>
      <w:r w:rsidR="000505C4">
        <w:rPr>
          <w:rFonts w:ascii="Arial" w:eastAsia="Times New Roman" w:hAnsi="Arial" w:cs="Arial"/>
        </w:rPr>
        <w:t>a</w:t>
      </w:r>
      <w:r w:rsidR="000505C4" w:rsidRPr="001A74D7">
        <w:rPr>
          <w:rFonts w:ascii="Arial" w:eastAsia="Times New Roman" w:hAnsi="Arial" w:cs="Arial"/>
        </w:rPr>
        <w:t>:</w:t>
      </w:r>
    </w:p>
    <w:p w14:paraId="10B1ACB5" w14:textId="528C16EF" w:rsidR="000505C4" w:rsidRPr="001A74D7" w:rsidRDefault="00BC6297" w:rsidP="00AB1017">
      <w:pPr>
        <w:spacing w:after="0" w:line="240" w:lineRule="auto"/>
        <w:ind w:firstLine="720"/>
        <w:jc w:val="both"/>
        <w:rPr>
          <w:rFonts w:ascii="Arial" w:hAnsi="Arial" w:cs="Arial"/>
        </w:rPr>
      </w:pPr>
      <w:r w:rsidRPr="005B12D0">
        <w:rPr>
          <w:rFonts w:ascii="Arial" w:eastAsia="Times New Roman" w:hAnsi="Arial" w:cs="Arial"/>
        </w:rPr>
        <w:t>6</w:t>
      </w:r>
      <w:r w:rsidR="000505C4" w:rsidRPr="005B12D0">
        <w:rPr>
          <w:rFonts w:ascii="Arial" w:eastAsia="Times New Roman" w:hAnsi="Arial" w:cs="Arial"/>
        </w:rPr>
        <w:t>.1. pieteikuma iesniegšanas kārtība, paredzot arī pieteikuma noformēšanas prasības;</w:t>
      </w:r>
    </w:p>
    <w:p w14:paraId="0B3B5DD8" w14:textId="75EB0C49" w:rsidR="000505C4" w:rsidRPr="001A74D7" w:rsidRDefault="008E79BD" w:rsidP="00AB1017">
      <w:pPr>
        <w:spacing w:after="0" w:line="240" w:lineRule="auto"/>
        <w:ind w:firstLine="720"/>
        <w:jc w:val="both"/>
        <w:rPr>
          <w:rFonts w:ascii="Arial" w:hAnsi="Arial" w:cs="Arial"/>
        </w:rPr>
      </w:pPr>
      <w:r>
        <w:rPr>
          <w:rFonts w:ascii="Arial" w:eastAsia="Times New Roman" w:hAnsi="Arial" w:cs="Arial"/>
        </w:rPr>
        <w:t>6</w:t>
      </w:r>
      <w:r w:rsidR="000505C4" w:rsidRPr="001A74D7">
        <w:rPr>
          <w:rFonts w:ascii="Arial" w:eastAsia="Times New Roman" w:hAnsi="Arial" w:cs="Arial"/>
        </w:rPr>
        <w:t>.2. pieteikuma izvērtēšanas kārtība</w:t>
      </w:r>
      <w:r w:rsidR="000505C4">
        <w:rPr>
          <w:rFonts w:ascii="Arial" w:eastAsia="Times New Roman" w:hAnsi="Arial" w:cs="Arial"/>
        </w:rPr>
        <w:t>, paredzot</w:t>
      </w:r>
      <w:r w:rsidR="000505C4" w:rsidRPr="001A74D7">
        <w:rPr>
          <w:rFonts w:ascii="Arial" w:eastAsia="Times New Roman" w:hAnsi="Arial" w:cs="Arial"/>
        </w:rPr>
        <w:t xml:space="preserve"> </w:t>
      </w:r>
      <w:r w:rsidR="000505C4">
        <w:rPr>
          <w:rFonts w:ascii="Arial" w:eastAsia="Times New Roman" w:hAnsi="Arial" w:cs="Arial"/>
        </w:rPr>
        <w:t xml:space="preserve">arī </w:t>
      </w:r>
      <w:r w:rsidR="000505C4" w:rsidRPr="001A74D7">
        <w:rPr>
          <w:rFonts w:ascii="Arial" w:eastAsia="Times New Roman" w:hAnsi="Arial" w:cs="Arial"/>
        </w:rPr>
        <w:t>vērtēšanas kritērij</w:t>
      </w:r>
      <w:r w:rsidR="000505C4">
        <w:rPr>
          <w:rFonts w:ascii="Arial" w:eastAsia="Times New Roman" w:hAnsi="Arial" w:cs="Arial"/>
        </w:rPr>
        <w:t>us</w:t>
      </w:r>
      <w:r w:rsidR="000505C4" w:rsidRPr="001A74D7">
        <w:rPr>
          <w:rFonts w:ascii="Arial" w:eastAsia="Times New Roman" w:hAnsi="Arial" w:cs="Arial"/>
        </w:rPr>
        <w:t>;</w:t>
      </w:r>
    </w:p>
    <w:p w14:paraId="7F8BE2E2" w14:textId="3709D91C" w:rsidR="000505C4" w:rsidRPr="001A74D7" w:rsidRDefault="00CB38A0" w:rsidP="00AB1017">
      <w:pPr>
        <w:spacing w:after="0" w:line="240" w:lineRule="auto"/>
        <w:ind w:firstLine="720"/>
        <w:jc w:val="both"/>
        <w:rPr>
          <w:rFonts w:ascii="Arial" w:hAnsi="Arial" w:cs="Arial"/>
        </w:rPr>
      </w:pPr>
      <w:r>
        <w:rPr>
          <w:rFonts w:ascii="Arial" w:eastAsia="Times New Roman" w:hAnsi="Arial" w:cs="Arial"/>
        </w:rPr>
        <w:t>6</w:t>
      </w:r>
      <w:r w:rsidR="000505C4" w:rsidRPr="001A74D7">
        <w:rPr>
          <w:rFonts w:ascii="Arial" w:eastAsia="Times New Roman" w:hAnsi="Arial" w:cs="Arial"/>
        </w:rPr>
        <w:t xml:space="preserve">.3. lēmuma par </w:t>
      </w:r>
      <w:r w:rsidR="000505C4">
        <w:rPr>
          <w:rFonts w:ascii="Arial" w:eastAsia="Times New Roman" w:hAnsi="Arial" w:cs="Arial"/>
        </w:rPr>
        <w:t>f</w:t>
      </w:r>
      <w:r w:rsidR="000505C4" w:rsidRPr="001A74D7">
        <w:rPr>
          <w:rFonts w:ascii="Arial" w:eastAsia="Times New Roman" w:hAnsi="Arial" w:cs="Arial"/>
        </w:rPr>
        <w:t>inansējuma piešķiršanu pieņemšanas kārtība;</w:t>
      </w:r>
    </w:p>
    <w:p w14:paraId="348BF9E1" w14:textId="381F1A3B" w:rsidR="000505C4" w:rsidRPr="001A74D7" w:rsidRDefault="00EC58EC" w:rsidP="00AB1017">
      <w:pPr>
        <w:spacing w:after="0" w:line="240" w:lineRule="auto"/>
        <w:ind w:firstLine="720"/>
        <w:jc w:val="both"/>
        <w:rPr>
          <w:rFonts w:ascii="Arial" w:hAnsi="Arial" w:cs="Arial"/>
        </w:rPr>
      </w:pPr>
      <w:r>
        <w:rPr>
          <w:rFonts w:ascii="Arial" w:eastAsia="Times New Roman" w:hAnsi="Arial" w:cs="Arial"/>
        </w:rPr>
        <w:t>6</w:t>
      </w:r>
      <w:r w:rsidR="000505C4" w:rsidRPr="001A74D7">
        <w:rPr>
          <w:rFonts w:ascii="Arial" w:eastAsia="Times New Roman" w:hAnsi="Arial" w:cs="Arial"/>
        </w:rPr>
        <w:t xml:space="preserve">.4. </w:t>
      </w:r>
      <w:r w:rsidR="000505C4">
        <w:rPr>
          <w:rFonts w:ascii="Arial" w:eastAsia="Times New Roman" w:hAnsi="Arial" w:cs="Arial"/>
        </w:rPr>
        <w:t>k</w:t>
      </w:r>
      <w:r w:rsidR="000505C4" w:rsidRPr="001A74D7">
        <w:rPr>
          <w:rFonts w:ascii="Arial" w:eastAsia="Times New Roman" w:hAnsi="Arial" w:cs="Arial"/>
        </w:rPr>
        <w:t>omisijas</w:t>
      </w:r>
      <w:r w:rsidR="00381D8E">
        <w:rPr>
          <w:rFonts w:ascii="Arial" w:eastAsia="Times New Roman" w:hAnsi="Arial" w:cs="Arial"/>
        </w:rPr>
        <w:t xml:space="preserve"> sastāvs,</w:t>
      </w:r>
      <w:r w:rsidR="000505C4" w:rsidRPr="001A74D7">
        <w:rPr>
          <w:rFonts w:ascii="Arial" w:eastAsia="Times New Roman" w:hAnsi="Arial" w:cs="Arial"/>
        </w:rPr>
        <w:t xml:space="preserve"> kompetence un rezultātu paziņošanas kārtība;</w:t>
      </w:r>
    </w:p>
    <w:p w14:paraId="2263F3E2" w14:textId="3A82C817" w:rsidR="00A57B06" w:rsidRPr="001A74D7" w:rsidRDefault="007718E8" w:rsidP="00B7065D">
      <w:pPr>
        <w:spacing w:after="0" w:line="240" w:lineRule="auto"/>
        <w:ind w:firstLine="720"/>
        <w:jc w:val="both"/>
        <w:rPr>
          <w:rFonts w:ascii="Arial" w:eastAsia="Times New Roman" w:hAnsi="Arial" w:cs="Arial"/>
        </w:rPr>
      </w:pPr>
      <w:r>
        <w:rPr>
          <w:rFonts w:ascii="Arial" w:eastAsia="Times New Roman" w:hAnsi="Arial" w:cs="Arial"/>
        </w:rPr>
        <w:t>6</w:t>
      </w:r>
      <w:r w:rsidR="000505C4" w:rsidRPr="001A74D7">
        <w:rPr>
          <w:rFonts w:ascii="Arial" w:eastAsia="Times New Roman" w:hAnsi="Arial" w:cs="Arial"/>
        </w:rPr>
        <w:t xml:space="preserve">.5. līguma par </w:t>
      </w:r>
      <w:r w:rsidR="000505C4">
        <w:rPr>
          <w:rFonts w:ascii="Arial" w:eastAsia="Times New Roman" w:hAnsi="Arial" w:cs="Arial"/>
        </w:rPr>
        <w:t>f</w:t>
      </w:r>
      <w:r w:rsidR="000505C4" w:rsidRPr="001A74D7">
        <w:rPr>
          <w:rFonts w:ascii="Arial" w:eastAsia="Times New Roman" w:hAnsi="Arial" w:cs="Arial"/>
        </w:rPr>
        <w:t xml:space="preserve">inansējuma piešķiršanu noslēgšanas un </w:t>
      </w:r>
      <w:r w:rsidR="000505C4">
        <w:rPr>
          <w:rFonts w:ascii="Arial" w:eastAsia="Times New Roman" w:hAnsi="Arial" w:cs="Arial"/>
        </w:rPr>
        <w:t>f</w:t>
      </w:r>
      <w:r w:rsidR="000505C4" w:rsidRPr="001A74D7">
        <w:rPr>
          <w:rFonts w:ascii="Arial" w:eastAsia="Times New Roman" w:hAnsi="Arial" w:cs="Arial"/>
        </w:rPr>
        <w:t>inansējuma saņēmēja pārskatu iesniegšanas kārtība.</w:t>
      </w:r>
    </w:p>
    <w:p w14:paraId="05753943" w14:textId="60F73F36" w:rsidR="00905408" w:rsidRDefault="001F5105" w:rsidP="00B7065D">
      <w:pPr>
        <w:spacing w:after="0" w:line="240" w:lineRule="auto"/>
        <w:ind w:firstLine="720"/>
        <w:jc w:val="both"/>
        <w:rPr>
          <w:rFonts w:ascii="Arial" w:eastAsia="Times New Roman" w:hAnsi="Arial" w:cs="Arial"/>
        </w:rPr>
      </w:pPr>
      <w:r>
        <w:rPr>
          <w:rFonts w:ascii="Arial" w:eastAsia="Times New Roman" w:hAnsi="Arial" w:cs="Arial"/>
        </w:rPr>
        <w:t>7</w:t>
      </w:r>
      <w:r w:rsidR="00513E3F" w:rsidRPr="001A74D7">
        <w:rPr>
          <w:rFonts w:ascii="Arial" w:eastAsia="Times New Roman" w:hAnsi="Arial" w:cs="Arial"/>
        </w:rPr>
        <w:t xml:space="preserve">. </w:t>
      </w:r>
      <w:bookmarkStart w:id="4" w:name="_Hlk179296359"/>
      <w:r w:rsidR="00513E3F" w:rsidRPr="001A74D7">
        <w:rPr>
          <w:rFonts w:ascii="Arial" w:eastAsia="Times New Roman" w:hAnsi="Arial" w:cs="Arial"/>
        </w:rPr>
        <w:t xml:space="preserve">Lēmumu par </w:t>
      </w:r>
      <w:r w:rsidR="00BF2921">
        <w:rPr>
          <w:rFonts w:ascii="Arial" w:eastAsia="Times New Roman" w:hAnsi="Arial" w:cs="Arial"/>
        </w:rPr>
        <w:t>f</w:t>
      </w:r>
      <w:r w:rsidR="00513E3F" w:rsidRPr="001A74D7">
        <w:rPr>
          <w:rFonts w:ascii="Arial" w:eastAsia="Times New Roman" w:hAnsi="Arial" w:cs="Arial"/>
        </w:rPr>
        <w:t xml:space="preserve">inansējuma piešķiršanu, tā apmēru vai atteikumu piešķirt </w:t>
      </w:r>
      <w:r w:rsidR="00BF2921">
        <w:rPr>
          <w:rFonts w:ascii="Arial" w:eastAsia="Times New Roman" w:hAnsi="Arial" w:cs="Arial"/>
        </w:rPr>
        <w:t>f</w:t>
      </w:r>
      <w:r w:rsidR="00513E3F" w:rsidRPr="001A74D7">
        <w:rPr>
          <w:rFonts w:ascii="Arial" w:eastAsia="Times New Roman" w:hAnsi="Arial" w:cs="Arial"/>
        </w:rPr>
        <w:t xml:space="preserve">inansējumu pieņem ar </w:t>
      </w:r>
      <w:r w:rsidR="00AB1017">
        <w:rPr>
          <w:rFonts w:ascii="Arial" w:eastAsia="Arial" w:hAnsi="Arial" w:cs="Arial"/>
          <w:color w:val="000000"/>
        </w:rPr>
        <w:t>P</w:t>
      </w:r>
      <w:r w:rsidR="00513E3F" w:rsidRPr="001A74D7">
        <w:rPr>
          <w:rFonts w:ascii="Arial" w:eastAsia="Arial" w:hAnsi="Arial" w:cs="Arial"/>
          <w:color w:val="000000"/>
        </w:rPr>
        <w:t xml:space="preserve">ārvaldes vadītāja rīkojumu izveidota </w:t>
      </w:r>
      <w:r w:rsidR="00814F37">
        <w:rPr>
          <w:rFonts w:ascii="Arial" w:eastAsia="Arial" w:hAnsi="Arial" w:cs="Arial"/>
          <w:color w:val="000000"/>
        </w:rPr>
        <w:t>k</w:t>
      </w:r>
      <w:r w:rsidR="00513E3F" w:rsidRPr="001A74D7">
        <w:rPr>
          <w:rFonts w:ascii="Arial" w:eastAsia="Arial" w:hAnsi="Arial" w:cs="Arial"/>
          <w:color w:val="000000"/>
        </w:rPr>
        <w:t>omisija</w:t>
      </w:r>
      <w:r w:rsidR="00513E3F" w:rsidRPr="001A74D7">
        <w:rPr>
          <w:rFonts w:ascii="Arial" w:eastAsia="Times New Roman" w:hAnsi="Arial" w:cs="Arial"/>
        </w:rPr>
        <w:t xml:space="preserve"> (turpmāk – </w:t>
      </w:r>
      <w:r w:rsidR="00814F37">
        <w:rPr>
          <w:rFonts w:ascii="Arial" w:eastAsia="Times New Roman" w:hAnsi="Arial" w:cs="Arial"/>
        </w:rPr>
        <w:t>k</w:t>
      </w:r>
      <w:r w:rsidR="00513E3F" w:rsidRPr="001A74D7">
        <w:rPr>
          <w:rFonts w:ascii="Arial" w:eastAsia="Times New Roman" w:hAnsi="Arial" w:cs="Arial"/>
        </w:rPr>
        <w:t>omisija)</w:t>
      </w:r>
      <w:r w:rsidR="00825F64">
        <w:rPr>
          <w:rFonts w:ascii="Arial" w:eastAsia="Times New Roman" w:hAnsi="Arial" w:cs="Arial"/>
        </w:rPr>
        <w:t>, izņemot</w:t>
      </w:r>
      <w:r w:rsidR="00B54B28">
        <w:rPr>
          <w:rFonts w:ascii="Arial" w:eastAsia="Times New Roman" w:hAnsi="Arial" w:cs="Arial"/>
        </w:rPr>
        <w:t xml:space="preserve"> noteikumu</w:t>
      </w:r>
      <w:r w:rsidR="00825F64">
        <w:rPr>
          <w:rFonts w:ascii="Arial" w:eastAsia="Times New Roman" w:hAnsi="Arial" w:cs="Arial"/>
        </w:rPr>
        <w:t xml:space="preserve"> 8. punktā noteiktos gadījumus</w:t>
      </w:r>
      <w:r w:rsidR="00513E3F" w:rsidRPr="001A74D7">
        <w:rPr>
          <w:rFonts w:ascii="Arial" w:eastAsia="Times New Roman" w:hAnsi="Arial" w:cs="Arial"/>
        </w:rPr>
        <w:t>.</w:t>
      </w:r>
      <w:r w:rsidR="001616F8">
        <w:rPr>
          <w:rFonts w:ascii="Arial" w:eastAsia="Times New Roman" w:hAnsi="Arial" w:cs="Arial"/>
        </w:rPr>
        <w:t xml:space="preserve"> </w:t>
      </w:r>
      <w:bookmarkStart w:id="5" w:name="_Hlk179296207"/>
      <w:r w:rsidR="001616F8">
        <w:rPr>
          <w:rFonts w:ascii="Arial" w:eastAsia="Times New Roman" w:hAnsi="Arial" w:cs="Arial"/>
        </w:rPr>
        <w:t xml:space="preserve">Komisijā iekļauj </w:t>
      </w:r>
      <w:r w:rsidR="00AB1017">
        <w:rPr>
          <w:rFonts w:ascii="Arial" w:eastAsia="Times New Roman" w:hAnsi="Arial" w:cs="Arial"/>
        </w:rPr>
        <w:t>P</w:t>
      </w:r>
      <w:r w:rsidR="001616F8">
        <w:rPr>
          <w:rFonts w:ascii="Arial" w:eastAsia="Times New Roman" w:hAnsi="Arial" w:cs="Arial"/>
        </w:rPr>
        <w:t>ārvaldes pārstāvjus</w:t>
      </w:r>
      <w:r w:rsidR="00227F69">
        <w:rPr>
          <w:rFonts w:ascii="Arial" w:eastAsia="Times New Roman" w:hAnsi="Arial" w:cs="Arial"/>
        </w:rPr>
        <w:t>, nepieciešamības gadījumā k</w:t>
      </w:r>
      <w:r w:rsidR="00227F69" w:rsidRPr="00227F69">
        <w:rPr>
          <w:rFonts w:ascii="Arial" w:eastAsia="Times New Roman" w:hAnsi="Arial" w:cs="Arial"/>
        </w:rPr>
        <w:t>omisij</w:t>
      </w:r>
      <w:r w:rsidR="00227F69">
        <w:rPr>
          <w:rFonts w:ascii="Arial" w:eastAsia="Times New Roman" w:hAnsi="Arial" w:cs="Arial"/>
        </w:rPr>
        <w:t xml:space="preserve">a </w:t>
      </w:r>
      <w:r w:rsidR="00227F69" w:rsidRPr="00227F69">
        <w:rPr>
          <w:rFonts w:ascii="Arial" w:eastAsia="Times New Roman" w:hAnsi="Arial" w:cs="Arial"/>
        </w:rPr>
        <w:t xml:space="preserve">ir tiesīga pieaicināt </w:t>
      </w:r>
      <w:r w:rsidR="00227F69">
        <w:rPr>
          <w:rFonts w:ascii="Arial" w:eastAsia="Times New Roman" w:hAnsi="Arial" w:cs="Arial"/>
        </w:rPr>
        <w:t>jomas speciālistus</w:t>
      </w:r>
      <w:r w:rsidR="00227F69" w:rsidRPr="00227F69">
        <w:rPr>
          <w:rFonts w:ascii="Arial" w:eastAsia="Times New Roman" w:hAnsi="Arial" w:cs="Arial"/>
        </w:rPr>
        <w:t xml:space="preserve"> ar padomdevēja tiesībām.</w:t>
      </w:r>
      <w:r w:rsidR="00227F69">
        <w:rPr>
          <w:rFonts w:ascii="Arial" w:eastAsia="Times New Roman" w:hAnsi="Arial" w:cs="Arial"/>
        </w:rPr>
        <w:t xml:space="preserve"> </w:t>
      </w:r>
      <w:r w:rsidR="001616F8">
        <w:rPr>
          <w:rFonts w:ascii="Arial" w:eastAsia="Times New Roman" w:hAnsi="Arial" w:cs="Arial"/>
        </w:rPr>
        <w:t xml:space="preserve">Komisijā neiekļauj </w:t>
      </w:r>
      <w:r w:rsidR="00227F69">
        <w:rPr>
          <w:rFonts w:ascii="Arial" w:eastAsia="Times New Roman" w:hAnsi="Arial" w:cs="Arial"/>
        </w:rPr>
        <w:t>pretendent</w:t>
      </w:r>
      <w:r w:rsidR="00B00315">
        <w:rPr>
          <w:rFonts w:ascii="Arial" w:eastAsia="Times New Roman" w:hAnsi="Arial" w:cs="Arial"/>
        </w:rPr>
        <w:t>u</w:t>
      </w:r>
      <w:r w:rsidR="0080410C">
        <w:rPr>
          <w:rFonts w:ascii="Arial" w:eastAsia="Times New Roman" w:hAnsi="Arial" w:cs="Arial"/>
        </w:rPr>
        <w:t xml:space="preserve"> pārstāvjus</w:t>
      </w:r>
      <w:r w:rsidR="00C509ED">
        <w:rPr>
          <w:rFonts w:ascii="Arial" w:eastAsia="Times New Roman" w:hAnsi="Arial" w:cs="Arial"/>
        </w:rPr>
        <w:t>.</w:t>
      </w:r>
      <w:bookmarkEnd w:id="4"/>
      <w:bookmarkEnd w:id="5"/>
    </w:p>
    <w:p w14:paraId="45AE31A2" w14:textId="2E88CB37" w:rsidR="0029560B" w:rsidRPr="008A3850" w:rsidRDefault="00F33D42" w:rsidP="00AD1DE4">
      <w:pPr>
        <w:spacing w:after="0" w:line="240" w:lineRule="auto"/>
        <w:ind w:firstLine="720"/>
        <w:jc w:val="both"/>
        <w:rPr>
          <w:rFonts w:ascii="Arial" w:eastAsia="Times New Roman" w:hAnsi="Arial" w:cs="Arial"/>
        </w:rPr>
      </w:pPr>
      <w:r w:rsidRPr="008A3850">
        <w:rPr>
          <w:rFonts w:ascii="Arial" w:eastAsia="Times New Roman" w:hAnsi="Arial" w:cs="Arial"/>
        </w:rPr>
        <w:t>8. Pēc pieteikumu izvērtēšanas komisijā pārvaldes vadītājs virza Liepājai nozīmīgu sporta sacensību</w:t>
      </w:r>
      <w:r w:rsidR="00C4007A" w:rsidRPr="008A3850">
        <w:rPr>
          <w:rFonts w:ascii="Arial" w:eastAsia="Times New Roman" w:hAnsi="Arial" w:cs="Arial"/>
        </w:rPr>
        <w:t xml:space="preserve"> </w:t>
      </w:r>
      <w:r w:rsidRPr="008A3850">
        <w:rPr>
          <w:rFonts w:ascii="Arial" w:eastAsia="Times New Roman" w:hAnsi="Arial" w:cs="Arial"/>
        </w:rPr>
        <w:t>līdzfinansējumu un augstu sasniegumu Liepājas sporta spēļu komandu dotāciju pieteikumus izskatīšanai pašvaldības Sporta komisijā</w:t>
      </w:r>
      <w:r w:rsidR="007B45FD" w:rsidRPr="008A3850">
        <w:rPr>
          <w:rFonts w:ascii="Arial" w:eastAsia="Times New Roman" w:hAnsi="Arial" w:cs="Arial"/>
        </w:rPr>
        <w:t xml:space="preserve">. </w:t>
      </w:r>
      <w:r w:rsidRPr="008A3850">
        <w:rPr>
          <w:rFonts w:ascii="Arial" w:eastAsia="Times New Roman" w:hAnsi="Arial" w:cs="Arial"/>
        </w:rPr>
        <w:t>Pašvaldības Sporta komisija sniedz atzinumu</w:t>
      </w:r>
      <w:r w:rsidR="007B45FD" w:rsidRPr="008A3850">
        <w:rPr>
          <w:rFonts w:ascii="Arial" w:eastAsia="Times New Roman" w:hAnsi="Arial" w:cs="Arial"/>
        </w:rPr>
        <w:t xml:space="preserve"> par pašvaldības domes lēmuma projekta virzību</w:t>
      </w:r>
      <w:r w:rsidRPr="008A3850">
        <w:rPr>
          <w:rFonts w:ascii="Arial" w:eastAsia="Times New Roman" w:hAnsi="Arial" w:cs="Arial"/>
        </w:rPr>
        <w:t xml:space="preserve"> </w:t>
      </w:r>
      <w:r w:rsidR="00AB1017">
        <w:rPr>
          <w:rFonts w:ascii="Arial" w:eastAsia="Times New Roman" w:hAnsi="Arial" w:cs="Arial"/>
        </w:rPr>
        <w:t xml:space="preserve">pašvaldības domes </w:t>
      </w:r>
      <w:r w:rsidR="007B45FD" w:rsidRPr="008A3850">
        <w:rPr>
          <w:rFonts w:ascii="Arial" w:eastAsia="Times New Roman" w:hAnsi="Arial" w:cs="Arial"/>
        </w:rPr>
        <w:t xml:space="preserve">pastāvīgajai </w:t>
      </w:r>
      <w:r w:rsidRPr="008A3850">
        <w:rPr>
          <w:rFonts w:ascii="Arial" w:eastAsia="Times New Roman" w:hAnsi="Arial" w:cs="Arial"/>
        </w:rPr>
        <w:t>Izglītības, kultūras un sporta komitejai</w:t>
      </w:r>
      <w:r w:rsidR="007B45FD" w:rsidRPr="008A3850">
        <w:rPr>
          <w:rFonts w:ascii="Arial" w:eastAsia="Times New Roman" w:hAnsi="Arial" w:cs="Arial"/>
        </w:rPr>
        <w:t xml:space="preserve"> un </w:t>
      </w:r>
      <w:r w:rsidR="00AB1017">
        <w:rPr>
          <w:rFonts w:ascii="Arial" w:eastAsia="Times New Roman" w:hAnsi="Arial" w:cs="Arial"/>
        </w:rPr>
        <w:t xml:space="preserve">pastāvīgajai </w:t>
      </w:r>
      <w:r w:rsidR="007B45FD" w:rsidRPr="008A3850">
        <w:rPr>
          <w:rFonts w:ascii="Arial" w:eastAsia="Times New Roman" w:hAnsi="Arial" w:cs="Arial"/>
        </w:rPr>
        <w:t>Finanšu komitejai.</w:t>
      </w:r>
      <w:r w:rsidR="008A3850" w:rsidRPr="008A3850">
        <w:rPr>
          <w:rFonts w:ascii="Arial" w:eastAsia="Times New Roman" w:hAnsi="Arial" w:cs="Arial"/>
        </w:rPr>
        <w:t xml:space="preserve"> Pārvaldes</w:t>
      </w:r>
      <w:r w:rsidR="007B45FD" w:rsidRPr="008A3850">
        <w:rPr>
          <w:rFonts w:ascii="Arial" w:eastAsia="Times New Roman" w:hAnsi="Arial" w:cs="Arial"/>
        </w:rPr>
        <w:t xml:space="preserve"> </w:t>
      </w:r>
      <w:r w:rsidR="008A3850" w:rsidRPr="008A3850">
        <w:rPr>
          <w:rFonts w:ascii="Arial" w:eastAsia="Times New Roman" w:hAnsi="Arial" w:cs="Arial"/>
        </w:rPr>
        <w:t>sagatavoto l</w:t>
      </w:r>
      <w:r w:rsidRPr="008A3850">
        <w:rPr>
          <w:rFonts w:ascii="Arial" w:eastAsia="Times New Roman" w:hAnsi="Arial" w:cs="Arial"/>
        </w:rPr>
        <w:t>ēmum</w:t>
      </w:r>
      <w:r w:rsidR="00E80AB8">
        <w:rPr>
          <w:rFonts w:ascii="Arial" w:eastAsia="Times New Roman" w:hAnsi="Arial" w:cs="Arial"/>
        </w:rPr>
        <w:t>u</w:t>
      </w:r>
      <w:r w:rsidR="007B45FD" w:rsidRPr="008A3850">
        <w:rPr>
          <w:rFonts w:ascii="Arial" w:eastAsia="Times New Roman" w:hAnsi="Arial" w:cs="Arial"/>
        </w:rPr>
        <w:t xml:space="preserve">, pēc tā izskatīšanas </w:t>
      </w:r>
      <w:r w:rsidR="00AB1017">
        <w:rPr>
          <w:rFonts w:ascii="Arial" w:eastAsia="Times New Roman" w:hAnsi="Arial" w:cs="Arial"/>
        </w:rPr>
        <w:lastRenderedPageBreak/>
        <w:t xml:space="preserve">minētajās </w:t>
      </w:r>
      <w:r w:rsidR="007B45FD" w:rsidRPr="008A3850">
        <w:rPr>
          <w:rFonts w:ascii="Arial" w:eastAsia="Times New Roman" w:hAnsi="Arial" w:cs="Arial"/>
        </w:rPr>
        <w:t xml:space="preserve">komitejās, </w:t>
      </w:r>
      <w:r w:rsidRPr="008A3850">
        <w:rPr>
          <w:rFonts w:ascii="Arial" w:eastAsia="Times New Roman" w:hAnsi="Arial" w:cs="Arial"/>
        </w:rPr>
        <w:t>pieņem pašvaldības dome. Pašvaldības domei ir tiesības pieņemt lēmumu arī par daļēja finansējuma piešķiršanu.</w:t>
      </w:r>
    </w:p>
    <w:p w14:paraId="339FE829" w14:textId="1A2ED852" w:rsidR="000505C4" w:rsidRPr="008A3850" w:rsidRDefault="00A3174E" w:rsidP="000505C4">
      <w:pPr>
        <w:spacing w:after="0" w:line="240" w:lineRule="auto"/>
        <w:ind w:firstLine="720"/>
        <w:jc w:val="both"/>
        <w:rPr>
          <w:rFonts w:ascii="Arial" w:hAnsi="Arial" w:cs="Arial"/>
        </w:rPr>
      </w:pPr>
      <w:r w:rsidRPr="008A3850">
        <w:rPr>
          <w:rFonts w:ascii="Arial" w:eastAsia="Times New Roman" w:hAnsi="Arial" w:cs="Arial"/>
        </w:rPr>
        <w:t>9</w:t>
      </w:r>
      <w:r w:rsidR="000505C4" w:rsidRPr="008A3850">
        <w:rPr>
          <w:rFonts w:ascii="Arial" w:eastAsia="Times New Roman" w:hAnsi="Arial" w:cs="Arial"/>
        </w:rPr>
        <w:t xml:space="preserve">. </w:t>
      </w:r>
      <w:r w:rsidR="00AD1DE4" w:rsidRPr="008A3850">
        <w:rPr>
          <w:rFonts w:ascii="Arial" w:eastAsia="Times New Roman" w:hAnsi="Arial" w:cs="Arial"/>
        </w:rPr>
        <w:t>Pašvaldības tīmekļvietnē www.liepaja.lv p</w:t>
      </w:r>
      <w:r w:rsidR="000505C4" w:rsidRPr="008A3850">
        <w:rPr>
          <w:rFonts w:ascii="Arial" w:eastAsia="Times New Roman" w:hAnsi="Arial" w:cs="Arial"/>
        </w:rPr>
        <w:t>aziņojum</w:t>
      </w:r>
      <w:r w:rsidR="00AD1DE4" w:rsidRPr="008A3850">
        <w:rPr>
          <w:rFonts w:ascii="Arial" w:eastAsia="Times New Roman" w:hAnsi="Arial" w:cs="Arial"/>
        </w:rPr>
        <w:t>ā</w:t>
      </w:r>
      <w:r w:rsidR="000505C4" w:rsidRPr="008A3850">
        <w:rPr>
          <w:rFonts w:ascii="Arial" w:eastAsia="Times New Roman" w:hAnsi="Arial" w:cs="Arial"/>
        </w:rPr>
        <w:t xml:space="preserve"> par konkursa izsludināšanu</w:t>
      </w:r>
      <w:bookmarkStart w:id="6" w:name="_Hlk173768355"/>
      <w:r w:rsidR="000505C4" w:rsidRPr="008A3850">
        <w:rPr>
          <w:rFonts w:ascii="Arial" w:eastAsia="Times New Roman" w:hAnsi="Arial" w:cs="Arial"/>
        </w:rPr>
        <w:t>:</w:t>
      </w:r>
      <w:bookmarkEnd w:id="6"/>
    </w:p>
    <w:p w14:paraId="189A3BDF" w14:textId="6C224728" w:rsidR="000505C4" w:rsidRPr="008A3850" w:rsidRDefault="00080899" w:rsidP="000505C4">
      <w:pPr>
        <w:spacing w:after="0" w:line="240" w:lineRule="auto"/>
        <w:ind w:firstLine="720"/>
        <w:jc w:val="both"/>
        <w:rPr>
          <w:rFonts w:ascii="Arial" w:hAnsi="Arial" w:cs="Arial"/>
        </w:rPr>
      </w:pPr>
      <w:r w:rsidRPr="008A3850">
        <w:rPr>
          <w:rFonts w:ascii="Arial" w:eastAsia="Times New Roman" w:hAnsi="Arial" w:cs="Arial"/>
        </w:rPr>
        <w:t>9</w:t>
      </w:r>
      <w:r w:rsidR="000505C4" w:rsidRPr="008A3850">
        <w:rPr>
          <w:rFonts w:ascii="Arial" w:eastAsia="Times New Roman" w:hAnsi="Arial" w:cs="Arial"/>
        </w:rPr>
        <w:t xml:space="preserve">.1. </w:t>
      </w:r>
      <w:r w:rsidR="008A3850" w:rsidRPr="008A3850">
        <w:rPr>
          <w:rFonts w:ascii="Arial" w:eastAsia="Times New Roman" w:hAnsi="Arial" w:cs="Arial"/>
        </w:rPr>
        <w:t xml:space="preserve">tiek </w:t>
      </w:r>
      <w:r w:rsidR="00AD1DE4" w:rsidRPr="008A3850">
        <w:rPr>
          <w:rFonts w:ascii="Arial" w:eastAsia="Times New Roman" w:hAnsi="Arial" w:cs="Arial"/>
        </w:rPr>
        <w:t xml:space="preserve">publicēta </w:t>
      </w:r>
      <w:r w:rsidR="000505C4" w:rsidRPr="008A3850">
        <w:rPr>
          <w:rFonts w:ascii="Arial" w:eastAsia="Times New Roman" w:hAnsi="Arial" w:cs="Arial"/>
        </w:rPr>
        <w:t>informācij</w:t>
      </w:r>
      <w:r w:rsidR="00AD1DE4" w:rsidRPr="008A3850">
        <w:rPr>
          <w:rFonts w:ascii="Arial" w:eastAsia="Times New Roman" w:hAnsi="Arial" w:cs="Arial"/>
        </w:rPr>
        <w:t>a</w:t>
      </w:r>
      <w:r w:rsidR="000505C4" w:rsidRPr="008A3850">
        <w:rPr>
          <w:rFonts w:ascii="Arial" w:eastAsia="Times New Roman" w:hAnsi="Arial" w:cs="Arial"/>
        </w:rPr>
        <w:t xml:space="preserve"> par pieteikumu iesniegšanas vietu</w:t>
      </w:r>
      <w:r w:rsidR="00AD1DE4" w:rsidRPr="008A3850">
        <w:rPr>
          <w:rFonts w:ascii="Arial" w:eastAsia="Times New Roman" w:hAnsi="Arial" w:cs="Arial"/>
        </w:rPr>
        <w:t xml:space="preserve"> un termiņu</w:t>
      </w:r>
      <w:r w:rsidR="000505C4" w:rsidRPr="008A3850">
        <w:rPr>
          <w:rFonts w:ascii="Arial" w:eastAsia="Times New Roman" w:hAnsi="Arial" w:cs="Arial"/>
        </w:rPr>
        <w:t>;</w:t>
      </w:r>
    </w:p>
    <w:p w14:paraId="172E0FE0" w14:textId="4642F146" w:rsidR="000505C4" w:rsidRPr="008A3850" w:rsidRDefault="006E5911" w:rsidP="00B7065D">
      <w:pPr>
        <w:spacing w:after="0" w:line="240" w:lineRule="auto"/>
        <w:ind w:firstLine="720"/>
        <w:jc w:val="both"/>
        <w:rPr>
          <w:rFonts w:ascii="Arial" w:hAnsi="Arial" w:cs="Arial"/>
        </w:rPr>
      </w:pPr>
      <w:r w:rsidRPr="008A3850">
        <w:rPr>
          <w:rFonts w:ascii="Arial" w:eastAsia="Times New Roman" w:hAnsi="Arial" w:cs="Arial"/>
        </w:rPr>
        <w:t>9</w:t>
      </w:r>
      <w:r w:rsidR="000505C4" w:rsidRPr="008A3850">
        <w:rPr>
          <w:rFonts w:ascii="Arial" w:eastAsia="Times New Roman" w:hAnsi="Arial" w:cs="Arial"/>
        </w:rPr>
        <w:t>.2.</w:t>
      </w:r>
      <w:r w:rsidR="008A3850" w:rsidRPr="008A3850">
        <w:rPr>
          <w:rFonts w:ascii="Arial" w:eastAsia="Times New Roman" w:hAnsi="Arial" w:cs="Arial"/>
        </w:rPr>
        <w:t xml:space="preserve"> tiek </w:t>
      </w:r>
      <w:r w:rsidR="00AD1DE4" w:rsidRPr="008A3850">
        <w:rPr>
          <w:rFonts w:ascii="Arial" w:eastAsia="Times New Roman" w:hAnsi="Arial" w:cs="Arial"/>
        </w:rPr>
        <w:t xml:space="preserve">publicēts </w:t>
      </w:r>
      <w:r w:rsidR="000505C4" w:rsidRPr="008A3850">
        <w:rPr>
          <w:rFonts w:ascii="Arial" w:eastAsia="Times New Roman" w:hAnsi="Arial" w:cs="Arial"/>
        </w:rPr>
        <w:t>nolikum</w:t>
      </w:r>
      <w:r w:rsidR="00AD1DE4" w:rsidRPr="008A3850">
        <w:rPr>
          <w:rFonts w:ascii="Arial" w:eastAsia="Times New Roman" w:hAnsi="Arial" w:cs="Arial"/>
        </w:rPr>
        <w:t>s</w:t>
      </w:r>
      <w:r w:rsidR="000505C4" w:rsidRPr="008A3850">
        <w:rPr>
          <w:rFonts w:ascii="Arial" w:eastAsia="Times New Roman" w:hAnsi="Arial" w:cs="Arial"/>
        </w:rPr>
        <w:t>.</w:t>
      </w:r>
    </w:p>
    <w:p w14:paraId="5D23B5AD" w14:textId="2C2A0071" w:rsidR="000505C4" w:rsidRPr="008A3850" w:rsidRDefault="00D27112" w:rsidP="000505C4">
      <w:pPr>
        <w:spacing w:after="0" w:line="240" w:lineRule="auto"/>
        <w:ind w:firstLine="720"/>
        <w:jc w:val="both"/>
        <w:rPr>
          <w:rFonts w:ascii="Arial" w:hAnsi="Arial" w:cs="Arial"/>
        </w:rPr>
      </w:pPr>
      <w:r w:rsidRPr="008A3850">
        <w:rPr>
          <w:rFonts w:ascii="Arial" w:eastAsia="Times New Roman" w:hAnsi="Arial" w:cs="Arial"/>
        </w:rPr>
        <w:t>10</w:t>
      </w:r>
      <w:r w:rsidR="000505C4" w:rsidRPr="008A3850">
        <w:rPr>
          <w:rFonts w:ascii="Arial" w:eastAsia="Times New Roman" w:hAnsi="Arial" w:cs="Arial"/>
        </w:rPr>
        <w:t>. Paziņojumi par konkursu rezultātiem tiek publicēti pašvaldības tīmekļvietnē www.liepaja.lv, norādot finansējuma saņēmējus un piešķirtā finansējuma apmēru.</w:t>
      </w:r>
    </w:p>
    <w:p w14:paraId="6316763F" w14:textId="77777777" w:rsidR="000505C4" w:rsidRPr="008A3850" w:rsidRDefault="000505C4">
      <w:pPr>
        <w:spacing w:after="0" w:line="240" w:lineRule="auto"/>
        <w:jc w:val="both"/>
        <w:rPr>
          <w:rFonts w:ascii="Arial" w:eastAsia="Times New Roman" w:hAnsi="Arial" w:cs="Arial"/>
        </w:rPr>
      </w:pPr>
    </w:p>
    <w:p w14:paraId="46B2E021" w14:textId="795359D1" w:rsidR="0029560B" w:rsidRPr="008A3850" w:rsidRDefault="00513E3F">
      <w:pPr>
        <w:spacing w:after="0" w:line="240" w:lineRule="auto"/>
        <w:ind w:left="2881" w:hanging="2881"/>
        <w:jc w:val="center"/>
        <w:rPr>
          <w:rFonts w:ascii="Arial" w:eastAsia="Times New Roman" w:hAnsi="Arial" w:cs="Arial"/>
          <w:b/>
          <w:bCs/>
        </w:rPr>
      </w:pPr>
      <w:r w:rsidRPr="008A3850">
        <w:rPr>
          <w:rFonts w:ascii="Arial" w:eastAsia="Times New Roman" w:hAnsi="Arial" w:cs="Arial"/>
          <w:b/>
          <w:bCs/>
        </w:rPr>
        <w:t xml:space="preserve">2. </w:t>
      </w:r>
      <w:r w:rsidR="001E40C0" w:rsidRPr="008A3850">
        <w:rPr>
          <w:rFonts w:ascii="Arial" w:eastAsia="Times New Roman" w:hAnsi="Arial" w:cs="Arial"/>
          <w:b/>
          <w:bCs/>
        </w:rPr>
        <w:t>F</w:t>
      </w:r>
      <w:r w:rsidRPr="008A3850">
        <w:rPr>
          <w:rFonts w:ascii="Arial" w:eastAsia="Times New Roman" w:hAnsi="Arial" w:cs="Arial"/>
          <w:b/>
          <w:bCs/>
        </w:rPr>
        <w:t>inansējuma piešķiršanas</w:t>
      </w:r>
      <w:r w:rsidR="000505C4" w:rsidRPr="008A3850">
        <w:rPr>
          <w:rFonts w:ascii="Arial" w:eastAsia="Times New Roman" w:hAnsi="Arial" w:cs="Arial"/>
          <w:b/>
          <w:bCs/>
        </w:rPr>
        <w:t xml:space="preserve"> veidi,</w:t>
      </w:r>
      <w:r w:rsidRPr="008A3850">
        <w:rPr>
          <w:rFonts w:ascii="Arial" w:eastAsia="Times New Roman" w:hAnsi="Arial" w:cs="Arial"/>
          <w:b/>
          <w:bCs/>
        </w:rPr>
        <w:t xml:space="preserve"> nosacījumi</w:t>
      </w:r>
      <w:r w:rsidR="000505C4" w:rsidRPr="008A3850">
        <w:rPr>
          <w:rFonts w:ascii="Arial" w:eastAsia="Times New Roman" w:hAnsi="Arial" w:cs="Arial"/>
          <w:b/>
          <w:bCs/>
        </w:rPr>
        <w:t xml:space="preserve"> un</w:t>
      </w:r>
      <w:r w:rsidRPr="008A3850">
        <w:rPr>
          <w:rFonts w:ascii="Arial" w:eastAsia="Times New Roman" w:hAnsi="Arial" w:cs="Arial"/>
          <w:b/>
          <w:bCs/>
        </w:rPr>
        <w:t xml:space="preserve"> kārtība</w:t>
      </w:r>
    </w:p>
    <w:p w14:paraId="1A87826B" w14:textId="77777777" w:rsidR="000505C4" w:rsidRPr="008A3850" w:rsidRDefault="000505C4">
      <w:pPr>
        <w:spacing w:after="0" w:line="240" w:lineRule="auto"/>
        <w:ind w:left="2881" w:hanging="2881"/>
        <w:jc w:val="center"/>
        <w:rPr>
          <w:rFonts w:ascii="Arial" w:eastAsia="Times New Roman" w:hAnsi="Arial" w:cs="Arial"/>
          <w:b/>
          <w:bCs/>
        </w:rPr>
      </w:pPr>
    </w:p>
    <w:p w14:paraId="11AF65E6" w14:textId="7753AC2A" w:rsidR="000505C4" w:rsidRPr="008A3850" w:rsidRDefault="00F642E8" w:rsidP="00FF20F0">
      <w:pPr>
        <w:spacing w:after="0" w:line="240" w:lineRule="auto"/>
        <w:ind w:firstLine="720"/>
        <w:jc w:val="both"/>
        <w:rPr>
          <w:rFonts w:ascii="Arial" w:hAnsi="Arial" w:cs="Arial"/>
        </w:rPr>
      </w:pPr>
      <w:r w:rsidRPr="008A3850">
        <w:rPr>
          <w:rFonts w:ascii="Arial" w:eastAsia="Times New Roman" w:hAnsi="Arial" w:cs="Arial"/>
        </w:rPr>
        <w:t>11</w:t>
      </w:r>
      <w:r w:rsidR="00990733" w:rsidRPr="008A3850">
        <w:rPr>
          <w:rFonts w:ascii="Arial" w:eastAsia="Times New Roman" w:hAnsi="Arial" w:cs="Arial"/>
        </w:rPr>
        <w:t>.</w:t>
      </w:r>
      <w:r w:rsidR="000505C4" w:rsidRPr="008A3850">
        <w:rPr>
          <w:rFonts w:ascii="Arial" w:eastAsia="Times New Roman" w:hAnsi="Arial" w:cs="Arial"/>
        </w:rPr>
        <w:t xml:space="preserve"> Finansējum</w:t>
      </w:r>
      <w:r w:rsidR="00856A9B" w:rsidRPr="008A3850">
        <w:rPr>
          <w:rFonts w:ascii="Arial" w:eastAsia="Times New Roman" w:hAnsi="Arial" w:cs="Arial"/>
        </w:rPr>
        <w:t>s</w:t>
      </w:r>
      <w:r w:rsidR="000505C4" w:rsidRPr="008A3850">
        <w:rPr>
          <w:rFonts w:ascii="Arial" w:eastAsia="Times New Roman" w:hAnsi="Arial" w:cs="Arial"/>
        </w:rPr>
        <w:t xml:space="preserve"> tiek piešķirts vienā no šādiem veidiem:</w:t>
      </w:r>
    </w:p>
    <w:p w14:paraId="10E4E014" w14:textId="29A56614" w:rsidR="000505C4" w:rsidRPr="008A3850" w:rsidRDefault="00990733" w:rsidP="000505C4">
      <w:pPr>
        <w:tabs>
          <w:tab w:val="left" w:pos="709"/>
          <w:tab w:val="left" w:pos="1418"/>
        </w:tabs>
        <w:spacing w:after="0" w:line="240" w:lineRule="auto"/>
        <w:ind w:firstLine="720"/>
        <w:jc w:val="both"/>
        <w:rPr>
          <w:rFonts w:ascii="Arial" w:hAnsi="Arial" w:cs="Arial"/>
        </w:rPr>
      </w:pPr>
      <w:r w:rsidRPr="008A3850">
        <w:rPr>
          <w:rFonts w:ascii="Arial" w:eastAsia="Times New Roman" w:hAnsi="Arial" w:cs="Arial"/>
        </w:rPr>
        <w:t>11</w:t>
      </w:r>
      <w:r w:rsidR="000505C4" w:rsidRPr="008A3850">
        <w:rPr>
          <w:rFonts w:ascii="Arial" w:eastAsia="Times New Roman" w:hAnsi="Arial" w:cs="Arial"/>
        </w:rPr>
        <w:t xml:space="preserve">.1. </w:t>
      </w:r>
      <w:r w:rsidR="00541D34" w:rsidRPr="008A3850">
        <w:rPr>
          <w:rFonts w:ascii="Arial" w:eastAsia="Times New Roman" w:hAnsi="Arial" w:cs="Arial"/>
        </w:rPr>
        <w:t>līdzfinansējums pretendentam sporta sacensību īstenošanai;</w:t>
      </w:r>
    </w:p>
    <w:p w14:paraId="627A878F" w14:textId="112ED8E2" w:rsidR="000505C4" w:rsidRPr="008A3850" w:rsidRDefault="009841AE" w:rsidP="00B7065D">
      <w:pPr>
        <w:spacing w:after="0" w:line="240" w:lineRule="auto"/>
        <w:jc w:val="both"/>
        <w:rPr>
          <w:rFonts w:ascii="Arial" w:eastAsia="Times New Roman" w:hAnsi="Arial" w:cs="Arial"/>
        </w:rPr>
      </w:pPr>
      <w:r w:rsidRPr="008A3850">
        <w:rPr>
          <w:rFonts w:ascii="Arial" w:eastAsia="Times New Roman" w:hAnsi="Arial" w:cs="Arial"/>
        </w:rPr>
        <w:tab/>
      </w:r>
      <w:r w:rsidR="00111919" w:rsidRPr="008A3850">
        <w:rPr>
          <w:rFonts w:ascii="Arial" w:eastAsia="Times New Roman" w:hAnsi="Arial" w:cs="Arial"/>
        </w:rPr>
        <w:t>11</w:t>
      </w:r>
      <w:r w:rsidR="000505C4" w:rsidRPr="008A3850">
        <w:rPr>
          <w:rFonts w:ascii="Arial" w:eastAsia="Times New Roman" w:hAnsi="Arial" w:cs="Arial"/>
        </w:rPr>
        <w:t>.2. dotācija sportistiem, atsevišķiem komandas dalībniekiem un komandām, kā arī sporta organizāciju kapacitātes stiprināšanai.</w:t>
      </w:r>
    </w:p>
    <w:p w14:paraId="4612FBA3" w14:textId="4DF52206" w:rsidR="0029560B" w:rsidRPr="008A3850" w:rsidRDefault="00AA1107">
      <w:pPr>
        <w:spacing w:after="0" w:line="240" w:lineRule="auto"/>
        <w:ind w:firstLine="720"/>
        <w:jc w:val="both"/>
        <w:rPr>
          <w:rFonts w:ascii="Arial" w:hAnsi="Arial" w:cs="Arial"/>
        </w:rPr>
      </w:pPr>
      <w:r w:rsidRPr="008A3850">
        <w:rPr>
          <w:rFonts w:ascii="Arial" w:eastAsia="Times New Roman" w:hAnsi="Arial" w:cs="Arial"/>
        </w:rPr>
        <w:t>12</w:t>
      </w:r>
      <w:r w:rsidR="00513E3F" w:rsidRPr="008A3850">
        <w:rPr>
          <w:rFonts w:ascii="Arial" w:eastAsia="Times New Roman" w:hAnsi="Arial" w:cs="Arial"/>
        </w:rPr>
        <w:t xml:space="preserve">. </w:t>
      </w:r>
      <w:r w:rsidR="001E40C0" w:rsidRPr="008A3850">
        <w:rPr>
          <w:rFonts w:ascii="Arial" w:eastAsia="Times New Roman" w:hAnsi="Arial" w:cs="Arial"/>
        </w:rPr>
        <w:t>F</w:t>
      </w:r>
      <w:r w:rsidR="00513E3F" w:rsidRPr="008A3850">
        <w:rPr>
          <w:rFonts w:ascii="Arial" w:eastAsia="Times New Roman" w:hAnsi="Arial" w:cs="Arial"/>
        </w:rPr>
        <w:t xml:space="preserve">inansējums tiek piešķirts </w:t>
      </w:r>
      <w:r w:rsidR="0095272A" w:rsidRPr="008A3850">
        <w:rPr>
          <w:rFonts w:ascii="Arial" w:eastAsia="Times New Roman" w:hAnsi="Arial" w:cs="Arial"/>
        </w:rPr>
        <w:t>n</w:t>
      </w:r>
      <w:r w:rsidR="00513E3F" w:rsidRPr="008A3850">
        <w:rPr>
          <w:rFonts w:ascii="Arial" w:eastAsia="Times New Roman" w:hAnsi="Arial" w:cs="Arial"/>
        </w:rPr>
        <w:t xml:space="preserve">oteikumos noteiktajā kārtībā pretendentam, kurš atbilst </w:t>
      </w:r>
      <w:r w:rsidR="0095272A" w:rsidRPr="008A3850">
        <w:rPr>
          <w:rFonts w:ascii="Arial" w:eastAsia="Times New Roman" w:hAnsi="Arial" w:cs="Arial"/>
        </w:rPr>
        <w:t>n</w:t>
      </w:r>
      <w:r w:rsidR="00513E3F" w:rsidRPr="008A3850">
        <w:rPr>
          <w:rFonts w:ascii="Arial" w:eastAsia="Times New Roman" w:hAnsi="Arial" w:cs="Arial"/>
        </w:rPr>
        <w:t>oteikumos noteiktajām prasībām un šādiem nosacījumiem:</w:t>
      </w:r>
    </w:p>
    <w:p w14:paraId="32C07FA0" w14:textId="2E65153D" w:rsidR="00595552" w:rsidRPr="008A3850" w:rsidRDefault="003D0809" w:rsidP="00595552">
      <w:pPr>
        <w:spacing w:after="0" w:line="240" w:lineRule="auto"/>
        <w:ind w:firstLine="720"/>
        <w:jc w:val="both"/>
        <w:rPr>
          <w:rFonts w:ascii="Arial" w:hAnsi="Arial" w:cs="Arial"/>
          <w:noProof/>
        </w:rPr>
      </w:pPr>
      <w:r w:rsidRPr="008A3850">
        <w:rPr>
          <w:rFonts w:ascii="Arial" w:eastAsia="Times New Roman" w:hAnsi="Arial" w:cs="Arial"/>
          <w:noProof/>
        </w:rPr>
        <w:t>1</w:t>
      </w:r>
      <w:r w:rsidR="00B03B91" w:rsidRPr="008A3850">
        <w:rPr>
          <w:rFonts w:ascii="Arial" w:eastAsia="Times New Roman" w:hAnsi="Arial" w:cs="Arial"/>
          <w:noProof/>
        </w:rPr>
        <w:t>2</w:t>
      </w:r>
      <w:r w:rsidR="00595552" w:rsidRPr="008A3850">
        <w:rPr>
          <w:rFonts w:ascii="Arial" w:eastAsia="Times New Roman" w:hAnsi="Arial" w:cs="Arial"/>
          <w:noProof/>
        </w:rPr>
        <w:t xml:space="preserve">.1. pretendentam  uz </w:t>
      </w:r>
      <w:r w:rsidR="00814F37" w:rsidRPr="008A3850">
        <w:rPr>
          <w:rFonts w:ascii="Arial" w:eastAsia="Times New Roman" w:hAnsi="Arial" w:cs="Arial"/>
          <w:noProof/>
        </w:rPr>
        <w:t>k</w:t>
      </w:r>
      <w:r w:rsidR="00595552" w:rsidRPr="008A3850">
        <w:rPr>
          <w:rFonts w:ascii="Arial" w:eastAsia="Times New Roman" w:hAnsi="Arial" w:cs="Arial"/>
          <w:noProof/>
        </w:rPr>
        <w:t>omisijas pieteikuma izvērtēšanas un finansēšanas līguma slēgšanas brīdi nav nodokļu un citu valsts vai pašvaldīb</w:t>
      </w:r>
      <w:r w:rsidR="006E1711" w:rsidRPr="008A3850">
        <w:rPr>
          <w:rFonts w:ascii="Arial" w:eastAsia="Times New Roman" w:hAnsi="Arial" w:cs="Arial"/>
          <w:noProof/>
        </w:rPr>
        <w:t>as</w:t>
      </w:r>
      <w:r w:rsidR="00595552" w:rsidRPr="008A3850">
        <w:rPr>
          <w:rFonts w:ascii="Arial" w:eastAsia="Times New Roman" w:hAnsi="Arial" w:cs="Arial"/>
          <w:noProof/>
        </w:rPr>
        <w:t xml:space="preserve"> noteikto obligāto maksājumu parāda, kas pārsniedz 150 </w:t>
      </w:r>
      <w:r w:rsidR="00595552" w:rsidRPr="008A3850">
        <w:rPr>
          <w:rFonts w:ascii="Arial" w:eastAsia="Times New Roman" w:hAnsi="Arial" w:cs="Arial"/>
          <w:i/>
          <w:iCs/>
          <w:noProof/>
        </w:rPr>
        <w:t>euro</w:t>
      </w:r>
      <w:r w:rsidR="00595552" w:rsidRPr="008A3850">
        <w:rPr>
          <w:rFonts w:ascii="Arial" w:eastAsia="Times New Roman" w:hAnsi="Arial" w:cs="Arial"/>
          <w:noProof/>
        </w:rPr>
        <w:t>;</w:t>
      </w:r>
    </w:p>
    <w:p w14:paraId="77B53292" w14:textId="33D44C9F" w:rsidR="0029560B" w:rsidRPr="008A3850" w:rsidRDefault="0063324A">
      <w:pPr>
        <w:spacing w:after="0" w:line="240" w:lineRule="auto"/>
        <w:ind w:firstLine="720"/>
        <w:jc w:val="both"/>
        <w:rPr>
          <w:rFonts w:ascii="Arial" w:hAnsi="Arial" w:cs="Arial"/>
        </w:rPr>
      </w:pPr>
      <w:r w:rsidRPr="008A3850">
        <w:rPr>
          <w:rFonts w:ascii="Arial" w:eastAsia="Times New Roman" w:hAnsi="Arial" w:cs="Arial"/>
        </w:rPr>
        <w:t>1</w:t>
      </w:r>
      <w:r w:rsidR="00B03B91" w:rsidRPr="008A3850">
        <w:rPr>
          <w:rFonts w:ascii="Arial" w:eastAsia="Times New Roman" w:hAnsi="Arial" w:cs="Arial"/>
        </w:rPr>
        <w:t>2</w:t>
      </w:r>
      <w:r w:rsidR="00513E3F" w:rsidRPr="008A3850">
        <w:rPr>
          <w:rFonts w:ascii="Arial" w:eastAsia="Times New Roman" w:hAnsi="Arial" w:cs="Arial"/>
        </w:rPr>
        <w:t>.</w:t>
      </w:r>
      <w:r w:rsidR="001228CE" w:rsidRPr="008A3850">
        <w:rPr>
          <w:rFonts w:ascii="Arial" w:eastAsia="Times New Roman" w:hAnsi="Arial" w:cs="Arial"/>
        </w:rPr>
        <w:t>2</w:t>
      </w:r>
      <w:r w:rsidR="00513E3F" w:rsidRPr="008A3850">
        <w:rPr>
          <w:rFonts w:ascii="Arial" w:eastAsia="Times New Roman" w:hAnsi="Arial" w:cs="Arial"/>
        </w:rPr>
        <w:t xml:space="preserve">. </w:t>
      </w:r>
      <w:r w:rsidR="001C18F4" w:rsidRPr="008A3850">
        <w:rPr>
          <w:rFonts w:ascii="Arial" w:eastAsia="Times New Roman" w:hAnsi="Arial" w:cs="Arial"/>
        </w:rPr>
        <w:t xml:space="preserve">pretendentam nav ierosināta tiesiskās aizsardzības procesa lieta, netiek īstenots tiesiskās aizsardzības process vai tam nav pasludināts maksātnespējas process, tas netiek apsūdzēts sankciju pārkāpšanas regulējuma neievērošanā, tā saimnieciskā darbība nav izbeigta vai apturēta vai tas neatbilst valsts tiesību aktos noteiktajiem kritērijiem, lai tam pēc kreditoru pieprasījuma piemērotu maksātnespējas procedūru, pārvalde nav pieņēmusi lēmumu atturēties no darījuma attiecību nodibināšanas ar pretendentu saistībā ar aizdomām par pretendenta vai tā patiesā labuma guvēju saistību (sadarbību) ar sankciju režīmam pakļautu jurisdikciju vai citiem konstatētiem apstākļiem, kas saistīti ar sankcijām, noziedzīgi iegūtiem līdzekļiem, terorisma vai </w:t>
      </w:r>
      <w:proofErr w:type="spellStart"/>
      <w:r w:rsidR="001C18F4" w:rsidRPr="008A3850">
        <w:rPr>
          <w:rFonts w:ascii="Arial" w:eastAsia="Times New Roman" w:hAnsi="Arial" w:cs="Arial"/>
        </w:rPr>
        <w:t>proliferācijas</w:t>
      </w:r>
      <w:proofErr w:type="spellEnd"/>
      <w:r w:rsidR="001C18F4" w:rsidRPr="008A3850">
        <w:rPr>
          <w:rFonts w:ascii="Arial" w:eastAsia="Times New Roman" w:hAnsi="Arial" w:cs="Arial"/>
        </w:rPr>
        <w:t xml:space="preserve"> finansēšanu, korupciju, reputāciju, kuras dēļ pastāv risks zaudēt sabiedrības uzticību;</w:t>
      </w:r>
    </w:p>
    <w:p w14:paraId="7D6208D7" w14:textId="0D0224EF" w:rsidR="0029560B" w:rsidRPr="008A3850" w:rsidRDefault="005B16C4">
      <w:pPr>
        <w:tabs>
          <w:tab w:val="left" w:pos="1276"/>
        </w:tabs>
        <w:spacing w:after="0" w:line="240" w:lineRule="auto"/>
        <w:ind w:firstLine="720"/>
        <w:jc w:val="both"/>
        <w:rPr>
          <w:rFonts w:ascii="Arial" w:eastAsia="Times New Roman" w:hAnsi="Arial" w:cs="Arial"/>
        </w:rPr>
      </w:pPr>
      <w:r w:rsidRPr="008A3850">
        <w:rPr>
          <w:rFonts w:ascii="Arial" w:eastAsia="Times New Roman" w:hAnsi="Arial" w:cs="Arial"/>
        </w:rPr>
        <w:t>1</w:t>
      </w:r>
      <w:r w:rsidR="00B03B91" w:rsidRPr="008A3850">
        <w:rPr>
          <w:rFonts w:ascii="Arial" w:eastAsia="Times New Roman" w:hAnsi="Arial" w:cs="Arial"/>
        </w:rPr>
        <w:t>2</w:t>
      </w:r>
      <w:r w:rsidR="00513E3F" w:rsidRPr="008A3850">
        <w:rPr>
          <w:rFonts w:ascii="Arial" w:eastAsia="Times New Roman" w:hAnsi="Arial" w:cs="Arial"/>
        </w:rPr>
        <w:t>.</w:t>
      </w:r>
      <w:r w:rsidR="00C86A7E" w:rsidRPr="008A3850">
        <w:rPr>
          <w:rFonts w:ascii="Arial" w:eastAsia="Times New Roman" w:hAnsi="Arial" w:cs="Arial"/>
        </w:rPr>
        <w:t>3</w:t>
      </w:r>
      <w:r w:rsidR="00513E3F" w:rsidRPr="008A3850">
        <w:rPr>
          <w:rFonts w:ascii="Arial" w:eastAsia="Times New Roman" w:hAnsi="Arial" w:cs="Arial"/>
        </w:rPr>
        <w:t xml:space="preserve">. </w:t>
      </w:r>
      <w:r w:rsidR="007969D4" w:rsidRPr="008A3850">
        <w:rPr>
          <w:rFonts w:ascii="Arial" w:eastAsia="Times New Roman" w:hAnsi="Arial" w:cs="Arial"/>
        </w:rPr>
        <w:t>p</w:t>
      </w:r>
      <w:r w:rsidR="00513E3F" w:rsidRPr="008A3850">
        <w:rPr>
          <w:rFonts w:ascii="Arial" w:eastAsia="Times New Roman" w:hAnsi="Arial" w:cs="Arial"/>
        </w:rPr>
        <w:t xml:space="preserve">asākuma īstenošanai nav piešķirts cits </w:t>
      </w:r>
      <w:r w:rsidR="00BF2921" w:rsidRPr="008A3850">
        <w:rPr>
          <w:rFonts w:ascii="Arial" w:eastAsia="Times New Roman" w:hAnsi="Arial" w:cs="Arial"/>
        </w:rPr>
        <w:t>f</w:t>
      </w:r>
      <w:r w:rsidR="00513E3F" w:rsidRPr="008A3850">
        <w:rPr>
          <w:rFonts w:ascii="Arial" w:eastAsia="Times New Roman" w:hAnsi="Arial" w:cs="Arial"/>
        </w:rPr>
        <w:t xml:space="preserve">inansējums kārtējā gadā </w:t>
      </w:r>
      <w:r w:rsidR="00E80AB8">
        <w:rPr>
          <w:rFonts w:ascii="Arial" w:eastAsia="Times New Roman" w:hAnsi="Arial" w:cs="Arial"/>
        </w:rPr>
        <w:t>P</w:t>
      </w:r>
      <w:r w:rsidR="00513E3F" w:rsidRPr="008A3850">
        <w:rPr>
          <w:rFonts w:ascii="Arial" w:eastAsia="Times New Roman" w:hAnsi="Arial" w:cs="Arial"/>
        </w:rPr>
        <w:t xml:space="preserve">ārvaldes īstenoto konkursu ietvaros vai cits </w:t>
      </w:r>
      <w:r w:rsidR="00BF2921" w:rsidRPr="008A3850">
        <w:rPr>
          <w:rFonts w:ascii="Arial" w:eastAsia="Times New Roman" w:hAnsi="Arial" w:cs="Arial"/>
        </w:rPr>
        <w:t>f</w:t>
      </w:r>
      <w:r w:rsidR="00513E3F" w:rsidRPr="008A3850">
        <w:rPr>
          <w:rFonts w:ascii="Arial" w:eastAsia="Times New Roman" w:hAnsi="Arial" w:cs="Arial"/>
        </w:rPr>
        <w:t xml:space="preserve">inansējums no </w:t>
      </w:r>
      <w:r w:rsidR="00BF2921" w:rsidRPr="008A3850">
        <w:rPr>
          <w:rFonts w:ascii="Arial" w:eastAsia="Times New Roman" w:hAnsi="Arial" w:cs="Arial"/>
        </w:rPr>
        <w:t>p</w:t>
      </w:r>
      <w:r w:rsidR="00513E3F" w:rsidRPr="008A3850">
        <w:rPr>
          <w:rFonts w:ascii="Arial" w:eastAsia="Times New Roman" w:hAnsi="Arial" w:cs="Arial"/>
        </w:rPr>
        <w:t>ašvaldības budžeta;</w:t>
      </w:r>
    </w:p>
    <w:p w14:paraId="34FA1F69" w14:textId="53B5D112" w:rsidR="0029560B" w:rsidRPr="008A3850" w:rsidRDefault="00F36074">
      <w:pPr>
        <w:spacing w:after="0" w:line="240" w:lineRule="auto"/>
        <w:ind w:firstLine="720"/>
        <w:jc w:val="both"/>
        <w:rPr>
          <w:rFonts w:ascii="Arial" w:hAnsi="Arial" w:cs="Arial"/>
        </w:rPr>
      </w:pPr>
      <w:r w:rsidRPr="008A3850">
        <w:rPr>
          <w:rFonts w:ascii="Arial" w:eastAsia="Times New Roman" w:hAnsi="Arial" w:cs="Arial"/>
        </w:rPr>
        <w:t>1</w:t>
      </w:r>
      <w:r w:rsidR="00B03B91" w:rsidRPr="008A3850">
        <w:rPr>
          <w:rFonts w:ascii="Arial" w:eastAsia="Times New Roman" w:hAnsi="Arial" w:cs="Arial"/>
        </w:rPr>
        <w:t>2</w:t>
      </w:r>
      <w:r w:rsidR="00513E3F" w:rsidRPr="008A3850">
        <w:rPr>
          <w:rFonts w:ascii="Arial" w:eastAsia="Times New Roman" w:hAnsi="Arial" w:cs="Arial"/>
        </w:rPr>
        <w:t>.</w:t>
      </w:r>
      <w:r w:rsidR="00C86A7E" w:rsidRPr="008A3850">
        <w:rPr>
          <w:rFonts w:ascii="Arial" w:eastAsia="Times New Roman" w:hAnsi="Arial" w:cs="Arial"/>
        </w:rPr>
        <w:t>4</w:t>
      </w:r>
      <w:r w:rsidR="00513E3F" w:rsidRPr="008A3850">
        <w:rPr>
          <w:rFonts w:ascii="Arial" w:eastAsia="Times New Roman" w:hAnsi="Arial" w:cs="Arial"/>
        </w:rPr>
        <w:t xml:space="preserve">. </w:t>
      </w:r>
      <w:r w:rsidR="007969D4" w:rsidRPr="008A3850">
        <w:rPr>
          <w:rFonts w:ascii="Arial" w:eastAsia="Times New Roman" w:hAnsi="Arial" w:cs="Arial"/>
        </w:rPr>
        <w:t>p</w:t>
      </w:r>
      <w:r w:rsidR="00513E3F" w:rsidRPr="008A3850">
        <w:rPr>
          <w:rFonts w:ascii="Arial" w:eastAsia="Times New Roman" w:hAnsi="Arial" w:cs="Arial"/>
        </w:rPr>
        <w:t>asākumam nav militārs, politisks vai reliģisks mērķis;</w:t>
      </w:r>
    </w:p>
    <w:p w14:paraId="641D3CC0" w14:textId="4D431065" w:rsidR="0029560B" w:rsidRPr="008A3850" w:rsidRDefault="005C57CC" w:rsidP="00B7065D">
      <w:pPr>
        <w:spacing w:after="0" w:line="240" w:lineRule="auto"/>
        <w:ind w:firstLine="720"/>
        <w:jc w:val="both"/>
        <w:rPr>
          <w:rFonts w:ascii="Arial" w:hAnsi="Arial" w:cs="Arial"/>
        </w:rPr>
      </w:pPr>
      <w:r w:rsidRPr="008A3850">
        <w:rPr>
          <w:rFonts w:ascii="Arial" w:eastAsia="Times New Roman" w:hAnsi="Arial" w:cs="Arial"/>
        </w:rPr>
        <w:t>1</w:t>
      </w:r>
      <w:r w:rsidR="00B03B91" w:rsidRPr="008A3850">
        <w:rPr>
          <w:rFonts w:ascii="Arial" w:eastAsia="Times New Roman" w:hAnsi="Arial" w:cs="Arial"/>
        </w:rPr>
        <w:t>2</w:t>
      </w:r>
      <w:r w:rsidR="00513E3F" w:rsidRPr="008A3850">
        <w:rPr>
          <w:rFonts w:ascii="Arial" w:eastAsia="Times New Roman" w:hAnsi="Arial" w:cs="Arial"/>
        </w:rPr>
        <w:t>.</w:t>
      </w:r>
      <w:r w:rsidR="00C86A7E" w:rsidRPr="008A3850">
        <w:rPr>
          <w:rFonts w:ascii="Arial" w:eastAsia="Times New Roman" w:hAnsi="Arial" w:cs="Arial"/>
        </w:rPr>
        <w:t>5</w:t>
      </w:r>
      <w:r w:rsidR="00513E3F" w:rsidRPr="008A3850">
        <w:rPr>
          <w:rFonts w:ascii="Arial" w:eastAsia="Times New Roman" w:hAnsi="Arial" w:cs="Arial"/>
        </w:rPr>
        <w:t xml:space="preserve">. pretendenta pieteikums ir sagatavots un iesniegts paziņojumā par konkursa izsludināšanu norādītajā termiņā un </w:t>
      </w:r>
      <w:r w:rsidR="00513E3F" w:rsidRPr="008A3850">
        <w:rPr>
          <w:rFonts w:ascii="Arial" w:eastAsia="Times New Roman" w:hAnsi="Arial" w:cs="Arial"/>
          <w:iCs/>
        </w:rPr>
        <w:t>atbilst nolikum</w:t>
      </w:r>
      <w:r w:rsidR="006E1711" w:rsidRPr="008A3850">
        <w:rPr>
          <w:rFonts w:ascii="Arial" w:eastAsia="Times New Roman" w:hAnsi="Arial" w:cs="Arial"/>
          <w:iCs/>
        </w:rPr>
        <w:t>ā noteiktajām prasībām</w:t>
      </w:r>
      <w:r w:rsidR="00511694" w:rsidRPr="008A3850">
        <w:rPr>
          <w:rFonts w:ascii="Arial" w:eastAsia="Times New Roman" w:hAnsi="Arial" w:cs="Arial"/>
          <w:iCs/>
        </w:rPr>
        <w:t>.</w:t>
      </w:r>
    </w:p>
    <w:p w14:paraId="1BBA6A6B" w14:textId="20D8D8AC" w:rsidR="0029560B" w:rsidRPr="00B7065D" w:rsidRDefault="00B03B91" w:rsidP="00B7065D">
      <w:pPr>
        <w:spacing w:after="0" w:line="240" w:lineRule="auto"/>
        <w:ind w:firstLine="720"/>
        <w:jc w:val="both"/>
        <w:rPr>
          <w:rFonts w:ascii="Arial" w:hAnsi="Arial" w:cs="Arial"/>
        </w:rPr>
      </w:pPr>
      <w:r w:rsidRPr="008A3850">
        <w:rPr>
          <w:rFonts w:ascii="Arial" w:eastAsia="Times New Roman" w:hAnsi="Arial" w:cs="Arial"/>
        </w:rPr>
        <w:t>13</w:t>
      </w:r>
      <w:r w:rsidR="00513E3F" w:rsidRPr="008A3850">
        <w:rPr>
          <w:rFonts w:ascii="Arial" w:eastAsia="Times New Roman" w:hAnsi="Arial" w:cs="Arial"/>
        </w:rPr>
        <w:t xml:space="preserve">. Ja </w:t>
      </w:r>
      <w:r w:rsidR="007969D4" w:rsidRPr="008A3850">
        <w:rPr>
          <w:rFonts w:ascii="Arial" w:eastAsia="Times New Roman" w:hAnsi="Arial" w:cs="Arial"/>
        </w:rPr>
        <w:t>k</w:t>
      </w:r>
      <w:r w:rsidR="00513E3F" w:rsidRPr="008A3850">
        <w:rPr>
          <w:rFonts w:ascii="Arial" w:eastAsia="Times New Roman" w:hAnsi="Arial" w:cs="Arial"/>
        </w:rPr>
        <w:t xml:space="preserve">omisija, izskatot pretendenta pieteikumu, konstatē, ka pretendents vai </w:t>
      </w:r>
      <w:r w:rsidR="00BF2921" w:rsidRPr="008A3850">
        <w:rPr>
          <w:rFonts w:ascii="Arial" w:eastAsia="Times New Roman" w:hAnsi="Arial" w:cs="Arial"/>
        </w:rPr>
        <w:t>p</w:t>
      </w:r>
      <w:r w:rsidR="00513E3F" w:rsidRPr="008A3850">
        <w:rPr>
          <w:rFonts w:ascii="Arial" w:eastAsia="Times New Roman" w:hAnsi="Arial" w:cs="Arial"/>
        </w:rPr>
        <w:t xml:space="preserve">asākums neatbilst </w:t>
      </w:r>
      <w:r w:rsidR="0095272A" w:rsidRPr="008A3850">
        <w:rPr>
          <w:rFonts w:ascii="Arial" w:eastAsia="Times New Roman" w:hAnsi="Arial" w:cs="Arial"/>
        </w:rPr>
        <w:t>n</w:t>
      </w:r>
      <w:r w:rsidR="00513E3F" w:rsidRPr="008A3850">
        <w:rPr>
          <w:rFonts w:ascii="Arial" w:eastAsia="Times New Roman" w:hAnsi="Arial" w:cs="Arial"/>
        </w:rPr>
        <w:t xml:space="preserve">oteikumu prasībām, </w:t>
      </w:r>
      <w:r w:rsidR="00E80AB8">
        <w:rPr>
          <w:rFonts w:ascii="Arial" w:eastAsia="Times New Roman" w:hAnsi="Arial" w:cs="Arial"/>
        </w:rPr>
        <w:t>k</w:t>
      </w:r>
      <w:r w:rsidR="00513E3F" w:rsidRPr="008A3850">
        <w:rPr>
          <w:rFonts w:ascii="Arial" w:eastAsia="Times New Roman" w:hAnsi="Arial" w:cs="Arial"/>
        </w:rPr>
        <w:t>omisija pieņem lēmumu par pieteikuma atstāšanu bez izskatīšanas.</w:t>
      </w:r>
    </w:p>
    <w:p w14:paraId="4E942B45" w14:textId="5C559828" w:rsidR="0029560B" w:rsidRPr="008A3850" w:rsidRDefault="00B03B91">
      <w:pPr>
        <w:shd w:val="clear" w:color="auto" w:fill="FFFFFF"/>
        <w:tabs>
          <w:tab w:val="left" w:pos="1276"/>
        </w:tabs>
        <w:spacing w:after="0" w:line="240" w:lineRule="auto"/>
        <w:ind w:firstLine="720"/>
        <w:jc w:val="both"/>
        <w:rPr>
          <w:rFonts w:ascii="Arial" w:hAnsi="Arial" w:cs="Arial"/>
        </w:rPr>
      </w:pPr>
      <w:r w:rsidRPr="008A3850">
        <w:rPr>
          <w:rFonts w:ascii="Arial" w:eastAsia="Times New Roman" w:hAnsi="Arial" w:cs="Arial"/>
        </w:rPr>
        <w:t>14</w:t>
      </w:r>
      <w:r w:rsidR="00513E3F" w:rsidRPr="008A3850">
        <w:rPr>
          <w:rFonts w:ascii="Arial" w:eastAsia="Times New Roman" w:hAnsi="Arial" w:cs="Arial"/>
        </w:rPr>
        <w:t xml:space="preserve">. Izskatot pieteikumu pēc būtības, komisija pieņem vienu no šādiem lēmumiem: </w:t>
      </w:r>
    </w:p>
    <w:p w14:paraId="254CD3A7" w14:textId="57194B0B" w:rsidR="0029560B" w:rsidRPr="008A3850" w:rsidRDefault="00B03B91" w:rsidP="00B03B91">
      <w:pPr>
        <w:shd w:val="clear" w:color="auto" w:fill="FFFFFF"/>
        <w:tabs>
          <w:tab w:val="left" w:pos="1276"/>
        </w:tabs>
        <w:spacing w:after="0" w:line="240" w:lineRule="auto"/>
        <w:ind w:firstLine="720"/>
        <w:jc w:val="both"/>
        <w:rPr>
          <w:rFonts w:ascii="Arial" w:hAnsi="Arial" w:cs="Arial"/>
        </w:rPr>
      </w:pPr>
      <w:r w:rsidRPr="008A3850">
        <w:rPr>
          <w:rFonts w:ascii="Arial" w:eastAsia="Times New Roman" w:hAnsi="Arial" w:cs="Arial"/>
        </w:rPr>
        <w:t>14</w:t>
      </w:r>
      <w:r w:rsidR="00513E3F" w:rsidRPr="008A3850">
        <w:rPr>
          <w:rFonts w:ascii="Arial" w:eastAsia="Times New Roman" w:hAnsi="Arial" w:cs="Arial"/>
        </w:rPr>
        <w:t xml:space="preserve">.1. par </w:t>
      </w:r>
      <w:r w:rsidR="00BF2921" w:rsidRPr="008A3850">
        <w:rPr>
          <w:rFonts w:ascii="Arial" w:eastAsia="Times New Roman" w:hAnsi="Arial" w:cs="Arial"/>
        </w:rPr>
        <w:t>f</w:t>
      </w:r>
      <w:r w:rsidR="00513E3F" w:rsidRPr="008A3850">
        <w:rPr>
          <w:rFonts w:ascii="Arial" w:eastAsia="Times New Roman" w:hAnsi="Arial" w:cs="Arial"/>
        </w:rPr>
        <w:t xml:space="preserve">inansējuma piešķiršanu, norādot tā apmēru; </w:t>
      </w:r>
    </w:p>
    <w:p w14:paraId="047AC091" w14:textId="3212D355" w:rsidR="0029560B" w:rsidRPr="008A3850" w:rsidRDefault="00B03B91" w:rsidP="00E0027A">
      <w:pPr>
        <w:shd w:val="clear" w:color="auto" w:fill="FFFFFF"/>
        <w:tabs>
          <w:tab w:val="left" w:pos="1276"/>
        </w:tabs>
        <w:spacing w:after="0" w:line="240" w:lineRule="auto"/>
        <w:ind w:firstLine="720"/>
        <w:jc w:val="both"/>
        <w:rPr>
          <w:rFonts w:ascii="Arial" w:hAnsi="Arial" w:cs="Arial"/>
        </w:rPr>
      </w:pPr>
      <w:r w:rsidRPr="008A3850">
        <w:rPr>
          <w:rFonts w:ascii="Arial" w:eastAsia="Times New Roman" w:hAnsi="Arial" w:cs="Arial"/>
        </w:rPr>
        <w:t>14</w:t>
      </w:r>
      <w:r w:rsidR="00513E3F" w:rsidRPr="008A3850">
        <w:rPr>
          <w:rFonts w:ascii="Arial" w:eastAsia="Times New Roman" w:hAnsi="Arial" w:cs="Arial"/>
        </w:rPr>
        <w:t xml:space="preserve">.2. par atteikumu piešķirt </w:t>
      </w:r>
      <w:r w:rsidR="00BF2921" w:rsidRPr="008A3850">
        <w:rPr>
          <w:rFonts w:ascii="Arial" w:eastAsia="Times New Roman" w:hAnsi="Arial" w:cs="Arial"/>
        </w:rPr>
        <w:t>f</w:t>
      </w:r>
      <w:r w:rsidR="00513E3F" w:rsidRPr="008A3850">
        <w:rPr>
          <w:rFonts w:ascii="Arial" w:eastAsia="Times New Roman" w:hAnsi="Arial" w:cs="Arial"/>
        </w:rPr>
        <w:t xml:space="preserve">inansējumu, norādot </w:t>
      </w:r>
      <w:r w:rsidR="0035608B" w:rsidRPr="008A3850">
        <w:rPr>
          <w:rFonts w:ascii="Arial" w:eastAsia="Times New Roman" w:hAnsi="Arial" w:cs="Arial"/>
        </w:rPr>
        <w:t xml:space="preserve">atteikuma </w:t>
      </w:r>
      <w:r w:rsidR="00513E3F" w:rsidRPr="008A3850">
        <w:rPr>
          <w:rFonts w:ascii="Arial" w:eastAsia="Times New Roman" w:hAnsi="Arial" w:cs="Arial"/>
        </w:rPr>
        <w:t>pamatojumu.</w:t>
      </w:r>
    </w:p>
    <w:p w14:paraId="53ED8BC6" w14:textId="77777777" w:rsidR="0029560B" w:rsidRPr="008A3850" w:rsidRDefault="0029560B">
      <w:pPr>
        <w:spacing w:after="0" w:line="240" w:lineRule="auto"/>
        <w:jc w:val="both"/>
        <w:rPr>
          <w:rFonts w:ascii="Arial" w:eastAsia="Times New Roman" w:hAnsi="Arial" w:cs="Arial"/>
        </w:rPr>
      </w:pPr>
    </w:p>
    <w:p w14:paraId="040B81D4" w14:textId="5DB24A92" w:rsidR="007F40E6" w:rsidRPr="008A3850" w:rsidRDefault="007F40E6" w:rsidP="007F40E6">
      <w:pPr>
        <w:spacing w:after="0" w:line="240" w:lineRule="auto"/>
        <w:jc w:val="center"/>
        <w:rPr>
          <w:rFonts w:ascii="Arial" w:eastAsia="Times New Roman" w:hAnsi="Arial" w:cs="Arial"/>
          <w:b/>
          <w:bCs/>
        </w:rPr>
      </w:pPr>
      <w:r w:rsidRPr="008A3850">
        <w:rPr>
          <w:rFonts w:ascii="Arial" w:eastAsia="Times New Roman" w:hAnsi="Arial" w:cs="Arial"/>
          <w:b/>
          <w:bCs/>
        </w:rPr>
        <w:t>2.</w:t>
      </w:r>
      <w:r w:rsidR="008B483B" w:rsidRPr="008A3850">
        <w:rPr>
          <w:rFonts w:ascii="Arial" w:eastAsia="Times New Roman" w:hAnsi="Arial" w:cs="Arial"/>
          <w:b/>
          <w:bCs/>
        </w:rPr>
        <w:t>1</w:t>
      </w:r>
      <w:r w:rsidRPr="008A3850">
        <w:rPr>
          <w:rFonts w:ascii="Arial" w:eastAsia="Times New Roman" w:hAnsi="Arial" w:cs="Arial"/>
          <w:b/>
          <w:bCs/>
        </w:rPr>
        <w:t>. Līdzfinansējums sporta sacensību īstenošanai</w:t>
      </w:r>
    </w:p>
    <w:p w14:paraId="48806646" w14:textId="77777777" w:rsidR="007F40E6" w:rsidRPr="00B7065D" w:rsidRDefault="007F40E6" w:rsidP="007F40E6">
      <w:pPr>
        <w:spacing w:after="0" w:line="240" w:lineRule="auto"/>
        <w:jc w:val="center"/>
        <w:rPr>
          <w:rFonts w:ascii="Arial" w:eastAsia="Times New Roman" w:hAnsi="Arial" w:cs="Arial"/>
          <w:b/>
          <w:bCs/>
        </w:rPr>
      </w:pPr>
    </w:p>
    <w:p w14:paraId="506F499F" w14:textId="390620F6" w:rsidR="00623EC3" w:rsidRPr="008A3850" w:rsidRDefault="00623EC3" w:rsidP="00623EC3">
      <w:pPr>
        <w:spacing w:after="0" w:line="240" w:lineRule="auto"/>
        <w:ind w:firstLine="709"/>
        <w:jc w:val="center"/>
        <w:rPr>
          <w:rFonts w:ascii="Arial" w:hAnsi="Arial" w:cs="Arial"/>
          <w:b/>
          <w:bCs/>
        </w:rPr>
      </w:pPr>
      <w:bookmarkStart w:id="7" w:name="_Hlk179886012"/>
      <w:bookmarkStart w:id="8" w:name="_Hlk88745844"/>
      <w:r w:rsidRPr="008A3850">
        <w:rPr>
          <w:rFonts w:ascii="Arial" w:hAnsi="Arial" w:cs="Arial"/>
          <w:b/>
          <w:bCs/>
        </w:rPr>
        <w:t>2.</w:t>
      </w:r>
      <w:r w:rsidR="00442350" w:rsidRPr="008A3850">
        <w:rPr>
          <w:rFonts w:ascii="Arial" w:hAnsi="Arial" w:cs="Arial"/>
          <w:b/>
          <w:bCs/>
        </w:rPr>
        <w:t>1</w:t>
      </w:r>
      <w:r w:rsidRPr="008A3850">
        <w:rPr>
          <w:rFonts w:ascii="Arial" w:hAnsi="Arial" w:cs="Arial"/>
          <w:b/>
          <w:bCs/>
        </w:rPr>
        <w:t>.</w:t>
      </w:r>
      <w:r w:rsidR="008B483B" w:rsidRPr="008A3850">
        <w:rPr>
          <w:rFonts w:ascii="Arial" w:hAnsi="Arial" w:cs="Arial"/>
          <w:b/>
          <w:bCs/>
        </w:rPr>
        <w:t>1</w:t>
      </w:r>
      <w:r w:rsidRPr="008A3850">
        <w:rPr>
          <w:rFonts w:ascii="Arial" w:hAnsi="Arial" w:cs="Arial"/>
          <w:b/>
          <w:bCs/>
        </w:rPr>
        <w:t>. Līdzfinansējums Liepājas atklāto čempionātu organizēšanai</w:t>
      </w:r>
    </w:p>
    <w:bookmarkEnd w:id="7"/>
    <w:p w14:paraId="58683C1E" w14:textId="77777777" w:rsidR="00623EC3" w:rsidRPr="008A3850" w:rsidRDefault="00623EC3" w:rsidP="00623EC3">
      <w:pPr>
        <w:spacing w:after="0" w:line="240" w:lineRule="auto"/>
        <w:ind w:firstLine="709"/>
        <w:jc w:val="center"/>
        <w:rPr>
          <w:rFonts w:ascii="Arial" w:hAnsi="Arial" w:cs="Arial"/>
          <w:b/>
          <w:bCs/>
        </w:rPr>
      </w:pPr>
    </w:p>
    <w:p w14:paraId="24D481E7" w14:textId="0F842E63" w:rsidR="00623EC3" w:rsidRPr="008A3850" w:rsidRDefault="00397D16" w:rsidP="00B7065D">
      <w:pPr>
        <w:spacing w:after="0" w:line="240" w:lineRule="auto"/>
        <w:ind w:firstLine="709"/>
        <w:jc w:val="both"/>
        <w:rPr>
          <w:rFonts w:ascii="Arial" w:hAnsi="Arial" w:cs="Arial"/>
        </w:rPr>
      </w:pPr>
      <w:r w:rsidRPr="008A3850">
        <w:rPr>
          <w:rFonts w:ascii="Arial" w:hAnsi="Arial" w:cs="Arial"/>
        </w:rPr>
        <w:t>1</w:t>
      </w:r>
      <w:r w:rsidR="00E0027A" w:rsidRPr="008A3850">
        <w:rPr>
          <w:rFonts w:ascii="Arial" w:hAnsi="Arial" w:cs="Arial"/>
        </w:rPr>
        <w:t>5</w:t>
      </w:r>
      <w:r w:rsidRPr="008A3850">
        <w:rPr>
          <w:rFonts w:ascii="Arial" w:hAnsi="Arial" w:cs="Arial"/>
        </w:rPr>
        <w:t xml:space="preserve">. </w:t>
      </w:r>
      <w:r w:rsidR="00623EC3" w:rsidRPr="008A3850">
        <w:rPr>
          <w:rFonts w:ascii="Arial" w:hAnsi="Arial" w:cs="Arial"/>
        </w:rPr>
        <w:t>Līdzfinansējuma mērķis ir noteikt labākos Liepājas sportistus un komandas attiecīgajā sporta veidā, organizējot Liepājas atklātos čempionātus</w:t>
      </w:r>
      <w:r w:rsidR="00267AC9" w:rsidRPr="008A3850">
        <w:rPr>
          <w:rStyle w:val="Komentraatsauce"/>
        </w:rPr>
        <w:t>.</w:t>
      </w:r>
      <w:r w:rsidR="00623EC3" w:rsidRPr="008A3850">
        <w:rPr>
          <w:rFonts w:ascii="Arial" w:hAnsi="Arial" w:cs="Arial"/>
        </w:rPr>
        <w:t xml:space="preserve"> Konkurss tiek izsludināts vismaz vienu reizi gadā.</w:t>
      </w:r>
    </w:p>
    <w:p w14:paraId="0788525D" w14:textId="49099C71" w:rsidR="00623EC3" w:rsidRPr="008A3850" w:rsidRDefault="005C259D" w:rsidP="00623EC3">
      <w:pPr>
        <w:spacing w:after="0" w:line="240" w:lineRule="auto"/>
        <w:ind w:firstLine="709"/>
        <w:jc w:val="both"/>
        <w:rPr>
          <w:rFonts w:ascii="Arial" w:hAnsi="Arial" w:cs="Arial"/>
        </w:rPr>
      </w:pPr>
      <w:r w:rsidRPr="008A3850">
        <w:rPr>
          <w:rFonts w:ascii="Arial" w:eastAsia="Times New Roman" w:hAnsi="Arial" w:cs="Arial"/>
        </w:rPr>
        <w:t>1</w:t>
      </w:r>
      <w:r w:rsidR="00E0027A" w:rsidRPr="008A3850">
        <w:rPr>
          <w:rFonts w:ascii="Arial" w:eastAsia="Times New Roman" w:hAnsi="Arial" w:cs="Arial"/>
        </w:rPr>
        <w:t>6</w:t>
      </w:r>
      <w:r w:rsidRPr="008A3850">
        <w:rPr>
          <w:rFonts w:ascii="Arial" w:eastAsia="Times New Roman" w:hAnsi="Arial" w:cs="Arial"/>
        </w:rPr>
        <w:t>.</w:t>
      </w:r>
      <w:r w:rsidR="00C365A2" w:rsidRPr="008A3850">
        <w:rPr>
          <w:rFonts w:ascii="Arial" w:eastAsia="Times New Roman" w:hAnsi="Arial" w:cs="Arial"/>
        </w:rPr>
        <w:t xml:space="preserve"> </w:t>
      </w:r>
      <w:r w:rsidR="00623EC3" w:rsidRPr="008A3850">
        <w:rPr>
          <w:rFonts w:ascii="Arial" w:eastAsia="Times New Roman" w:hAnsi="Arial" w:cs="Arial"/>
        </w:rPr>
        <w:t xml:space="preserve">Pretendēt uz </w:t>
      </w:r>
      <w:r w:rsidR="00BF2921" w:rsidRPr="008A3850">
        <w:rPr>
          <w:rFonts w:ascii="Arial" w:eastAsia="Times New Roman" w:hAnsi="Arial" w:cs="Arial"/>
        </w:rPr>
        <w:t>l</w:t>
      </w:r>
      <w:r w:rsidR="00623EC3" w:rsidRPr="008A3850">
        <w:rPr>
          <w:rFonts w:ascii="Arial" w:eastAsia="Times New Roman" w:hAnsi="Arial" w:cs="Arial"/>
        </w:rPr>
        <w:t>īdzfinansējumu Liepājas</w:t>
      </w:r>
      <w:r w:rsidR="00267AC9" w:rsidRPr="008A3850">
        <w:rPr>
          <w:rFonts w:ascii="Arial" w:eastAsia="Times New Roman" w:hAnsi="Arial" w:cs="Arial"/>
        </w:rPr>
        <w:t xml:space="preserve"> atklāto</w:t>
      </w:r>
      <w:r w:rsidR="00623EC3" w:rsidRPr="008A3850">
        <w:rPr>
          <w:rFonts w:ascii="Arial" w:eastAsia="Times New Roman" w:hAnsi="Arial" w:cs="Arial"/>
        </w:rPr>
        <w:t xml:space="preserve"> čempionātu organizēšanai var: </w:t>
      </w:r>
    </w:p>
    <w:p w14:paraId="13CC6C4A" w14:textId="381CE155" w:rsidR="00623EC3" w:rsidRPr="008A3850" w:rsidRDefault="006C4241" w:rsidP="00623EC3">
      <w:pPr>
        <w:spacing w:after="0" w:line="240" w:lineRule="auto"/>
        <w:ind w:firstLine="709"/>
        <w:jc w:val="both"/>
        <w:rPr>
          <w:rFonts w:ascii="Arial" w:eastAsia="Times New Roman" w:hAnsi="Arial" w:cs="Arial"/>
        </w:rPr>
      </w:pPr>
      <w:r w:rsidRPr="008A3850">
        <w:rPr>
          <w:rFonts w:ascii="Arial" w:eastAsia="Times New Roman" w:hAnsi="Arial" w:cs="Arial"/>
        </w:rPr>
        <w:t>1</w:t>
      </w:r>
      <w:r w:rsidR="00E0027A" w:rsidRPr="008A3850">
        <w:rPr>
          <w:rFonts w:ascii="Arial" w:eastAsia="Times New Roman" w:hAnsi="Arial" w:cs="Arial"/>
        </w:rPr>
        <w:t>6</w:t>
      </w:r>
      <w:r w:rsidRPr="008A3850">
        <w:rPr>
          <w:rFonts w:ascii="Arial" w:eastAsia="Times New Roman" w:hAnsi="Arial" w:cs="Arial"/>
        </w:rPr>
        <w:t xml:space="preserve">.1. </w:t>
      </w:r>
      <w:r w:rsidR="00B04C76" w:rsidRPr="008A3850">
        <w:rPr>
          <w:rFonts w:ascii="Arial" w:eastAsia="Times New Roman" w:hAnsi="Arial" w:cs="Arial"/>
        </w:rPr>
        <w:t>pretendents</w:t>
      </w:r>
      <w:r w:rsidR="00623EC3" w:rsidRPr="008A3850">
        <w:rPr>
          <w:rFonts w:ascii="Arial" w:eastAsia="Times New Roman" w:hAnsi="Arial" w:cs="Arial"/>
        </w:rPr>
        <w:t>, kur</w:t>
      </w:r>
      <w:r w:rsidR="003A1003" w:rsidRPr="008A3850">
        <w:rPr>
          <w:rFonts w:ascii="Arial" w:eastAsia="Times New Roman" w:hAnsi="Arial" w:cs="Arial"/>
        </w:rPr>
        <w:t>š</w:t>
      </w:r>
      <w:r w:rsidR="00953E8F" w:rsidRPr="008A3850">
        <w:rPr>
          <w:rFonts w:ascii="Arial" w:eastAsia="Times New Roman" w:hAnsi="Arial" w:cs="Arial"/>
        </w:rPr>
        <w:t xml:space="preserve"> </w:t>
      </w:r>
      <w:r w:rsidR="007A6B9D" w:rsidRPr="008A3850">
        <w:rPr>
          <w:rFonts w:ascii="Arial" w:eastAsia="Times New Roman" w:hAnsi="Arial" w:cs="Arial"/>
        </w:rPr>
        <w:t xml:space="preserve">Liepājas atklāto čempionātu </w:t>
      </w:r>
      <w:r w:rsidR="00953E8F" w:rsidRPr="008A3850">
        <w:rPr>
          <w:rFonts w:ascii="Arial" w:eastAsia="Times New Roman" w:hAnsi="Arial" w:cs="Arial"/>
        </w:rPr>
        <w:t>rīko</w:t>
      </w:r>
      <w:r w:rsidR="00623EC3" w:rsidRPr="008A3850">
        <w:rPr>
          <w:rFonts w:ascii="Arial" w:eastAsia="Times New Roman" w:hAnsi="Arial" w:cs="Arial"/>
        </w:rPr>
        <w:t xml:space="preserve"> </w:t>
      </w:r>
      <w:r w:rsidR="00BF2921" w:rsidRPr="008A3850">
        <w:rPr>
          <w:rFonts w:ascii="Arial" w:eastAsia="Times New Roman" w:hAnsi="Arial" w:cs="Arial"/>
        </w:rPr>
        <w:t>p</w:t>
      </w:r>
      <w:r w:rsidR="00623EC3" w:rsidRPr="008A3850">
        <w:rPr>
          <w:rFonts w:ascii="Arial" w:eastAsia="Times New Roman" w:hAnsi="Arial" w:cs="Arial"/>
        </w:rPr>
        <w:t>ašvaldības administratīvajā teritorijā un ir tieš</w:t>
      </w:r>
      <w:r w:rsidR="00DA2F86" w:rsidRPr="008A3850">
        <w:rPr>
          <w:rFonts w:ascii="Arial" w:eastAsia="Times New Roman" w:hAnsi="Arial" w:cs="Arial"/>
        </w:rPr>
        <w:t>ais</w:t>
      </w:r>
      <w:r w:rsidR="00623EC3" w:rsidRPr="008A3850">
        <w:rPr>
          <w:rFonts w:ascii="Arial" w:eastAsia="Times New Roman" w:hAnsi="Arial" w:cs="Arial"/>
        </w:rPr>
        <w:t xml:space="preserve"> </w:t>
      </w:r>
      <w:r w:rsidR="007A6B9D" w:rsidRPr="008A3850">
        <w:rPr>
          <w:rFonts w:ascii="Arial" w:eastAsia="Times New Roman" w:hAnsi="Arial" w:cs="Arial"/>
        </w:rPr>
        <w:t>pasākuma</w:t>
      </w:r>
      <w:r w:rsidR="00623EC3" w:rsidRPr="008A3850">
        <w:rPr>
          <w:rFonts w:ascii="Arial" w:eastAsia="Times New Roman" w:hAnsi="Arial" w:cs="Arial"/>
        </w:rPr>
        <w:t xml:space="preserve"> organizator</w:t>
      </w:r>
      <w:r w:rsidR="009E23C4" w:rsidRPr="008A3850">
        <w:rPr>
          <w:rFonts w:ascii="Arial" w:eastAsia="Times New Roman" w:hAnsi="Arial" w:cs="Arial"/>
        </w:rPr>
        <w:t>s</w:t>
      </w:r>
      <w:r w:rsidR="00623EC3" w:rsidRPr="008A3850">
        <w:rPr>
          <w:rFonts w:ascii="Arial" w:eastAsia="Times New Roman" w:hAnsi="Arial" w:cs="Arial"/>
        </w:rPr>
        <w:t>;</w:t>
      </w:r>
    </w:p>
    <w:p w14:paraId="246316B2" w14:textId="27D7E63A" w:rsidR="00623EC3" w:rsidRPr="001A74D7" w:rsidRDefault="00631454" w:rsidP="00623EC3">
      <w:pPr>
        <w:spacing w:after="0" w:line="240" w:lineRule="auto"/>
        <w:ind w:firstLine="709"/>
        <w:jc w:val="both"/>
        <w:rPr>
          <w:rFonts w:ascii="Arial" w:eastAsia="Times New Roman" w:hAnsi="Arial" w:cs="Arial"/>
        </w:rPr>
      </w:pPr>
      <w:r w:rsidRPr="008A3850">
        <w:rPr>
          <w:rFonts w:ascii="Arial" w:eastAsia="Times New Roman" w:hAnsi="Arial" w:cs="Arial"/>
        </w:rPr>
        <w:t>1</w:t>
      </w:r>
      <w:r w:rsidR="00E0027A" w:rsidRPr="008A3850">
        <w:rPr>
          <w:rFonts w:ascii="Arial" w:eastAsia="Times New Roman" w:hAnsi="Arial" w:cs="Arial"/>
        </w:rPr>
        <w:t>6</w:t>
      </w:r>
      <w:r w:rsidRPr="008A3850">
        <w:rPr>
          <w:rFonts w:ascii="Arial" w:eastAsia="Times New Roman" w:hAnsi="Arial" w:cs="Arial"/>
        </w:rPr>
        <w:t xml:space="preserve">.2. </w:t>
      </w:r>
      <w:r w:rsidR="00B73C18" w:rsidRPr="008A3850">
        <w:rPr>
          <w:rFonts w:ascii="Arial" w:eastAsia="Times New Roman" w:hAnsi="Arial" w:cs="Arial"/>
        </w:rPr>
        <w:t>pretende</w:t>
      </w:r>
      <w:r w:rsidR="00B73C18" w:rsidRPr="001A74D7">
        <w:rPr>
          <w:rFonts w:ascii="Arial" w:eastAsia="Times New Roman" w:hAnsi="Arial" w:cs="Arial"/>
        </w:rPr>
        <w:t>nts</w:t>
      </w:r>
      <w:r w:rsidR="00623EC3" w:rsidRPr="001A74D7">
        <w:rPr>
          <w:rFonts w:ascii="Arial" w:eastAsia="Times New Roman" w:hAnsi="Arial" w:cs="Arial"/>
        </w:rPr>
        <w:t>, kura</w:t>
      </w:r>
      <w:r w:rsidR="0074002A" w:rsidRPr="001A74D7">
        <w:rPr>
          <w:rFonts w:ascii="Arial" w:eastAsia="Times New Roman" w:hAnsi="Arial" w:cs="Arial"/>
        </w:rPr>
        <w:t>m</w:t>
      </w:r>
      <w:r w:rsidR="00623EC3" w:rsidRPr="001A74D7">
        <w:rPr>
          <w:rFonts w:ascii="Arial" w:eastAsia="Times New Roman" w:hAnsi="Arial" w:cs="Arial"/>
        </w:rPr>
        <w:t xml:space="preserve"> ir pieredze </w:t>
      </w:r>
      <w:r w:rsidR="007A6B9D" w:rsidRPr="007A6B9D">
        <w:rPr>
          <w:rFonts w:ascii="Arial" w:eastAsia="Times New Roman" w:hAnsi="Arial" w:cs="Arial"/>
        </w:rPr>
        <w:t xml:space="preserve">Liepājas atklāto čempionātu </w:t>
      </w:r>
      <w:r w:rsidR="00623EC3" w:rsidRPr="001A74D7">
        <w:rPr>
          <w:rFonts w:ascii="Arial" w:eastAsia="Times New Roman" w:hAnsi="Arial" w:cs="Arial"/>
        </w:rPr>
        <w:t>organizēšanā</w:t>
      </w:r>
      <w:r w:rsidR="00D024E5">
        <w:rPr>
          <w:rFonts w:ascii="Arial" w:eastAsia="Times New Roman" w:hAnsi="Arial" w:cs="Arial"/>
        </w:rPr>
        <w:t>.</w:t>
      </w:r>
    </w:p>
    <w:p w14:paraId="086A6CE8" w14:textId="77777777" w:rsidR="00623EC3" w:rsidRPr="001A74D7" w:rsidRDefault="00623EC3" w:rsidP="00623EC3">
      <w:pPr>
        <w:spacing w:after="0" w:line="240" w:lineRule="auto"/>
        <w:ind w:firstLine="709"/>
        <w:jc w:val="both"/>
        <w:rPr>
          <w:rFonts w:ascii="Arial" w:hAnsi="Arial" w:cs="Arial"/>
        </w:rPr>
      </w:pPr>
    </w:p>
    <w:p w14:paraId="45E4879A" w14:textId="5CF443A3" w:rsidR="00623EC3" w:rsidRPr="001A74D7" w:rsidRDefault="00B95CE7" w:rsidP="00B7065D">
      <w:pPr>
        <w:spacing w:after="0" w:line="240" w:lineRule="auto"/>
        <w:ind w:firstLine="709"/>
        <w:jc w:val="both"/>
        <w:rPr>
          <w:rFonts w:ascii="Arial" w:hAnsi="Arial" w:cs="Arial"/>
        </w:rPr>
      </w:pPr>
      <w:bookmarkStart w:id="9" w:name="_Hlk179886018"/>
      <w:r w:rsidRPr="001A74D7">
        <w:rPr>
          <w:rFonts w:ascii="Arial" w:hAnsi="Arial" w:cs="Arial"/>
        </w:rPr>
        <w:lastRenderedPageBreak/>
        <w:t>1</w:t>
      </w:r>
      <w:r w:rsidR="00E0027A">
        <w:rPr>
          <w:rFonts w:ascii="Arial" w:hAnsi="Arial" w:cs="Arial"/>
        </w:rPr>
        <w:t>7</w:t>
      </w:r>
      <w:r w:rsidRPr="001A74D7">
        <w:rPr>
          <w:rFonts w:ascii="Arial" w:hAnsi="Arial" w:cs="Arial"/>
        </w:rPr>
        <w:t>.</w:t>
      </w:r>
      <w:r w:rsidR="00D2437D" w:rsidRPr="001A74D7">
        <w:rPr>
          <w:rFonts w:ascii="Arial" w:hAnsi="Arial" w:cs="Arial"/>
        </w:rPr>
        <w:t xml:space="preserve"> </w:t>
      </w:r>
      <w:r w:rsidR="007A6B9D" w:rsidRPr="007A6B9D">
        <w:rPr>
          <w:rFonts w:ascii="Arial" w:hAnsi="Arial" w:cs="Arial"/>
        </w:rPr>
        <w:t xml:space="preserve">Liepājas atklāto čempionātu </w:t>
      </w:r>
      <w:r w:rsidR="00623EC3" w:rsidRPr="001A74D7">
        <w:rPr>
          <w:rFonts w:ascii="Arial" w:hAnsi="Arial" w:cs="Arial"/>
        </w:rPr>
        <w:t xml:space="preserve">organizēšanai piešķirtais </w:t>
      </w:r>
      <w:r w:rsidR="00BF2921">
        <w:rPr>
          <w:rFonts w:ascii="Arial" w:hAnsi="Arial" w:cs="Arial"/>
        </w:rPr>
        <w:t>l</w:t>
      </w:r>
      <w:r w:rsidR="00623EC3" w:rsidRPr="001A74D7">
        <w:rPr>
          <w:rFonts w:ascii="Arial" w:hAnsi="Arial" w:cs="Arial"/>
        </w:rPr>
        <w:t>īdzfinansējum</w:t>
      </w:r>
      <w:r w:rsidR="00883440" w:rsidRPr="001A74D7">
        <w:rPr>
          <w:rFonts w:ascii="Arial" w:hAnsi="Arial" w:cs="Arial"/>
        </w:rPr>
        <w:t>s</w:t>
      </w:r>
      <w:r w:rsidR="00623EC3" w:rsidRPr="001A74D7">
        <w:rPr>
          <w:rFonts w:ascii="Arial" w:hAnsi="Arial" w:cs="Arial"/>
        </w:rPr>
        <w:t xml:space="preserve"> nepārsniedz 70% no </w:t>
      </w:r>
      <w:r w:rsidR="00A36785">
        <w:rPr>
          <w:rFonts w:ascii="Arial" w:hAnsi="Arial" w:cs="Arial"/>
        </w:rPr>
        <w:t>pretendenta pasākuma pieteikumā norādītās</w:t>
      </w:r>
      <w:r w:rsidR="00623EC3" w:rsidRPr="001A74D7">
        <w:rPr>
          <w:rFonts w:ascii="Arial" w:hAnsi="Arial" w:cs="Arial"/>
        </w:rPr>
        <w:t xml:space="preserve"> tāmes.</w:t>
      </w:r>
    </w:p>
    <w:p w14:paraId="7E7429D2" w14:textId="21D39C7C" w:rsidR="00B23491" w:rsidRDefault="00B95CE7" w:rsidP="00B7065D">
      <w:pPr>
        <w:spacing w:after="0" w:line="240" w:lineRule="auto"/>
        <w:ind w:firstLine="709"/>
        <w:jc w:val="both"/>
        <w:rPr>
          <w:rFonts w:ascii="Arial" w:hAnsi="Arial" w:cs="Arial"/>
        </w:rPr>
      </w:pPr>
      <w:r w:rsidRPr="00927D3A">
        <w:rPr>
          <w:rFonts w:ascii="Arial" w:hAnsi="Arial" w:cs="Arial"/>
        </w:rPr>
        <w:t>1</w:t>
      </w:r>
      <w:r w:rsidR="00E0027A" w:rsidRPr="00927D3A">
        <w:rPr>
          <w:rFonts w:ascii="Arial" w:hAnsi="Arial" w:cs="Arial"/>
        </w:rPr>
        <w:t>8</w:t>
      </w:r>
      <w:r w:rsidRPr="00927D3A">
        <w:rPr>
          <w:rFonts w:ascii="Arial" w:hAnsi="Arial" w:cs="Arial"/>
        </w:rPr>
        <w:t xml:space="preserve">. </w:t>
      </w:r>
      <w:r w:rsidR="00623EC3" w:rsidRPr="00927D3A">
        <w:rPr>
          <w:rFonts w:ascii="Arial" w:hAnsi="Arial" w:cs="Arial"/>
        </w:rPr>
        <w:t xml:space="preserve">Līdzfinansējumu piešķir viena </w:t>
      </w:r>
      <w:r w:rsidR="006E2BF6" w:rsidRPr="00927D3A">
        <w:rPr>
          <w:rFonts w:ascii="Arial" w:hAnsi="Arial" w:cs="Arial"/>
        </w:rPr>
        <w:t>Liepājas atklātā čempionāta</w:t>
      </w:r>
      <w:r w:rsidR="00623EC3" w:rsidRPr="00927D3A">
        <w:rPr>
          <w:rFonts w:ascii="Arial" w:hAnsi="Arial" w:cs="Arial"/>
        </w:rPr>
        <w:t xml:space="preserve"> organizēšanai vienā sporta veidā</w:t>
      </w:r>
      <w:r w:rsidR="006E2BF6" w:rsidRPr="00927D3A">
        <w:rPr>
          <w:rFonts w:ascii="Arial" w:hAnsi="Arial" w:cs="Arial"/>
        </w:rPr>
        <w:t>.</w:t>
      </w:r>
    </w:p>
    <w:p w14:paraId="44452AD8" w14:textId="020C8029" w:rsidR="00FF7905" w:rsidRPr="005B12D0" w:rsidRDefault="00E0027A" w:rsidP="00FF7905">
      <w:pPr>
        <w:spacing w:after="0" w:line="240" w:lineRule="auto"/>
        <w:ind w:firstLine="720"/>
        <w:jc w:val="both"/>
        <w:rPr>
          <w:rFonts w:ascii="Arial" w:hAnsi="Arial" w:cs="Arial"/>
        </w:rPr>
      </w:pPr>
      <w:r w:rsidRPr="005315FD">
        <w:rPr>
          <w:rFonts w:ascii="Arial" w:hAnsi="Arial" w:cs="Arial"/>
        </w:rPr>
        <w:t>19</w:t>
      </w:r>
      <w:r w:rsidR="00026562" w:rsidRPr="005315FD">
        <w:rPr>
          <w:rFonts w:ascii="Arial" w:hAnsi="Arial" w:cs="Arial"/>
        </w:rPr>
        <w:t>.</w:t>
      </w:r>
      <w:r w:rsidR="00B23491" w:rsidRPr="005315FD">
        <w:rPr>
          <w:rFonts w:ascii="Arial" w:hAnsi="Arial" w:cs="Arial"/>
        </w:rPr>
        <w:t xml:space="preserve"> Pretendents uz noteikumu 1</w:t>
      </w:r>
      <w:r w:rsidR="005B12D0" w:rsidRPr="005315FD">
        <w:rPr>
          <w:rFonts w:ascii="Arial" w:hAnsi="Arial" w:cs="Arial"/>
        </w:rPr>
        <w:t>6</w:t>
      </w:r>
      <w:r w:rsidR="00B23491" w:rsidRPr="005315FD">
        <w:rPr>
          <w:rFonts w:ascii="Arial" w:hAnsi="Arial" w:cs="Arial"/>
        </w:rPr>
        <w:t xml:space="preserve">. punktā noteikto līdzfinansējumu var iesniegt </w:t>
      </w:r>
      <w:r w:rsidR="00E803D3" w:rsidRPr="005315FD">
        <w:rPr>
          <w:rFonts w:ascii="Arial" w:hAnsi="Arial" w:cs="Arial"/>
        </w:rPr>
        <w:t>vienu pieteikumu vienā sporta veidā</w:t>
      </w:r>
      <w:r w:rsidR="00B23491" w:rsidRPr="005315FD">
        <w:rPr>
          <w:rFonts w:ascii="Arial" w:hAnsi="Arial" w:cs="Arial"/>
        </w:rPr>
        <w:t>. Ja konkurss tiek izsludināts vairākkārt, tad pretendents</w:t>
      </w:r>
      <w:r w:rsidR="00BD1E23" w:rsidRPr="005315FD">
        <w:rPr>
          <w:rFonts w:ascii="Arial" w:hAnsi="Arial" w:cs="Arial"/>
        </w:rPr>
        <w:t xml:space="preserve"> </w:t>
      </w:r>
      <w:r w:rsidR="00B23491" w:rsidRPr="005315FD">
        <w:rPr>
          <w:rFonts w:ascii="Arial" w:hAnsi="Arial" w:cs="Arial"/>
        </w:rPr>
        <w:t>var iesniegt tikai tādu pieteikumu, kas kārtējā gada konkurs</w:t>
      </w:r>
      <w:r w:rsidR="008E2D45">
        <w:rPr>
          <w:rFonts w:ascii="Arial" w:hAnsi="Arial" w:cs="Arial"/>
        </w:rPr>
        <w:t>ā</w:t>
      </w:r>
      <w:r w:rsidR="00B23491" w:rsidRPr="005315FD">
        <w:rPr>
          <w:rFonts w:ascii="Arial" w:hAnsi="Arial" w:cs="Arial"/>
        </w:rPr>
        <w:t xml:space="preserve"> iepriekš nav realizēt</w:t>
      </w:r>
      <w:r w:rsidR="00B9360D">
        <w:rPr>
          <w:rFonts w:ascii="Arial" w:hAnsi="Arial" w:cs="Arial"/>
        </w:rPr>
        <w:t>s</w:t>
      </w:r>
      <w:r w:rsidR="00BD1E23" w:rsidRPr="005315FD">
        <w:rPr>
          <w:rFonts w:ascii="Arial" w:hAnsi="Arial" w:cs="Arial"/>
        </w:rPr>
        <w:t>. A</w:t>
      </w:r>
      <w:r w:rsidR="000D4B5D" w:rsidRPr="005315FD">
        <w:rPr>
          <w:rFonts w:ascii="Arial" w:hAnsi="Arial" w:cs="Arial"/>
        </w:rPr>
        <w:t>tkārtota konkursa gadījumā pretendents var</w:t>
      </w:r>
      <w:r w:rsidR="00FF7905" w:rsidRPr="005315FD">
        <w:rPr>
          <w:rFonts w:ascii="Arial" w:hAnsi="Arial" w:cs="Arial"/>
        </w:rPr>
        <w:t xml:space="preserve"> arī</w:t>
      </w:r>
      <w:r w:rsidR="000D4B5D" w:rsidRPr="005315FD">
        <w:rPr>
          <w:rFonts w:ascii="Arial" w:hAnsi="Arial" w:cs="Arial"/>
        </w:rPr>
        <w:t xml:space="preserve"> iesniegt pieteikumu par </w:t>
      </w:r>
      <w:r w:rsidR="00527A66" w:rsidRPr="005315FD">
        <w:rPr>
          <w:rFonts w:ascii="Arial" w:hAnsi="Arial" w:cs="Arial"/>
        </w:rPr>
        <w:t xml:space="preserve">iepriekš iesniegtām </w:t>
      </w:r>
      <w:r w:rsidR="000D4B5D" w:rsidRPr="005315FD">
        <w:rPr>
          <w:rFonts w:ascii="Arial" w:hAnsi="Arial" w:cs="Arial"/>
        </w:rPr>
        <w:t xml:space="preserve">tāmes pozīcijām, kuras ar līdzfinansējumu atbalstītas daļēji vai nav atbalstītas nepietiekama </w:t>
      </w:r>
      <w:r w:rsidR="00E80AB8">
        <w:rPr>
          <w:rFonts w:ascii="Arial" w:hAnsi="Arial" w:cs="Arial"/>
        </w:rPr>
        <w:t>P</w:t>
      </w:r>
      <w:r w:rsidR="000D4B5D" w:rsidRPr="005315FD">
        <w:rPr>
          <w:rFonts w:ascii="Arial" w:hAnsi="Arial" w:cs="Arial"/>
        </w:rPr>
        <w:t>ārvaldes budžeta dēļ.</w:t>
      </w:r>
    </w:p>
    <w:bookmarkEnd w:id="9"/>
    <w:p w14:paraId="289D1847" w14:textId="77777777" w:rsidR="006E2BF6" w:rsidRDefault="006E2BF6" w:rsidP="00FF7905">
      <w:pPr>
        <w:spacing w:after="0" w:line="240" w:lineRule="auto"/>
        <w:jc w:val="both"/>
        <w:rPr>
          <w:rFonts w:ascii="Arial" w:hAnsi="Arial" w:cs="Arial"/>
        </w:rPr>
      </w:pPr>
    </w:p>
    <w:p w14:paraId="427DA5DF" w14:textId="4CC0F693" w:rsidR="00623EC3" w:rsidRPr="001A74D7" w:rsidRDefault="00623EC3" w:rsidP="00623EC3">
      <w:pPr>
        <w:spacing w:after="0" w:line="240" w:lineRule="auto"/>
        <w:jc w:val="center"/>
        <w:rPr>
          <w:rFonts w:ascii="Arial" w:eastAsia="Times New Roman" w:hAnsi="Arial" w:cs="Arial"/>
          <w:b/>
          <w:bCs/>
          <w:iCs/>
        </w:rPr>
      </w:pPr>
      <w:bookmarkStart w:id="10" w:name="_Hlk179886026"/>
      <w:r w:rsidRPr="001A74D7">
        <w:rPr>
          <w:rFonts w:ascii="Arial" w:eastAsia="Times New Roman" w:hAnsi="Arial" w:cs="Arial"/>
          <w:b/>
          <w:bCs/>
          <w:iCs/>
        </w:rPr>
        <w:t>2.</w:t>
      </w:r>
      <w:r w:rsidR="00442350" w:rsidRPr="001A74D7">
        <w:rPr>
          <w:rFonts w:ascii="Arial" w:eastAsia="Times New Roman" w:hAnsi="Arial" w:cs="Arial"/>
          <w:b/>
          <w:bCs/>
          <w:iCs/>
        </w:rPr>
        <w:t>1</w:t>
      </w:r>
      <w:r w:rsidRPr="001A74D7">
        <w:rPr>
          <w:rFonts w:ascii="Arial" w:eastAsia="Times New Roman" w:hAnsi="Arial" w:cs="Arial"/>
          <w:b/>
          <w:bCs/>
          <w:iCs/>
        </w:rPr>
        <w:t>.</w:t>
      </w:r>
      <w:r w:rsidR="008B6D01" w:rsidRPr="001A74D7">
        <w:rPr>
          <w:rFonts w:ascii="Arial" w:eastAsia="Times New Roman" w:hAnsi="Arial" w:cs="Arial"/>
          <w:b/>
          <w:bCs/>
          <w:iCs/>
        </w:rPr>
        <w:t>2</w:t>
      </w:r>
      <w:r w:rsidRPr="001A74D7">
        <w:rPr>
          <w:rFonts w:ascii="Arial" w:eastAsia="Times New Roman" w:hAnsi="Arial" w:cs="Arial"/>
          <w:b/>
          <w:bCs/>
          <w:iCs/>
        </w:rPr>
        <w:t>. Līdzfinansējums tautas sporta sacensību organizēšanai Liepājā</w:t>
      </w:r>
    </w:p>
    <w:bookmarkEnd w:id="10"/>
    <w:p w14:paraId="6951297C" w14:textId="77777777" w:rsidR="00623EC3" w:rsidRPr="001A74D7" w:rsidRDefault="00623EC3" w:rsidP="00623EC3">
      <w:pPr>
        <w:spacing w:after="0" w:line="240" w:lineRule="auto"/>
        <w:ind w:firstLine="709"/>
        <w:jc w:val="both"/>
        <w:rPr>
          <w:rFonts w:ascii="Arial" w:eastAsia="Times New Roman" w:hAnsi="Arial" w:cs="Arial"/>
        </w:rPr>
      </w:pPr>
    </w:p>
    <w:p w14:paraId="579D8714" w14:textId="4E26F379" w:rsidR="00623EC3" w:rsidRPr="00B7065D" w:rsidRDefault="00E0027A" w:rsidP="00B7065D">
      <w:pPr>
        <w:spacing w:after="0" w:line="240" w:lineRule="auto"/>
        <w:ind w:firstLine="709"/>
        <w:jc w:val="both"/>
        <w:rPr>
          <w:rFonts w:ascii="Arial" w:hAnsi="Arial" w:cs="Arial"/>
        </w:rPr>
      </w:pPr>
      <w:r>
        <w:rPr>
          <w:rFonts w:ascii="Arial" w:eastAsia="Times New Roman" w:hAnsi="Arial" w:cs="Arial"/>
        </w:rPr>
        <w:t>20</w:t>
      </w:r>
      <w:r w:rsidR="00B95CE7" w:rsidRPr="001A74D7">
        <w:rPr>
          <w:rFonts w:ascii="Arial" w:eastAsia="Times New Roman" w:hAnsi="Arial" w:cs="Arial"/>
        </w:rPr>
        <w:t xml:space="preserve">. </w:t>
      </w:r>
      <w:r w:rsidR="00623EC3" w:rsidRPr="001A74D7">
        <w:rPr>
          <w:rFonts w:ascii="Arial" w:eastAsia="Times New Roman" w:hAnsi="Arial" w:cs="Arial"/>
        </w:rPr>
        <w:t xml:space="preserve">Līdzfinansējuma mērķis ir atbalstīt tautas sporta sacensību organizēšanu Liepājā, sekmēt fiziskās aktivitātes un iedzīvotāju piesaistīšanu aktīvām sporta nodarbībām. Konkurss tiek izsludināts </w:t>
      </w:r>
      <w:r w:rsidR="00623EC3" w:rsidRPr="001A74D7">
        <w:rPr>
          <w:rFonts w:ascii="Arial" w:hAnsi="Arial" w:cs="Arial"/>
        </w:rPr>
        <w:t xml:space="preserve">vismaz </w:t>
      </w:r>
      <w:r w:rsidR="00623EC3" w:rsidRPr="001A74D7">
        <w:rPr>
          <w:rFonts w:ascii="Arial" w:eastAsia="Times New Roman" w:hAnsi="Arial" w:cs="Arial"/>
        </w:rPr>
        <w:t>vienu reizi gadā.</w:t>
      </w:r>
    </w:p>
    <w:p w14:paraId="1EC022E9" w14:textId="3063B6FE" w:rsidR="00296BCE" w:rsidRPr="001A74D7" w:rsidRDefault="00E0027A" w:rsidP="00296BCE">
      <w:pPr>
        <w:spacing w:after="0" w:line="240" w:lineRule="auto"/>
        <w:ind w:firstLine="709"/>
        <w:jc w:val="both"/>
        <w:rPr>
          <w:rFonts w:ascii="Arial" w:eastAsia="Times New Roman" w:hAnsi="Arial" w:cs="Arial"/>
        </w:rPr>
      </w:pPr>
      <w:r>
        <w:rPr>
          <w:rFonts w:ascii="Arial" w:eastAsia="Times New Roman" w:hAnsi="Arial" w:cs="Arial"/>
        </w:rPr>
        <w:t>21</w:t>
      </w:r>
      <w:r w:rsidR="00296BCE" w:rsidRPr="001A74D7">
        <w:rPr>
          <w:rFonts w:ascii="Arial" w:eastAsia="Times New Roman" w:hAnsi="Arial" w:cs="Arial"/>
        </w:rPr>
        <w:t xml:space="preserve">. Pretendēt uz </w:t>
      </w:r>
      <w:r w:rsidR="00BF2921">
        <w:rPr>
          <w:rFonts w:ascii="Arial" w:eastAsia="Times New Roman" w:hAnsi="Arial" w:cs="Arial"/>
        </w:rPr>
        <w:t>l</w:t>
      </w:r>
      <w:r w:rsidR="00296BCE" w:rsidRPr="001A74D7">
        <w:rPr>
          <w:rFonts w:ascii="Arial" w:eastAsia="Times New Roman" w:hAnsi="Arial" w:cs="Arial"/>
        </w:rPr>
        <w:t>īdzfinansējumu tautas sporta sacensību organizēšanai var:</w:t>
      </w:r>
    </w:p>
    <w:p w14:paraId="4C080F1F" w14:textId="2BFF4247" w:rsidR="00296BCE" w:rsidRPr="001A74D7" w:rsidRDefault="00E0027A" w:rsidP="00296BCE">
      <w:pPr>
        <w:spacing w:after="0" w:line="240" w:lineRule="auto"/>
        <w:ind w:firstLine="709"/>
        <w:jc w:val="both"/>
        <w:rPr>
          <w:rFonts w:ascii="Arial" w:eastAsia="Times New Roman" w:hAnsi="Arial" w:cs="Arial"/>
        </w:rPr>
      </w:pPr>
      <w:r>
        <w:rPr>
          <w:rFonts w:ascii="Arial" w:eastAsia="Times New Roman" w:hAnsi="Arial" w:cs="Arial"/>
        </w:rPr>
        <w:t>21</w:t>
      </w:r>
      <w:r w:rsidR="00296BCE" w:rsidRPr="001A74D7">
        <w:rPr>
          <w:rFonts w:ascii="Arial" w:eastAsia="Times New Roman" w:hAnsi="Arial" w:cs="Arial"/>
        </w:rPr>
        <w:t xml:space="preserve">.1. pretendents, kurš tautas sporta sacensības rīko </w:t>
      </w:r>
      <w:r w:rsidR="00BF2921">
        <w:rPr>
          <w:rFonts w:ascii="Arial" w:eastAsia="Times New Roman" w:hAnsi="Arial" w:cs="Arial"/>
        </w:rPr>
        <w:t>p</w:t>
      </w:r>
      <w:r w:rsidR="00296BCE" w:rsidRPr="001A74D7">
        <w:rPr>
          <w:rFonts w:ascii="Arial" w:eastAsia="Times New Roman" w:hAnsi="Arial" w:cs="Arial"/>
        </w:rPr>
        <w:t>ašvaldības administratīvajā teritorijā un ir tiešais sacensību organizators;</w:t>
      </w:r>
    </w:p>
    <w:p w14:paraId="57B6E834" w14:textId="47574C29" w:rsidR="00962225" w:rsidRPr="001A74D7" w:rsidRDefault="00E0027A" w:rsidP="00B7065D">
      <w:pPr>
        <w:spacing w:after="0" w:line="240" w:lineRule="auto"/>
        <w:ind w:firstLine="709"/>
        <w:jc w:val="both"/>
        <w:rPr>
          <w:rFonts w:ascii="Arial" w:eastAsia="Times New Roman" w:hAnsi="Arial" w:cs="Arial"/>
        </w:rPr>
      </w:pPr>
      <w:r>
        <w:rPr>
          <w:rFonts w:ascii="Arial" w:eastAsia="Times New Roman" w:hAnsi="Arial" w:cs="Arial"/>
        </w:rPr>
        <w:t>21</w:t>
      </w:r>
      <w:r w:rsidR="00296BCE" w:rsidRPr="001A74D7">
        <w:rPr>
          <w:rFonts w:ascii="Arial" w:eastAsia="Times New Roman" w:hAnsi="Arial" w:cs="Arial"/>
        </w:rPr>
        <w:t>.</w:t>
      </w:r>
      <w:r w:rsidR="008C7C50" w:rsidRPr="001A74D7">
        <w:rPr>
          <w:rFonts w:ascii="Arial" w:eastAsia="Times New Roman" w:hAnsi="Arial" w:cs="Arial"/>
        </w:rPr>
        <w:t>2</w:t>
      </w:r>
      <w:r w:rsidR="00296BCE" w:rsidRPr="001A74D7">
        <w:rPr>
          <w:rFonts w:ascii="Arial" w:eastAsia="Times New Roman" w:hAnsi="Arial" w:cs="Arial"/>
        </w:rPr>
        <w:t>. pretendents, kuram ir vismaz viena gada pieredze</w:t>
      </w:r>
      <w:r w:rsidR="006964CF">
        <w:rPr>
          <w:rFonts w:ascii="Arial" w:eastAsia="Times New Roman" w:hAnsi="Arial" w:cs="Arial"/>
        </w:rPr>
        <w:t xml:space="preserve"> tautas sporta</w:t>
      </w:r>
      <w:r w:rsidR="00296BCE" w:rsidRPr="001A74D7">
        <w:rPr>
          <w:rFonts w:ascii="Arial" w:eastAsia="Times New Roman" w:hAnsi="Arial" w:cs="Arial"/>
        </w:rPr>
        <w:t xml:space="preserve"> sacensību organizēšanā</w:t>
      </w:r>
      <w:r w:rsidR="00962225" w:rsidRPr="001A74D7">
        <w:rPr>
          <w:rFonts w:ascii="Arial" w:eastAsia="Times New Roman" w:hAnsi="Arial" w:cs="Arial"/>
        </w:rPr>
        <w:t>.</w:t>
      </w:r>
      <w:bookmarkStart w:id="11" w:name="_Hlk179886031"/>
    </w:p>
    <w:p w14:paraId="1A7775E3" w14:textId="21781315" w:rsidR="00623EC3" w:rsidRPr="00B7065D" w:rsidRDefault="007A56CB" w:rsidP="00B7065D">
      <w:pPr>
        <w:spacing w:after="0" w:line="240" w:lineRule="auto"/>
        <w:ind w:firstLine="709"/>
        <w:jc w:val="both"/>
        <w:rPr>
          <w:rFonts w:ascii="Arial" w:hAnsi="Arial" w:cs="Arial"/>
        </w:rPr>
      </w:pPr>
      <w:r w:rsidRPr="001A74D7">
        <w:rPr>
          <w:rFonts w:ascii="Arial" w:hAnsi="Arial" w:cs="Arial"/>
        </w:rPr>
        <w:t>2</w:t>
      </w:r>
      <w:r w:rsidR="00E0027A">
        <w:rPr>
          <w:rFonts w:ascii="Arial" w:hAnsi="Arial" w:cs="Arial"/>
        </w:rPr>
        <w:t>2</w:t>
      </w:r>
      <w:r w:rsidRPr="001A74D7">
        <w:rPr>
          <w:rFonts w:ascii="Arial" w:hAnsi="Arial" w:cs="Arial"/>
        </w:rPr>
        <w:t>. T</w:t>
      </w:r>
      <w:r w:rsidRPr="001A74D7">
        <w:rPr>
          <w:rFonts w:ascii="Arial" w:eastAsia="Times New Roman" w:hAnsi="Arial" w:cs="Arial"/>
        </w:rPr>
        <w:t>autas sporta sacensību organizēšanai Liepājā</w:t>
      </w:r>
      <w:r w:rsidRPr="001A74D7">
        <w:rPr>
          <w:rFonts w:ascii="Arial" w:hAnsi="Arial" w:cs="Arial"/>
        </w:rPr>
        <w:t xml:space="preserve"> piešķirtais </w:t>
      </w:r>
      <w:r w:rsidR="00BF2921">
        <w:rPr>
          <w:rFonts w:ascii="Arial" w:hAnsi="Arial" w:cs="Arial"/>
        </w:rPr>
        <w:t>l</w:t>
      </w:r>
      <w:r w:rsidRPr="001A74D7">
        <w:rPr>
          <w:rFonts w:ascii="Arial" w:hAnsi="Arial" w:cs="Arial"/>
        </w:rPr>
        <w:t xml:space="preserve">īdzfinansējums nepārsniedz 70% </w:t>
      </w:r>
      <w:r w:rsidR="00757A69" w:rsidRPr="001A74D7">
        <w:rPr>
          <w:rFonts w:ascii="Arial" w:hAnsi="Arial" w:cs="Arial"/>
        </w:rPr>
        <w:t xml:space="preserve">no </w:t>
      </w:r>
      <w:r w:rsidR="00757A69">
        <w:rPr>
          <w:rFonts w:ascii="Arial" w:hAnsi="Arial" w:cs="Arial"/>
        </w:rPr>
        <w:t>pretendenta pasākuma pieteikumā norādītās</w:t>
      </w:r>
      <w:r w:rsidR="00757A69" w:rsidRPr="001A74D7">
        <w:rPr>
          <w:rFonts w:ascii="Arial" w:hAnsi="Arial" w:cs="Arial"/>
        </w:rPr>
        <w:t xml:space="preserve"> tāmes</w:t>
      </w:r>
      <w:r w:rsidR="00C6220A" w:rsidRPr="001A74D7">
        <w:rPr>
          <w:rFonts w:ascii="Arial" w:hAnsi="Arial" w:cs="Arial"/>
        </w:rPr>
        <w:t xml:space="preserve">, kā arī </w:t>
      </w:r>
      <w:r w:rsidR="00C6220A" w:rsidRPr="001A74D7">
        <w:rPr>
          <w:rFonts w:ascii="Arial" w:eastAsia="Times New Roman" w:hAnsi="Arial" w:cs="Arial"/>
        </w:rPr>
        <w:t>sacensību dalībnieku skaits ir ne mazāks kā 80</w:t>
      </w:r>
      <w:r w:rsidR="00E72626">
        <w:rPr>
          <w:rFonts w:ascii="Arial" w:eastAsia="Times New Roman" w:hAnsi="Arial" w:cs="Arial"/>
        </w:rPr>
        <w:t xml:space="preserve"> dalībnieki</w:t>
      </w:r>
      <w:r w:rsidR="00B7065D">
        <w:rPr>
          <w:rFonts w:ascii="Arial" w:eastAsia="Times New Roman" w:hAnsi="Arial" w:cs="Arial"/>
        </w:rPr>
        <w:t>.</w:t>
      </w:r>
    </w:p>
    <w:p w14:paraId="73F245AE" w14:textId="4F8325EB" w:rsidR="00623EC3" w:rsidRPr="001A74D7" w:rsidRDefault="00A676A0" w:rsidP="00623EC3">
      <w:pPr>
        <w:spacing w:after="0" w:line="240" w:lineRule="auto"/>
        <w:ind w:firstLine="720"/>
        <w:jc w:val="both"/>
        <w:rPr>
          <w:rFonts w:ascii="Arial" w:hAnsi="Arial" w:cs="Arial"/>
        </w:rPr>
      </w:pPr>
      <w:r w:rsidRPr="005B12D0">
        <w:rPr>
          <w:rFonts w:ascii="Arial" w:hAnsi="Arial" w:cs="Arial"/>
        </w:rPr>
        <w:t>2</w:t>
      </w:r>
      <w:r w:rsidR="00E0027A" w:rsidRPr="005B12D0">
        <w:rPr>
          <w:rFonts w:ascii="Arial" w:hAnsi="Arial" w:cs="Arial"/>
        </w:rPr>
        <w:t>3</w:t>
      </w:r>
      <w:r w:rsidRPr="005B12D0">
        <w:rPr>
          <w:rFonts w:ascii="Arial" w:hAnsi="Arial" w:cs="Arial"/>
        </w:rPr>
        <w:t xml:space="preserve">. </w:t>
      </w:r>
      <w:r w:rsidR="00623EC3" w:rsidRPr="005B12D0">
        <w:rPr>
          <w:rFonts w:ascii="Arial" w:hAnsi="Arial" w:cs="Arial"/>
        </w:rPr>
        <w:t xml:space="preserve">Pretendents uz </w:t>
      </w:r>
      <w:r w:rsidR="0095272A" w:rsidRPr="005B12D0">
        <w:rPr>
          <w:rFonts w:ascii="Arial" w:hAnsi="Arial" w:cs="Arial"/>
        </w:rPr>
        <w:t>n</w:t>
      </w:r>
      <w:r w:rsidR="00623EC3" w:rsidRPr="005B12D0">
        <w:rPr>
          <w:rFonts w:ascii="Arial" w:hAnsi="Arial" w:cs="Arial"/>
        </w:rPr>
        <w:t xml:space="preserve">oteikumu </w:t>
      </w:r>
      <w:r w:rsidR="005B12D0" w:rsidRPr="005B12D0">
        <w:rPr>
          <w:rFonts w:ascii="Arial" w:hAnsi="Arial" w:cs="Arial"/>
        </w:rPr>
        <w:t>21</w:t>
      </w:r>
      <w:r w:rsidR="0077443F" w:rsidRPr="005B12D0">
        <w:rPr>
          <w:rFonts w:ascii="Arial" w:hAnsi="Arial" w:cs="Arial"/>
        </w:rPr>
        <w:t xml:space="preserve">. </w:t>
      </w:r>
      <w:r w:rsidR="00623EC3" w:rsidRPr="005B12D0">
        <w:rPr>
          <w:rFonts w:ascii="Arial" w:hAnsi="Arial" w:cs="Arial"/>
        </w:rPr>
        <w:t xml:space="preserve">punktā noteikto </w:t>
      </w:r>
      <w:r w:rsidR="00BF2921" w:rsidRPr="005B12D0">
        <w:rPr>
          <w:rFonts w:ascii="Arial" w:hAnsi="Arial" w:cs="Arial"/>
        </w:rPr>
        <w:t>l</w:t>
      </w:r>
      <w:r w:rsidR="00623EC3" w:rsidRPr="005B12D0">
        <w:rPr>
          <w:rFonts w:ascii="Arial" w:hAnsi="Arial" w:cs="Arial"/>
        </w:rPr>
        <w:t xml:space="preserve">īdzfinansējumu var iesniegt neierobežotu skaitu pieteikumus. Ja konkurss tiek izsludināts vairākkārt, tad pretendents var iesniegt tikai tādu </w:t>
      </w:r>
      <w:r w:rsidR="00BF2921" w:rsidRPr="005B12D0">
        <w:rPr>
          <w:rFonts w:ascii="Arial" w:hAnsi="Arial" w:cs="Arial"/>
        </w:rPr>
        <w:t>p</w:t>
      </w:r>
      <w:r w:rsidR="00623EC3" w:rsidRPr="005B12D0">
        <w:rPr>
          <w:rFonts w:ascii="Arial" w:hAnsi="Arial" w:cs="Arial"/>
        </w:rPr>
        <w:t>asākumu pieteikumus, kas kārtējā gada konkurs</w:t>
      </w:r>
      <w:r w:rsidR="008E2D45">
        <w:rPr>
          <w:rFonts w:ascii="Arial" w:hAnsi="Arial" w:cs="Arial"/>
        </w:rPr>
        <w:t>ā</w:t>
      </w:r>
      <w:r w:rsidR="00623EC3" w:rsidRPr="005B12D0">
        <w:rPr>
          <w:rFonts w:ascii="Arial" w:hAnsi="Arial" w:cs="Arial"/>
        </w:rPr>
        <w:t xml:space="preserve"> iepriekš nav </w:t>
      </w:r>
      <w:r w:rsidR="00686D9F" w:rsidRPr="005B12D0">
        <w:rPr>
          <w:rFonts w:ascii="Arial" w:hAnsi="Arial" w:cs="Arial"/>
        </w:rPr>
        <w:t>realizēt</w:t>
      </w:r>
      <w:r w:rsidR="008E2D45">
        <w:rPr>
          <w:rFonts w:ascii="Arial" w:hAnsi="Arial" w:cs="Arial"/>
        </w:rPr>
        <w:t>s</w:t>
      </w:r>
      <w:r w:rsidR="00623EC3" w:rsidRPr="005B12D0">
        <w:rPr>
          <w:rFonts w:ascii="Arial" w:hAnsi="Arial" w:cs="Arial"/>
        </w:rPr>
        <w:t>.</w:t>
      </w:r>
    </w:p>
    <w:bookmarkEnd w:id="11"/>
    <w:p w14:paraId="4C054B1E" w14:textId="77777777" w:rsidR="001808B9" w:rsidRPr="001A74D7" w:rsidRDefault="001808B9" w:rsidP="008607CD">
      <w:pPr>
        <w:spacing w:after="0" w:line="240" w:lineRule="auto"/>
        <w:rPr>
          <w:rFonts w:ascii="Arial" w:eastAsia="Times New Roman" w:hAnsi="Arial" w:cs="Arial"/>
          <w:b/>
          <w:bCs/>
          <w:iCs/>
        </w:rPr>
      </w:pPr>
    </w:p>
    <w:p w14:paraId="64CECB48" w14:textId="7E261CD7" w:rsidR="008607CD" w:rsidRDefault="007F40E6" w:rsidP="00E80AB8">
      <w:pPr>
        <w:spacing w:after="0" w:line="240" w:lineRule="auto"/>
        <w:jc w:val="center"/>
        <w:rPr>
          <w:rFonts w:ascii="Arial" w:eastAsia="Times New Roman" w:hAnsi="Arial" w:cs="Arial"/>
          <w:b/>
          <w:bCs/>
          <w:iCs/>
        </w:rPr>
      </w:pPr>
      <w:bookmarkStart w:id="12" w:name="_Hlk179886038"/>
      <w:r w:rsidRPr="001A74D7">
        <w:rPr>
          <w:rFonts w:ascii="Arial" w:eastAsia="Times New Roman" w:hAnsi="Arial" w:cs="Arial"/>
          <w:b/>
          <w:bCs/>
          <w:iCs/>
        </w:rPr>
        <w:t>2.</w:t>
      </w:r>
      <w:r w:rsidR="00442350" w:rsidRPr="001A74D7">
        <w:rPr>
          <w:rFonts w:ascii="Arial" w:eastAsia="Times New Roman" w:hAnsi="Arial" w:cs="Arial"/>
          <w:b/>
          <w:bCs/>
          <w:iCs/>
        </w:rPr>
        <w:t>1</w:t>
      </w:r>
      <w:r w:rsidRPr="001A74D7">
        <w:rPr>
          <w:rFonts w:ascii="Arial" w:eastAsia="Times New Roman" w:hAnsi="Arial" w:cs="Arial"/>
          <w:b/>
          <w:bCs/>
          <w:iCs/>
        </w:rPr>
        <w:t>.</w:t>
      </w:r>
      <w:r w:rsidR="00A47213" w:rsidRPr="001A74D7">
        <w:rPr>
          <w:rFonts w:ascii="Arial" w:eastAsia="Times New Roman" w:hAnsi="Arial" w:cs="Arial"/>
          <w:b/>
          <w:bCs/>
          <w:iCs/>
        </w:rPr>
        <w:t>3</w:t>
      </w:r>
      <w:r w:rsidRPr="001A74D7">
        <w:rPr>
          <w:rFonts w:ascii="Arial" w:eastAsia="Times New Roman" w:hAnsi="Arial" w:cs="Arial"/>
          <w:b/>
          <w:bCs/>
          <w:iCs/>
        </w:rPr>
        <w:t xml:space="preserve">. </w:t>
      </w:r>
      <w:bookmarkEnd w:id="8"/>
      <w:r w:rsidRPr="001A74D7">
        <w:rPr>
          <w:rFonts w:ascii="Arial" w:eastAsia="Times New Roman" w:hAnsi="Arial" w:cs="Arial"/>
          <w:b/>
          <w:bCs/>
          <w:iCs/>
        </w:rPr>
        <w:t>Līdzfinansējums starptautisku un pilsētas mēroga sacensību organizēšanai Liepājā</w:t>
      </w:r>
      <w:bookmarkEnd w:id="12"/>
    </w:p>
    <w:p w14:paraId="3006184B" w14:textId="77777777" w:rsidR="00E80AB8" w:rsidRPr="00E80AB8" w:rsidRDefault="00E80AB8" w:rsidP="00E80AB8">
      <w:pPr>
        <w:spacing w:after="0" w:line="240" w:lineRule="auto"/>
        <w:jc w:val="center"/>
        <w:rPr>
          <w:rFonts w:ascii="Arial" w:hAnsi="Arial" w:cs="Arial"/>
        </w:rPr>
      </w:pPr>
    </w:p>
    <w:p w14:paraId="4275E0C3" w14:textId="1680D430" w:rsidR="00AB7742" w:rsidRPr="00B7065D" w:rsidRDefault="0013458E" w:rsidP="00B7065D">
      <w:pPr>
        <w:spacing w:after="0" w:line="240" w:lineRule="auto"/>
        <w:ind w:firstLine="709"/>
        <w:jc w:val="both"/>
        <w:rPr>
          <w:rFonts w:ascii="Arial" w:hAnsi="Arial" w:cs="Arial"/>
        </w:rPr>
      </w:pPr>
      <w:r w:rsidRPr="001A74D7">
        <w:rPr>
          <w:rFonts w:ascii="Arial" w:eastAsia="Times New Roman" w:hAnsi="Arial" w:cs="Arial"/>
        </w:rPr>
        <w:t>2</w:t>
      </w:r>
      <w:r w:rsidR="00E0027A">
        <w:rPr>
          <w:rFonts w:ascii="Arial" w:eastAsia="Times New Roman" w:hAnsi="Arial" w:cs="Arial"/>
        </w:rPr>
        <w:t>4</w:t>
      </w:r>
      <w:r w:rsidRPr="001A74D7">
        <w:rPr>
          <w:rFonts w:ascii="Arial" w:eastAsia="Times New Roman" w:hAnsi="Arial" w:cs="Arial"/>
        </w:rPr>
        <w:t xml:space="preserve">. </w:t>
      </w:r>
      <w:r w:rsidR="00CB0225" w:rsidRPr="00CB0225">
        <w:rPr>
          <w:rFonts w:ascii="Arial" w:eastAsia="Times New Roman" w:hAnsi="Arial" w:cs="Arial"/>
        </w:rPr>
        <w:t>Līdzfinansējuma mērķis ir atbalstīt starptautisku un pilsētas mēroga sacensību norisi Liepājā</w:t>
      </w:r>
      <w:r w:rsidR="007F40E6" w:rsidRPr="00CB0225">
        <w:rPr>
          <w:rFonts w:ascii="Arial" w:eastAsia="Times New Roman" w:hAnsi="Arial" w:cs="Arial"/>
        </w:rPr>
        <w:t>.</w:t>
      </w:r>
      <w:r w:rsidR="008D0ECF">
        <w:rPr>
          <w:rFonts w:ascii="Arial" w:eastAsia="Times New Roman" w:hAnsi="Arial" w:cs="Arial"/>
        </w:rPr>
        <w:t xml:space="preserve"> </w:t>
      </w:r>
      <w:r w:rsidR="008D0ECF" w:rsidRPr="001A74D7">
        <w:rPr>
          <w:rFonts w:ascii="Arial" w:hAnsi="Arial" w:cs="Arial"/>
        </w:rPr>
        <w:t>Konkurss tiek izsludināts vismaz vienu reizi gadā.</w:t>
      </w:r>
    </w:p>
    <w:p w14:paraId="3927B484" w14:textId="1A1AEDE1" w:rsidR="009D3E3E" w:rsidRPr="001A74D7" w:rsidRDefault="009D3E3E" w:rsidP="009D3E3E">
      <w:pPr>
        <w:spacing w:after="0" w:line="240" w:lineRule="auto"/>
        <w:ind w:firstLine="709"/>
        <w:jc w:val="both"/>
        <w:rPr>
          <w:rFonts w:ascii="Arial" w:eastAsia="Times New Roman" w:hAnsi="Arial" w:cs="Arial"/>
        </w:rPr>
      </w:pPr>
      <w:r w:rsidRPr="001A74D7">
        <w:rPr>
          <w:rFonts w:ascii="Arial" w:eastAsia="Times New Roman" w:hAnsi="Arial" w:cs="Arial"/>
        </w:rPr>
        <w:t>2</w:t>
      </w:r>
      <w:r w:rsidR="00E0027A">
        <w:rPr>
          <w:rFonts w:ascii="Arial" w:eastAsia="Times New Roman" w:hAnsi="Arial" w:cs="Arial"/>
        </w:rPr>
        <w:t>5</w:t>
      </w:r>
      <w:r w:rsidRPr="001A74D7">
        <w:rPr>
          <w:rFonts w:ascii="Arial" w:eastAsia="Times New Roman" w:hAnsi="Arial" w:cs="Arial"/>
        </w:rPr>
        <w:t xml:space="preserve">. Pretendēt uz </w:t>
      </w:r>
      <w:r w:rsidR="00BF2921">
        <w:rPr>
          <w:rFonts w:ascii="Arial" w:eastAsia="Times New Roman" w:hAnsi="Arial" w:cs="Arial"/>
        </w:rPr>
        <w:t>l</w:t>
      </w:r>
      <w:r w:rsidRPr="001A74D7">
        <w:rPr>
          <w:rFonts w:ascii="Arial" w:eastAsia="Times New Roman" w:hAnsi="Arial" w:cs="Arial"/>
        </w:rPr>
        <w:t xml:space="preserve">īdzfinansējumu starptautisku un </w:t>
      </w:r>
      <w:r w:rsidRPr="001A74D7">
        <w:rPr>
          <w:rFonts w:ascii="Arial" w:hAnsi="Arial" w:cs="Arial"/>
        </w:rPr>
        <w:t xml:space="preserve">pilsētas mēroga sacensību organizēšanai </w:t>
      </w:r>
      <w:r w:rsidRPr="001A74D7">
        <w:rPr>
          <w:rFonts w:ascii="Arial" w:eastAsia="Times New Roman" w:hAnsi="Arial" w:cs="Arial"/>
        </w:rPr>
        <w:t>var:</w:t>
      </w:r>
    </w:p>
    <w:p w14:paraId="4344FD53" w14:textId="159CF95E" w:rsidR="009D3E3E" w:rsidRPr="001A74D7" w:rsidRDefault="009D3E3E" w:rsidP="00E0027A">
      <w:pPr>
        <w:spacing w:after="0" w:line="240" w:lineRule="auto"/>
        <w:ind w:firstLine="709"/>
        <w:jc w:val="both"/>
        <w:rPr>
          <w:rFonts w:ascii="Arial" w:eastAsia="Times New Roman" w:hAnsi="Arial" w:cs="Arial"/>
        </w:rPr>
      </w:pPr>
      <w:r w:rsidRPr="001A74D7">
        <w:rPr>
          <w:rFonts w:ascii="Arial" w:eastAsia="Times New Roman" w:hAnsi="Arial" w:cs="Arial"/>
        </w:rPr>
        <w:t>2</w:t>
      </w:r>
      <w:r w:rsidR="00E0027A">
        <w:rPr>
          <w:rFonts w:ascii="Arial" w:eastAsia="Times New Roman" w:hAnsi="Arial" w:cs="Arial"/>
        </w:rPr>
        <w:t>5</w:t>
      </w:r>
      <w:r w:rsidRPr="001A74D7">
        <w:rPr>
          <w:rFonts w:ascii="Arial" w:eastAsia="Times New Roman" w:hAnsi="Arial" w:cs="Arial"/>
        </w:rPr>
        <w:t xml:space="preserve">.1. pretendents, kurš starptautiskas vai pilsētas mēroga sacensības rīko </w:t>
      </w:r>
      <w:r w:rsidR="00BF2921">
        <w:rPr>
          <w:rFonts w:ascii="Arial" w:eastAsia="Times New Roman" w:hAnsi="Arial" w:cs="Arial"/>
        </w:rPr>
        <w:t>p</w:t>
      </w:r>
      <w:r w:rsidRPr="001A74D7">
        <w:rPr>
          <w:rFonts w:ascii="Arial" w:eastAsia="Times New Roman" w:hAnsi="Arial" w:cs="Arial"/>
        </w:rPr>
        <w:t xml:space="preserve">ašvaldības administratīvajā teritorijā un ir tiešais </w:t>
      </w:r>
      <w:r w:rsidR="00205486">
        <w:rPr>
          <w:rFonts w:ascii="Arial" w:eastAsia="Times New Roman" w:hAnsi="Arial" w:cs="Arial"/>
        </w:rPr>
        <w:t>pasākuma</w:t>
      </w:r>
      <w:r w:rsidRPr="001A74D7">
        <w:rPr>
          <w:rFonts w:ascii="Arial" w:eastAsia="Times New Roman" w:hAnsi="Arial" w:cs="Arial"/>
        </w:rPr>
        <w:t xml:space="preserve"> organizators;</w:t>
      </w:r>
    </w:p>
    <w:p w14:paraId="7528F668" w14:textId="6758FAD2" w:rsidR="00905408" w:rsidRPr="001A74D7" w:rsidRDefault="009D3E3E" w:rsidP="00B7065D">
      <w:pPr>
        <w:spacing w:after="0" w:line="240" w:lineRule="auto"/>
        <w:ind w:firstLine="709"/>
        <w:jc w:val="both"/>
        <w:rPr>
          <w:rFonts w:ascii="Arial" w:eastAsia="Times New Roman" w:hAnsi="Arial" w:cs="Arial"/>
        </w:rPr>
      </w:pPr>
      <w:r w:rsidRPr="001A74D7">
        <w:rPr>
          <w:rFonts w:ascii="Arial" w:eastAsia="Times New Roman" w:hAnsi="Arial" w:cs="Arial"/>
        </w:rPr>
        <w:t>2</w:t>
      </w:r>
      <w:r w:rsidR="00E0027A">
        <w:rPr>
          <w:rFonts w:ascii="Arial" w:eastAsia="Times New Roman" w:hAnsi="Arial" w:cs="Arial"/>
        </w:rPr>
        <w:t>5</w:t>
      </w:r>
      <w:r w:rsidRPr="001A74D7">
        <w:rPr>
          <w:rFonts w:ascii="Arial" w:eastAsia="Times New Roman" w:hAnsi="Arial" w:cs="Arial"/>
        </w:rPr>
        <w:t xml:space="preserve">.2. pretendents, kuram ir vismaz viena gada pieredze </w:t>
      </w:r>
      <w:r w:rsidR="0028241F" w:rsidRPr="001A74D7">
        <w:rPr>
          <w:rFonts w:ascii="Arial" w:eastAsia="Times New Roman" w:hAnsi="Arial" w:cs="Arial"/>
        </w:rPr>
        <w:t>starptautisk</w:t>
      </w:r>
      <w:r w:rsidR="0028241F">
        <w:rPr>
          <w:rFonts w:ascii="Arial" w:eastAsia="Times New Roman" w:hAnsi="Arial" w:cs="Arial"/>
        </w:rPr>
        <w:t>u</w:t>
      </w:r>
      <w:r w:rsidR="0028241F" w:rsidRPr="001A74D7">
        <w:rPr>
          <w:rFonts w:ascii="Arial" w:eastAsia="Times New Roman" w:hAnsi="Arial" w:cs="Arial"/>
        </w:rPr>
        <w:t xml:space="preserve"> vai pilsētas mēroga</w:t>
      </w:r>
      <w:r w:rsidR="00A30C85">
        <w:rPr>
          <w:rFonts w:ascii="Arial" w:eastAsia="Times New Roman" w:hAnsi="Arial" w:cs="Arial"/>
        </w:rPr>
        <w:t xml:space="preserve"> </w:t>
      </w:r>
      <w:r w:rsidR="0028241F" w:rsidRPr="001A74D7">
        <w:rPr>
          <w:rFonts w:ascii="Arial" w:eastAsia="Times New Roman" w:hAnsi="Arial" w:cs="Arial"/>
        </w:rPr>
        <w:t>sacensīb</w:t>
      </w:r>
      <w:r w:rsidR="0028241F">
        <w:rPr>
          <w:rFonts w:ascii="Arial" w:eastAsia="Times New Roman" w:hAnsi="Arial" w:cs="Arial"/>
        </w:rPr>
        <w:t>u</w:t>
      </w:r>
      <w:r w:rsidR="0028241F" w:rsidRPr="001A74D7">
        <w:rPr>
          <w:rFonts w:ascii="Arial" w:eastAsia="Times New Roman" w:hAnsi="Arial" w:cs="Arial"/>
        </w:rPr>
        <w:t xml:space="preserve"> </w:t>
      </w:r>
      <w:r w:rsidRPr="001A74D7">
        <w:rPr>
          <w:rFonts w:ascii="Arial" w:eastAsia="Times New Roman" w:hAnsi="Arial" w:cs="Arial"/>
        </w:rPr>
        <w:t>organizēšanā</w:t>
      </w:r>
      <w:r w:rsidR="000E66FC" w:rsidRPr="001A74D7">
        <w:rPr>
          <w:rFonts w:ascii="Arial" w:eastAsia="Times New Roman" w:hAnsi="Arial" w:cs="Arial"/>
        </w:rPr>
        <w:t>.</w:t>
      </w:r>
    </w:p>
    <w:p w14:paraId="62369AFB" w14:textId="5B9B2BC5" w:rsidR="001A1E62" w:rsidRPr="00B7065D" w:rsidRDefault="009D3E3E" w:rsidP="00B7065D">
      <w:pPr>
        <w:spacing w:after="0" w:line="240" w:lineRule="auto"/>
        <w:ind w:firstLine="709"/>
        <w:jc w:val="both"/>
        <w:rPr>
          <w:rFonts w:ascii="Arial" w:hAnsi="Arial" w:cs="Arial"/>
        </w:rPr>
      </w:pPr>
      <w:bookmarkStart w:id="13" w:name="_Hlk179886047"/>
      <w:r w:rsidRPr="001A74D7">
        <w:rPr>
          <w:rFonts w:ascii="Arial" w:hAnsi="Arial" w:cs="Arial"/>
        </w:rPr>
        <w:t>2</w:t>
      </w:r>
      <w:r w:rsidR="00E0027A">
        <w:rPr>
          <w:rFonts w:ascii="Arial" w:hAnsi="Arial" w:cs="Arial"/>
        </w:rPr>
        <w:t>6</w:t>
      </w:r>
      <w:r w:rsidRPr="001A74D7">
        <w:rPr>
          <w:rFonts w:ascii="Arial" w:hAnsi="Arial" w:cs="Arial"/>
        </w:rPr>
        <w:t xml:space="preserve">. </w:t>
      </w:r>
      <w:r w:rsidRPr="001A74D7">
        <w:rPr>
          <w:rFonts w:ascii="Arial" w:eastAsia="Times New Roman" w:hAnsi="Arial" w:cs="Arial"/>
        </w:rPr>
        <w:t xml:space="preserve">Starptautisku un </w:t>
      </w:r>
      <w:r w:rsidRPr="001A74D7">
        <w:rPr>
          <w:rFonts w:ascii="Arial" w:hAnsi="Arial" w:cs="Arial"/>
        </w:rPr>
        <w:t xml:space="preserve">pilsētas mēroga sacensību organizēšanai piešķirtais </w:t>
      </w:r>
      <w:r w:rsidR="00BF2921">
        <w:rPr>
          <w:rFonts w:ascii="Arial" w:hAnsi="Arial" w:cs="Arial"/>
        </w:rPr>
        <w:t>l</w:t>
      </w:r>
      <w:r w:rsidRPr="001A74D7">
        <w:rPr>
          <w:rFonts w:ascii="Arial" w:hAnsi="Arial" w:cs="Arial"/>
        </w:rPr>
        <w:t>īdzfinansējum</w:t>
      </w:r>
      <w:r w:rsidR="0059349B" w:rsidRPr="001A74D7">
        <w:rPr>
          <w:rFonts w:ascii="Arial" w:hAnsi="Arial" w:cs="Arial"/>
        </w:rPr>
        <w:t>s</w:t>
      </w:r>
      <w:r w:rsidRPr="001A74D7">
        <w:rPr>
          <w:rFonts w:ascii="Arial" w:hAnsi="Arial" w:cs="Arial"/>
        </w:rPr>
        <w:t xml:space="preserve"> nepārsniedz 70% </w:t>
      </w:r>
      <w:r w:rsidR="0067462A" w:rsidRPr="001A74D7">
        <w:rPr>
          <w:rFonts w:ascii="Arial" w:hAnsi="Arial" w:cs="Arial"/>
        </w:rPr>
        <w:t xml:space="preserve">no </w:t>
      </w:r>
      <w:r w:rsidR="0067462A">
        <w:rPr>
          <w:rFonts w:ascii="Arial" w:hAnsi="Arial" w:cs="Arial"/>
        </w:rPr>
        <w:t>pretendenta pasākuma pieteikumā norādītās</w:t>
      </w:r>
      <w:r w:rsidR="0067462A" w:rsidRPr="001A74D7">
        <w:rPr>
          <w:rFonts w:ascii="Arial" w:hAnsi="Arial" w:cs="Arial"/>
        </w:rPr>
        <w:t xml:space="preserve">  tāmes</w:t>
      </w:r>
      <w:r w:rsidRPr="001A74D7">
        <w:rPr>
          <w:rFonts w:ascii="Arial" w:hAnsi="Arial" w:cs="Arial"/>
        </w:rPr>
        <w:t>.</w:t>
      </w:r>
    </w:p>
    <w:p w14:paraId="4C3FC367" w14:textId="6AEB0A77" w:rsidR="00975DAC" w:rsidRDefault="001A1E62" w:rsidP="00B7065D">
      <w:pPr>
        <w:spacing w:after="0" w:line="240" w:lineRule="auto"/>
        <w:ind w:firstLine="720"/>
        <w:jc w:val="both"/>
        <w:rPr>
          <w:rFonts w:ascii="Arial" w:hAnsi="Arial" w:cs="Arial"/>
        </w:rPr>
      </w:pPr>
      <w:r w:rsidRPr="00975DAC">
        <w:rPr>
          <w:rFonts w:ascii="Arial" w:hAnsi="Arial" w:cs="Arial"/>
        </w:rPr>
        <w:t xml:space="preserve">27. Līdzfinansējumu piešķir ne vairāk kā divu </w:t>
      </w:r>
      <w:r w:rsidR="009C58C1" w:rsidRPr="00975DAC">
        <w:rPr>
          <w:rFonts w:ascii="Arial" w:hAnsi="Arial" w:cs="Arial"/>
        </w:rPr>
        <w:t>konkursa kārtībā iesniegto pieteikumu realizēšanai</w:t>
      </w:r>
      <w:r w:rsidR="009C58C1">
        <w:rPr>
          <w:rFonts w:ascii="Arial" w:hAnsi="Arial" w:cs="Arial"/>
        </w:rPr>
        <w:t xml:space="preserve"> </w:t>
      </w:r>
      <w:r w:rsidRPr="00975DAC">
        <w:rPr>
          <w:rFonts w:ascii="Arial" w:hAnsi="Arial" w:cs="Arial"/>
        </w:rPr>
        <w:t>vienā sporta veidā.</w:t>
      </w:r>
    </w:p>
    <w:p w14:paraId="54F0CB9B" w14:textId="7AA79449" w:rsidR="00741C2A" w:rsidRPr="001A74D7" w:rsidRDefault="00E0027A" w:rsidP="00741C2A">
      <w:pPr>
        <w:spacing w:after="0" w:line="240" w:lineRule="auto"/>
        <w:ind w:firstLine="720"/>
        <w:jc w:val="both"/>
        <w:rPr>
          <w:rFonts w:ascii="Arial" w:hAnsi="Arial" w:cs="Arial"/>
        </w:rPr>
      </w:pPr>
      <w:r w:rsidRPr="005B12D0">
        <w:rPr>
          <w:rFonts w:ascii="Arial" w:hAnsi="Arial" w:cs="Arial"/>
        </w:rPr>
        <w:t>28</w:t>
      </w:r>
      <w:r w:rsidR="00741C2A" w:rsidRPr="005B12D0">
        <w:rPr>
          <w:rFonts w:ascii="Arial" w:hAnsi="Arial" w:cs="Arial"/>
        </w:rPr>
        <w:t>. Pretendents uz noteikumu 2</w:t>
      </w:r>
      <w:r w:rsidR="005B12D0" w:rsidRPr="005B12D0">
        <w:rPr>
          <w:rFonts w:ascii="Arial" w:hAnsi="Arial" w:cs="Arial"/>
        </w:rPr>
        <w:t>5</w:t>
      </w:r>
      <w:r w:rsidR="00741C2A" w:rsidRPr="005B12D0">
        <w:rPr>
          <w:rFonts w:ascii="Arial" w:hAnsi="Arial" w:cs="Arial"/>
        </w:rPr>
        <w:t xml:space="preserve">. punktā noteikto līdzfinansējumu var iesniegt neierobežotu skaitu pieteikumus. Ja konkurss tiek izsludināts vairākkārt, tad pretendents var iesniegt </w:t>
      </w:r>
      <w:r w:rsidR="00882D2A" w:rsidRPr="005B12D0">
        <w:rPr>
          <w:rFonts w:ascii="Arial" w:hAnsi="Arial" w:cs="Arial"/>
        </w:rPr>
        <w:t xml:space="preserve">pieteikumu </w:t>
      </w:r>
      <w:r w:rsidR="00741C2A" w:rsidRPr="005B12D0">
        <w:rPr>
          <w:rFonts w:ascii="Arial" w:hAnsi="Arial" w:cs="Arial"/>
        </w:rPr>
        <w:t>tikai tād</w:t>
      </w:r>
      <w:r w:rsidR="00882D2A">
        <w:rPr>
          <w:rFonts w:ascii="Arial" w:hAnsi="Arial" w:cs="Arial"/>
        </w:rPr>
        <w:t>am</w:t>
      </w:r>
      <w:r w:rsidR="00741C2A" w:rsidRPr="005B12D0">
        <w:rPr>
          <w:rFonts w:ascii="Arial" w:hAnsi="Arial" w:cs="Arial"/>
        </w:rPr>
        <w:t xml:space="preserve"> pasākum</w:t>
      </w:r>
      <w:r w:rsidR="00882D2A">
        <w:rPr>
          <w:rFonts w:ascii="Arial" w:hAnsi="Arial" w:cs="Arial"/>
        </w:rPr>
        <w:t>am</w:t>
      </w:r>
      <w:r w:rsidR="00741C2A" w:rsidRPr="005B12D0">
        <w:rPr>
          <w:rFonts w:ascii="Arial" w:hAnsi="Arial" w:cs="Arial"/>
        </w:rPr>
        <w:t>, kas kārtējā gada konkurs</w:t>
      </w:r>
      <w:r w:rsidR="008E2D45">
        <w:rPr>
          <w:rFonts w:ascii="Arial" w:hAnsi="Arial" w:cs="Arial"/>
        </w:rPr>
        <w:t>ā</w:t>
      </w:r>
      <w:r w:rsidR="00741C2A" w:rsidRPr="005B12D0">
        <w:rPr>
          <w:rFonts w:ascii="Arial" w:hAnsi="Arial" w:cs="Arial"/>
        </w:rPr>
        <w:t xml:space="preserve"> iepriekš nav realizēt</w:t>
      </w:r>
      <w:r w:rsidR="00882D2A">
        <w:rPr>
          <w:rFonts w:ascii="Arial" w:hAnsi="Arial" w:cs="Arial"/>
        </w:rPr>
        <w:t>s</w:t>
      </w:r>
      <w:r w:rsidR="00741C2A" w:rsidRPr="005B12D0">
        <w:rPr>
          <w:rFonts w:ascii="Arial" w:hAnsi="Arial" w:cs="Arial"/>
        </w:rPr>
        <w:t>.</w:t>
      </w:r>
    </w:p>
    <w:bookmarkEnd w:id="13"/>
    <w:p w14:paraId="7C2955EF" w14:textId="77777777" w:rsidR="007F40E6" w:rsidRPr="001A74D7" w:rsidRDefault="007F40E6" w:rsidP="00975D67">
      <w:pPr>
        <w:spacing w:after="0" w:line="240" w:lineRule="auto"/>
        <w:rPr>
          <w:rFonts w:ascii="Arial" w:eastAsia="Times New Roman" w:hAnsi="Arial" w:cs="Arial"/>
          <w:b/>
          <w:bCs/>
          <w:iCs/>
        </w:rPr>
      </w:pPr>
    </w:p>
    <w:p w14:paraId="5B180E95" w14:textId="0ECED4C1" w:rsidR="0029560B" w:rsidRPr="001A74D7" w:rsidRDefault="00513E3F">
      <w:pPr>
        <w:spacing w:after="0" w:line="240" w:lineRule="auto"/>
        <w:jc w:val="center"/>
        <w:rPr>
          <w:rFonts w:ascii="Arial" w:eastAsia="Times New Roman" w:hAnsi="Arial" w:cs="Arial"/>
          <w:b/>
          <w:bCs/>
        </w:rPr>
      </w:pPr>
      <w:r w:rsidRPr="001A74D7">
        <w:rPr>
          <w:rFonts w:ascii="Arial" w:eastAsia="Times New Roman" w:hAnsi="Arial" w:cs="Arial"/>
          <w:b/>
          <w:bCs/>
        </w:rPr>
        <w:t>2.</w:t>
      </w:r>
      <w:r w:rsidR="003C3443" w:rsidRPr="001A74D7">
        <w:rPr>
          <w:rFonts w:ascii="Arial" w:eastAsia="Times New Roman" w:hAnsi="Arial" w:cs="Arial"/>
          <w:b/>
          <w:bCs/>
        </w:rPr>
        <w:t>2</w:t>
      </w:r>
      <w:r w:rsidRPr="001A74D7">
        <w:rPr>
          <w:rFonts w:ascii="Arial" w:eastAsia="Times New Roman" w:hAnsi="Arial" w:cs="Arial"/>
          <w:b/>
          <w:bCs/>
        </w:rPr>
        <w:t xml:space="preserve">. </w:t>
      </w:r>
      <w:r w:rsidR="00415A91" w:rsidRPr="001A74D7">
        <w:rPr>
          <w:rFonts w:ascii="Arial" w:eastAsia="Times New Roman" w:hAnsi="Arial" w:cs="Arial"/>
          <w:b/>
          <w:bCs/>
        </w:rPr>
        <w:t>Dotācija</w:t>
      </w:r>
      <w:r w:rsidRPr="001A74D7">
        <w:rPr>
          <w:rFonts w:ascii="Arial" w:eastAsia="Times New Roman" w:hAnsi="Arial" w:cs="Arial"/>
          <w:b/>
          <w:bCs/>
        </w:rPr>
        <w:t xml:space="preserve"> sportistiem, atsevišķiem komandas dalībniekiem un komandām</w:t>
      </w:r>
      <w:r w:rsidR="00705E1F" w:rsidRPr="001A74D7">
        <w:rPr>
          <w:rFonts w:ascii="Arial" w:eastAsia="Times New Roman" w:hAnsi="Arial" w:cs="Arial"/>
          <w:b/>
          <w:bCs/>
        </w:rPr>
        <w:t xml:space="preserve"> un sporta organizāciju kapacitātes stiprināšanai</w:t>
      </w:r>
    </w:p>
    <w:p w14:paraId="44F45A4C" w14:textId="77777777" w:rsidR="0029560B" w:rsidRPr="001A74D7" w:rsidRDefault="0029560B">
      <w:pPr>
        <w:spacing w:after="0" w:line="240" w:lineRule="auto"/>
        <w:jc w:val="center"/>
        <w:rPr>
          <w:rFonts w:ascii="Arial" w:eastAsia="Times New Roman" w:hAnsi="Arial" w:cs="Arial"/>
          <w:b/>
          <w:bCs/>
        </w:rPr>
      </w:pPr>
    </w:p>
    <w:p w14:paraId="6D38EC39" w14:textId="55FD78A1" w:rsidR="0029560B" w:rsidRPr="001A74D7" w:rsidRDefault="00513E3F" w:rsidP="00B7065D">
      <w:pPr>
        <w:spacing w:after="0" w:line="240" w:lineRule="auto"/>
        <w:jc w:val="center"/>
        <w:rPr>
          <w:rFonts w:ascii="Arial" w:eastAsia="Times New Roman" w:hAnsi="Arial" w:cs="Arial"/>
          <w:b/>
          <w:bCs/>
        </w:rPr>
      </w:pPr>
      <w:bookmarkStart w:id="14" w:name="_Hlk179885976"/>
      <w:bookmarkStart w:id="15" w:name="_Hlk178931953"/>
      <w:r w:rsidRPr="001A74D7">
        <w:rPr>
          <w:rFonts w:ascii="Arial" w:eastAsia="Times New Roman" w:hAnsi="Arial" w:cs="Arial"/>
          <w:b/>
          <w:bCs/>
        </w:rPr>
        <w:t>2.</w:t>
      </w:r>
      <w:r w:rsidR="003937B0" w:rsidRPr="001A74D7">
        <w:rPr>
          <w:rFonts w:ascii="Arial" w:eastAsia="Times New Roman" w:hAnsi="Arial" w:cs="Arial"/>
          <w:b/>
          <w:bCs/>
        </w:rPr>
        <w:t>2</w:t>
      </w:r>
      <w:r w:rsidRPr="001A74D7">
        <w:rPr>
          <w:rFonts w:ascii="Arial" w:eastAsia="Times New Roman" w:hAnsi="Arial" w:cs="Arial"/>
          <w:b/>
          <w:bCs/>
        </w:rPr>
        <w:t xml:space="preserve">.1. </w:t>
      </w:r>
      <w:r w:rsidR="00FA064B" w:rsidRPr="001A74D7">
        <w:rPr>
          <w:rFonts w:ascii="Arial" w:eastAsia="Times New Roman" w:hAnsi="Arial" w:cs="Arial"/>
          <w:b/>
          <w:bCs/>
        </w:rPr>
        <w:t>Dotācija</w:t>
      </w:r>
      <w:r w:rsidRPr="001A74D7">
        <w:rPr>
          <w:rFonts w:ascii="Arial" w:eastAsia="Times New Roman" w:hAnsi="Arial" w:cs="Arial"/>
          <w:b/>
          <w:bCs/>
        </w:rPr>
        <w:t xml:space="preserve"> augstu sasniegumu Liepājas sporta spēļu komandām</w:t>
      </w:r>
    </w:p>
    <w:bookmarkEnd w:id="14"/>
    <w:p w14:paraId="3BCB4603" w14:textId="77777777" w:rsidR="0029560B" w:rsidRPr="001A74D7" w:rsidRDefault="0029560B">
      <w:pPr>
        <w:spacing w:after="0" w:line="240" w:lineRule="auto"/>
        <w:jc w:val="center"/>
        <w:rPr>
          <w:rFonts w:ascii="Arial" w:hAnsi="Arial" w:cs="Arial"/>
        </w:rPr>
      </w:pPr>
    </w:p>
    <w:p w14:paraId="37D0E020" w14:textId="7809AD00" w:rsidR="00D91028" w:rsidRPr="00B7065D" w:rsidRDefault="00C71C86" w:rsidP="00B7065D">
      <w:pPr>
        <w:spacing w:after="0" w:line="240" w:lineRule="auto"/>
        <w:ind w:firstLine="709"/>
        <w:jc w:val="both"/>
        <w:rPr>
          <w:rFonts w:ascii="Arial" w:hAnsi="Arial" w:cs="Arial"/>
        </w:rPr>
      </w:pPr>
      <w:r w:rsidRPr="001A74D7">
        <w:rPr>
          <w:rFonts w:ascii="Arial" w:eastAsia="Times New Roman" w:hAnsi="Arial" w:cs="Arial"/>
        </w:rPr>
        <w:lastRenderedPageBreak/>
        <w:t>2</w:t>
      </w:r>
      <w:r w:rsidR="00E0027A">
        <w:rPr>
          <w:rFonts w:ascii="Arial" w:eastAsia="Times New Roman" w:hAnsi="Arial" w:cs="Arial"/>
        </w:rPr>
        <w:t>9</w:t>
      </w:r>
      <w:r w:rsidRPr="001A74D7">
        <w:rPr>
          <w:rFonts w:ascii="Arial" w:eastAsia="Times New Roman" w:hAnsi="Arial" w:cs="Arial"/>
        </w:rPr>
        <w:t xml:space="preserve">. </w:t>
      </w:r>
      <w:r w:rsidR="00D73426" w:rsidRPr="001A74D7">
        <w:rPr>
          <w:rFonts w:ascii="Arial" w:eastAsia="Times New Roman" w:hAnsi="Arial" w:cs="Arial"/>
        </w:rPr>
        <w:t>Dotācijas</w:t>
      </w:r>
      <w:r w:rsidR="006E1288" w:rsidRPr="001A74D7">
        <w:rPr>
          <w:rFonts w:ascii="Arial" w:eastAsia="Times New Roman" w:hAnsi="Arial" w:cs="Arial"/>
        </w:rPr>
        <w:t xml:space="preserve"> mērķis ir atbalstīt augstu sasniegumu Liepājas sporta spēļu komandas, sekmējot viņu treniņprocesu un dalību nozīmīgās </w:t>
      </w:r>
      <w:r w:rsidR="001D4926" w:rsidRPr="001A74D7">
        <w:rPr>
          <w:rFonts w:ascii="Arial" w:eastAsia="Times New Roman" w:hAnsi="Arial" w:cs="Arial"/>
        </w:rPr>
        <w:t xml:space="preserve">nacionālā mēroga un </w:t>
      </w:r>
      <w:r w:rsidR="006E1288" w:rsidRPr="001A74D7">
        <w:rPr>
          <w:rFonts w:ascii="Arial" w:eastAsia="Times New Roman" w:hAnsi="Arial" w:cs="Arial"/>
        </w:rPr>
        <w:t>starptautiskās sacensībās. Konkurss tiek izsludināts vienu reizi gadā.</w:t>
      </w:r>
    </w:p>
    <w:p w14:paraId="38260F3D" w14:textId="263EC426" w:rsidR="00D91028" w:rsidRPr="001A74D7" w:rsidRDefault="00E0027A" w:rsidP="00B7065D">
      <w:pPr>
        <w:spacing w:after="0" w:line="240" w:lineRule="auto"/>
        <w:ind w:firstLine="709"/>
        <w:jc w:val="both"/>
        <w:rPr>
          <w:rFonts w:ascii="Arial" w:eastAsia="Times New Roman" w:hAnsi="Arial" w:cs="Arial"/>
        </w:rPr>
      </w:pPr>
      <w:r>
        <w:rPr>
          <w:rFonts w:ascii="Arial" w:eastAsia="Times New Roman" w:hAnsi="Arial" w:cs="Arial"/>
        </w:rPr>
        <w:t>30</w:t>
      </w:r>
      <w:r w:rsidR="00D91028" w:rsidRPr="001A74D7">
        <w:rPr>
          <w:rFonts w:ascii="Arial" w:eastAsia="Times New Roman" w:hAnsi="Arial" w:cs="Arial"/>
        </w:rPr>
        <w:t xml:space="preserve">. </w:t>
      </w:r>
      <w:r w:rsidR="003F183C" w:rsidRPr="001A74D7">
        <w:rPr>
          <w:rFonts w:ascii="Arial" w:eastAsia="Times New Roman" w:hAnsi="Arial" w:cs="Arial"/>
        </w:rPr>
        <w:t>Dotāciju</w:t>
      </w:r>
      <w:r w:rsidR="00D91028" w:rsidRPr="001A74D7">
        <w:rPr>
          <w:rFonts w:ascii="Arial" w:eastAsia="Times New Roman" w:hAnsi="Arial" w:cs="Arial"/>
        </w:rPr>
        <w:t xml:space="preserve"> piešķir Liepājas sporta spēļu komandas dibinātājam – pretendentam, ja dibinātājs nepārdod starptautiskās apraides tiesības.</w:t>
      </w:r>
    </w:p>
    <w:p w14:paraId="340C69F4" w14:textId="7B2ADDE6" w:rsidR="003C0EF6" w:rsidRPr="001A74D7" w:rsidRDefault="00E0027A" w:rsidP="009362B8">
      <w:pPr>
        <w:spacing w:after="0" w:line="240" w:lineRule="auto"/>
        <w:ind w:firstLine="709"/>
        <w:jc w:val="both"/>
        <w:rPr>
          <w:rFonts w:ascii="Arial" w:eastAsia="Times New Roman" w:hAnsi="Arial" w:cs="Arial"/>
        </w:rPr>
      </w:pPr>
      <w:r>
        <w:rPr>
          <w:rFonts w:ascii="Arial" w:eastAsia="Times New Roman" w:hAnsi="Arial" w:cs="Arial"/>
        </w:rPr>
        <w:t>31</w:t>
      </w:r>
      <w:r w:rsidR="00C71C86" w:rsidRPr="001A74D7">
        <w:rPr>
          <w:rFonts w:ascii="Arial" w:eastAsia="Times New Roman" w:hAnsi="Arial" w:cs="Arial"/>
        </w:rPr>
        <w:t>.</w:t>
      </w:r>
      <w:r w:rsidR="00E63A93" w:rsidRPr="001A74D7">
        <w:rPr>
          <w:rFonts w:ascii="Arial" w:eastAsia="Times New Roman" w:hAnsi="Arial" w:cs="Arial"/>
        </w:rPr>
        <w:t xml:space="preserve"> Pretendēt uz</w:t>
      </w:r>
      <w:r w:rsidR="00333F6A" w:rsidRPr="001A74D7">
        <w:rPr>
          <w:rFonts w:ascii="Arial" w:eastAsia="Times New Roman" w:hAnsi="Arial" w:cs="Arial"/>
        </w:rPr>
        <w:t xml:space="preserve"> </w:t>
      </w:r>
      <w:r w:rsidR="00BF2921">
        <w:rPr>
          <w:rFonts w:ascii="Arial" w:eastAsia="Times New Roman" w:hAnsi="Arial" w:cs="Arial"/>
        </w:rPr>
        <w:t>d</w:t>
      </w:r>
      <w:r w:rsidR="008476D6" w:rsidRPr="001A74D7">
        <w:rPr>
          <w:rFonts w:ascii="Arial" w:eastAsia="Times New Roman" w:hAnsi="Arial" w:cs="Arial"/>
        </w:rPr>
        <w:t>otāciju</w:t>
      </w:r>
      <w:r w:rsidR="00E63A93" w:rsidRPr="001A74D7">
        <w:rPr>
          <w:rFonts w:ascii="Arial" w:eastAsia="Times New Roman" w:hAnsi="Arial" w:cs="Arial"/>
        </w:rPr>
        <w:t xml:space="preserve"> var</w:t>
      </w:r>
      <w:r w:rsidR="00EA3C46" w:rsidRPr="001A74D7">
        <w:rPr>
          <w:rFonts w:ascii="Arial" w:eastAsia="Times New Roman" w:hAnsi="Arial" w:cs="Arial"/>
        </w:rPr>
        <w:t xml:space="preserve"> </w:t>
      </w:r>
      <w:r w:rsidR="005337D0" w:rsidRPr="001A74D7">
        <w:rPr>
          <w:rFonts w:ascii="Arial" w:eastAsia="Times New Roman" w:hAnsi="Arial" w:cs="Arial"/>
        </w:rPr>
        <w:t>pretendent</w:t>
      </w:r>
      <w:r w:rsidR="00504CCA" w:rsidRPr="001A74D7">
        <w:rPr>
          <w:rFonts w:ascii="Arial" w:eastAsia="Times New Roman" w:hAnsi="Arial" w:cs="Arial"/>
        </w:rPr>
        <w:t xml:space="preserve">s, kura </w:t>
      </w:r>
      <w:r w:rsidR="005337D0" w:rsidRPr="001A74D7">
        <w:rPr>
          <w:rFonts w:ascii="Arial" w:eastAsia="Times New Roman" w:hAnsi="Arial" w:cs="Arial"/>
        </w:rPr>
        <w:t>dibināt</w:t>
      </w:r>
      <w:r w:rsidR="00504CCA" w:rsidRPr="001A74D7">
        <w:rPr>
          <w:rFonts w:ascii="Arial" w:eastAsia="Times New Roman" w:hAnsi="Arial" w:cs="Arial"/>
        </w:rPr>
        <w:t>ā</w:t>
      </w:r>
      <w:r w:rsidR="005337D0" w:rsidRPr="001A74D7">
        <w:rPr>
          <w:rFonts w:ascii="Arial" w:eastAsia="Times New Roman" w:hAnsi="Arial" w:cs="Arial"/>
        </w:rPr>
        <w:t xml:space="preserve"> </w:t>
      </w:r>
      <w:r w:rsidR="00F658B6" w:rsidRPr="001A74D7">
        <w:rPr>
          <w:rFonts w:ascii="Arial" w:eastAsia="Times New Roman" w:hAnsi="Arial" w:cs="Arial"/>
        </w:rPr>
        <w:t>Liepājas sporta spēļu komanda</w:t>
      </w:r>
      <w:r w:rsidR="00EA3C46" w:rsidRPr="001A74D7">
        <w:rPr>
          <w:rFonts w:ascii="Arial" w:eastAsia="Times New Roman" w:hAnsi="Arial" w:cs="Arial"/>
        </w:rPr>
        <w:t xml:space="preserve"> (turpmāk – </w:t>
      </w:r>
      <w:r w:rsidR="00C06048">
        <w:rPr>
          <w:rFonts w:ascii="Arial" w:eastAsia="Times New Roman" w:hAnsi="Arial" w:cs="Arial"/>
        </w:rPr>
        <w:t>p</w:t>
      </w:r>
      <w:r w:rsidR="00EA3C46" w:rsidRPr="001A74D7">
        <w:rPr>
          <w:rFonts w:ascii="Arial" w:eastAsia="Times New Roman" w:hAnsi="Arial" w:cs="Arial"/>
        </w:rPr>
        <w:t>retendenta komanda)</w:t>
      </w:r>
      <w:r w:rsidR="00E05865" w:rsidRPr="001A74D7">
        <w:rPr>
          <w:rFonts w:ascii="Arial" w:eastAsia="Times New Roman" w:hAnsi="Arial" w:cs="Arial"/>
        </w:rPr>
        <w:t xml:space="preserve"> </w:t>
      </w:r>
      <w:r w:rsidR="0073316D" w:rsidRPr="001A74D7">
        <w:rPr>
          <w:rFonts w:ascii="Arial" w:eastAsia="Times New Roman" w:hAnsi="Arial" w:cs="Arial"/>
        </w:rPr>
        <w:t>atbilst</w:t>
      </w:r>
      <w:r w:rsidR="00F658B6" w:rsidRPr="001A74D7">
        <w:rPr>
          <w:rFonts w:ascii="Arial" w:eastAsia="Times New Roman" w:hAnsi="Arial" w:cs="Arial"/>
        </w:rPr>
        <w:t xml:space="preserve"> </w:t>
      </w:r>
      <w:r w:rsidR="00C06048">
        <w:rPr>
          <w:rFonts w:ascii="Arial" w:eastAsia="Times New Roman" w:hAnsi="Arial" w:cs="Arial"/>
        </w:rPr>
        <w:t>šādiem</w:t>
      </w:r>
      <w:r w:rsidR="00062373" w:rsidRPr="001A74D7">
        <w:rPr>
          <w:rFonts w:ascii="Arial" w:eastAsia="Times New Roman" w:hAnsi="Arial" w:cs="Arial"/>
        </w:rPr>
        <w:t xml:space="preserve"> nosacījumiem</w:t>
      </w:r>
      <w:r w:rsidR="006E1288" w:rsidRPr="001A74D7">
        <w:rPr>
          <w:rFonts w:ascii="Arial" w:eastAsia="Times New Roman" w:hAnsi="Arial" w:cs="Arial"/>
        </w:rPr>
        <w:t>:</w:t>
      </w:r>
    </w:p>
    <w:p w14:paraId="153EB1CA" w14:textId="77777777" w:rsidR="00856A9B" w:rsidRPr="00AA30DE" w:rsidRDefault="00E0027A" w:rsidP="00856A9B">
      <w:pPr>
        <w:spacing w:after="0" w:line="240" w:lineRule="auto"/>
        <w:ind w:firstLine="709"/>
        <w:jc w:val="both"/>
        <w:rPr>
          <w:rFonts w:ascii="Arial" w:hAnsi="Arial" w:cs="Arial"/>
        </w:rPr>
      </w:pPr>
      <w:r>
        <w:rPr>
          <w:rFonts w:ascii="Arial" w:eastAsia="Times New Roman" w:hAnsi="Arial" w:cs="Arial"/>
        </w:rPr>
        <w:t>31</w:t>
      </w:r>
      <w:r w:rsidR="00C71C86" w:rsidRPr="001A74D7">
        <w:rPr>
          <w:rFonts w:ascii="Arial" w:eastAsia="Times New Roman" w:hAnsi="Arial" w:cs="Arial"/>
        </w:rPr>
        <w:t>.1.</w:t>
      </w:r>
      <w:r w:rsidR="003C0EF6" w:rsidRPr="001A74D7">
        <w:rPr>
          <w:rFonts w:ascii="Arial" w:eastAsia="Times New Roman" w:hAnsi="Arial" w:cs="Arial"/>
        </w:rPr>
        <w:t xml:space="preserve"> </w:t>
      </w:r>
      <w:r w:rsidR="00856A9B" w:rsidRPr="001A74D7">
        <w:rPr>
          <w:rFonts w:ascii="Arial" w:eastAsia="Times New Roman" w:hAnsi="Arial" w:cs="Arial"/>
        </w:rPr>
        <w:t>sporta veida popularitāti un pieejamību apliecina attiecīgu interešu izglītības sporta un profesionālās ievirzes sporta izglītības programmu īstenošana Liepājā</w:t>
      </w:r>
      <w:r w:rsidR="00856A9B" w:rsidRPr="00A05EE8">
        <w:rPr>
          <w:rFonts w:ascii="Arial" w:eastAsia="Times New Roman" w:hAnsi="Arial" w:cs="Arial"/>
        </w:rPr>
        <w:t>, nacionālās izlases augsti sasniegumi pasaules un Eiropas čempionātos,</w:t>
      </w:r>
      <w:r w:rsidR="00856A9B" w:rsidRPr="00AA30DE">
        <w:rPr>
          <w:rFonts w:ascii="Arial" w:hAnsi="Arial" w:cs="Arial"/>
        </w:rPr>
        <w:t xml:space="preserve"> </w:t>
      </w:r>
      <w:r w:rsidR="00856A9B" w:rsidRPr="00AA30DE">
        <w:rPr>
          <w:rFonts w:ascii="Arial" w:eastAsia="Times New Roman" w:hAnsi="Arial" w:cs="Arial"/>
        </w:rPr>
        <w:t xml:space="preserve">Liepājas sporta spēļu komandu dalība starptautiskās </w:t>
      </w:r>
      <w:r w:rsidR="00856A9B">
        <w:rPr>
          <w:rFonts w:ascii="Arial" w:eastAsia="Times New Roman" w:hAnsi="Arial" w:cs="Arial"/>
        </w:rPr>
        <w:t xml:space="preserve">vai </w:t>
      </w:r>
      <w:r w:rsidR="00856A9B" w:rsidRPr="00AA30DE">
        <w:rPr>
          <w:rFonts w:ascii="Arial" w:eastAsia="Times New Roman" w:hAnsi="Arial" w:cs="Arial"/>
        </w:rPr>
        <w:t>nacionāla līmeņa sacensībās</w:t>
      </w:r>
      <w:r w:rsidR="00856A9B">
        <w:rPr>
          <w:rFonts w:ascii="Arial" w:eastAsia="Times New Roman" w:hAnsi="Arial" w:cs="Arial"/>
        </w:rPr>
        <w:t>;</w:t>
      </w:r>
    </w:p>
    <w:p w14:paraId="7E04A438" w14:textId="50F7B60D" w:rsidR="00E911A6" w:rsidRDefault="00E0027A" w:rsidP="00B7065D">
      <w:pPr>
        <w:spacing w:after="0" w:line="240" w:lineRule="auto"/>
        <w:ind w:firstLine="709"/>
        <w:jc w:val="both"/>
        <w:rPr>
          <w:rFonts w:ascii="Arial" w:eastAsia="Times New Roman" w:hAnsi="Arial" w:cs="Arial"/>
        </w:rPr>
      </w:pPr>
      <w:r>
        <w:rPr>
          <w:rFonts w:ascii="Arial" w:eastAsia="Times New Roman" w:hAnsi="Arial" w:cs="Arial"/>
        </w:rPr>
        <w:t>31</w:t>
      </w:r>
      <w:r w:rsidR="001E785C" w:rsidRPr="001A74D7">
        <w:rPr>
          <w:rFonts w:ascii="Arial" w:eastAsia="Times New Roman" w:hAnsi="Arial" w:cs="Arial"/>
        </w:rPr>
        <w:t>.</w:t>
      </w:r>
      <w:r w:rsidR="00856A9B">
        <w:rPr>
          <w:rFonts w:ascii="Arial" w:eastAsia="Times New Roman" w:hAnsi="Arial" w:cs="Arial"/>
        </w:rPr>
        <w:t>2</w:t>
      </w:r>
      <w:r w:rsidR="001E785C" w:rsidRPr="001A74D7">
        <w:rPr>
          <w:rFonts w:ascii="Arial" w:eastAsia="Times New Roman" w:hAnsi="Arial" w:cs="Arial"/>
        </w:rPr>
        <w:t xml:space="preserve">. </w:t>
      </w:r>
      <w:r w:rsidR="00FD3BB6" w:rsidRPr="001A74D7">
        <w:rPr>
          <w:rFonts w:ascii="Arial" w:eastAsia="Times New Roman" w:hAnsi="Arial" w:cs="Arial"/>
        </w:rPr>
        <w:t>sporta sacensībās</w:t>
      </w:r>
      <w:r w:rsidR="001E785C" w:rsidRPr="001A74D7">
        <w:rPr>
          <w:rFonts w:ascii="Arial" w:eastAsia="Times New Roman" w:hAnsi="Arial" w:cs="Arial"/>
        </w:rPr>
        <w:t xml:space="preserve"> pārstāv Liepājas </w:t>
      </w:r>
      <w:proofErr w:type="spellStart"/>
      <w:r w:rsidR="001E785C" w:rsidRPr="001A74D7">
        <w:rPr>
          <w:rFonts w:ascii="Arial" w:eastAsia="Times New Roman" w:hAnsi="Arial" w:cs="Arial"/>
        </w:rPr>
        <w:t>valstspilsētu</w:t>
      </w:r>
      <w:proofErr w:type="spellEnd"/>
      <w:r w:rsidR="009066CE" w:rsidRPr="001A74D7">
        <w:rPr>
          <w:rFonts w:ascii="Arial" w:eastAsia="Times New Roman" w:hAnsi="Arial" w:cs="Arial"/>
        </w:rPr>
        <w:t>.</w:t>
      </w:r>
    </w:p>
    <w:p w14:paraId="1D6AFC2A" w14:textId="62BCE46B" w:rsidR="006E1288" w:rsidRPr="00B7065D" w:rsidRDefault="00E0027A" w:rsidP="00B7065D">
      <w:pPr>
        <w:spacing w:after="0" w:line="240" w:lineRule="auto"/>
        <w:ind w:firstLine="709"/>
        <w:jc w:val="both"/>
        <w:rPr>
          <w:rFonts w:ascii="Arial" w:hAnsi="Arial" w:cs="Arial"/>
        </w:rPr>
      </w:pPr>
      <w:bookmarkStart w:id="16" w:name="_Hlk179885890"/>
      <w:r w:rsidRPr="00975DAC">
        <w:rPr>
          <w:rFonts w:ascii="Arial" w:hAnsi="Arial" w:cs="Arial"/>
        </w:rPr>
        <w:t>32</w:t>
      </w:r>
      <w:r w:rsidR="00E911A6" w:rsidRPr="00975DAC">
        <w:rPr>
          <w:rFonts w:ascii="Arial" w:hAnsi="Arial" w:cs="Arial"/>
        </w:rPr>
        <w:t>. Augstu sasniegumu Liepājas sporta spēļu komand</w:t>
      </w:r>
      <w:r w:rsidR="00882D2A">
        <w:rPr>
          <w:rFonts w:ascii="Arial" w:hAnsi="Arial" w:cs="Arial"/>
        </w:rPr>
        <w:t>as</w:t>
      </w:r>
      <w:r w:rsidR="00E911A6" w:rsidRPr="00975DAC">
        <w:rPr>
          <w:rFonts w:ascii="Arial" w:hAnsi="Arial" w:cs="Arial"/>
        </w:rPr>
        <w:t xml:space="preserve"> atbalstam piešķirtā dotācija nepārsniedz 70% no pretendenta pieteikumā norādītās tāmes.</w:t>
      </w:r>
    </w:p>
    <w:p w14:paraId="2117D97F" w14:textId="2A79CC97" w:rsidR="003B4CF7" w:rsidRPr="00975DAC" w:rsidRDefault="0079209C" w:rsidP="00B7065D">
      <w:pPr>
        <w:spacing w:after="0" w:line="240" w:lineRule="auto"/>
        <w:ind w:firstLine="709"/>
        <w:jc w:val="both"/>
        <w:rPr>
          <w:rFonts w:ascii="Arial" w:hAnsi="Arial" w:cs="Arial"/>
        </w:rPr>
      </w:pPr>
      <w:r w:rsidRPr="00975DAC">
        <w:rPr>
          <w:rFonts w:ascii="Arial" w:eastAsia="Times New Roman" w:hAnsi="Arial" w:cs="Arial"/>
        </w:rPr>
        <w:t xml:space="preserve">33. Dotāciju </w:t>
      </w:r>
      <w:r w:rsidRPr="00975DAC">
        <w:rPr>
          <w:rFonts w:ascii="Arial" w:hAnsi="Arial" w:cs="Arial"/>
        </w:rPr>
        <w:t>vienā sporta veidā</w:t>
      </w:r>
      <w:r w:rsidRPr="00975DAC">
        <w:rPr>
          <w:rFonts w:ascii="Arial" w:eastAsia="Times New Roman" w:hAnsi="Arial" w:cs="Arial"/>
        </w:rPr>
        <w:t xml:space="preserve"> piešķir vienam pretendentam</w:t>
      </w:r>
      <w:r w:rsidRPr="00975DAC">
        <w:rPr>
          <w:rFonts w:ascii="Arial" w:hAnsi="Arial" w:cs="Arial"/>
        </w:rPr>
        <w:t xml:space="preserve"> </w:t>
      </w:r>
      <w:r w:rsidR="00B7065D">
        <w:rPr>
          <w:rFonts w:ascii="Arial" w:hAnsi="Arial" w:cs="Arial"/>
        </w:rPr>
        <w:t xml:space="preserve">– </w:t>
      </w:r>
      <w:r w:rsidRPr="00975DAC">
        <w:rPr>
          <w:rFonts w:ascii="Arial" w:hAnsi="Arial" w:cs="Arial"/>
        </w:rPr>
        <w:t>vienai augstu sasniegumu Liepājas sporta spēļu komandai.</w:t>
      </w:r>
    </w:p>
    <w:p w14:paraId="7933D254" w14:textId="49DC2C50" w:rsidR="00B115EB" w:rsidRPr="00E80EF8" w:rsidRDefault="00E0027A" w:rsidP="000D38C4">
      <w:pPr>
        <w:spacing w:after="0" w:line="240" w:lineRule="auto"/>
        <w:ind w:firstLine="709"/>
        <w:jc w:val="both"/>
        <w:rPr>
          <w:rFonts w:ascii="Arial" w:hAnsi="Arial" w:cs="Arial"/>
        </w:rPr>
      </w:pPr>
      <w:r w:rsidRPr="00975DAC">
        <w:rPr>
          <w:rFonts w:ascii="Arial" w:eastAsia="Times New Roman" w:hAnsi="Arial" w:cs="Arial"/>
        </w:rPr>
        <w:t>34.</w:t>
      </w:r>
      <w:r w:rsidR="003B4CF7" w:rsidRPr="00975DAC">
        <w:rPr>
          <w:rFonts w:ascii="Arial" w:eastAsia="Times New Roman" w:hAnsi="Arial" w:cs="Arial"/>
        </w:rPr>
        <w:t xml:space="preserve"> Pretendents </w:t>
      </w:r>
      <w:r w:rsidR="003B4CF7" w:rsidRPr="00975DAC">
        <w:rPr>
          <w:rFonts w:ascii="Arial" w:hAnsi="Arial" w:cs="Arial"/>
        </w:rPr>
        <w:t xml:space="preserve">uz noteikumu </w:t>
      </w:r>
      <w:r w:rsidR="005B12D0" w:rsidRPr="00975DAC">
        <w:rPr>
          <w:rFonts w:ascii="Arial" w:hAnsi="Arial" w:cs="Arial"/>
        </w:rPr>
        <w:t>31</w:t>
      </w:r>
      <w:r w:rsidR="003B4CF7" w:rsidRPr="00975DAC">
        <w:rPr>
          <w:rFonts w:ascii="Arial" w:hAnsi="Arial" w:cs="Arial"/>
        </w:rPr>
        <w:t xml:space="preserve">. punktā noteikto dotāciju </w:t>
      </w:r>
      <w:r w:rsidR="003B4CF7" w:rsidRPr="00975DAC">
        <w:rPr>
          <w:rFonts w:ascii="Arial" w:eastAsia="Times New Roman" w:hAnsi="Arial" w:cs="Arial"/>
        </w:rPr>
        <w:t>var iesniegt vienu pieteikumu</w:t>
      </w:r>
      <w:r w:rsidR="000D38C4" w:rsidRPr="00975DAC">
        <w:rPr>
          <w:rFonts w:ascii="Arial" w:eastAsia="Times New Roman" w:hAnsi="Arial" w:cs="Arial"/>
        </w:rPr>
        <w:t xml:space="preserve"> vienā sporta veidā</w:t>
      </w:r>
      <w:r w:rsidR="003B4CF7" w:rsidRPr="00975DAC">
        <w:rPr>
          <w:rFonts w:ascii="Arial" w:hAnsi="Arial" w:cs="Arial"/>
        </w:rPr>
        <w:t>.</w:t>
      </w:r>
    </w:p>
    <w:p w14:paraId="047057F8" w14:textId="77777777" w:rsidR="00B115EB" w:rsidRPr="001A74D7" w:rsidRDefault="00B115EB">
      <w:pPr>
        <w:spacing w:after="0" w:line="240" w:lineRule="auto"/>
        <w:ind w:firstLine="709"/>
        <w:jc w:val="both"/>
        <w:rPr>
          <w:rFonts w:ascii="Arial" w:eastAsia="Times New Roman" w:hAnsi="Arial" w:cs="Arial"/>
        </w:rPr>
      </w:pPr>
    </w:p>
    <w:p w14:paraId="29A2C058" w14:textId="3F4D7D00" w:rsidR="0029560B" w:rsidRPr="001A74D7" w:rsidRDefault="00513E3F">
      <w:pPr>
        <w:spacing w:after="0" w:line="240" w:lineRule="auto"/>
        <w:jc w:val="center"/>
        <w:rPr>
          <w:rFonts w:ascii="Arial" w:hAnsi="Arial" w:cs="Arial"/>
        </w:rPr>
      </w:pPr>
      <w:bookmarkStart w:id="17" w:name="_Hlk179885962"/>
      <w:bookmarkEnd w:id="16"/>
      <w:r w:rsidRPr="001A74D7">
        <w:rPr>
          <w:rFonts w:ascii="Arial" w:eastAsia="Times New Roman" w:hAnsi="Arial" w:cs="Arial"/>
          <w:b/>
          <w:bCs/>
          <w:iCs/>
        </w:rPr>
        <w:t>2.</w:t>
      </w:r>
      <w:r w:rsidR="00A50B72" w:rsidRPr="001A74D7">
        <w:rPr>
          <w:rFonts w:ascii="Arial" w:eastAsia="Times New Roman" w:hAnsi="Arial" w:cs="Arial"/>
          <w:b/>
          <w:bCs/>
          <w:iCs/>
        </w:rPr>
        <w:t>2</w:t>
      </w:r>
      <w:r w:rsidRPr="001A74D7">
        <w:rPr>
          <w:rFonts w:ascii="Arial" w:eastAsia="Times New Roman" w:hAnsi="Arial" w:cs="Arial"/>
          <w:b/>
          <w:bCs/>
          <w:iCs/>
        </w:rPr>
        <w:t xml:space="preserve">.2. </w:t>
      </w:r>
      <w:r w:rsidR="00F268EB" w:rsidRPr="001A74D7">
        <w:rPr>
          <w:rFonts w:ascii="Arial" w:eastAsia="Times New Roman" w:hAnsi="Arial" w:cs="Arial"/>
          <w:b/>
          <w:bCs/>
          <w:iCs/>
        </w:rPr>
        <w:t>Dotācija</w:t>
      </w:r>
      <w:r w:rsidRPr="001A74D7">
        <w:rPr>
          <w:rFonts w:ascii="Arial" w:eastAsia="Times New Roman" w:hAnsi="Arial" w:cs="Arial"/>
          <w:b/>
          <w:bCs/>
          <w:iCs/>
        </w:rPr>
        <w:t xml:space="preserve"> </w:t>
      </w:r>
      <w:r w:rsidR="00071C14" w:rsidRPr="001A74D7">
        <w:rPr>
          <w:rFonts w:ascii="Arial" w:hAnsi="Arial" w:cs="Arial"/>
          <w:b/>
          <w:bCs/>
        </w:rPr>
        <w:t>Liepājas sportistu, individuālo sportistu un Liepājas sporta spēļu komandu atbalstam</w:t>
      </w:r>
    </w:p>
    <w:bookmarkEnd w:id="17"/>
    <w:p w14:paraId="63B9C636" w14:textId="77777777" w:rsidR="0029560B" w:rsidRPr="001A74D7" w:rsidRDefault="0029560B" w:rsidP="00A46C9E">
      <w:pPr>
        <w:spacing w:after="0" w:line="240" w:lineRule="auto"/>
        <w:jc w:val="both"/>
        <w:rPr>
          <w:rFonts w:ascii="Arial" w:eastAsia="Times New Roman" w:hAnsi="Arial" w:cs="Arial"/>
          <w:b/>
          <w:bCs/>
          <w:iCs/>
        </w:rPr>
      </w:pPr>
    </w:p>
    <w:p w14:paraId="1E9DC313" w14:textId="1DAA846A" w:rsidR="00B400C5" w:rsidRPr="001A74D7" w:rsidRDefault="00A0624E" w:rsidP="00B7065D">
      <w:pPr>
        <w:spacing w:after="0" w:line="240" w:lineRule="auto"/>
        <w:ind w:firstLine="709"/>
        <w:jc w:val="both"/>
        <w:rPr>
          <w:rFonts w:ascii="Arial" w:hAnsi="Arial" w:cs="Arial"/>
        </w:rPr>
      </w:pPr>
      <w:r w:rsidRPr="001A74D7">
        <w:rPr>
          <w:rFonts w:ascii="Arial" w:eastAsia="Times New Roman" w:hAnsi="Arial" w:cs="Arial"/>
        </w:rPr>
        <w:t>3</w:t>
      </w:r>
      <w:r w:rsidR="00E0027A">
        <w:rPr>
          <w:rFonts w:ascii="Arial" w:eastAsia="Times New Roman" w:hAnsi="Arial" w:cs="Arial"/>
        </w:rPr>
        <w:t>5</w:t>
      </w:r>
      <w:r w:rsidRPr="001A74D7">
        <w:rPr>
          <w:rFonts w:ascii="Arial" w:eastAsia="Times New Roman" w:hAnsi="Arial" w:cs="Arial"/>
        </w:rPr>
        <w:t xml:space="preserve">. </w:t>
      </w:r>
      <w:r w:rsidR="003A43CE" w:rsidRPr="003A43CE">
        <w:rPr>
          <w:rFonts w:ascii="Arial" w:eastAsia="Times New Roman" w:hAnsi="Arial" w:cs="Arial"/>
        </w:rPr>
        <w:t xml:space="preserve">Dotācijas mērķis ir atbalstīt Liepājas sportistus, individuālos sportistus un Liepājas sporta spēļu komandas, sekmējot viņu dalību starptautiskās sacensībās un sacensībās Latvijā, ja sacensības ir iekļautas attiecīgā sporta veida starptautiskās federācijas vai attiecīgās </w:t>
      </w:r>
      <w:r w:rsidR="00C05192">
        <w:rPr>
          <w:rFonts w:ascii="Arial" w:eastAsia="Times New Roman" w:hAnsi="Arial" w:cs="Arial"/>
        </w:rPr>
        <w:t>f</w:t>
      </w:r>
      <w:r w:rsidR="003A43CE" w:rsidRPr="003A43CE">
        <w:rPr>
          <w:rFonts w:ascii="Arial" w:eastAsia="Times New Roman" w:hAnsi="Arial" w:cs="Arial"/>
        </w:rPr>
        <w:t>ederācijas sacensību kalendārā, izņemot sacensības, kurās dalību pilnā apmērā finansē no valsts budžeta. Konkurss tiek izsludināts vismaz vienu reizi gadā</w:t>
      </w:r>
      <w:r w:rsidR="00B400C5" w:rsidRPr="001A74D7">
        <w:rPr>
          <w:rFonts w:ascii="Arial" w:eastAsia="Times New Roman" w:hAnsi="Arial" w:cs="Arial"/>
        </w:rPr>
        <w:t>.</w:t>
      </w:r>
    </w:p>
    <w:p w14:paraId="2551725E" w14:textId="3ED0B3B3" w:rsidR="00B400C5" w:rsidRPr="001A74D7" w:rsidRDefault="00A0624E" w:rsidP="00B400C5">
      <w:pPr>
        <w:spacing w:after="0" w:line="240" w:lineRule="auto"/>
        <w:ind w:firstLine="709"/>
        <w:jc w:val="both"/>
        <w:rPr>
          <w:rFonts w:ascii="Arial" w:eastAsia="Times New Roman" w:hAnsi="Arial" w:cs="Arial"/>
        </w:rPr>
      </w:pPr>
      <w:r w:rsidRPr="001A74D7">
        <w:rPr>
          <w:rFonts w:ascii="Arial" w:eastAsia="Times New Roman" w:hAnsi="Arial" w:cs="Arial"/>
        </w:rPr>
        <w:t>3</w:t>
      </w:r>
      <w:r w:rsidR="00E0027A">
        <w:rPr>
          <w:rFonts w:ascii="Arial" w:eastAsia="Times New Roman" w:hAnsi="Arial" w:cs="Arial"/>
        </w:rPr>
        <w:t>6</w:t>
      </w:r>
      <w:r w:rsidRPr="001A74D7">
        <w:rPr>
          <w:rFonts w:ascii="Arial" w:eastAsia="Times New Roman" w:hAnsi="Arial" w:cs="Arial"/>
        </w:rPr>
        <w:t xml:space="preserve">. </w:t>
      </w:r>
      <w:r w:rsidR="00B400C5" w:rsidRPr="001A74D7">
        <w:rPr>
          <w:rFonts w:ascii="Arial" w:eastAsia="Times New Roman" w:hAnsi="Arial" w:cs="Arial"/>
        </w:rPr>
        <w:t xml:space="preserve">Pretendēt uz </w:t>
      </w:r>
      <w:r w:rsidR="00BF2921">
        <w:rPr>
          <w:rFonts w:ascii="Arial" w:eastAsia="Times New Roman" w:hAnsi="Arial" w:cs="Arial"/>
        </w:rPr>
        <w:t>d</w:t>
      </w:r>
      <w:r w:rsidR="00B400C5" w:rsidRPr="001A74D7">
        <w:rPr>
          <w:rFonts w:ascii="Arial" w:eastAsia="Times New Roman" w:hAnsi="Arial" w:cs="Arial"/>
        </w:rPr>
        <w:t xml:space="preserve">otāciju var pretendents, kura pārstāvētais </w:t>
      </w:r>
      <w:r w:rsidR="00B400C5" w:rsidRPr="001A74D7">
        <w:rPr>
          <w:rFonts w:ascii="Arial" w:hAnsi="Arial" w:cs="Arial"/>
        </w:rPr>
        <w:t>Liepājas sportists, individuālais sportists vai tā dibinātā Liepājas sporta spēļu komanda</w:t>
      </w:r>
      <w:r w:rsidR="00B400C5" w:rsidRPr="001A74D7">
        <w:rPr>
          <w:rFonts w:ascii="Arial" w:eastAsia="Times New Roman" w:hAnsi="Arial" w:cs="Arial"/>
        </w:rPr>
        <w:t xml:space="preserve"> atbilst </w:t>
      </w:r>
      <w:r w:rsidR="00B7065D">
        <w:rPr>
          <w:rFonts w:ascii="Arial" w:eastAsia="Times New Roman" w:hAnsi="Arial" w:cs="Arial"/>
        </w:rPr>
        <w:t xml:space="preserve">šādiem </w:t>
      </w:r>
      <w:r w:rsidR="00B400C5" w:rsidRPr="001A74D7">
        <w:rPr>
          <w:rFonts w:ascii="Arial" w:eastAsia="Times New Roman" w:hAnsi="Arial" w:cs="Arial"/>
        </w:rPr>
        <w:t>nosacījumiem:</w:t>
      </w:r>
    </w:p>
    <w:p w14:paraId="0846334D" w14:textId="66C20101" w:rsidR="00777DA5" w:rsidRPr="00856A9B" w:rsidRDefault="00A0624E" w:rsidP="006B6C60">
      <w:pPr>
        <w:tabs>
          <w:tab w:val="left" w:pos="993"/>
        </w:tabs>
        <w:spacing w:after="0" w:line="240" w:lineRule="auto"/>
        <w:ind w:firstLine="709"/>
        <w:jc w:val="both"/>
        <w:rPr>
          <w:rFonts w:ascii="Arial" w:hAnsi="Arial" w:cs="Arial"/>
        </w:rPr>
      </w:pPr>
      <w:r w:rsidRPr="00856A9B">
        <w:rPr>
          <w:rFonts w:ascii="Arial" w:hAnsi="Arial" w:cs="Arial"/>
        </w:rPr>
        <w:t>3</w:t>
      </w:r>
      <w:r w:rsidR="00E0027A" w:rsidRPr="00856A9B">
        <w:rPr>
          <w:rFonts w:ascii="Arial" w:hAnsi="Arial" w:cs="Arial"/>
        </w:rPr>
        <w:t>6</w:t>
      </w:r>
      <w:r w:rsidRPr="00856A9B">
        <w:rPr>
          <w:rFonts w:ascii="Arial" w:hAnsi="Arial" w:cs="Arial"/>
        </w:rPr>
        <w:t xml:space="preserve">.1. </w:t>
      </w:r>
      <w:r w:rsidR="005D3E14" w:rsidRPr="00856A9B">
        <w:rPr>
          <w:rFonts w:ascii="Arial" w:hAnsi="Arial" w:cs="Arial"/>
        </w:rPr>
        <w:t>p</w:t>
      </w:r>
      <w:r w:rsidR="00B400C5" w:rsidRPr="00856A9B">
        <w:rPr>
          <w:rFonts w:ascii="Arial" w:hAnsi="Arial" w:cs="Arial"/>
        </w:rPr>
        <w:t xml:space="preserve">retendenta </w:t>
      </w:r>
      <w:r w:rsidR="00B400C5" w:rsidRPr="00856A9B">
        <w:rPr>
          <w:rFonts w:ascii="Arial" w:eastAsia="Times New Roman" w:hAnsi="Arial" w:cs="Arial"/>
        </w:rPr>
        <w:t xml:space="preserve">pārstāvētais </w:t>
      </w:r>
      <w:r w:rsidR="00B400C5" w:rsidRPr="00856A9B">
        <w:rPr>
          <w:rFonts w:ascii="Arial" w:hAnsi="Arial" w:cs="Arial"/>
        </w:rPr>
        <w:t xml:space="preserve">Liepājas sportists, individuālais sportists </w:t>
      </w:r>
      <w:r w:rsidR="00473986" w:rsidRPr="00856A9B">
        <w:rPr>
          <w:rFonts w:ascii="Arial" w:hAnsi="Arial" w:cs="Arial"/>
        </w:rPr>
        <w:t xml:space="preserve">iepriekšējās sezonas </w:t>
      </w:r>
      <w:r w:rsidR="00B400C5" w:rsidRPr="00856A9B">
        <w:rPr>
          <w:rFonts w:ascii="Arial" w:hAnsi="Arial" w:cs="Arial"/>
        </w:rPr>
        <w:t xml:space="preserve">laikā ieguvis augstu vietu pasaules čempionātos, Eiropas čempionātos, starptautiskajās sacensībās </w:t>
      </w:r>
      <w:r w:rsidR="00F86CCF">
        <w:rPr>
          <w:rFonts w:ascii="Arial" w:hAnsi="Arial" w:cs="Arial"/>
        </w:rPr>
        <w:t>vai</w:t>
      </w:r>
      <w:r w:rsidR="00B400C5" w:rsidRPr="00856A9B">
        <w:rPr>
          <w:rFonts w:ascii="Arial" w:hAnsi="Arial" w:cs="Arial"/>
        </w:rPr>
        <w:t xml:space="preserve"> sacensībās Latvijā</w:t>
      </w:r>
      <w:r w:rsidR="009C74E0">
        <w:rPr>
          <w:rFonts w:ascii="Arial" w:hAnsi="Arial" w:cs="Arial"/>
        </w:rPr>
        <w:t xml:space="preserve"> vai</w:t>
      </w:r>
      <w:r w:rsidR="00777DA5" w:rsidRPr="00856A9B">
        <w:rPr>
          <w:rFonts w:ascii="Arial" w:hAnsi="Arial" w:cs="Arial"/>
        </w:rPr>
        <w:t xml:space="preserve"> pretendenta dibinātā Liepājas sporta spēļu komanda </w:t>
      </w:r>
      <w:r w:rsidR="00777DA5" w:rsidRPr="00856A9B">
        <w:rPr>
          <w:rFonts w:ascii="Arial" w:eastAsia="Times New Roman" w:hAnsi="Arial" w:cs="Arial"/>
        </w:rPr>
        <w:t xml:space="preserve">vismaz vienu reizi pēdējo trīs sezonu laikā ieguvusi augstu vietu Eiropas, Baltijas vai Latvijas čempionātos vai kausa </w:t>
      </w:r>
      <w:proofErr w:type="spellStart"/>
      <w:r w:rsidR="00777DA5" w:rsidRPr="00856A9B">
        <w:rPr>
          <w:rFonts w:ascii="Arial" w:eastAsia="Times New Roman" w:hAnsi="Arial" w:cs="Arial"/>
        </w:rPr>
        <w:t>izcīņas</w:t>
      </w:r>
      <w:proofErr w:type="spellEnd"/>
      <w:r w:rsidR="00777DA5" w:rsidRPr="00856A9B">
        <w:rPr>
          <w:rFonts w:ascii="Arial" w:eastAsia="Times New Roman" w:hAnsi="Arial" w:cs="Arial"/>
        </w:rPr>
        <w:t xml:space="preserve"> kopvērtējumā</w:t>
      </w:r>
      <w:r w:rsidR="00777DA5" w:rsidRPr="00856A9B">
        <w:rPr>
          <w:rFonts w:ascii="Arial" w:hAnsi="Arial" w:cs="Arial"/>
        </w:rPr>
        <w:t>; </w:t>
      </w:r>
    </w:p>
    <w:p w14:paraId="6B827717" w14:textId="678AB596" w:rsidR="00B400C5" w:rsidRPr="00B7065D" w:rsidRDefault="00A0624E" w:rsidP="00B7065D">
      <w:pPr>
        <w:spacing w:after="0" w:line="240" w:lineRule="auto"/>
        <w:ind w:firstLine="709"/>
        <w:jc w:val="both"/>
        <w:rPr>
          <w:rFonts w:ascii="Arial" w:eastAsia="Times New Roman" w:hAnsi="Arial" w:cs="Arial"/>
        </w:rPr>
      </w:pPr>
      <w:r w:rsidRPr="00856A9B">
        <w:rPr>
          <w:rFonts w:ascii="Arial" w:eastAsia="Times New Roman" w:hAnsi="Arial" w:cs="Arial"/>
        </w:rPr>
        <w:t>3</w:t>
      </w:r>
      <w:r w:rsidR="00E0027A" w:rsidRPr="00856A9B">
        <w:rPr>
          <w:rFonts w:ascii="Arial" w:eastAsia="Times New Roman" w:hAnsi="Arial" w:cs="Arial"/>
        </w:rPr>
        <w:t>6</w:t>
      </w:r>
      <w:r w:rsidRPr="00856A9B">
        <w:rPr>
          <w:rFonts w:ascii="Arial" w:eastAsia="Times New Roman" w:hAnsi="Arial" w:cs="Arial"/>
        </w:rPr>
        <w:t>.</w:t>
      </w:r>
      <w:r w:rsidR="003F633B">
        <w:rPr>
          <w:rFonts w:ascii="Arial" w:eastAsia="Times New Roman" w:hAnsi="Arial" w:cs="Arial"/>
        </w:rPr>
        <w:t>2</w:t>
      </w:r>
      <w:r w:rsidRPr="00856A9B">
        <w:rPr>
          <w:rFonts w:ascii="Arial" w:eastAsia="Times New Roman" w:hAnsi="Arial" w:cs="Arial"/>
        </w:rPr>
        <w:t xml:space="preserve">. </w:t>
      </w:r>
      <w:r w:rsidR="00B400C5" w:rsidRPr="00856A9B">
        <w:rPr>
          <w:rFonts w:ascii="Arial" w:eastAsia="Times New Roman" w:hAnsi="Arial" w:cs="Arial"/>
        </w:rPr>
        <w:t xml:space="preserve">sporta sacensībās pārstāv Liepājas </w:t>
      </w:r>
      <w:proofErr w:type="spellStart"/>
      <w:r w:rsidR="00B400C5" w:rsidRPr="00856A9B">
        <w:rPr>
          <w:rFonts w:ascii="Arial" w:eastAsia="Times New Roman" w:hAnsi="Arial" w:cs="Arial"/>
        </w:rPr>
        <w:t>valstspilsētu</w:t>
      </w:r>
      <w:proofErr w:type="spellEnd"/>
      <w:r w:rsidR="00B400C5" w:rsidRPr="00856A9B">
        <w:rPr>
          <w:rFonts w:ascii="Arial" w:eastAsia="Times New Roman" w:hAnsi="Arial" w:cs="Arial"/>
        </w:rPr>
        <w:t>.</w:t>
      </w:r>
    </w:p>
    <w:p w14:paraId="2202145A" w14:textId="3B25686E" w:rsidR="00140ABF" w:rsidRPr="001A74D7" w:rsidRDefault="00E0027A" w:rsidP="0032097C">
      <w:pPr>
        <w:spacing w:after="0" w:line="240" w:lineRule="auto"/>
        <w:ind w:firstLine="709"/>
        <w:jc w:val="both"/>
        <w:rPr>
          <w:rFonts w:ascii="Arial" w:hAnsi="Arial" w:cs="Arial"/>
        </w:rPr>
      </w:pPr>
      <w:bookmarkStart w:id="18" w:name="_Hlk179885967"/>
      <w:r>
        <w:rPr>
          <w:rFonts w:ascii="Arial" w:hAnsi="Arial" w:cs="Arial"/>
        </w:rPr>
        <w:t>37</w:t>
      </w:r>
      <w:r w:rsidR="00140ABF" w:rsidRPr="001A74D7">
        <w:rPr>
          <w:rFonts w:ascii="Arial" w:hAnsi="Arial" w:cs="Arial"/>
        </w:rPr>
        <w:t xml:space="preserve">. </w:t>
      </w:r>
      <w:r w:rsidR="00140ABF" w:rsidRPr="00140ABF">
        <w:rPr>
          <w:rFonts w:ascii="Arial" w:hAnsi="Arial" w:cs="Arial"/>
        </w:rPr>
        <w:t>Liepājas sportist</w:t>
      </w:r>
      <w:r w:rsidR="00F86CCF">
        <w:rPr>
          <w:rFonts w:ascii="Arial" w:hAnsi="Arial" w:cs="Arial"/>
        </w:rPr>
        <w:t>a</w:t>
      </w:r>
      <w:r w:rsidR="00140ABF" w:rsidRPr="00140ABF">
        <w:rPr>
          <w:rFonts w:ascii="Arial" w:hAnsi="Arial" w:cs="Arial"/>
        </w:rPr>
        <w:t>, individuāl</w:t>
      </w:r>
      <w:r w:rsidR="009C74E0">
        <w:rPr>
          <w:rFonts w:ascii="Arial" w:hAnsi="Arial" w:cs="Arial"/>
        </w:rPr>
        <w:t>ā</w:t>
      </w:r>
      <w:r w:rsidR="00140ABF" w:rsidRPr="00140ABF">
        <w:rPr>
          <w:rFonts w:ascii="Arial" w:hAnsi="Arial" w:cs="Arial"/>
        </w:rPr>
        <w:t xml:space="preserve"> sportist</w:t>
      </w:r>
      <w:r w:rsidR="00F86CCF">
        <w:rPr>
          <w:rFonts w:ascii="Arial" w:hAnsi="Arial" w:cs="Arial"/>
        </w:rPr>
        <w:t>a</w:t>
      </w:r>
      <w:r w:rsidR="00140ABF" w:rsidRPr="00140ABF">
        <w:rPr>
          <w:rFonts w:ascii="Arial" w:hAnsi="Arial" w:cs="Arial"/>
        </w:rPr>
        <w:t xml:space="preserve"> un Liepājas sporta spēļu komand</w:t>
      </w:r>
      <w:r w:rsidR="00F86CCF">
        <w:rPr>
          <w:rFonts w:ascii="Arial" w:hAnsi="Arial" w:cs="Arial"/>
        </w:rPr>
        <w:t>as</w:t>
      </w:r>
      <w:r w:rsidR="00140ABF" w:rsidRPr="00140ABF">
        <w:rPr>
          <w:rFonts w:ascii="Arial" w:hAnsi="Arial" w:cs="Arial"/>
        </w:rPr>
        <w:t xml:space="preserve"> atbalstam</w:t>
      </w:r>
      <w:r w:rsidR="00140ABF" w:rsidRPr="001A74D7">
        <w:rPr>
          <w:rFonts w:ascii="Arial" w:hAnsi="Arial" w:cs="Arial"/>
        </w:rPr>
        <w:t xml:space="preserve"> piešķirt</w:t>
      </w:r>
      <w:r w:rsidR="00140ABF">
        <w:rPr>
          <w:rFonts w:ascii="Arial" w:hAnsi="Arial" w:cs="Arial"/>
        </w:rPr>
        <w:t>ā</w:t>
      </w:r>
      <w:r w:rsidR="00140ABF" w:rsidRPr="001A74D7">
        <w:rPr>
          <w:rFonts w:ascii="Arial" w:hAnsi="Arial" w:cs="Arial"/>
        </w:rPr>
        <w:t xml:space="preserve"> </w:t>
      </w:r>
      <w:r w:rsidR="00140ABF">
        <w:rPr>
          <w:rFonts w:ascii="Arial" w:hAnsi="Arial" w:cs="Arial"/>
        </w:rPr>
        <w:t xml:space="preserve">dotācija </w:t>
      </w:r>
      <w:r w:rsidR="00140ABF" w:rsidRPr="001A74D7">
        <w:rPr>
          <w:rFonts w:ascii="Arial" w:hAnsi="Arial" w:cs="Arial"/>
        </w:rPr>
        <w:t xml:space="preserve">nepārsniedz 70% no </w:t>
      </w:r>
      <w:r w:rsidR="00140ABF">
        <w:rPr>
          <w:rFonts w:ascii="Arial" w:hAnsi="Arial" w:cs="Arial"/>
        </w:rPr>
        <w:t>pretendenta pasākuma pieteikumā norādītās</w:t>
      </w:r>
      <w:r w:rsidR="00140ABF" w:rsidRPr="001A74D7">
        <w:rPr>
          <w:rFonts w:ascii="Arial" w:hAnsi="Arial" w:cs="Arial"/>
        </w:rPr>
        <w:t xml:space="preserve"> tāmes.</w:t>
      </w:r>
    </w:p>
    <w:p w14:paraId="65075C0E" w14:textId="25242140" w:rsidR="00B400C5" w:rsidRPr="0032097C" w:rsidRDefault="003F0588" w:rsidP="0032097C">
      <w:pPr>
        <w:spacing w:after="0" w:line="240" w:lineRule="auto"/>
        <w:ind w:firstLine="709"/>
        <w:jc w:val="both"/>
        <w:rPr>
          <w:rFonts w:ascii="Arial" w:hAnsi="Arial" w:cs="Arial"/>
          <w:highlight w:val="yellow"/>
        </w:rPr>
      </w:pPr>
      <w:r w:rsidRPr="001A74D7">
        <w:rPr>
          <w:rFonts w:ascii="Arial" w:hAnsi="Arial" w:cs="Arial"/>
        </w:rPr>
        <w:t>3</w:t>
      </w:r>
      <w:r w:rsidR="00E0027A">
        <w:rPr>
          <w:rFonts w:ascii="Arial" w:hAnsi="Arial" w:cs="Arial"/>
        </w:rPr>
        <w:t>8</w:t>
      </w:r>
      <w:r w:rsidRPr="001A74D7">
        <w:rPr>
          <w:rFonts w:ascii="Arial" w:hAnsi="Arial" w:cs="Arial"/>
        </w:rPr>
        <w:t xml:space="preserve">. </w:t>
      </w:r>
      <w:r w:rsidR="00B400C5" w:rsidRPr="001A74D7">
        <w:rPr>
          <w:rFonts w:ascii="Arial" w:hAnsi="Arial" w:cs="Arial"/>
        </w:rPr>
        <w:t xml:space="preserve">Pieteikumu </w:t>
      </w:r>
      <w:r w:rsidR="00BF2921">
        <w:rPr>
          <w:rFonts w:ascii="Arial" w:hAnsi="Arial" w:cs="Arial"/>
        </w:rPr>
        <w:t>d</w:t>
      </w:r>
      <w:r w:rsidR="00B400C5" w:rsidRPr="001A74D7">
        <w:rPr>
          <w:rFonts w:ascii="Arial" w:hAnsi="Arial" w:cs="Arial"/>
        </w:rPr>
        <w:t>otācijas saņemšanai nevar iesniegt par komand</w:t>
      </w:r>
      <w:r w:rsidR="00FF20F0">
        <w:rPr>
          <w:rFonts w:ascii="Arial" w:hAnsi="Arial" w:cs="Arial"/>
        </w:rPr>
        <w:t>u</w:t>
      </w:r>
      <w:r w:rsidR="00B400C5" w:rsidRPr="001A74D7">
        <w:rPr>
          <w:rFonts w:ascii="Arial" w:hAnsi="Arial" w:cs="Arial"/>
        </w:rPr>
        <w:t>, par kur</w:t>
      </w:r>
      <w:r w:rsidR="00FF20F0">
        <w:rPr>
          <w:rFonts w:ascii="Arial" w:hAnsi="Arial" w:cs="Arial"/>
        </w:rPr>
        <w:t>u</w:t>
      </w:r>
      <w:r w:rsidR="00B400C5" w:rsidRPr="001A74D7">
        <w:rPr>
          <w:rFonts w:ascii="Arial" w:hAnsi="Arial" w:cs="Arial"/>
        </w:rPr>
        <w:t xml:space="preserve"> ir saņemta </w:t>
      </w:r>
      <w:r w:rsidR="0095272A">
        <w:rPr>
          <w:rFonts w:ascii="Arial" w:hAnsi="Arial" w:cs="Arial"/>
        </w:rPr>
        <w:t>n</w:t>
      </w:r>
      <w:r w:rsidR="00B400C5" w:rsidRPr="001A74D7">
        <w:rPr>
          <w:rFonts w:ascii="Arial" w:hAnsi="Arial" w:cs="Arial"/>
        </w:rPr>
        <w:t>oteikumu 2.2.</w:t>
      </w:r>
      <w:r w:rsidR="00B400C5" w:rsidRPr="00AA30DE">
        <w:rPr>
          <w:rFonts w:ascii="Arial" w:hAnsi="Arial" w:cs="Arial"/>
        </w:rPr>
        <w:t xml:space="preserve">1. </w:t>
      </w:r>
      <w:r w:rsidR="00E159E5">
        <w:rPr>
          <w:rFonts w:ascii="Arial" w:hAnsi="Arial" w:cs="Arial"/>
        </w:rPr>
        <w:t>apakšnodaļā</w:t>
      </w:r>
      <w:r w:rsidR="00B400C5" w:rsidRPr="00AA30DE">
        <w:rPr>
          <w:rFonts w:ascii="Arial" w:hAnsi="Arial" w:cs="Arial"/>
        </w:rPr>
        <w:t xml:space="preserve"> norādītā </w:t>
      </w:r>
      <w:r w:rsidR="00BF2921">
        <w:rPr>
          <w:rFonts w:ascii="Arial" w:hAnsi="Arial" w:cs="Arial"/>
        </w:rPr>
        <w:t>d</w:t>
      </w:r>
      <w:r w:rsidR="00B400C5" w:rsidRPr="00AA30DE">
        <w:rPr>
          <w:rFonts w:ascii="Arial" w:hAnsi="Arial" w:cs="Arial"/>
        </w:rPr>
        <w:t>otācija.</w:t>
      </w:r>
    </w:p>
    <w:p w14:paraId="4B5E5FC3" w14:textId="761C4D31" w:rsidR="00210461" w:rsidRDefault="003F0588" w:rsidP="0032097C">
      <w:pPr>
        <w:spacing w:after="0" w:line="240" w:lineRule="auto"/>
        <w:ind w:firstLine="709"/>
        <w:jc w:val="both"/>
        <w:rPr>
          <w:rFonts w:ascii="Arial" w:hAnsi="Arial" w:cs="Arial"/>
        </w:rPr>
      </w:pPr>
      <w:r w:rsidRPr="001A74D7">
        <w:rPr>
          <w:rFonts w:ascii="Arial" w:eastAsia="Times New Roman" w:hAnsi="Arial" w:cs="Arial"/>
        </w:rPr>
        <w:t>3</w:t>
      </w:r>
      <w:r w:rsidR="00E0027A">
        <w:rPr>
          <w:rFonts w:ascii="Arial" w:eastAsia="Times New Roman" w:hAnsi="Arial" w:cs="Arial"/>
        </w:rPr>
        <w:t>9</w:t>
      </w:r>
      <w:r w:rsidRPr="001A74D7">
        <w:rPr>
          <w:rFonts w:ascii="Arial" w:eastAsia="Times New Roman" w:hAnsi="Arial" w:cs="Arial"/>
        </w:rPr>
        <w:t xml:space="preserve">. </w:t>
      </w:r>
      <w:r w:rsidR="00B24E12" w:rsidRPr="00B24E12">
        <w:rPr>
          <w:rFonts w:ascii="Arial" w:hAnsi="Arial" w:cs="Arial"/>
        </w:rPr>
        <w:t xml:space="preserve">Dotāciju </w:t>
      </w:r>
      <w:r w:rsidR="00B24E12" w:rsidRPr="003F633B">
        <w:rPr>
          <w:rFonts w:ascii="Arial" w:hAnsi="Arial" w:cs="Arial"/>
        </w:rPr>
        <w:t>piešķir pretendentam</w:t>
      </w:r>
      <w:r w:rsidR="00C05192" w:rsidRPr="003F633B">
        <w:rPr>
          <w:rFonts w:ascii="Arial" w:hAnsi="Arial" w:cs="Arial"/>
        </w:rPr>
        <w:t xml:space="preserve">, kura pārstāvētais </w:t>
      </w:r>
      <w:r w:rsidR="00B24E12" w:rsidRPr="003F633B">
        <w:rPr>
          <w:rFonts w:ascii="Arial" w:hAnsi="Arial" w:cs="Arial"/>
        </w:rPr>
        <w:t>Liepājas sportist</w:t>
      </w:r>
      <w:r w:rsidR="00C05192" w:rsidRPr="003F633B">
        <w:rPr>
          <w:rFonts w:ascii="Arial" w:hAnsi="Arial" w:cs="Arial"/>
        </w:rPr>
        <w:t>s</w:t>
      </w:r>
      <w:r w:rsidR="00B24E12" w:rsidRPr="003F633B">
        <w:rPr>
          <w:rFonts w:ascii="Arial" w:hAnsi="Arial" w:cs="Arial"/>
        </w:rPr>
        <w:t>, individuāla</w:t>
      </w:r>
      <w:r w:rsidR="00C05192" w:rsidRPr="003F633B">
        <w:rPr>
          <w:rFonts w:ascii="Arial" w:hAnsi="Arial" w:cs="Arial"/>
        </w:rPr>
        <w:t>is</w:t>
      </w:r>
      <w:r w:rsidR="00B24E12" w:rsidRPr="003F633B">
        <w:rPr>
          <w:rFonts w:ascii="Arial" w:hAnsi="Arial" w:cs="Arial"/>
        </w:rPr>
        <w:t xml:space="preserve"> sportist</w:t>
      </w:r>
      <w:r w:rsidR="00C05192" w:rsidRPr="003F633B">
        <w:rPr>
          <w:rFonts w:ascii="Arial" w:hAnsi="Arial" w:cs="Arial"/>
        </w:rPr>
        <w:t>s</w:t>
      </w:r>
      <w:r w:rsidR="00B24E12" w:rsidRPr="003F633B">
        <w:rPr>
          <w:rFonts w:ascii="Arial" w:hAnsi="Arial" w:cs="Arial"/>
        </w:rPr>
        <w:t xml:space="preserve"> </w:t>
      </w:r>
      <w:r w:rsidR="009C58C1" w:rsidRPr="003F633B">
        <w:rPr>
          <w:rFonts w:ascii="Arial" w:hAnsi="Arial" w:cs="Arial"/>
        </w:rPr>
        <w:t>vai</w:t>
      </w:r>
      <w:r w:rsidR="00B24E12" w:rsidRPr="003F633B">
        <w:rPr>
          <w:rFonts w:ascii="Arial" w:hAnsi="Arial" w:cs="Arial"/>
        </w:rPr>
        <w:t xml:space="preserve"> Liepājas sporta spēļu komand</w:t>
      </w:r>
      <w:r w:rsidR="00C05192" w:rsidRPr="003F633B">
        <w:rPr>
          <w:rFonts w:ascii="Arial" w:hAnsi="Arial" w:cs="Arial"/>
        </w:rPr>
        <w:t>as</w:t>
      </w:r>
      <w:r w:rsidR="00B24E12" w:rsidRPr="003F633B">
        <w:rPr>
          <w:rFonts w:ascii="Arial" w:hAnsi="Arial" w:cs="Arial"/>
        </w:rPr>
        <w:t xml:space="preserve"> sportist</w:t>
      </w:r>
      <w:r w:rsidR="00C05192" w:rsidRPr="003F633B">
        <w:rPr>
          <w:rFonts w:ascii="Arial" w:hAnsi="Arial" w:cs="Arial"/>
        </w:rPr>
        <w:t>s</w:t>
      </w:r>
      <w:r w:rsidR="00B24E12" w:rsidRPr="003F633B">
        <w:rPr>
          <w:rFonts w:ascii="Arial" w:hAnsi="Arial" w:cs="Arial"/>
        </w:rPr>
        <w:t xml:space="preserve"> ir sasnie</w:t>
      </w:r>
      <w:r w:rsidR="00C05192" w:rsidRPr="003F633B">
        <w:rPr>
          <w:rFonts w:ascii="Arial" w:hAnsi="Arial" w:cs="Arial"/>
        </w:rPr>
        <w:t>dzis</w:t>
      </w:r>
      <w:r w:rsidR="00B24E12" w:rsidRPr="003F633B">
        <w:rPr>
          <w:rFonts w:ascii="Arial" w:hAnsi="Arial" w:cs="Arial"/>
        </w:rPr>
        <w:t xml:space="preserve"> 15 gadu vecumu</w:t>
      </w:r>
      <w:r w:rsidR="00C05192" w:rsidRPr="003F633B">
        <w:rPr>
          <w:rFonts w:ascii="Arial" w:hAnsi="Arial" w:cs="Arial"/>
        </w:rPr>
        <w:t xml:space="preserve"> un </w:t>
      </w:r>
      <w:r w:rsidR="00B24E12" w:rsidRPr="003F633B">
        <w:rPr>
          <w:rFonts w:ascii="Arial" w:hAnsi="Arial" w:cs="Arial"/>
        </w:rPr>
        <w:t>kur</w:t>
      </w:r>
      <w:r w:rsidR="00C05192" w:rsidRPr="003F633B">
        <w:rPr>
          <w:rFonts w:ascii="Arial" w:hAnsi="Arial" w:cs="Arial"/>
        </w:rPr>
        <w:t>a</w:t>
      </w:r>
      <w:r w:rsidR="00B24E12" w:rsidRPr="003F633B">
        <w:rPr>
          <w:rFonts w:ascii="Arial" w:hAnsi="Arial" w:cs="Arial"/>
        </w:rPr>
        <w:t xml:space="preserve"> dzīvesvieta</w:t>
      </w:r>
      <w:r w:rsidR="00B24E12" w:rsidRPr="00B24E12">
        <w:rPr>
          <w:rFonts w:ascii="Arial" w:hAnsi="Arial" w:cs="Arial"/>
        </w:rPr>
        <w:t xml:space="preserve"> deklarēta pašvaldības administratīvajā teritorijā ne vēlāk kā kalendārā gada 1. janvārī.</w:t>
      </w:r>
    </w:p>
    <w:p w14:paraId="71F54A47" w14:textId="72D2BC8D" w:rsidR="00210461" w:rsidRPr="001A74D7" w:rsidRDefault="00E0027A" w:rsidP="00D531AF">
      <w:pPr>
        <w:spacing w:after="0" w:line="240" w:lineRule="auto"/>
        <w:ind w:firstLine="709"/>
        <w:jc w:val="both"/>
        <w:rPr>
          <w:rFonts w:ascii="Arial" w:hAnsi="Arial" w:cs="Arial"/>
        </w:rPr>
      </w:pPr>
      <w:r w:rsidRPr="00826445">
        <w:rPr>
          <w:rFonts w:ascii="Arial" w:eastAsia="Times New Roman" w:hAnsi="Arial" w:cs="Arial"/>
        </w:rPr>
        <w:t>40.</w:t>
      </w:r>
      <w:r w:rsidR="00210461" w:rsidRPr="00826445">
        <w:rPr>
          <w:rFonts w:ascii="Arial" w:eastAsia="Times New Roman" w:hAnsi="Arial" w:cs="Arial"/>
        </w:rPr>
        <w:t xml:space="preserve"> Pretendents </w:t>
      </w:r>
      <w:r w:rsidR="00210461" w:rsidRPr="00826445">
        <w:rPr>
          <w:rFonts w:ascii="Arial" w:hAnsi="Arial" w:cs="Arial"/>
        </w:rPr>
        <w:t>uz noteikumu 3</w:t>
      </w:r>
      <w:r w:rsidR="005B12D0" w:rsidRPr="00826445">
        <w:rPr>
          <w:rFonts w:ascii="Arial" w:hAnsi="Arial" w:cs="Arial"/>
        </w:rPr>
        <w:t>6</w:t>
      </w:r>
      <w:r w:rsidR="00210461" w:rsidRPr="00826445">
        <w:rPr>
          <w:rFonts w:ascii="Arial" w:hAnsi="Arial" w:cs="Arial"/>
        </w:rPr>
        <w:t xml:space="preserve">. punktā noteikto dotāciju </w:t>
      </w:r>
      <w:r w:rsidR="00210461" w:rsidRPr="00826445">
        <w:rPr>
          <w:rFonts w:ascii="Arial" w:eastAsia="Times New Roman" w:hAnsi="Arial" w:cs="Arial"/>
        </w:rPr>
        <w:t xml:space="preserve">var iesniegt </w:t>
      </w:r>
      <w:r w:rsidR="00A051A4" w:rsidRPr="00826445">
        <w:rPr>
          <w:rFonts w:ascii="Arial" w:hAnsi="Arial" w:cs="Arial"/>
        </w:rPr>
        <w:t>vienu</w:t>
      </w:r>
      <w:r w:rsidR="00B010F4" w:rsidRPr="00826445">
        <w:rPr>
          <w:rFonts w:ascii="Arial" w:hAnsi="Arial" w:cs="Arial"/>
        </w:rPr>
        <w:t xml:space="preserve"> pieteikumu</w:t>
      </w:r>
      <w:r w:rsidR="00210461" w:rsidRPr="00826445">
        <w:rPr>
          <w:rFonts w:ascii="Arial" w:hAnsi="Arial" w:cs="Arial"/>
        </w:rPr>
        <w:t>.</w:t>
      </w:r>
      <w:r w:rsidR="000813CC" w:rsidRPr="00826445">
        <w:rPr>
          <w:rFonts w:ascii="Arial" w:hAnsi="Arial" w:cs="Arial"/>
        </w:rPr>
        <w:t xml:space="preserve"> Ja konkurss tiek izsludināts vairākkārt, tad pretendents var iesniegt tikai tādu pieteikumu, kas kārtējā gada konkurs</w:t>
      </w:r>
      <w:r w:rsidR="00472EB6">
        <w:rPr>
          <w:rFonts w:ascii="Arial" w:hAnsi="Arial" w:cs="Arial"/>
        </w:rPr>
        <w:t>ā</w:t>
      </w:r>
      <w:r w:rsidR="000813CC" w:rsidRPr="00826445">
        <w:rPr>
          <w:rFonts w:ascii="Arial" w:hAnsi="Arial" w:cs="Arial"/>
        </w:rPr>
        <w:t xml:space="preserve"> iepriekš nav realizēt</w:t>
      </w:r>
      <w:r w:rsidR="00F86CCF">
        <w:rPr>
          <w:rFonts w:ascii="Arial" w:hAnsi="Arial" w:cs="Arial"/>
        </w:rPr>
        <w:t>s</w:t>
      </w:r>
      <w:r w:rsidR="000813CC" w:rsidRPr="00826445">
        <w:rPr>
          <w:rFonts w:ascii="Arial" w:hAnsi="Arial" w:cs="Arial"/>
        </w:rPr>
        <w:t>.</w:t>
      </w:r>
    </w:p>
    <w:p w14:paraId="51FCA65E" w14:textId="77777777" w:rsidR="00B7065D" w:rsidRPr="001A74D7" w:rsidRDefault="00B7065D" w:rsidP="009F5A1A">
      <w:pPr>
        <w:spacing w:after="0" w:line="240" w:lineRule="auto"/>
        <w:rPr>
          <w:rFonts w:ascii="Arial" w:eastAsia="Times New Roman" w:hAnsi="Arial" w:cs="Arial"/>
          <w:b/>
          <w:bCs/>
        </w:rPr>
      </w:pPr>
      <w:bookmarkStart w:id="19" w:name="_Hlk179885988"/>
      <w:bookmarkEnd w:id="18"/>
    </w:p>
    <w:p w14:paraId="4692B9EC" w14:textId="3FD00878" w:rsidR="0029560B" w:rsidRPr="001A74D7" w:rsidRDefault="00513E3F">
      <w:pPr>
        <w:spacing w:after="0" w:line="240" w:lineRule="auto"/>
        <w:jc w:val="center"/>
        <w:rPr>
          <w:rFonts w:ascii="Arial" w:eastAsia="Times New Roman" w:hAnsi="Arial" w:cs="Arial"/>
          <w:b/>
          <w:bCs/>
          <w:iCs/>
        </w:rPr>
      </w:pPr>
      <w:r w:rsidRPr="001A74D7">
        <w:rPr>
          <w:rFonts w:ascii="Arial" w:eastAsia="Times New Roman" w:hAnsi="Arial" w:cs="Arial"/>
          <w:b/>
          <w:bCs/>
          <w:iCs/>
        </w:rPr>
        <w:t>2.</w:t>
      </w:r>
      <w:r w:rsidR="0010185D" w:rsidRPr="001A74D7">
        <w:rPr>
          <w:rFonts w:ascii="Arial" w:eastAsia="Times New Roman" w:hAnsi="Arial" w:cs="Arial"/>
          <w:b/>
          <w:bCs/>
          <w:iCs/>
        </w:rPr>
        <w:t>2</w:t>
      </w:r>
      <w:r w:rsidRPr="001A74D7">
        <w:rPr>
          <w:rFonts w:ascii="Arial" w:eastAsia="Times New Roman" w:hAnsi="Arial" w:cs="Arial"/>
          <w:b/>
          <w:bCs/>
          <w:iCs/>
        </w:rPr>
        <w:t>.</w:t>
      </w:r>
      <w:r w:rsidR="0010185D" w:rsidRPr="001A74D7">
        <w:rPr>
          <w:rFonts w:ascii="Arial" w:eastAsia="Times New Roman" w:hAnsi="Arial" w:cs="Arial"/>
          <w:b/>
          <w:bCs/>
          <w:iCs/>
        </w:rPr>
        <w:t>3</w:t>
      </w:r>
      <w:r w:rsidRPr="001A74D7">
        <w:rPr>
          <w:rFonts w:ascii="Arial" w:eastAsia="Times New Roman" w:hAnsi="Arial" w:cs="Arial"/>
          <w:b/>
          <w:bCs/>
          <w:iCs/>
        </w:rPr>
        <w:t xml:space="preserve">. </w:t>
      </w:r>
      <w:r w:rsidR="00175D24" w:rsidRPr="00175D24">
        <w:rPr>
          <w:rFonts w:ascii="Arial" w:eastAsia="Times New Roman" w:hAnsi="Arial" w:cs="Arial"/>
          <w:b/>
          <w:bCs/>
          <w:iCs/>
        </w:rPr>
        <w:t xml:space="preserve">Dotācija </w:t>
      </w:r>
      <w:r w:rsidR="00E8226A" w:rsidRPr="00E8226A">
        <w:rPr>
          <w:rFonts w:ascii="Arial" w:eastAsia="Times New Roman" w:hAnsi="Arial" w:cs="Arial"/>
          <w:b/>
          <w:bCs/>
          <w:iCs/>
        </w:rPr>
        <w:t>juridiskai personai</w:t>
      </w:r>
      <w:r w:rsidR="00175D24" w:rsidRPr="00175D24">
        <w:rPr>
          <w:rFonts w:ascii="Arial" w:eastAsia="Times New Roman" w:hAnsi="Arial" w:cs="Arial"/>
          <w:b/>
          <w:bCs/>
          <w:iCs/>
        </w:rPr>
        <w:t>, kur</w:t>
      </w:r>
      <w:r w:rsidR="009D2448">
        <w:rPr>
          <w:rFonts w:ascii="Arial" w:eastAsia="Times New Roman" w:hAnsi="Arial" w:cs="Arial"/>
          <w:b/>
          <w:bCs/>
          <w:iCs/>
        </w:rPr>
        <w:t>a</w:t>
      </w:r>
      <w:r w:rsidR="00175D24" w:rsidRPr="00175D24">
        <w:rPr>
          <w:rFonts w:ascii="Arial" w:eastAsia="Times New Roman" w:hAnsi="Arial" w:cs="Arial"/>
          <w:b/>
          <w:bCs/>
          <w:iCs/>
        </w:rPr>
        <w:t xml:space="preserve"> īsteno veterānu/senioru sportu, pielāgoto sportu vai </w:t>
      </w:r>
      <w:proofErr w:type="spellStart"/>
      <w:r w:rsidR="00175D24" w:rsidRPr="00175D24">
        <w:rPr>
          <w:rFonts w:ascii="Arial" w:eastAsia="Times New Roman" w:hAnsi="Arial" w:cs="Arial"/>
          <w:b/>
          <w:bCs/>
          <w:iCs/>
        </w:rPr>
        <w:t>paralimpisko</w:t>
      </w:r>
      <w:proofErr w:type="spellEnd"/>
      <w:r w:rsidR="00175D24" w:rsidRPr="00175D24">
        <w:rPr>
          <w:rFonts w:ascii="Arial" w:eastAsia="Times New Roman" w:hAnsi="Arial" w:cs="Arial"/>
          <w:b/>
          <w:bCs/>
          <w:iCs/>
        </w:rPr>
        <w:t xml:space="preserve"> sportu Liepājā</w:t>
      </w:r>
    </w:p>
    <w:bookmarkEnd w:id="19"/>
    <w:p w14:paraId="05F36BAE" w14:textId="77777777" w:rsidR="0029560B" w:rsidRPr="001A74D7" w:rsidRDefault="0029560B">
      <w:pPr>
        <w:spacing w:after="0" w:line="240" w:lineRule="auto"/>
        <w:jc w:val="center"/>
        <w:rPr>
          <w:rFonts w:ascii="Arial" w:eastAsia="Times New Roman" w:hAnsi="Arial" w:cs="Arial"/>
          <w:b/>
          <w:bCs/>
          <w:iCs/>
        </w:rPr>
      </w:pPr>
    </w:p>
    <w:p w14:paraId="3B20D33A" w14:textId="7BC48A2F" w:rsidR="006E1288" w:rsidRPr="001A74D7" w:rsidRDefault="00E0027A" w:rsidP="00B7065D">
      <w:pPr>
        <w:spacing w:after="0" w:line="240" w:lineRule="auto"/>
        <w:ind w:firstLine="709"/>
        <w:jc w:val="both"/>
        <w:rPr>
          <w:rFonts w:ascii="Arial" w:hAnsi="Arial" w:cs="Arial"/>
        </w:rPr>
      </w:pPr>
      <w:r>
        <w:rPr>
          <w:rFonts w:ascii="Arial" w:eastAsia="Times New Roman" w:hAnsi="Arial" w:cs="Arial"/>
        </w:rPr>
        <w:t>41</w:t>
      </w:r>
      <w:r w:rsidR="00AD1FEA" w:rsidRPr="001A74D7">
        <w:rPr>
          <w:rFonts w:ascii="Arial" w:eastAsia="Times New Roman" w:hAnsi="Arial" w:cs="Arial"/>
        </w:rPr>
        <w:t xml:space="preserve">. </w:t>
      </w:r>
      <w:r w:rsidR="00610DA0" w:rsidRPr="001A74D7">
        <w:rPr>
          <w:rFonts w:ascii="Arial" w:eastAsia="Times New Roman" w:hAnsi="Arial" w:cs="Arial"/>
        </w:rPr>
        <w:t>Dotācijas</w:t>
      </w:r>
      <w:r w:rsidR="006E1288" w:rsidRPr="001A74D7">
        <w:rPr>
          <w:rFonts w:ascii="Arial" w:eastAsia="Times New Roman" w:hAnsi="Arial" w:cs="Arial"/>
        </w:rPr>
        <w:t xml:space="preserve"> mērķis ir veicināt fizisko aktivitāšu pieejamību, veselīgu dzīvesveidu visa mūža garumā. Konkurss tiek izsludināts </w:t>
      </w:r>
      <w:r w:rsidR="00E07A0C" w:rsidRPr="001A74D7">
        <w:rPr>
          <w:rFonts w:ascii="Arial" w:eastAsia="Times New Roman" w:hAnsi="Arial" w:cs="Arial"/>
        </w:rPr>
        <w:t xml:space="preserve">vismaz </w:t>
      </w:r>
      <w:r w:rsidR="006E1288" w:rsidRPr="001A74D7">
        <w:rPr>
          <w:rFonts w:ascii="Arial" w:eastAsia="Times New Roman" w:hAnsi="Arial" w:cs="Arial"/>
        </w:rPr>
        <w:t>vienu reizi gadā.</w:t>
      </w:r>
    </w:p>
    <w:p w14:paraId="755436A0" w14:textId="3949F05F" w:rsidR="006E1288" w:rsidRPr="001A74D7" w:rsidRDefault="00E0027A" w:rsidP="006E1288">
      <w:pPr>
        <w:spacing w:after="0" w:line="240" w:lineRule="auto"/>
        <w:ind w:firstLine="709"/>
        <w:jc w:val="both"/>
        <w:rPr>
          <w:rFonts w:ascii="Arial" w:hAnsi="Arial" w:cs="Arial"/>
        </w:rPr>
      </w:pPr>
      <w:r>
        <w:rPr>
          <w:rFonts w:ascii="Arial" w:eastAsia="Times New Roman" w:hAnsi="Arial" w:cs="Arial"/>
        </w:rPr>
        <w:lastRenderedPageBreak/>
        <w:t>42</w:t>
      </w:r>
      <w:r w:rsidR="00AD1FEA" w:rsidRPr="001A74D7">
        <w:rPr>
          <w:rFonts w:ascii="Arial" w:eastAsia="Times New Roman" w:hAnsi="Arial" w:cs="Arial"/>
        </w:rPr>
        <w:t xml:space="preserve">. </w:t>
      </w:r>
      <w:r w:rsidR="006E1288" w:rsidRPr="001A74D7">
        <w:rPr>
          <w:rFonts w:ascii="Arial" w:eastAsia="Times New Roman" w:hAnsi="Arial" w:cs="Arial"/>
        </w:rPr>
        <w:t xml:space="preserve">Uz </w:t>
      </w:r>
      <w:r w:rsidR="00BF2921">
        <w:rPr>
          <w:rFonts w:ascii="Arial" w:eastAsia="Times New Roman" w:hAnsi="Arial" w:cs="Arial"/>
        </w:rPr>
        <w:t>d</w:t>
      </w:r>
      <w:r w:rsidR="00066CA0" w:rsidRPr="001A74D7">
        <w:rPr>
          <w:rFonts w:ascii="Arial" w:eastAsia="Times New Roman" w:hAnsi="Arial" w:cs="Arial"/>
        </w:rPr>
        <w:t>otāciju</w:t>
      </w:r>
      <w:r w:rsidR="006E1288" w:rsidRPr="001A74D7">
        <w:rPr>
          <w:rFonts w:ascii="Arial" w:eastAsia="Times New Roman" w:hAnsi="Arial" w:cs="Arial"/>
        </w:rPr>
        <w:t xml:space="preserve"> var pretendēt </w:t>
      </w:r>
      <w:r w:rsidR="005D7886" w:rsidRPr="001A74D7">
        <w:rPr>
          <w:rFonts w:ascii="Arial" w:eastAsia="Times New Roman" w:hAnsi="Arial" w:cs="Arial"/>
        </w:rPr>
        <w:t>p</w:t>
      </w:r>
      <w:r w:rsidR="00DB5882" w:rsidRPr="001A74D7">
        <w:rPr>
          <w:rFonts w:ascii="Arial" w:eastAsia="Times New Roman" w:hAnsi="Arial" w:cs="Arial"/>
        </w:rPr>
        <w:t>retendents</w:t>
      </w:r>
      <w:r w:rsidR="006E1288" w:rsidRPr="001A74D7">
        <w:rPr>
          <w:rFonts w:ascii="Arial" w:eastAsia="Times New Roman" w:hAnsi="Arial" w:cs="Arial"/>
        </w:rPr>
        <w:t>, kurš atbilst šādiem nosacījumiem:</w:t>
      </w:r>
    </w:p>
    <w:p w14:paraId="0E672392" w14:textId="2E3A0AF9" w:rsidR="002A5098" w:rsidRPr="00856A9B" w:rsidRDefault="00E0027A" w:rsidP="002A5098">
      <w:pPr>
        <w:spacing w:after="0" w:line="240" w:lineRule="auto"/>
        <w:ind w:firstLine="709"/>
        <w:jc w:val="both"/>
        <w:rPr>
          <w:rFonts w:ascii="Arial" w:eastAsia="Times New Roman" w:hAnsi="Arial" w:cs="Arial"/>
        </w:rPr>
      </w:pPr>
      <w:r w:rsidRPr="00856A9B">
        <w:rPr>
          <w:rFonts w:ascii="Arial" w:eastAsia="Times New Roman" w:hAnsi="Arial" w:cs="Arial"/>
        </w:rPr>
        <w:t>42</w:t>
      </w:r>
      <w:r w:rsidR="00AD1FEA" w:rsidRPr="00856A9B">
        <w:rPr>
          <w:rFonts w:ascii="Arial" w:eastAsia="Times New Roman" w:hAnsi="Arial" w:cs="Arial"/>
        </w:rPr>
        <w:t xml:space="preserve">.1. </w:t>
      </w:r>
      <w:r w:rsidR="006E1288" w:rsidRPr="00856A9B">
        <w:rPr>
          <w:rFonts w:ascii="Arial" w:eastAsia="Times New Roman" w:hAnsi="Arial" w:cs="Arial"/>
        </w:rPr>
        <w:t xml:space="preserve">darbojas </w:t>
      </w:r>
      <w:r w:rsidR="00BF2921" w:rsidRPr="00856A9B">
        <w:rPr>
          <w:rFonts w:ascii="Arial" w:eastAsia="Times New Roman" w:hAnsi="Arial" w:cs="Arial"/>
        </w:rPr>
        <w:t>p</w:t>
      </w:r>
      <w:r w:rsidR="006E1288" w:rsidRPr="00856A9B">
        <w:rPr>
          <w:rFonts w:ascii="Arial" w:eastAsia="Times New Roman" w:hAnsi="Arial" w:cs="Arial"/>
        </w:rPr>
        <w:t>ašvaldības administratīvajā teritorijā;</w:t>
      </w:r>
    </w:p>
    <w:p w14:paraId="46A5D9CC" w14:textId="5418A0E7" w:rsidR="006E1288" w:rsidRPr="00856A9B" w:rsidRDefault="00E0027A" w:rsidP="006E1288">
      <w:pPr>
        <w:spacing w:after="0" w:line="240" w:lineRule="auto"/>
        <w:ind w:firstLine="709"/>
        <w:jc w:val="both"/>
        <w:rPr>
          <w:rFonts w:ascii="Arial" w:hAnsi="Arial" w:cs="Arial"/>
        </w:rPr>
      </w:pPr>
      <w:r w:rsidRPr="00856A9B">
        <w:rPr>
          <w:rFonts w:ascii="Arial" w:eastAsia="Times New Roman" w:hAnsi="Arial" w:cs="Arial"/>
        </w:rPr>
        <w:t>42</w:t>
      </w:r>
      <w:r w:rsidR="00AD1FEA" w:rsidRPr="00856A9B">
        <w:rPr>
          <w:rFonts w:ascii="Arial" w:eastAsia="Times New Roman" w:hAnsi="Arial" w:cs="Arial"/>
        </w:rPr>
        <w:t xml:space="preserve">.2. </w:t>
      </w:r>
      <w:r w:rsidR="006E1288" w:rsidRPr="00856A9B">
        <w:rPr>
          <w:rFonts w:ascii="Arial" w:eastAsia="Times New Roman" w:hAnsi="Arial" w:cs="Arial"/>
        </w:rPr>
        <w:t xml:space="preserve">vairāk nekā pusei </w:t>
      </w:r>
      <w:r w:rsidR="00864A2F" w:rsidRPr="00856A9B">
        <w:rPr>
          <w:rFonts w:ascii="Arial" w:eastAsia="Times New Roman" w:hAnsi="Arial" w:cs="Arial"/>
        </w:rPr>
        <w:t xml:space="preserve">pretendenta </w:t>
      </w:r>
      <w:r w:rsidR="004F4161" w:rsidRPr="00856A9B">
        <w:rPr>
          <w:rFonts w:ascii="Arial" w:eastAsia="Times New Roman" w:hAnsi="Arial" w:cs="Arial"/>
        </w:rPr>
        <w:t>sportistu</w:t>
      </w:r>
      <w:r w:rsidR="00AE023F" w:rsidRPr="00856A9B">
        <w:rPr>
          <w:rFonts w:ascii="Arial" w:eastAsia="Times New Roman" w:hAnsi="Arial" w:cs="Arial"/>
        </w:rPr>
        <w:t xml:space="preserve"> </w:t>
      </w:r>
      <w:r w:rsidR="006E1288" w:rsidRPr="00856A9B">
        <w:rPr>
          <w:rFonts w:ascii="Arial" w:eastAsia="Times New Roman" w:hAnsi="Arial" w:cs="Arial"/>
        </w:rPr>
        <w:t xml:space="preserve">dzīvesvieta ir deklarēta </w:t>
      </w:r>
      <w:r w:rsidR="00BF2921" w:rsidRPr="00856A9B">
        <w:rPr>
          <w:rFonts w:ascii="Arial" w:eastAsia="Times New Roman" w:hAnsi="Arial" w:cs="Arial"/>
        </w:rPr>
        <w:t>p</w:t>
      </w:r>
      <w:r w:rsidR="006E1288" w:rsidRPr="00856A9B">
        <w:rPr>
          <w:rFonts w:ascii="Arial" w:eastAsia="Times New Roman" w:hAnsi="Arial" w:cs="Arial"/>
        </w:rPr>
        <w:t>ašvaldības administratīvajā teritorijā;</w:t>
      </w:r>
    </w:p>
    <w:p w14:paraId="63A1370E" w14:textId="4C8031C1" w:rsidR="006E1288" w:rsidRPr="00856A9B" w:rsidRDefault="00E0027A" w:rsidP="006E1288">
      <w:pPr>
        <w:spacing w:after="0" w:line="240" w:lineRule="auto"/>
        <w:ind w:firstLine="709"/>
        <w:jc w:val="both"/>
        <w:rPr>
          <w:rFonts w:ascii="Arial" w:eastAsia="Times New Roman" w:hAnsi="Arial" w:cs="Arial"/>
        </w:rPr>
      </w:pPr>
      <w:r w:rsidRPr="00856A9B">
        <w:rPr>
          <w:rFonts w:ascii="Arial" w:eastAsia="Times New Roman" w:hAnsi="Arial" w:cs="Arial"/>
        </w:rPr>
        <w:t>42</w:t>
      </w:r>
      <w:r w:rsidR="00AD1FEA" w:rsidRPr="00856A9B">
        <w:rPr>
          <w:rFonts w:ascii="Arial" w:eastAsia="Times New Roman" w:hAnsi="Arial" w:cs="Arial"/>
        </w:rPr>
        <w:t xml:space="preserve">.3. </w:t>
      </w:r>
      <w:r w:rsidR="006E1288" w:rsidRPr="00856A9B">
        <w:rPr>
          <w:rFonts w:ascii="Arial" w:eastAsia="Times New Roman" w:hAnsi="Arial" w:cs="Arial"/>
        </w:rPr>
        <w:t xml:space="preserve">tā darbība ir saistīta ar </w:t>
      </w:r>
      <w:r w:rsidR="00D03965" w:rsidRPr="00856A9B">
        <w:rPr>
          <w:rFonts w:ascii="Arial" w:eastAsia="Times New Roman" w:hAnsi="Arial" w:cs="Arial"/>
        </w:rPr>
        <w:t xml:space="preserve">veterānu/senioru </w:t>
      </w:r>
      <w:r w:rsidR="006E1288" w:rsidRPr="00856A9B">
        <w:rPr>
          <w:rFonts w:ascii="Arial" w:eastAsia="Times New Roman" w:hAnsi="Arial" w:cs="Arial"/>
        </w:rPr>
        <w:t>sportu, pielāgoto sportu</w:t>
      </w:r>
      <w:r w:rsidR="0011486D" w:rsidRPr="00856A9B">
        <w:rPr>
          <w:rFonts w:ascii="Arial" w:eastAsia="Times New Roman" w:hAnsi="Arial" w:cs="Arial"/>
        </w:rPr>
        <w:t xml:space="preserve"> vai </w:t>
      </w:r>
      <w:proofErr w:type="spellStart"/>
      <w:r w:rsidR="0011486D" w:rsidRPr="00856A9B">
        <w:rPr>
          <w:rFonts w:ascii="Arial" w:eastAsia="Times New Roman" w:hAnsi="Arial" w:cs="Arial"/>
        </w:rPr>
        <w:t>paralimpisko</w:t>
      </w:r>
      <w:proofErr w:type="spellEnd"/>
      <w:r w:rsidR="0011486D" w:rsidRPr="00856A9B">
        <w:rPr>
          <w:rFonts w:ascii="Arial" w:eastAsia="Times New Roman" w:hAnsi="Arial" w:cs="Arial"/>
        </w:rPr>
        <w:t xml:space="preserve"> sportu</w:t>
      </w:r>
      <w:r w:rsidR="002A5098" w:rsidRPr="00856A9B">
        <w:rPr>
          <w:rFonts w:ascii="Arial" w:eastAsia="Times New Roman" w:hAnsi="Arial" w:cs="Arial"/>
        </w:rPr>
        <w:t>;</w:t>
      </w:r>
    </w:p>
    <w:p w14:paraId="6EA8BE4A" w14:textId="3DF627A8" w:rsidR="006E1288" w:rsidRPr="00B7065D" w:rsidRDefault="00E0027A" w:rsidP="00B7065D">
      <w:pPr>
        <w:spacing w:after="0" w:line="240" w:lineRule="auto"/>
        <w:ind w:firstLine="709"/>
        <w:jc w:val="both"/>
        <w:rPr>
          <w:rFonts w:ascii="Arial" w:hAnsi="Arial" w:cs="Arial"/>
        </w:rPr>
      </w:pPr>
      <w:r w:rsidRPr="00856A9B">
        <w:rPr>
          <w:rFonts w:ascii="Arial" w:eastAsia="Times New Roman" w:hAnsi="Arial" w:cs="Arial"/>
        </w:rPr>
        <w:t>42</w:t>
      </w:r>
      <w:r w:rsidR="00AD1FEA" w:rsidRPr="00856A9B">
        <w:rPr>
          <w:rFonts w:ascii="Arial" w:eastAsia="Times New Roman" w:hAnsi="Arial" w:cs="Arial"/>
        </w:rPr>
        <w:t xml:space="preserve">.4. </w:t>
      </w:r>
      <w:r w:rsidR="00F97286" w:rsidRPr="00856A9B">
        <w:rPr>
          <w:rFonts w:ascii="Arial" w:eastAsia="Times New Roman" w:hAnsi="Arial" w:cs="Arial"/>
        </w:rPr>
        <w:t>veterānu/senioru</w:t>
      </w:r>
      <w:r w:rsidR="00E7433F" w:rsidRPr="00856A9B">
        <w:rPr>
          <w:rFonts w:ascii="Arial" w:eastAsia="Times New Roman" w:hAnsi="Arial" w:cs="Arial"/>
        </w:rPr>
        <w:t>,</w:t>
      </w:r>
      <w:r w:rsidR="00F97286" w:rsidRPr="00856A9B">
        <w:rPr>
          <w:rFonts w:ascii="Arial" w:eastAsia="Times New Roman" w:hAnsi="Arial" w:cs="Arial"/>
        </w:rPr>
        <w:t xml:space="preserve"> </w:t>
      </w:r>
      <w:r w:rsidR="00872C24" w:rsidRPr="00856A9B">
        <w:rPr>
          <w:rFonts w:ascii="Arial" w:eastAsia="Times New Roman" w:hAnsi="Arial" w:cs="Arial"/>
        </w:rPr>
        <w:t>pielāgot</w:t>
      </w:r>
      <w:r w:rsidR="003B584B" w:rsidRPr="00856A9B">
        <w:rPr>
          <w:rFonts w:ascii="Arial" w:eastAsia="Times New Roman" w:hAnsi="Arial" w:cs="Arial"/>
        </w:rPr>
        <w:t>ā</w:t>
      </w:r>
      <w:r w:rsidR="00872C24" w:rsidRPr="00856A9B">
        <w:rPr>
          <w:rFonts w:ascii="Arial" w:eastAsia="Times New Roman" w:hAnsi="Arial" w:cs="Arial"/>
        </w:rPr>
        <w:t xml:space="preserve"> </w:t>
      </w:r>
      <w:r w:rsidR="00F97286" w:rsidRPr="00856A9B">
        <w:rPr>
          <w:rFonts w:ascii="Arial" w:eastAsia="Times New Roman" w:hAnsi="Arial" w:cs="Arial"/>
        </w:rPr>
        <w:t>s</w:t>
      </w:r>
      <w:r w:rsidR="00DE45A4" w:rsidRPr="00856A9B">
        <w:rPr>
          <w:rFonts w:ascii="Arial" w:eastAsia="Times New Roman" w:hAnsi="Arial" w:cs="Arial"/>
        </w:rPr>
        <w:t>porta</w:t>
      </w:r>
      <w:r w:rsidR="00F31FCC" w:rsidRPr="00856A9B">
        <w:rPr>
          <w:rFonts w:ascii="Arial" w:eastAsia="Times New Roman" w:hAnsi="Arial" w:cs="Arial"/>
        </w:rPr>
        <w:t xml:space="preserve"> vai</w:t>
      </w:r>
      <w:r w:rsidR="00DE45A4" w:rsidRPr="00856A9B">
        <w:rPr>
          <w:rFonts w:ascii="Arial" w:eastAsia="Times New Roman" w:hAnsi="Arial" w:cs="Arial"/>
        </w:rPr>
        <w:t xml:space="preserve"> </w:t>
      </w:r>
      <w:proofErr w:type="spellStart"/>
      <w:r w:rsidR="002C2E6B" w:rsidRPr="00856A9B">
        <w:rPr>
          <w:rFonts w:ascii="Arial" w:eastAsia="Times New Roman" w:hAnsi="Arial" w:cs="Arial"/>
        </w:rPr>
        <w:t>paralimpiskā</w:t>
      </w:r>
      <w:proofErr w:type="spellEnd"/>
      <w:r w:rsidR="002C2E6B" w:rsidRPr="00856A9B">
        <w:rPr>
          <w:rFonts w:ascii="Arial" w:eastAsia="Times New Roman" w:hAnsi="Arial" w:cs="Arial"/>
        </w:rPr>
        <w:t xml:space="preserve"> sporta </w:t>
      </w:r>
      <w:r w:rsidR="00DE45A4" w:rsidRPr="00856A9B">
        <w:rPr>
          <w:rFonts w:ascii="Arial" w:eastAsia="Times New Roman" w:hAnsi="Arial" w:cs="Arial"/>
        </w:rPr>
        <w:t>sacensībās</w:t>
      </w:r>
      <w:r w:rsidR="002A5098" w:rsidRPr="00856A9B">
        <w:rPr>
          <w:rFonts w:ascii="Arial" w:eastAsia="Times New Roman" w:hAnsi="Arial" w:cs="Arial"/>
        </w:rPr>
        <w:t xml:space="preserve"> pārstāv Liepājas </w:t>
      </w:r>
      <w:proofErr w:type="spellStart"/>
      <w:r w:rsidR="002A5098" w:rsidRPr="00856A9B">
        <w:rPr>
          <w:rFonts w:ascii="Arial" w:eastAsia="Times New Roman" w:hAnsi="Arial" w:cs="Arial"/>
        </w:rPr>
        <w:t>valstspilsētu</w:t>
      </w:r>
      <w:proofErr w:type="spellEnd"/>
      <w:r w:rsidR="002A5098" w:rsidRPr="00856A9B">
        <w:rPr>
          <w:rFonts w:ascii="Arial" w:eastAsia="Times New Roman" w:hAnsi="Arial" w:cs="Arial"/>
        </w:rPr>
        <w:t>.</w:t>
      </w:r>
      <w:bookmarkEnd w:id="15"/>
    </w:p>
    <w:p w14:paraId="1972397E" w14:textId="57EE95C8" w:rsidR="00140ABF" w:rsidRPr="0032097C" w:rsidRDefault="00E0027A" w:rsidP="0032097C">
      <w:pPr>
        <w:spacing w:after="0" w:line="240" w:lineRule="auto"/>
        <w:ind w:firstLine="709"/>
        <w:jc w:val="both"/>
        <w:rPr>
          <w:rFonts w:ascii="Arial" w:hAnsi="Arial" w:cs="Arial"/>
        </w:rPr>
      </w:pPr>
      <w:bookmarkStart w:id="20" w:name="_Hlk179885996"/>
      <w:r>
        <w:rPr>
          <w:rFonts w:ascii="Arial" w:hAnsi="Arial" w:cs="Arial"/>
        </w:rPr>
        <w:t>43</w:t>
      </w:r>
      <w:r w:rsidR="00140ABF" w:rsidRPr="001A74D7">
        <w:rPr>
          <w:rFonts w:ascii="Arial" w:hAnsi="Arial" w:cs="Arial"/>
        </w:rPr>
        <w:t xml:space="preserve">. </w:t>
      </w:r>
      <w:r w:rsidR="00D0537F">
        <w:rPr>
          <w:rFonts w:ascii="Arial" w:hAnsi="Arial" w:cs="Arial"/>
        </w:rPr>
        <w:t>V</w:t>
      </w:r>
      <w:r w:rsidR="00694C84" w:rsidRPr="00694C84">
        <w:rPr>
          <w:rFonts w:ascii="Arial" w:hAnsi="Arial" w:cs="Arial"/>
        </w:rPr>
        <w:t>eterānu/senioru sport</w:t>
      </w:r>
      <w:r w:rsidR="0032097C">
        <w:rPr>
          <w:rFonts w:ascii="Arial" w:hAnsi="Arial" w:cs="Arial"/>
        </w:rPr>
        <w:t>a</w:t>
      </w:r>
      <w:r w:rsidR="00694C84" w:rsidRPr="00694C84">
        <w:rPr>
          <w:rFonts w:ascii="Arial" w:hAnsi="Arial" w:cs="Arial"/>
        </w:rPr>
        <w:t>, pielāgot</w:t>
      </w:r>
      <w:r w:rsidR="0032097C">
        <w:rPr>
          <w:rFonts w:ascii="Arial" w:hAnsi="Arial" w:cs="Arial"/>
        </w:rPr>
        <w:t>ā</w:t>
      </w:r>
      <w:r w:rsidR="00694C84" w:rsidRPr="00694C84">
        <w:rPr>
          <w:rFonts w:ascii="Arial" w:hAnsi="Arial" w:cs="Arial"/>
        </w:rPr>
        <w:t xml:space="preserve"> sport</w:t>
      </w:r>
      <w:r w:rsidR="0032097C">
        <w:rPr>
          <w:rFonts w:ascii="Arial" w:hAnsi="Arial" w:cs="Arial"/>
        </w:rPr>
        <w:t>a</w:t>
      </w:r>
      <w:r w:rsidR="00694C84" w:rsidRPr="00694C84">
        <w:rPr>
          <w:rFonts w:ascii="Arial" w:hAnsi="Arial" w:cs="Arial"/>
        </w:rPr>
        <w:t xml:space="preserve"> vai </w:t>
      </w:r>
      <w:proofErr w:type="spellStart"/>
      <w:r w:rsidR="00694C84" w:rsidRPr="00694C84">
        <w:rPr>
          <w:rFonts w:ascii="Arial" w:hAnsi="Arial" w:cs="Arial"/>
        </w:rPr>
        <w:t>paralimpisk</w:t>
      </w:r>
      <w:r w:rsidR="0032097C">
        <w:rPr>
          <w:rFonts w:ascii="Arial" w:hAnsi="Arial" w:cs="Arial"/>
        </w:rPr>
        <w:t>ā</w:t>
      </w:r>
      <w:proofErr w:type="spellEnd"/>
      <w:r w:rsidR="00694C84" w:rsidRPr="00694C84">
        <w:rPr>
          <w:rFonts w:ascii="Arial" w:hAnsi="Arial" w:cs="Arial"/>
        </w:rPr>
        <w:t xml:space="preserve"> sport</w:t>
      </w:r>
      <w:r w:rsidR="0032097C">
        <w:rPr>
          <w:rFonts w:ascii="Arial" w:hAnsi="Arial" w:cs="Arial"/>
        </w:rPr>
        <w:t>a</w:t>
      </w:r>
      <w:r w:rsidR="00694C84" w:rsidRPr="00694C84">
        <w:rPr>
          <w:rFonts w:ascii="Arial" w:hAnsi="Arial" w:cs="Arial"/>
        </w:rPr>
        <w:t xml:space="preserve"> Liepājā</w:t>
      </w:r>
      <w:r w:rsidR="00140ABF">
        <w:rPr>
          <w:rFonts w:ascii="Arial" w:hAnsi="Arial" w:cs="Arial"/>
        </w:rPr>
        <w:t xml:space="preserve"> atbalstam</w:t>
      </w:r>
      <w:r w:rsidR="00140ABF" w:rsidRPr="001A74D7">
        <w:rPr>
          <w:rFonts w:ascii="Arial" w:hAnsi="Arial" w:cs="Arial"/>
        </w:rPr>
        <w:t xml:space="preserve"> piešķirt</w:t>
      </w:r>
      <w:r w:rsidR="00140ABF">
        <w:rPr>
          <w:rFonts w:ascii="Arial" w:hAnsi="Arial" w:cs="Arial"/>
        </w:rPr>
        <w:t>ā</w:t>
      </w:r>
      <w:r w:rsidR="00140ABF" w:rsidRPr="001A74D7">
        <w:rPr>
          <w:rFonts w:ascii="Arial" w:hAnsi="Arial" w:cs="Arial"/>
        </w:rPr>
        <w:t xml:space="preserve"> </w:t>
      </w:r>
      <w:r w:rsidR="00140ABF">
        <w:rPr>
          <w:rFonts w:ascii="Arial" w:hAnsi="Arial" w:cs="Arial"/>
        </w:rPr>
        <w:t xml:space="preserve">dotācija </w:t>
      </w:r>
      <w:r w:rsidR="00140ABF" w:rsidRPr="001A74D7">
        <w:rPr>
          <w:rFonts w:ascii="Arial" w:hAnsi="Arial" w:cs="Arial"/>
        </w:rPr>
        <w:t xml:space="preserve">nepārsniedz 70% no </w:t>
      </w:r>
      <w:r w:rsidR="00140ABF">
        <w:rPr>
          <w:rFonts w:ascii="Arial" w:hAnsi="Arial" w:cs="Arial"/>
        </w:rPr>
        <w:t>pretendenta pasākuma pieteikumā norādītās</w:t>
      </w:r>
      <w:r w:rsidR="00140ABF" w:rsidRPr="001A74D7">
        <w:rPr>
          <w:rFonts w:ascii="Arial" w:hAnsi="Arial" w:cs="Arial"/>
        </w:rPr>
        <w:t xml:space="preserve"> tāmes.</w:t>
      </w:r>
    </w:p>
    <w:p w14:paraId="600AD5FE" w14:textId="06FE481C" w:rsidR="00E956F1" w:rsidRDefault="00E0027A" w:rsidP="006F3583">
      <w:pPr>
        <w:spacing w:after="0" w:line="240" w:lineRule="auto"/>
        <w:ind w:firstLine="709"/>
        <w:jc w:val="both"/>
        <w:rPr>
          <w:rFonts w:ascii="Arial" w:hAnsi="Arial" w:cs="Arial"/>
        </w:rPr>
      </w:pPr>
      <w:r w:rsidRPr="00826445">
        <w:rPr>
          <w:rFonts w:ascii="Arial" w:eastAsia="Times New Roman" w:hAnsi="Arial" w:cs="Arial"/>
        </w:rPr>
        <w:t>44.</w:t>
      </w:r>
      <w:r w:rsidR="00E956F1" w:rsidRPr="00826445">
        <w:rPr>
          <w:rFonts w:ascii="Arial" w:eastAsia="Times New Roman" w:hAnsi="Arial" w:cs="Arial"/>
        </w:rPr>
        <w:t xml:space="preserve"> Pretendents</w:t>
      </w:r>
      <w:r w:rsidR="002B7D2E" w:rsidRPr="00826445">
        <w:rPr>
          <w:rFonts w:ascii="Arial" w:eastAsia="Times New Roman" w:hAnsi="Arial" w:cs="Arial"/>
        </w:rPr>
        <w:t xml:space="preserve"> </w:t>
      </w:r>
      <w:r w:rsidR="002B7D2E" w:rsidRPr="00826445">
        <w:rPr>
          <w:rFonts w:ascii="Arial" w:hAnsi="Arial" w:cs="Arial"/>
        </w:rPr>
        <w:t xml:space="preserve">uz noteikumu </w:t>
      </w:r>
      <w:r w:rsidR="00826445" w:rsidRPr="00826445">
        <w:rPr>
          <w:rFonts w:ascii="Arial" w:hAnsi="Arial" w:cs="Arial"/>
        </w:rPr>
        <w:t>42</w:t>
      </w:r>
      <w:r w:rsidR="002B7D2E" w:rsidRPr="00826445">
        <w:rPr>
          <w:rFonts w:ascii="Arial" w:hAnsi="Arial" w:cs="Arial"/>
        </w:rPr>
        <w:t xml:space="preserve">. punktā noteikto dotāciju </w:t>
      </w:r>
      <w:r w:rsidR="00E956F1" w:rsidRPr="00826445">
        <w:rPr>
          <w:rFonts w:ascii="Arial" w:eastAsia="Times New Roman" w:hAnsi="Arial" w:cs="Arial"/>
        </w:rPr>
        <w:t>var iesniegt vienu pieteikumu</w:t>
      </w:r>
      <w:r w:rsidR="00E956F1" w:rsidRPr="00826445">
        <w:rPr>
          <w:rFonts w:ascii="Arial" w:hAnsi="Arial" w:cs="Arial"/>
        </w:rPr>
        <w:t>.</w:t>
      </w:r>
      <w:r w:rsidR="00C50536" w:rsidRPr="00826445">
        <w:rPr>
          <w:rFonts w:ascii="Arial" w:hAnsi="Arial" w:cs="Arial"/>
        </w:rPr>
        <w:t xml:space="preserve"> Ja konkurss tiek izsludināts vairākkārt, tad pretendents var iesniegt tikai tādu pieteikumu, kas kārtējā gada konkurs</w:t>
      </w:r>
      <w:r w:rsidR="00472EB6">
        <w:rPr>
          <w:rFonts w:ascii="Arial" w:hAnsi="Arial" w:cs="Arial"/>
        </w:rPr>
        <w:t>ā</w:t>
      </w:r>
      <w:r w:rsidR="00C50536" w:rsidRPr="00826445">
        <w:rPr>
          <w:rFonts w:ascii="Arial" w:hAnsi="Arial" w:cs="Arial"/>
        </w:rPr>
        <w:t xml:space="preserve"> iepriekš nav realizēt</w:t>
      </w:r>
      <w:r w:rsidR="00F86CCF">
        <w:rPr>
          <w:rFonts w:ascii="Arial" w:hAnsi="Arial" w:cs="Arial"/>
        </w:rPr>
        <w:t>s</w:t>
      </w:r>
      <w:r w:rsidR="00C50536" w:rsidRPr="00826445">
        <w:rPr>
          <w:rFonts w:ascii="Arial" w:hAnsi="Arial" w:cs="Arial"/>
        </w:rPr>
        <w:t>.</w:t>
      </w:r>
    </w:p>
    <w:bookmarkEnd w:id="20"/>
    <w:p w14:paraId="5F174E50" w14:textId="77777777" w:rsidR="0029560B" w:rsidRPr="001A74D7" w:rsidRDefault="0029560B" w:rsidP="0032097C">
      <w:pPr>
        <w:tabs>
          <w:tab w:val="left" w:pos="1530"/>
        </w:tabs>
        <w:spacing w:after="0" w:line="240" w:lineRule="auto"/>
        <w:jc w:val="both"/>
        <w:rPr>
          <w:rFonts w:ascii="Arial" w:eastAsia="Times New Roman" w:hAnsi="Arial" w:cs="Arial"/>
        </w:rPr>
      </w:pPr>
    </w:p>
    <w:p w14:paraId="380F4916" w14:textId="77777777" w:rsidR="0029560B" w:rsidRPr="001A74D7" w:rsidRDefault="00513E3F">
      <w:pPr>
        <w:spacing w:after="0" w:line="240" w:lineRule="auto"/>
        <w:jc w:val="center"/>
        <w:rPr>
          <w:rFonts w:ascii="Arial" w:eastAsia="Times New Roman" w:hAnsi="Arial" w:cs="Arial"/>
          <w:b/>
          <w:bCs/>
        </w:rPr>
      </w:pPr>
      <w:r w:rsidRPr="001A74D7">
        <w:rPr>
          <w:rFonts w:ascii="Arial" w:eastAsia="Times New Roman" w:hAnsi="Arial" w:cs="Arial"/>
          <w:b/>
          <w:bCs/>
        </w:rPr>
        <w:t>3. Komisijas lēmuma apstrīdēšanas kārtība, izpildes kontrole un informācijas pieejamības nodrošināšana</w:t>
      </w:r>
    </w:p>
    <w:p w14:paraId="3D73B279" w14:textId="77777777" w:rsidR="0029560B" w:rsidRPr="001A74D7" w:rsidRDefault="0029560B">
      <w:pPr>
        <w:spacing w:after="0" w:line="240" w:lineRule="auto"/>
        <w:ind w:firstLine="900"/>
        <w:jc w:val="both"/>
        <w:rPr>
          <w:rFonts w:ascii="Arial" w:eastAsia="Times New Roman" w:hAnsi="Arial" w:cs="Arial"/>
          <w:strike/>
        </w:rPr>
      </w:pPr>
    </w:p>
    <w:p w14:paraId="08BE1FF7" w14:textId="76F502A1" w:rsidR="0029560B" w:rsidRPr="001A74D7" w:rsidRDefault="00E0027A" w:rsidP="0032097C">
      <w:pPr>
        <w:spacing w:after="0" w:line="240" w:lineRule="auto"/>
        <w:ind w:firstLine="709"/>
        <w:jc w:val="both"/>
        <w:rPr>
          <w:rFonts w:ascii="Arial" w:eastAsia="Times New Roman" w:hAnsi="Arial" w:cs="Arial"/>
        </w:rPr>
      </w:pPr>
      <w:r>
        <w:rPr>
          <w:rFonts w:ascii="Arial" w:eastAsia="Times New Roman" w:hAnsi="Arial" w:cs="Arial"/>
        </w:rPr>
        <w:t>45</w:t>
      </w:r>
      <w:r w:rsidR="00340A65" w:rsidRPr="001A74D7">
        <w:rPr>
          <w:rFonts w:ascii="Arial" w:eastAsia="Times New Roman" w:hAnsi="Arial" w:cs="Arial"/>
        </w:rPr>
        <w:t xml:space="preserve">. </w:t>
      </w:r>
      <w:r w:rsidR="00427F31" w:rsidRPr="001A74D7">
        <w:rPr>
          <w:rFonts w:ascii="Arial" w:eastAsia="Times New Roman" w:hAnsi="Arial" w:cs="Arial"/>
        </w:rPr>
        <w:t xml:space="preserve">Komisijas lēmumu var apstrīdēt </w:t>
      </w:r>
      <w:r w:rsidR="00544C8E">
        <w:rPr>
          <w:rFonts w:ascii="Arial" w:eastAsia="Times New Roman" w:hAnsi="Arial" w:cs="Arial"/>
        </w:rPr>
        <w:t>pārvaldes vadītājam</w:t>
      </w:r>
      <w:r w:rsidR="00427F31" w:rsidRPr="001A74D7">
        <w:rPr>
          <w:rFonts w:ascii="Arial" w:eastAsia="Times New Roman" w:hAnsi="Arial" w:cs="Arial"/>
        </w:rPr>
        <w:t>.</w:t>
      </w:r>
    </w:p>
    <w:p w14:paraId="36B4493B" w14:textId="47157E0A" w:rsidR="0029560B" w:rsidRPr="001A74D7" w:rsidRDefault="00E0027A" w:rsidP="0032097C">
      <w:pPr>
        <w:spacing w:after="0" w:line="240" w:lineRule="auto"/>
        <w:ind w:firstLine="709"/>
        <w:jc w:val="both"/>
        <w:rPr>
          <w:rFonts w:ascii="Arial" w:eastAsia="Times New Roman" w:hAnsi="Arial" w:cs="Arial"/>
        </w:rPr>
      </w:pPr>
      <w:r>
        <w:rPr>
          <w:rFonts w:ascii="Arial" w:eastAsia="Times New Roman" w:hAnsi="Arial" w:cs="Arial"/>
        </w:rPr>
        <w:t>46</w:t>
      </w:r>
      <w:r w:rsidR="00340A65" w:rsidRPr="001A74D7">
        <w:rPr>
          <w:rFonts w:ascii="Arial" w:eastAsia="Times New Roman" w:hAnsi="Arial" w:cs="Arial"/>
        </w:rPr>
        <w:t xml:space="preserve">. </w:t>
      </w:r>
      <w:r w:rsidR="00427F31" w:rsidRPr="001A74D7">
        <w:rPr>
          <w:rFonts w:ascii="Arial" w:eastAsia="Times New Roman" w:hAnsi="Arial" w:cs="Arial"/>
        </w:rPr>
        <w:t xml:space="preserve">Pamatojoties uz </w:t>
      </w:r>
      <w:r w:rsidR="00C05139">
        <w:rPr>
          <w:rFonts w:ascii="Arial" w:eastAsia="Times New Roman" w:hAnsi="Arial" w:cs="Arial"/>
        </w:rPr>
        <w:t>k</w:t>
      </w:r>
      <w:r w:rsidR="00427F31" w:rsidRPr="001A74D7">
        <w:rPr>
          <w:rFonts w:ascii="Arial" w:eastAsia="Times New Roman" w:hAnsi="Arial" w:cs="Arial"/>
        </w:rPr>
        <w:t xml:space="preserve">omisijas </w:t>
      </w:r>
      <w:r w:rsidR="00BF20C7">
        <w:rPr>
          <w:rFonts w:ascii="Arial" w:eastAsia="Times New Roman" w:hAnsi="Arial" w:cs="Arial"/>
        </w:rPr>
        <w:t xml:space="preserve">vai pašvaldības domes </w:t>
      </w:r>
      <w:r w:rsidR="00427F31" w:rsidRPr="001A74D7">
        <w:rPr>
          <w:rFonts w:ascii="Arial" w:eastAsia="Times New Roman" w:hAnsi="Arial" w:cs="Arial"/>
        </w:rPr>
        <w:t xml:space="preserve">lēmumu par </w:t>
      </w:r>
      <w:r w:rsidR="00BF2921">
        <w:rPr>
          <w:rFonts w:ascii="Arial" w:eastAsia="Times New Roman" w:hAnsi="Arial" w:cs="Arial"/>
        </w:rPr>
        <w:t>f</w:t>
      </w:r>
      <w:r w:rsidR="00BC67A0" w:rsidRPr="001A74D7">
        <w:rPr>
          <w:rFonts w:ascii="Arial" w:eastAsia="Times New Roman" w:hAnsi="Arial" w:cs="Arial"/>
        </w:rPr>
        <w:t>inansējuma</w:t>
      </w:r>
      <w:r w:rsidR="00427F31" w:rsidRPr="001A74D7">
        <w:rPr>
          <w:rFonts w:ascii="Arial" w:eastAsia="Times New Roman" w:hAnsi="Arial" w:cs="Arial"/>
        </w:rPr>
        <w:t xml:space="preserve"> piešķiršanu, </w:t>
      </w:r>
      <w:r w:rsidR="0032097C">
        <w:rPr>
          <w:rFonts w:ascii="Arial" w:eastAsia="Times New Roman" w:hAnsi="Arial" w:cs="Arial"/>
        </w:rPr>
        <w:t>P</w:t>
      </w:r>
      <w:r w:rsidR="00427F31" w:rsidRPr="001A74D7">
        <w:rPr>
          <w:rFonts w:ascii="Arial" w:eastAsia="Times New Roman" w:hAnsi="Arial" w:cs="Arial"/>
        </w:rPr>
        <w:t xml:space="preserve">ārvalde un pretendents slēdz līgumu par </w:t>
      </w:r>
      <w:r w:rsidR="00BF2921">
        <w:rPr>
          <w:rFonts w:ascii="Arial" w:eastAsia="Times New Roman" w:hAnsi="Arial" w:cs="Arial"/>
        </w:rPr>
        <w:t>f</w:t>
      </w:r>
      <w:r w:rsidR="00B51E04" w:rsidRPr="001A74D7">
        <w:rPr>
          <w:rFonts w:ascii="Arial" w:eastAsia="Times New Roman" w:hAnsi="Arial" w:cs="Arial"/>
        </w:rPr>
        <w:t>inansējuma</w:t>
      </w:r>
      <w:r w:rsidR="00427F31" w:rsidRPr="001A74D7">
        <w:rPr>
          <w:rFonts w:ascii="Arial" w:eastAsia="Times New Roman" w:hAnsi="Arial" w:cs="Arial"/>
        </w:rPr>
        <w:t xml:space="preserve"> piešķiršanas, izlietošanas un atskaišu iesniegšanas kārtību. </w:t>
      </w:r>
    </w:p>
    <w:p w14:paraId="2DD96244" w14:textId="22F09EDA" w:rsidR="0029560B" w:rsidRPr="0032097C" w:rsidRDefault="00E0027A" w:rsidP="0032097C">
      <w:pPr>
        <w:spacing w:after="0" w:line="240" w:lineRule="auto"/>
        <w:ind w:firstLine="709"/>
        <w:jc w:val="both"/>
        <w:rPr>
          <w:rFonts w:ascii="Arial" w:hAnsi="Arial" w:cs="Arial"/>
        </w:rPr>
      </w:pPr>
      <w:r>
        <w:rPr>
          <w:rFonts w:ascii="Arial" w:eastAsia="Times New Roman" w:hAnsi="Arial" w:cs="Arial"/>
        </w:rPr>
        <w:t>47</w:t>
      </w:r>
      <w:r w:rsidR="00340A65" w:rsidRPr="001A74D7">
        <w:rPr>
          <w:rFonts w:ascii="Arial" w:eastAsia="Times New Roman" w:hAnsi="Arial" w:cs="Arial"/>
        </w:rPr>
        <w:t xml:space="preserve">. </w:t>
      </w:r>
      <w:r w:rsidR="00427F31" w:rsidRPr="001A74D7">
        <w:rPr>
          <w:rFonts w:ascii="Arial" w:eastAsia="Times New Roman" w:hAnsi="Arial" w:cs="Arial"/>
        </w:rPr>
        <w:t xml:space="preserve">Slēdzot līgumu, </w:t>
      </w:r>
      <w:r w:rsidR="0032097C">
        <w:rPr>
          <w:rFonts w:ascii="Arial" w:eastAsia="Times New Roman" w:hAnsi="Arial" w:cs="Arial"/>
        </w:rPr>
        <w:t>P</w:t>
      </w:r>
      <w:r w:rsidR="00427F31" w:rsidRPr="001A74D7">
        <w:rPr>
          <w:rFonts w:ascii="Arial" w:eastAsia="Times New Roman" w:hAnsi="Arial" w:cs="Arial"/>
        </w:rPr>
        <w:t>ārvalde nodrošina komercdarbības atbalsta izslēdzošo nosacījumu uzraudzību.</w:t>
      </w:r>
    </w:p>
    <w:p w14:paraId="079B9E40" w14:textId="5216336B" w:rsidR="0029560B" w:rsidRPr="001A74D7" w:rsidRDefault="00E0027A">
      <w:pPr>
        <w:spacing w:after="0" w:line="240" w:lineRule="auto"/>
        <w:ind w:firstLine="709"/>
        <w:jc w:val="both"/>
        <w:rPr>
          <w:rFonts w:ascii="Arial" w:eastAsia="Times New Roman" w:hAnsi="Arial" w:cs="Arial"/>
        </w:rPr>
      </w:pPr>
      <w:r>
        <w:rPr>
          <w:rFonts w:ascii="Arial" w:eastAsia="Times New Roman" w:hAnsi="Arial" w:cs="Arial"/>
        </w:rPr>
        <w:t>48</w:t>
      </w:r>
      <w:r w:rsidR="00340A65" w:rsidRPr="001A74D7">
        <w:rPr>
          <w:rFonts w:ascii="Arial" w:eastAsia="Times New Roman" w:hAnsi="Arial" w:cs="Arial"/>
        </w:rPr>
        <w:t xml:space="preserve">. </w:t>
      </w:r>
      <w:r w:rsidR="009A6E51" w:rsidRPr="001A74D7">
        <w:rPr>
          <w:rFonts w:ascii="Arial" w:eastAsia="Times New Roman" w:hAnsi="Arial" w:cs="Arial"/>
        </w:rPr>
        <w:t>F</w:t>
      </w:r>
      <w:r w:rsidR="00427F31" w:rsidRPr="001A74D7">
        <w:rPr>
          <w:rFonts w:ascii="Arial" w:eastAsia="Times New Roman" w:hAnsi="Arial" w:cs="Arial"/>
        </w:rPr>
        <w:t>inansējuma saņēmējam ir pienākums:</w:t>
      </w:r>
    </w:p>
    <w:p w14:paraId="031D9E33" w14:textId="08608A33" w:rsidR="0029560B" w:rsidRPr="001A74D7" w:rsidRDefault="00E0027A">
      <w:pPr>
        <w:spacing w:after="0" w:line="240" w:lineRule="auto"/>
        <w:ind w:firstLine="709"/>
        <w:jc w:val="both"/>
        <w:rPr>
          <w:rFonts w:ascii="Arial" w:eastAsia="Times New Roman" w:hAnsi="Arial" w:cs="Arial"/>
        </w:rPr>
      </w:pPr>
      <w:r>
        <w:rPr>
          <w:rFonts w:ascii="Arial" w:eastAsia="Times New Roman" w:hAnsi="Arial" w:cs="Arial"/>
        </w:rPr>
        <w:t>48</w:t>
      </w:r>
      <w:r w:rsidR="00340A65" w:rsidRPr="001A74D7">
        <w:rPr>
          <w:rFonts w:ascii="Arial" w:eastAsia="Times New Roman" w:hAnsi="Arial" w:cs="Arial"/>
        </w:rPr>
        <w:t xml:space="preserve">.1. </w:t>
      </w:r>
      <w:r w:rsidR="00427F31" w:rsidRPr="001A74D7">
        <w:rPr>
          <w:rFonts w:ascii="Arial" w:eastAsia="Times New Roman" w:hAnsi="Arial" w:cs="Arial"/>
        </w:rPr>
        <w:t xml:space="preserve">iesniegt atskaiti par </w:t>
      </w:r>
      <w:r w:rsidR="00BF2921">
        <w:rPr>
          <w:rFonts w:ascii="Arial" w:eastAsia="Times New Roman" w:hAnsi="Arial" w:cs="Arial"/>
        </w:rPr>
        <w:t>f</w:t>
      </w:r>
      <w:r w:rsidR="00427F31" w:rsidRPr="001A74D7">
        <w:rPr>
          <w:rFonts w:ascii="Arial" w:eastAsia="Times New Roman" w:hAnsi="Arial" w:cs="Arial"/>
        </w:rPr>
        <w:t xml:space="preserve">inansējuma izlietojumu un līgumā noteiktajā kārtībā iesniegt </w:t>
      </w:r>
      <w:r w:rsidR="00BF2921">
        <w:rPr>
          <w:rFonts w:ascii="Arial" w:eastAsia="Times New Roman" w:hAnsi="Arial" w:cs="Arial"/>
        </w:rPr>
        <w:t>f</w:t>
      </w:r>
      <w:r w:rsidR="00427F31" w:rsidRPr="001A74D7">
        <w:rPr>
          <w:rFonts w:ascii="Arial" w:eastAsia="Times New Roman" w:hAnsi="Arial" w:cs="Arial"/>
        </w:rPr>
        <w:t>inansējuma izlietojuma atskaiti, t. sk. uzrādīt grāmatvedības pamatojuma dokumentus;</w:t>
      </w:r>
    </w:p>
    <w:p w14:paraId="224AB95C" w14:textId="5AB514DD" w:rsidR="0029560B" w:rsidRPr="001A74D7" w:rsidRDefault="00E0027A">
      <w:pPr>
        <w:spacing w:after="0" w:line="240" w:lineRule="auto"/>
        <w:ind w:firstLine="709"/>
        <w:jc w:val="both"/>
        <w:rPr>
          <w:rFonts w:ascii="Arial" w:eastAsia="Times New Roman" w:hAnsi="Arial" w:cs="Arial"/>
        </w:rPr>
      </w:pPr>
      <w:r>
        <w:rPr>
          <w:rFonts w:ascii="Arial" w:eastAsia="Times New Roman" w:hAnsi="Arial" w:cs="Arial"/>
        </w:rPr>
        <w:t>48</w:t>
      </w:r>
      <w:r w:rsidR="00340A65" w:rsidRPr="001A74D7">
        <w:rPr>
          <w:rFonts w:ascii="Arial" w:eastAsia="Times New Roman" w:hAnsi="Arial" w:cs="Arial"/>
        </w:rPr>
        <w:t xml:space="preserve">.2. </w:t>
      </w:r>
      <w:r w:rsidR="00427F31" w:rsidRPr="001A74D7">
        <w:rPr>
          <w:rFonts w:ascii="Arial" w:eastAsia="Times New Roman" w:hAnsi="Arial" w:cs="Arial"/>
        </w:rPr>
        <w:t xml:space="preserve">atmaksāt saņemto </w:t>
      </w:r>
      <w:r w:rsidR="00BF2921">
        <w:rPr>
          <w:rFonts w:ascii="Arial" w:eastAsia="Times New Roman" w:hAnsi="Arial" w:cs="Arial"/>
        </w:rPr>
        <w:t>f</w:t>
      </w:r>
      <w:r w:rsidR="00427F31" w:rsidRPr="001A74D7">
        <w:rPr>
          <w:rFonts w:ascii="Arial" w:eastAsia="Times New Roman" w:hAnsi="Arial" w:cs="Arial"/>
        </w:rPr>
        <w:t xml:space="preserve">inansējumu vai tā daļu, ja tas saņemts, sniedzot nepatiesu vai nepilnīgu informāciju vai nepaziņojot par apstākļiem, kuri ietekmē tiesības uz </w:t>
      </w:r>
      <w:r w:rsidR="00BF2921">
        <w:rPr>
          <w:rFonts w:ascii="Arial" w:eastAsia="Times New Roman" w:hAnsi="Arial" w:cs="Arial"/>
        </w:rPr>
        <w:t>f</w:t>
      </w:r>
      <w:r w:rsidR="00427F31" w:rsidRPr="001A74D7">
        <w:rPr>
          <w:rFonts w:ascii="Arial" w:eastAsia="Times New Roman" w:hAnsi="Arial" w:cs="Arial"/>
        </w:rPr>
        <w:t>inansējuma saņemšanu;</w:t>
      </w:r>
    </w:p>
    <w:p w14:paraId="27B5C60F" w14:textId="1EA479A9" w:rsidR="0029560B" w:rsidRPr="001A74D7" w:rsidRDefault="00E0027A">
      <w:pPr>
        <w:spacing w:after="0" w:line="240" w:lineRule="auto"/>
        <w:ind w:firstLine="709"/>
        <w:jc w:val="both"/>
        <w:rPr>
          <w:rFonts w:ascii="Arial" w:eastAsia="Times New Roman" w:hAnsi="Arial" w:cs="Arial"/>
        </w:rPr>
      </w:pPr>
      <w:r>
        <w:rPr>
          <w:rFonts w:ascii="Arial" w:eastAsia="Times New Roman" w:hAnsi="Arial" w:cs="Arial"/>
        </w:rPr>
        <w:t>48</w:t>
      </w:r>
      <w:r w:rsidR="00340A65" w:rsidRPr="001A74D7">
        <w:rPr>
          <w:rFonts w:ascii="Arial" w:eastAsia="Times New Roman" w:hAnsi="Arial" w:cs="Arial"/>
        </w:rPr>
        <w:t xml:space="preserve">.3. </w:t>
      </w:r>
      <w:r w:rsidR="00427F31" w:rsidRPr="001A74D7">
        <w:rPr>
          <w:rFonts w:ascii="Arial" w:eastAsia="Times New Roman" w:hAnsi="Arial" w:cs="Arial"/>
        </w:rPr>
        <w:t>atmaksāt saņemt</w:t>
      </w:r>
      <w:r w:rsidR="000C3B06" w:rsidRPr="001A74D7">
        <w:rPr>
          <w:rFonts w:ascii="Arial" w:eastAsia="Times New Roman" w:hAnsi="Arial" w:cs="Arial"/>
        </w:rPr>
        <w:t>o</w:t>
      </w:r>
      <w:r w:rsidR="00427F31" w:rsidRPr="001A74D7">
        <w:rPr>
          <w:rFonts w:ascii="Arial" w:eastAsia="Times New Roman" w:hAnsi="Arial" w:cs="Arial"/>
        </w:rPr>
        <w:t xml:space="preserve"> </w:t>
      </w:r>
      <w:r w:rsidR="00BF2921">
        <w:rPr>
          <w:rFonts w:ascii="Arial" w:eastAsia="Times New Roman" w:hAnsi="Arial" w:cs="Arial"/>
        </w:rPr>
        <w:t>f</w:t>
      </w:r>
      <w:r w:rsidR="00427F31" w:rsidRPr="001A74D7">
        <w:rPr>
          <w:rFonts w:ascii="Arial" w:eastAsia="Times New Roman" w:hAnsi="Arial" w:cs="Arial"/>
        </w:rPr>
        <w:t>inansējuma daļu, kura izlietota, neievērojot līguma nosacījumus</w:t>
      </w:r>
      <w:r w:rsidR="006E2108">
        <w:rPr>
          <w:rFonts w:ascii="Arial" w:eastAsia="Times New Roman" w:hAnsi="Arial" w:cs="Arial"/>
        </w:rPr>
        <w:t>;</w:t>
      </w:r>
    </w:p>
    <w:p w14:paraId="037BEA72" w14:textId="2CFF6275" w:rsidR="0029560B" w:rsidRPr="001A74D7" w:rsidRDefault="00E0027A">
      <w:pPr>
        <w:pBdr>
          <w:top w:val="none" w:sz="4" w:space="0" w:color="000000"/>
          <w:left w:val="none" w:sz="4" w:space="0" w:color="000000"/>
          <w:bottom w:val="none" w:sz="4" w:space="0" w:color="000000"/>
          <w:right w:val="none" w:sz="4" w:space="0" w:color="000000"/>
        </w:pBdr>
        <w:spacing w:after="0"/>
        <w:ind w:firstLine="709"/>
        <w:jc w:val="both"/>
        <w:rPr>
          <w:rFonts w:ascii="Arial" w:eastAsia="Times New Roman" w:hAnsi="Arial" w:cs="Arial"/>
          <w:color w:val="000000"/>
        </w:rPr>
      </w:pPr>
      <w:r>
        <w:rPr>
          <w:rFonts w:ascii="Arial" w:eastAsia="Times New Roman" w:hAnsi="Arial" w:cs="Arial"/>
          <w:color w:val="000000"/>
        </w:rPr>
        <w:t>48</w:t>
      </w:r>
      <w:r w:rsidR="00340A65" w:rsidRPr="001A74D7">
        <w:rPr>
          <w:rFonts w:ascii="Arial" w:eastAsia="Times New Roman" w:hAnsi="Arial" w:cs="Arial"/>
          <w:color w:val="000000"/>
        </w:rPr>
        <w:t xml:space="preserve">.4. </w:t>
      </w:r>
      <w:r w:rsidR="00427F31" w:rsidRPr="001A74D7">
        <w:rPr>
          <w:rFonts w:ascii="Arial" w:eastAsia="Times New Roman" w:hAnsi="Arial" w:cs="Arial"/>
          <w:color w:val="000000"/>
        </w:rPr>
        <w:t xml:space="preserve">ja tiek konstatēts, ka </w:t>
      </w:r>
      <w:r w:rsidR="00BF2921">
        <w:rPr>
          <w:rFonts w:ascii="Arial" w:eastAsia="Times New Roman" w:hAnsi="Arial" w:cs="Arial"/>
          <w:color w:val="000000"/>
        </w:rPr>
        <w:t>f</w:t>
      </w:r>
      <w:r w:rsidR="00427F31" w:rsidRPr="001A74D7">
        <w:rPr>
          <w:rFonts w:ascii="Arial" w:eastAsia="Times New Roman" w:hAnsi="Arial" w:cs="Arial"/>
          <w:color w:val="000000"/>
        </w:rPr>
        <w:t xml:space="preserve">inansējums izlietots neatbilstoši </w:t>
      </w:r>
      <w:r w:rsidR="0095272A">
        <w:rPr>
          <w:rFonts w:ascii="Arial" w:eastAsia="Times New Roman" w:hAnsi="Arial" w:cs="Arial"/>
          <w:color w:val="000000"/>
        </w:rPr>
        <w:t>n</w:t>
      </w:r>
      <w:r w:rsidR="00427F31" w:rsidRPr="001A74D7">
        <w:rPr>
          <w:rFonts w:ascii="Arial" w:eastAsia="Times New Roman" w:hAnsi="Arial" w:cs="Arial"/>
          <w:color w:val="000000"/>
        </w:rPr>
        <w:t xml:space="preserve">oteikumos noteiktajiem mērķiem, un saskaņā ar Komercdarbības atbalsta kontroles likumu saņemtais </w:t>
      </w:r>
      <w:r w:rsidR="00BF2921">
        <w:rPr>
          <w:rFonts w:ascii="Arial" w:eastAsia="Times New Roman" w:hAnsi="Arial" w:cs="Arial"/>
          <w:color w:val="000000"/>
        </w:rPr>
        <w:t>f</w:t>
      </w:r>
      <w:r w:rsidR="00427F31" w:rsidRPr="001A74D7">
        <w:rPr>
          <w:rFonts w:ascii="Arial" w:eastAsia="Times New Roman" w:hAnsi="Arial" w:cs="Arial"/>
          <w:color w:val="000000"/>
        </w:rPr>
        <w:t xml:space="preserve">inansējums ir kvalificējams kā nelikumīgs komercdarbības atbalsts, atmaksāt </w:t>
      </w:r>
      <w:r w:rsidR="0032097C">
        <w:rPr>
          <w:rFonts w:ascii="Arial" w:eastAsia="Times New Roman" w:hAnsi="Arial" w:cs="Arial"/>
          <w:color w:val="000000"/>
        </w:rPr>
        <w:t>P</w:t>
      </w:r>
      <w:r w:rsidR="008734F4" w:rsidRPr="001A74D7">
        <w:rPr>
          <w:rFonts w:ascii="Arial" w:eastAsia="Times New Roman" w:hAnsi="Arial" w:cs="Arial"/>
          <w:color w:val="000000"/>
        </w:rPr>
        <w:t>ārvaldei</w:t>
      </w:r>
      <w:r w:rsidR="00427F31" w:rsidRPr="001A74D7">
        <w:rPr>
          <w:rFonts w:ascii="Arial" w:eastAsia="Times New Roman" w:hAnsi="Arial" w:cs="Arial"/>
          <w:color w:val="000000"/>
        </w:rPr>
        <w:t xml:space="preserve"> </w:t>
      </w:r>
      <w:r w:rsidR="00BF2921">
        <w:rPr>
          <w:rFonts w:ascii="Arial" w:eastAsia="Times New Roman" w:hAnsi="Arial" w:cs="Arial"/>
          <w:color w:val="000000"/>
        </w:rPr>
        <w:t>p</w:t>
      </w:r>
      <w:r w:rsidR="00427F31" w:rsidRPr="001A74D7">
        <w:rPr>
          <w:rFonts w:ascii="Arial" w:eastAsia="Times New Roman" w:hAnsi="Arial" w:cs="Arial"/>
          <w:color w:val="000000"/>
        </w:rPr>
        <w:t xml:space="preserve">asākuma ietvaros saņemto nelikumīgo komercdarbības atbalstu kopā ar procentiem, kas ir aprēķināti no dienas, kad komercdarbības atbalsts tika izmaksāts </w:t>
      </w:r>
      <w:r w:rsidR="00BF2921">
        <w:rPr>
          <w:rFonts w:ascii="Arial" w:eastAsia="Times New Roman" w:hAnsi="Arial" w:cs="Arial"/>
          <w:color w:val="000000"/>
        </w:rPr>
        <w:t>f</w:t>
      </w:r>
      <w:r w:rsidR="00427F31" w:rsidRPr="001A74D7">
        <w:rPr>
          <w:rFonts w:ascii="Arial" w:eastAsia="Times New Roman" w:hAnsi="Arial" w:cs="Arial"/>
          <w:color w:val="000000"/>
        </w:rPr>
        <w:t>inansējuma saņēmējam, no līdzekļiem, kas ir brīvi no komercdarbības atbalsta</w:t>
      </w:r>
      <w:r w:rsidR="00646B37" w:rsidRPr="001A74D7">
        <w:rPr>
          <w:rFonts w:ascii="Arial" w:eastAsia="Times New Roman" w:hAnsi="Arial" w:cs="Arial"/>
          <w:color w:val="000000"/>
        </w:rPr>
        <w:t>;</w:t>
      </w:r>
    </w:p>
    <w:p w14:paraId="43DDC558" w14:textId="5C70F9B8" w:rsidR="0029560B" w:rsidRPr="0032097C" w:rsidRDefault="00E0027A" w:rsidP="0032097C">
      <w:pPr>
        <w:pBdr>
          <w:top w:val="none" w:sz="4" w:space="0" w:color="000000"/>
          <w:left w:val="none" w:sz="4" w:space="0" w:color="000000"/>
          <w:bottom w:val="none" w:sz="4" w:space="0" w:color="000000"/>
          <w:right w:val="none" w:sz="4" w:space="0" w:color="000000"/>
        </w:pBdr>
        <w:spacing w:after="0"/>
        <w:ind w:firstLine="709"/>
        <w:jc w:val="both"/>
        <w:rPr>
          <w:rFonts w:ascii="Arial" w:hAnsi="Arial" w:cs="Arial"/>
        </w:rPr>
      </w:pPr>
      <w:r>
        <w:rPr>
          <w:rFonts w:ascii="Arial" w:eastAsia="Times New Roman" w:hAnsi="Arial" w:cs="Arial"/>
          <w:color w:val="000000"/>
        </w:rPr>
        <w:t>48</w:t>
      </w:r>
      <w:r w:rsidR="00C43C0C" w:rsidRPr="001A74D7">
        <w:rPr>
          <w:rFonts w:ascii="Arial" w:eastAsia="Times New Roman" w:hAnsi="Arial" w:cs="Arial"/>
          <w:color w:val="000000"/>
        </w:rPr>
        <w:t xml:space="preserve">.5. </w:t>
      </w:r>
      <w:r w:rsidR="00646B37" w:rsidRPr="001A74D7">
        <w:rPr>
          <w:rFonts w:ascii="Arial" w:eastAsia="Times New Roman" w:hAnsi="Arial" w:cs="Arial"/>
          <w:color w:val="000000"/>
        </w:rPr>
        <w:t xml:space="preserve">atmaksāt saņemto </w:t>
      </w:r>
      <w:r w:rsidR="00BF2921">
        <w:rPr>
          <w:rFonts w:ascii="Arial" w:eastAsia="Times New Roman" w:hAnsi="Arial" w:cs="Arial"/>
          <w:color w:val="000000"/>
        </w:rPr>
        <w:t>f</w:t>
      </w:r>
      <w:r w:rsidR="00646B37" w:rsidRPr="001A74D7">
        <w:rPr>
          <w:rFonts w:ascii="Arial" w:eastAsia="Times New Roman" w:hAnsi="Arial" w:cs="Arial"/>
          <w:color w:val="000000"/>
        </w:rPr>
        <w:t>inansējumu vai tā daļu citos gadījumos, kuri noteikti līgumā.</w:t>
      </w:r>
    </w:p>
    <w:p w14:paraId="518491FB" w14:textId="129FF260" w:rsidR="0029560B" w:rsidRPr="001A74D7" w:rsidRDefault="00E0027A" w:rsidP="0032097C">
      <w:pPr>
        <w:spacing w:after="0" w:line="240" w:lineRule="auto"/>
        <w:ind w:firstLine="709"/>
        <w:jc w:val="both"/>
        <w:rPr>
          <w:rFonts w:ascii="Arial" w:eastAsia="Times New Roman" w:hAnsi="Arial" w:cs="Arial"/>
        </w:rPr>
      </w:pPr>
      <w:r>
        <w:rPr>
          <w:rFonts w:ascii="Arial" w:eastAsia="Times New Roman" w:hAnsi="Arial" w:cs="Arial"/>
        </w:rPr>
        <w:t>49</w:t>
      </w:r>
      <w:r w:rsidR="00B76153" w:rsidRPr="001A74D7">
        <w:rPr>
          <w:rFonts w:ascii="Arial" w:eastAsia="Times New Roman" w:hAnsi="Arial" w:cs="Arial"/>
        </w:rPr>
        <w:t xml:space="preserve">. </w:t>
      </w:r>
      <w:r w:rsidR="00427F31" w:rsidRPr="001A74D7">
        <w:rPr>
          <w:rFonts w:ascii="Arial" w:eastAsia="Times New Roman" w:hAnsi="Arial" w:cs="Arial"/>
        </w:rPr>
        <w:t xml:space="preserve">Ja </w:t>
      </w:r>
      <w:r w:rsidR="00BF2921">
        <w:rPr>
          <w:rFonts w:ascii="Arial" w:eastAsia="Times New Roman" w:hAnsi="Arial" w:cs="Arial"/>
        </w:rPr>
        <w:t>f</w:t>
      </w:r>
      <w:r w:rsidR="00427F31" w:rsidRPr="001A74D7">
        <w:rPr>
          <w:rFonts w:ascii="Arial" w:eastAsia="Times New Roman" w:hAnsi="Arial" w:cs="Arial"/>
        </w:rPr>
        <w:t xml:space="preserve">inansējums netiek izlietots iepriekš paredzētajiem mērķiem, netiek izlietots vispār vai tiek izlietots daļēji, tad tā saņēmējs atmaksā </w:t>
      </w:r>
      <w:r w:rsidR="0032097C">
        <w:rPr>
          <w:rFonts w:ascii="Arial" w:eastAsia="Times New Roman" w:hAnsi="Arial" w:cs="Arial"/>
        </w:rPr>
        <w:t>P</w:t>
      </w:r>
      <w:r w:rsidR="00427F31" w:rsidRPr="001A74D7">
        <w:rPr>
          <w:rFonts w:ascii="Arial" w:eastAsia="Times New Roman" w:hAnsi="Arial" w:cs="Arial"/>
        </w:rPr>
        <w:t xml:space="preserve">ārvaldei neizlietoto </w:t>
      </w:r>
      <w:r w:rsidR="00BF2921">
        <w:rPr>
          <w:rFonts w:ascii="Arial" w:eastAsia="Times New Roman" w:hAnsi="Arial" w:cs="Arial"/>
        </w:rPr>
        <w:t>f</w:t>
      </w:r>
      <w:r w:rsidR="00427F31" w:rsidRPr="001A74D7">
        <w:rPr>
          <w:rFonts w:ascii="Arial" w:eastAsia="Times New Roman" w:hAnsi="Arial" w:cs="Arial"/>
        </w:rPr>
        <w:t xml:space="preserve">inansējuma daļu vai neatbilstoši piešķiršanas mērķim izlietoto </w:t>
      </w:r>
      <w:r w:rsidR="00BF2921">
        <w:rPr>
          <w:rFonts w:ascii="Arial" w:eastAsia="Times New Roman" w:hAnsi="Arial" w:cs="Arial"/>
        </w:rPr>
        <w:t>f</w:t>
      </w:r>
      <w:r w:rsidR="00427F31" w:rsidRPr="001A74D7">
        <w:rPr>
          <w:rFonts w:ascii="Arial" w:eastAsia="Times New Roman" w:hAnsi="Arial" w:cs="Arial"/>
        </w:rPr>
        <w:t>inansējumu līgumā noteiktajā kārtībā.</w:t>
      </w:r>
    </w:p>
    <w:p w14:paraId="776F5C54" w14:textId="4F369DE2" w:rsidR="0029560B" w:rsidRDefault="00E0027A" w:rsidP="0032097C">
      <w:pPr>
        <w:spacing w:after="0" w:line="240" w:lineRule="auto"/>
        <w:ind w:firstLine="709"/>
        <w:jc w:val="both"/>
        <w:rPr>
          <w:rFonts w:ascii="Arial" w:eastAsia="Times New Roman" w:hAnsi="Arial" w:cs="Arial"/>
        </w:rPr>
      </w:pPr>
      <w:r>
        <w:rPr>
          <w:rFonts w:ascii="Arial" w:eastAsia="Times New Roman" w:hAnsi="Arial" w:cs="Arial"/>
        </w:rPr>
        <w:t>50</w:t>
      </w:r>
      <w:r w:rsidR="00B76153" w:rsidRPr="001A74D7">
        <w:rPr>
          <w:rFonts w:ascii="Arial" w:eastAsia="Times New Roman" w:hAnsi="Arial" w:cs="Arial"/>
        </w:rPr>
        <w:t xml:space="preserve">. </w:t>
      </w:r>
      <w:r w:rsidR="00427F31" w:rsidRPr="001A74D7">
        <w:rPr>
          <w:rFonts w:ascii="Arial" w:eastAsia="Times New Roman" w:hAnsi="Arial" w:cs="Arial"/>
        </w:rPr>
        <w:t xml:space="preserve">Ja </w:t>
      </w:r>
      <w:r w:rsidR="00BF2921">
        <w:rPr>
          <w:rFonts w:ascii="Arial" w:eastAsia="Times New Roman" w:hAnsi="Arial" w:cs="Arial"/>
        </w:rPr>
        <w:t>f</w:t>
      </w:r>
      <w:r w:rsidR="00427F31" w:rsidRPr="001A74D7">
        <w:rPr>
          <w:rFonts w:ascii="Arial" w:eastAsia="Times New Roman" w:hAnsi="Arial" w:cs="Arial"/>
        </w:rPr>
        <w:t xml:space="preserve">inansējuma saņēmējs </w:t>
      </w:r>
      <w:r w:rsidR="0095272A">
        <w:rPr>
          <w:rFonts w:ascii="Arial" w:eastAsia="Times New Roman" w:hAnsi="Arial" w:cs="Arial"/>
        </w:rPr>
        <w:t>n</w:t>
      </w:r>
      <w:r w:rsidR="00427F31" w:rsidRPr="001A74D7">
        <w:rPr>
          <w:rFonts w:ascii="Arial" w:eastAsia="Times New Roman" w:hAnsi="Arial" w:cs="Arial"/>
        </w:rPr>
        <w:t xml:space="preserve">oteikumu </w:t>
      </w:r>
      <w:r w:rsidR="00826445">
        <w:rPr>
          <w:rFonts w:ascii="Arial" w:eastAsia="Times New Roman" w:hAnsi="Arial" w:cs="Arial"/>
        </w:rPr>
        <w:t>48</w:t>
      </w:r>
      <w:r w:rsidR="00427F31" w:rsidRPr="001A74D7">
        <w:rPr>
          <w:rFonts w:ascii="Arial" w:eastAsia="Times New Roman" w:hAnsi="Arial" w:cs="Arial"/>
        </w:rPr>
        <w:t>.2.</w:t>
      </w:r>
      <w:r w:rsidR="0032097C">
        <w:rPr>
          <w:rFonts w:ascii="Arial" w:eastAsia="Times New Roman" w:hAnsi="Arial" w:cs="Arial"/>
        </w:rPr>
        <w:t xml:space="preserve">– </w:t>
      </w:r>
      <w:r w:rsidR="00826445">
        <w:rPr>
          <w:rFonts w:ascii="Arial" w:eastAsia="Times New Roman" w:hAnsi="Arial" w:cs="Arial"/>
        </w:rPr>
        <w:t>4</w:t>
      </w:r>
      <w:r w:rsidR="00F86CCF">
        <w:rPr>
          <w:rFonts w:ascii="Arial" w:eastAsia="Times New Roman" w:hAnsi="Arial" w:cs="Arial"/>
        </w:rPr>
        <w:t>8.5.</w:t>
      </w:r>
      <w:r w:rsidR="0032097C">
        <w:rPr>
          <w:rFonts w:ascii="Arial" w:eastAsia="Times New Roman" w:hAnsi="Arial" w:cs="Arial"/>
        </w:rPr>
        <w:t> </w:t>
      </w:r>
      <w:r w:rsidR="00427F31" w:rsidRPr="001A74D7">
        <w:rPr>
          <w:rFonts w:ascii="Arial" w:eastAsia="Times New Roman" w:hAnsi="Arial" w:cs="Arial"/>
        </w:rPr>
        <w:t xml:space="preserve">apakšpunktā vai </w:t>
      </w:r>
      <w:r w:rsidR="005451F8" w:rsidRPr="001A74D7">
        <w:rPr>
          <w:rFonts w:ascii="Arial" w:eastAsia="Times New Roman" w:hAnsi="Arial" w:cs="Arial"/>
        </w:rPr>
        <w:t>4</w:t>
      </w:r>
      <w:r w:rsidR="00826445">
        <w:rPr>
          <w:rFonts w:ascii="Arial" w:eastAsia="Times New Roman" w:hAnsi="Arial" w:cs="Arial"/>
        </w:rPr>
        <w:t>9</w:t>
      </w:r>
      <w:r w:rsidR="00427F31" w:rsidRPr="001A74D7">
        <w:rPr>
          <w:rFonts w:ascii="Arial" w:eastAsia="Times New Roman" w:hAnsi="Arial" w:cs="Arial"/>
        </w:rPr>
        <w:t xml:space="preserve">. punktā noteiktajos gadījumos neatmaksā saņemto </w:t>
      </w:r>
      <w:r w:rsidR="00BF2921">
        <w:rPr>
          <w:rFonts w:ascii="Arial" w:eastAsia="Times New Roman" w:hAnsi="Arial" w:cs="Arial"/>
        </w:rPr>
        <w:t>f</w:t>
      </w:r>
      <w:r w:rsidR="00427F31" w:rsidRPr="001A74D7">
        <w:rPr>
          <w:rFonts w:ascii="Arial" w:eastAsia="Times New Roman" w:hAnsi="Arial" w:cs="Arial"/>
        </w:rPr>
        <w:t xml:space="preserve">inansējumu, Pārvalde uzsāk </w:t>
      </w:r>
      <w:r w:rsidR="006E2108">
        <w:rPr>
          <w:rFonts w:ascii="Arial" w:eastAsia="Times New Roman" w:hAnsi="Arial" w:cs="Arial"/>
        </w:rPr>
        <w:t xml:space="preserve">saistību </w:t>
      </w:r>
      <w:r w:rsidR="00427F31" w:rsidRPr="001A74D7">
        <w:rPr>
          <w:rFonts w:ascii="Arial" w:eastAsia="Times New Roman" w:hAnsi="Arial" w:cs="Arial"/>
        </w:rPr>
        <w:t>piespiedu izpildi normatīvajos aktos noteiktajā kārtībā.</w:t>
      </w:r>
    </w:p>
    <w:p w14:paraId="6C5D87D6" w14:textId="77777777" w:rsidR="0032097C" w:rsidRPr="0032097C" w:rsidRDefault="0032097C" w:rsidP="0032097C">
      <w:pPr>
        <w:spacing w:after="0" w:line="240" w:lineRule="auto"/>
        <w:ind w:firstLine="709"/>
        <w:jc w:val="both"/>
        <w:rPr>
          <w:rFonts w:ascii="Arial" w:eastAsia="Times New Roman" w:hAnsi="Arial" w:cs="Arial"/>
          <w:sz w:val="24"/>
          <w:szCs w:val="24"/>
        </w:rPr>
      </w:pPr>
    </w:p>
    <w:tbl>
      <w:tblPr>
        <w:tblStyle w:val="Reatabula"/>
        <w:tblW w:w="49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4112"/>
      </w:tblGrid>
      <w:tr w:rsidR="0029560B" w:rsidRPr="001A74D7" w14:paraId="3B5015A4" w14:textId="77777777" w:rsidTr="0032097C">
        <w:trPr>
          <w:trHeight w:val="127"/>
        </w:trPr>
        <w:tc>
          <w:tcPr>
            <w:tcW w:w="4776" w:type="dxa"/>
            <w:tcMar>
              <w:left w:w="57" w:type="dxa"/>
              <w:right w:w="57" w:type="dxa"/>
            </w:tcMar>
            <w:vAlign w:val="bottom"/>
          </w:tcPr>
          <w:p w14:paraId="0635FE61" w14:textId="3D0EEC86" w:rsidR="0029560B" w:rsidRPr="00B50B98" w:rsidRDefault="005532B8">
            <w:pPr>
              <w:spacing w:after="200" w:line="276" w:lineRule="auto"/>
              <w:jc w:val="both"/>
              <w:rPr>
                <w:rFonts w:ascii="Arial" w:hAnsi="Arial" w:cs="Arial"/>
              </w:rPr>
            </w:pPr>
            <w:r>
              <w:rPr>
                <w:rFonts w:ascii="Arial" w:eastAsia="Times New Roman" w:hAnsi="Arial" w:cs="Arial"/>
              </w:rPr>
              <w:t>P</w:t>
            </w:r>
            <w:r w:rsidRPr="00B50B98">
              <w:rPr>
                <w:rFonts w:ascii="Arial" w:eastAsia="Times New Roman" w:hAnsi="Arial" w:cs="Arial"/>
              </w:rPr>
              <w:t>riekšsēdētājs</w:t>
            </w:r>
          </w:p>
        </w:tc>
        <w:tc>
          <w:tcPr>
            <w:tcW w:w="4722" w:type="dxa"/>
            <w:tcMar>
              <w:left w:w="57" w:type="dxa"/>
              <w:right w:w="57" w:type="dxa"/>
            </w:tcMar>
            <w:vAlign w:val="bottom"/>
          </w:tcPr>
          <w:p w14:paraId="606C71A1" w14:textId="1B08D638" w:rsidR="0029560B" w:rsidRPr="001A74D7" w:rsidRDefault="00981134">
            <w:pPr>
              <w:spacing w:after="200" w:line="276" w:lineRule="auto"/>
              <w:jc w:val="right"/>
              <w:rPr>
                <w:rFonts w:ascii="Arial" w:hAnsi="Arial" w:cs="Arial"/>
              </w:rPr>
            </w:pPr>
            <w:r w:rsidRPr="00B50B98">
              <w:rPr>
                <w:rFonts w:ascii="Arial" w:eastAsia="Times New Roman" w:hAnsi="Arial" w:cs="Arial"/>
              </w:rPr>
              <w:t>G</w:t>
            </w:r>
            <w:r w:rsidR="005532B8">
              <w:rPr>
                <w:rFonts w:ascii="Arial" w:eastAsia="Times New Roman" w:hAnsi="Arial" w:cs="Arial"/>
              </w:rPr>
              <w:t>unārs</w:t>
            </w:r>
            <w:r w:rsidRPr="00B50B98">
              <w:rPr>
                <w:rFonts w:ascii="Arial" w:eastAsia="Times New Roman" w:hAnsi="Arial" w:cs="Arial"/>
              </w:rPr>
              <w:t xml:space="preserve"> </w:t>
            </w:r>
            <w:proofErr w:type="spellStart"/>
            <w:r w:rsidRPr="00B50B98">
              <w:rPr>
                <w:rFonts w:ascii="Arial" w:eastAsia="Times New Roman" w:hAnsi="Arial" w:cs="Arial"/>
              </w:rPr>
              <w:t>Ansiņš</w:t>
            </w:r>
            <w:proofErr w:type="spellEnd"/>
          </w:p>
        </w:tc>
      </w:tr>
    </w:tbl>
    <w:p w14:paraId="0A5AFA7D" w14:textId="77777777" w:rsidR="0029560B" w:rsidRPr="001A74D7" w:rsidRDefault="0029560B">
      <w:pPr>
        <w:spacing w:after="200" w:line="276" w:lineRule="auto"/>
        <w:rPr>
          <w:rFonts w:ascii="Arial" w:hAnsi="Arial" w:cs="Arial"/>
        </w:rPr>
      </w:pPr>
    </w:p>
    <w:sectPr w:rsidR="0029560B" w:rsidRPr="001A74D7" w:rsidSect="00B7065D">
      <w:headerReference w:type="default" r:id="rId18"/>
      <w:footerReference w:type="default" r:id="rId19"/>
      <w:footerReference w:type="first" r:id="rId20"/>
      <w:pgSz w:w="11906" w:h="16838"/>
      <w:pgMar w:top="1134" w:right="1700" w:bottom="1134" w:left="1701" w:header="62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7C0E8" w14:textId="77777777" w:rsidR="00C01966" w:rsidRDefault="00C01966">
      <w:pPr>
        <w:spacing w:after="0" w:line="240" w:lineRule="auto"/>
      </w:pPr>
      <w:r>
        <w:separator/>
      </w:r>
    </w:p>
  </w:endnote>
  <w:endnote w:type="continuationSeparator" w:id="0">
    <w:p w14:paraId="155A97C3" w14:textId="77777777" w:rsidR="00C01966" w:rsidRDefault="00C01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579936"/>
      <w:docPartObj>
        <w:docPartGallery w:val="Page Numbers (Bottom of Page)"/>
        <w:docPartUnique/>
      </w:docPartObj>
    </w:sdtPr>
    <w:sdtEndPr>
      <w:rPr>
        <w:rFonts w:ascii="Arial" w:hAnsi="Arial" w:cs="Arial"/>
        <w:sz w:val="22"/>
        <w:szCs w:val="22"/>
      </w:rPr>
    </w:sdtEndPr>
    <w:sdtContent>
      <w:p w14:paraId="5A8C7618" w14:textId="6FF402DB" w:rsidR="00E80AB8" w:rsidRPr="00E80AB8" w:rsidRDefault="00E80AB8">
        <w:pPr>
          <w:pStyle w:val="Kjene"/>
          <w:jc w:val="right"/>
          <w:rPr>
            <w:rFonts w:ascii="Arial" w:hAnsi="Arial" w:cs="Arial"/>
            <w:sz w:val="22"/>
            <w:szCs w:val="22"/>
          </w:rPr>
        </w:pPr>
        <w:r w:rsidRPr="00E80AB8">
          <w:rPr>
            <w:rFonts w:ascii="Arial" w:hAnsi="Arial" w:cs="Arial"/>
            <w:sz w:val="22"/>
            <w:szCs w:val="22"/>
          </w:rPr>
          <w:fldChar w:fldCharType="begin"/>
        </w:r>
        <w:r w:rsidRPr="00E80AB8">
          <w:rPr>
            <w:rFonts w:ascii="Arial" w:hAnsi="Arial" w:cs="Arial"/>
            <w:sz w:val="22"/>
            <w:szCs w:val="22"/>
          </w:rPr>
          <w:instrText>PAGE   \* MERGEFORMAT</w:instrText>
        </w:r>
        <w:r w:rsidRPr="00E80AB8">
          <w:rPr>
            <w:rFonts w:ascii="Arial" w:hAnsi="Arial" w:cs="Arial"/>
            <w:sz w:val="22"/>
            <w:szCs w:val="22"/>
          </w:rPr>
          <w:fldChar w:fldCharType="separate"/>
        </w:r>
        <w:r w:rsidRPr="00E80AB8">
          <w:rPr>
            <w:rFonts w:ascii="Arial" w:hAnsi="Arial" w:cs="Arial"/>
            <w:sz w:val="22"/>
            <w:szCs w:val="22"/>
            <w:lang w:val="lv-LV"/>
          </w:rPr>
          <w:t>2</w:t>
        </w:r>
        <w:r w:rsidRPr="00E80AB8">
          <w:rPr>
            <w:rFonts w:ascii="Arial" w:hAnsi="Arial" w:cs="Arial"/>
            <w:sz w:val="22"/>
            <w:szCs w:val="22"/>
          </w:rPr>
          <w:fldChar w:fldCharType="end"/>
        </w:r>
      </w:p>
    </w:sdtContent>
  </w:sdt>
  <w:p w14:paraId="79EA495B" w14:textId="77777777" w:rsidR="0029560B" w:rsidRDefault="0029560B">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D1B45" w14:textId="77777777" w:rsidR="0029560B" w:rsidRDefault="00513E3F" w:rsidP="00B7065D">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B9302" w14:textId="77777777" w:rsidR="00C01966" w:rsidRDefault="00C01966">
      <w:pPr>
        <w:spacing w:after="0" w:line="240" w:lineRule="auto"/>
      </w:pPr>
      <w:r>
        <w:separator/>
      </w:r>
    </w:p>
  </w:footnote>
  <w:footnote w:type="continuationSeparator" w:id="0">
    <w:p w14:paraId="0F489DEC" w14:textId="77777777" w:rsidR="00C01966" w:rsidRDefault="00C01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9386724"/>
      <w:docPartObj>
        <w:docPartGallery w:val="Page Numbers (Top of Page)"/>
        <w:docPartUnique/>
      </w:docPartObj>
    </w:sdtPr>
    <w:sdtContent>
      <w:p w14:paraId="32BF1FC0" w14:textId="467C2495" w:rsidR="00E80AB8" w:rsidRDefault="00E80AB8" w:rsidP="00E80AB8">
        <w:pPr>
          <w:pStyle w:val="Galvene"/>
          <w:jc w:val="center"/>
        </w:pPr>
      </w:p>
      <w:p w14:paraId="379FA662" w14:textId="6931D9AC" w:rsidR="0029560B" w:rsidRDefault="00000000">
        <w:pPr>
          <w:pStyle w:val="Galvene"/>
          <w:jc w:val="center"/>
        </w:pPr>
      </w:p>
    </w:sdtContent>
  </w:sdt>
  <w:p w14:paraId="02BEE0E3" w14:textId="77777777" w:rsidR="0029560B" w:rsidRDefault="0029560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0B68"/>
    <w:multiLevelType w:val="multilevel"/>
    <w:tmpl w:val="8E1C649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BE0226"/>
    <w:multiLevelType w:val="hybridMultilevel"/>
    <w:tmpl w:val="24DEAC30"/>
    <w:lvl w:ilvl="0" w:tplc="37F651D8">
      <w:start w:val="1"/>
      <w:numFmt w:val="decimal"/>
      <w:lvlText w:val="%1."/>
      <w:lvlJc w:val="left"/>
      <w:pPr>
        <w:ind w:left="720" w:hanging="360"/>
      </w:pPr>
    </w:lvl>
    <w:lvl w:ilvl="1" w:tplc="1DB62B48">
      <w:start w:val="1"/>
      <w:numFmt w:val="lowerLetter"/>
      <w:lvlText w:val="%2."/>
      <w:lvlJc w:val="left"/>
      <w:pPr>
        <w:ind w:left="1440" w:hanging="360"/>
      </w:pPr>
    </w:lvl>
    <w:lvl w:ilvl="2" w:tplc="E0302F56">
      <w:start w:val="1"/>
      <w:numFmt w:val="lowerRoman"/>
      <w:lvlText w:val="%3."/>
      <w:lvlJc w:val="right"/>
      <w:pPr>
        <w:ind w:left="2160" w:hanging="180"/>
      </w:pPr>
    </w:lvl>
    <w:lvl w:ilvl="3" w:tplc="4B7AD76C">
      <w:start w:val="1"/>
      <w:numFmt w:val="decimal"/>
      <w:lvlText w:val="%4."/>
      <w:lvlJc w:val="left"/>
      <w:pPr>
        <w:ind w:left="2880" w:hanging="360"/>
      </w:pPr>
    </w:lvl>
    <w:lvl w:ilvl="4" w:tplc="EE8AB22C">
      <w:start w:val="1"/>
      <w:numFmt w:val="lowerLetter"/>
      <w:lvlText w:val="%5."/>
      <w:lvlJc w:val="left"/>
      <w:pPr>
        <w:ind w:left="3600" w:hanging="360"/>
      </w:pPr>
    </w:lvl>
    <w:lvl w:ilvl="5" w:tplc="C46A8D42">
      <w:start w:val="1"/>
      <w:numFmt w:val="lowerRoman"/>
      <w:lvlText w:val="%6."/>
      <w:lvlJc w:val="right"/>
      <w:pPr>
        <w:ind w:left="4320" w:hanging="180"/>
      </w:pPr>
    </w:lvl>
    <w:lvl w:ilvl="6" w:tplc="C11AA410">
      <w:start w:val="1"/>
      <w:numFmt w:val="decimal"/>
      <w:lvlText w:val="%7."/>
      <w:lvlJc w:val="left"/>
      <w:pPr>
        <w:ind w:left="5040" w:hanging="360"/>
      </w:pPr>
    </w:lvl>
    <w:lvl w:ilvl="7" w:tplc="7CCAEFE2">
      <w:start w:val="1"/>
      <w:numFmt w:val="lowerLetter"/>
      <w:lvlText w:val="%8."/>
      <w:lvlJc w:val="left"/>
      <w:pPr>
        <w:ind w:left="5760" w:hanging="360"/>
      </w:pPr>
    </w:lvl>
    <w:lvl w:ilvl="8" w:tplc="44D4CE48">
      <w:start w:val="1"/>
      <w:numFmt w:val="lowerRoman"/>
      <w:lvlText w:val="%9."/>
      <w:lvlJc w:val="right"/>
      <w:pPr>
        <w:ind w:left="6480" w:hanging="180"/>
      </w:pPr>
    </w:lvl>
  </w:abstractNum>
  <w:abstractNum w:abstractNumId="2" w15:restartNumberingAfterBreak="0">
    <w:nsid w:val="12A454B2"/>
    <w:multiLevelType w:val="hybridMultilevel"/>
    <w:tmpl w:val="E8A6D5A4"/>
    <w:lvl w:ilvl="0" w:tplc="97A8A936">
      <w:start w:val="1"/>
      <w:numFmt w:val="decimal"/>
      <w:lvlText w:val="%1."/>
      <w:lvlJc w:val="left"/>
      <w:pPr>
        <w:ind w:left="720" w:hanging="360"/>
      </w:pPr>
    </w:lvl>
    <w:lvl w:ilvl="1" w:tplc="EFC054F4">
      <w:start w:val="1"/>
      <w:numFmt w:val="lowerLetter"/>
      <w:lvlText w:val="%2."/>
      <w:lvlJc w:val="left"/>
      <w:pPr>
        <w:ind w:left="1440" w:hanging="360"/>
      </w:pPr>
    </w:lvl>
    <w:lvl w:ilvl="2" w:tplc="83F279DC">
      <w:start w:val="1"/>
      <w:numFmt w:val="lowerRoman"/>
      <w:lvlText w:val="%3."/>
      <w:lvlJc w:val="right"/>
      <w:pPr>
        <w:ind w:left="2160" w:hanging="180"/>
      </w:pPr>
    </w:lvl>
    <w:lvl w:ilvl="3" w:tplc="5DD42872">
      <w:start w:val="1"/>
      <w:numFmt w:val="decimal"/>
      <w:lvlText w:val="%4."/>
      <w:lvlJc w:val="left"/>
      <w:pPr>
        <w:ind w:left="2880" w:hanging="360"/>
      </w:pPr>
    </w:lvl>
    <w:lvl w:ilvl="4" w:tplc="100E509A">
      <w:start w:val="1"/>
      <w:numFmt w:val="lowerLetter"/>
      <w:lvlText w:val="%5."/>
      <w:lvlJc w:val="left"/>
      <w:pPr>
        <w:ind w:left="3600" w:hanging="360"/>
      </w:pPr>
    </w:lvl>
    <w:lvl w:ilvl="5" w:tplc="8170366A">
      <w:start w:val="1"/>
      <w:numFmt w:val="lowerRoman"/>
      <w:lvlText w:val="%6."/>
      <w:lvlJc w:val="right"/>
      <w:pPr>
        <w:ind w:left="4320" w:hanging="180"/>
      </w:pPr>
    </w:lvl>
    <w:lvl w:ilvl="6" w:tplc="E514BE56">
      <w:start w:val="1"/>
      <w:numFmt w:val="decimal"/>
      <w:lvlText w:val="%7."/>
      <w:lvlJc w:val="left"/>
      <w:pPr>
        <w:ind w:left="5040" w:hanging="360"/>
      </w:pPr>
    </w:lvl>
    <w:lvl w:ilvl="7" w:tplc="9EFA58B0">
      <w:start w:val="1"/>
      <w:numFmt w:val="lowerLetter"/>
      <w:lvlText w:val="%8."/>
      <w:lvlJc w:val="left"/>
      <w:pPr>
        <w:ind w:left="5760" w:hanging="360"/>
      </w:pPr>
    </w:lvl>
    <w:lvl w:ilvl="8" w:tplc="B12A32D0">
      <w:start w:val="1"/>
      <w:numFmt w:val="lowerRoman"/>
      <w:lvlText w:val="%9."/>
      <w:lvlJc w:val="right"/>
      <w:pPr>
        <w:ind w:left="6480" w:hanging="180"/>
      </w:pPr>
    </w:lvl>
  </w:abstractNum>
  <w:abstractNum w:abstractNumId="3" w15:restartNumberingAfterBreak="0">
    <w:nsid w:val="54CC5ACC"/>
    <w:multiLevelType w:val="hybridMultilevel"/>
    <w:tmpl w:val="020A7F7C"/>
    <w:lvl w:ilvl="0" w:tplc="5DDAE354">
      <w:start w:val="1"/>
      <w:numFmt w:val="decimal"/>
      <w:lvlText w:val="%1."/>
      <w:lvlJc w:val="left"/>
      <w:pPr>
        <w:ind w:left="720" w:hanging="360"/>
      </w:pPr>
    </w:lvl>
    <w:lvl w:ilvl="1" w:tplc="8DEC1D6C">
      <w:start w:val="1"/>
      <w:numFmt w:val="lowerLetter"/>
      <w:lvlText w:val="%2."/>
      <w:lvlJc w:val="left"/>
      <w:pPr>
        <w:ind w:left="1440" w:hanging="360"/>
      </w:pPr>
    </w:lvl>
    <w:lvl w:ilvl="2" w:tplc="30385652">
      <w:start w:val="1"/>
      <w:numFmt w:val="lowerRoman"/>
      <w:lvlText w:val="%3."/>
      <w:lvlJc w:val="right"/>
      <w:pPr>
        <w:ind w:left="2160" w:hanging="180"/>
      </w:pPr>
    </w:lvl>
    <w:lvl w:ilvl="3" w:tplc="F48A0FCA">
      <w:start w:val="1"/>
      <w:numFmt w:val="decimal"/>
      <w:lvlText w:val="%4."/>
      <w:lvlJc w:val="left"/>
      <w:pPr>
        <w:ind w:left="2880" w:hanging="360"/>
      </w:pPr>
    </w:lvl>
    <w:lvl w:ilvl="4" w:tplc="F63E6090">
      <w:start w:val="1"/>
      <w:numFmt w:val="lowerLetter"/>
      <w:lvlText w:val="%5."/>
      <w:lvlJc w:val="left"/>
      <w:pPr>
        <w:ind w:left="3600" w:hanging="360"/>
      </w:pPr>
    </w:lvl>
    <w:lvl w:ilvl="5" w:tplc="0C56B14A">
      <w:start w:val="1"/>
      <w:numFmt w:val="lowerRoman"/>
      <w:lvlText w:val="%6."/>
      <w:lvlJc w:val="right"/>
      <w:pPr>
        <w:ind w:left="4320" w:hanging="180"/>
      </w:pPr>
    </w:lvl>
    <w:lvl w:ilvl="6" w:tplc="17B864F2">
      <w:start w:val="1"/>
      <w:numFmt w:val="decimal"/>
      <w:lvlText w:val="%7."/>
      <w:lvlJc w:val="left"/>
      <w:pPr>
        <w:ind w:left="5040" w:hanging="360"/>
      </w:pPr>
    </w:lvl>
    <w:lvl w:ilvl="7" w:tplc="062C1E1C">
      <w:start w:val="1"/>
      <w:numFmt w:val="lowerLetter"/>
      <w:lvlText w:val="%8."/>
      <w:lvlJc w:val="left"/>
      <w:pPr>
        <w:ind w:left="5760" w:hanging="360"/>
      </w:pPr>
    </w:lvl>
    <w:lvl w:ilvl="8" w:tplc="92C8AAD6">
      <w:start w:val="1"/>
      <w:numFmt w:val="lowerRoman"/>
      <w:lvlText w:val="%9."/>
      <w:lvlJc w:val="right"/>
      <w:pPr>
        <w:ind w:left="6480" w:hanging="180"/>
      </w:pPr>
    </w:lvl>
  </w:abstractNum>
  <w:abstractNum w:abstractNumId="4" w15:restartNumberingAfterBreak="0">
    <w:nsid w:val="59DA3E18"/>
    <w:multiLevelType w:val="hybridMultilevel"/>
    <w:tmpl w:val="DD42B034"/>
    <w:lvl w:ilvl="0" w:tplc="4DC27196">
      <w:start w:val="1"/>
      <w:numFmt w:val="decimal"/>
      <w:lvlText w:val="%1."/>
      <w:lvlJc w:val="left"/>
      <w:pPr>
        <w:ind w:left="720" w:hanging="360"/>
      </w:pPr>
    </w:lvl>
    <w:lvl w:ilvl="1" w:tplc="0F429950">
      <w:start w:val="1"/>
      <w:numFmt w:val="lowerLetter"/>
      <w:lvlText w:val="%2."/>
      <w:lvlJc w:val="left"/>
      <w:pPr>
        <w:ind w:left="1440" w:hanging="360"/>
      </w:pPr>
    </w:lvl>
    <w:lvl w:ilvl="2" w:tplc="28B649D2">
      <w:start w:val="1"/>
      <w:numFmt w:val="lowerRoman"/>
      <w:lvlText w:val="%3."/>
      <w:lvlJc w:val="right"/>
      <w:pPr>
        <w:ind w:left="2160" w:hanging="180"/>
      </w:pPr>
    </w:lvl>
    <w:lvl w:ilvl="3" w:tplc="68DC2754">
      <w:start w:val="1"/>
      <w:numFmt w:val="decimal"/>
      <w:lvlText w:val="%4."/>
      <w:lvlJc w:val="left"/>
      <w:pPr>
        <w:ind w:left="2880" w:hanging="360"/>
      </w:pPr>
    </w:lvl>
    <w:lvl w:ilvl="4" w:tplc="4788AA22">
      <w:start w:val="1"/>
      <w:numFmt w:val="lowerLetter"/>
      <w:lvlText w:val="%5."/>
      <w:lvlJc w:val="left"/>
      <w:pPr>
        <w:ind w:left="3600" w:hanging="360"/>
      </w:pPr>
    </w:lvl>
    <w:lvl w:ilvl="5" w:tplc="4D7ABF88">
      <w:start w:val="1"/>
      <w:numFmt w:val="lowerRoman"/>
      <w:lvlText w:val="%6."/>
      <w:lvlJc w:val="right"/>
      <w:pPr>
        <w:ind w:left="4320" w:hanging="180"/>
      </w:pPr>
    </w:lvl>
    <w:lvl w:ilvl="6" w:tplc="468E05CC">
      <w:start w:val="1"/>
      <w:numFmt w:val="decimal"/>
      <w:lvlText w:val="%7."/>
      <w:lvlJc w:val="left"/>
      <w:pPr>
        <w:ind w:left="5040" w:hanging="360"/>
      </w:pPr>
    </w:lvl>
    <w:lvl w:ilvl="7" w:tplc="CDEA21FC">
      <w:start w:val="1"/>
      <w:numFmt w:val="lowerLetter"/>
      <w:lvlText w:val="%8."/>
      <w:lvlJc w:val="left"/>
      <w:pPr>
        <w:ind w:left="5760" w:hanging="360"/>
      </w:pPr>
    </w:lvl>
    <w:lvl w:ilvl="8" w:tplc="4AC830A8">
      <w:start w:val="1"/>
      <w:numFmt w:val="lowerRoman"/>
      <w:lvlText w:val="%9."/>
      <w:lvlJc w:val="right"/>
      <w:pPr>
        <w:ind w:left="6480" w:hanging="180"/>
      </w:pPr>
    </w:lvl>
  </w:abstractNum>
  <w:abstractNum w:abstractNumId="5" w15:restartNumberingAfterBreak="0">
    <w:nsid w:val="5B71491D"/>
    <w:multiLevelType w:val="hybridMultilevel"/>
    <w:tmpl w:val="67140A02"/>
    <w:lvl w:ilvl="0" w:tplc="392A660C">
      <w:start w:val="1"/>
      <w:numFmt w:val="decimal"/>
      <w:lvlText w:val="%1."/>
      <w:lvlJc w:val="left"/>
      <w:pPr>
        <w:ind w:left="720" w:hanging="360"/>
      </w:pPr>
    </w:lvl>
    <w:lvl w:ilvl="1" w:tplc="7236094E">
      <w:start w:val="1"/>
      <w:numFmt w:val="lowerLetter"/>
      <w:lvlText w:val="%2."/>
      <w:lvlJc w:val="left"/>
      <w:pPr>
        <w:ind w:left="1440" w:hanging="360"/>
      </w:pPr>
    </w:lvl>
    <w:lvl w:ilvl="2" w:tplc="4822D81E">
      <w:start w:val="1"/>
      <w:numFmt w:val="lowerRoman"/>
      <w:lvlText w:val="%3."/>
      <w:lvlJc w:val="right"/>
      <w:pPr>
        <w:ind w:left="2160" w:hanging="180"/>
      </w:pPr>
    </w:lvl>
    <w:lvl w:ilvl="3" w:tplc="B9C435FE">
      <w:start w:val="1"/>
      <w:numFmt w:val="decimal"/>
      <w:lvlText w:val="%4."/>
      <w:lvlJc w:val="left"/>
      <w:pPr>
        <w:ind w:left="2880" w:hanging="360"/>
      </w:pPr>
    </w:lvl>
    <w:lvl w:ilvl="4" w:tplc="D0CA5F40">
      <w:start w:val="1"/>
      <w:numFmt w:val="lowerLetter"/>
      <w:lvlText w:val="%5."/>
      <w:lvlJc w:val="left"/>
      <w:pPr>
        <w:ind w:left="3600" w:hanging="360"/>
      </w:pPr>
    </w:lvl>
    <w:lvl w:ilvl="5" w:tplc="70FE306E">
      <w:start w:val="1"/>
      <w:numFmt w:val="lowerRoman"/>
      <w:lvlText w:val="%6."/>
      <w:lvlJc w:val="right"/>
      <w:pPr>
        <w:ind w:left="4320" w:hanging="180"/>
      </w:pPr>
    </w:lvl>
    <w:lvl w:ilvl="6" w:tplc="598E3210">
      <w:start w:val="1"/>
      <w:numFmt w:val="decimal"/>
      <w:lvlText w:val="%7."/>
      <w:lvlJc w:val="left"/>
      <w:pPr>
        <w:ind w:left="5040" w:hanging="360"/>
      </w:pPr>
    </w:lvl>
    <w:lvl w:ilvl="7" w:tplc="1A1E3B8C">
      <w:start w:val="1"/>
      <w:numFmt w:val="lowerLetter"/>
      <w:lvlText w:val="%8."/>
      <w:lvlJc w:val="left"/>
      <w:pPr>
        <w:ind w:left="5760" w:hanging="360"/>
      </w:pPr>
    </w:lvl>
    <w:lvl w:ilvl="8" w:tplc="C62AECD6">
      <w:start w:val="1"/>
      <w:numFmt w:val="lowerRoman"/>
      <w:lvlText w:val="%9."/>
      <w:lvlJc w:val="right"/>
      <w:pPr>
        <w:ind w:left="6480" w:hanging="180"/>
      </w:pPr>
    </w:lvl>
  </w:abstractNum>
  <w:abstractNum w:abstractNumId="6" w15:restartNumberingAfterBreak="0">
    <w:nsid w:val="62272FDC"/>
    <w:multiLevelType w:val="hybridMultilevel"/>
    <w:tmpl w:val="7C205C8E"/>
    <w:lvl w:ilvl="0" w:tplc="0692489E">
      <w:start w:val="1"/>
      <w:numFmt w:val="decimal"/>
      <w:lvlText w:val="%1."/>
      <w:lvlJc w:val="left"/>
      <w:pPr>
        <w:ind w:left="720" w:hanging="360"/>
      </w:pPr>
    </w:lvl>
    <w:lvl w:ilvl="1" w:tplc="5A82A7CC">
      <w:start w:val="1"/>
      <w:numFmt w:val="lowerLetter"/>
      <w:lvlText w:val="%2."/>
      <w:lvlJc w:val="left"/>
      <w:pPr>
        <w:ind w:left="1440" w:hanging="360"/>
      </w:pPr>
    </w:lvl>
    <w:lvl w:ilvl="2" w:tplc="E048AFC0">
      <w:start w:val="1"/>
      <w:numFmt w:val="lowerRoman"/>
      <w:lvlText w:val="%3."/>
      <w:lvlJc w:val="right"/>
      <w:pPr>
        <w:ind w:left="2160" w:hanging="180"/>
      </w:pPr>
    </w:lvl>
    <w:lvl w:ilvl="3" w:tplc="F4CCE474">
      <w:start w:val="1"/>
      <w:numFmt w:val="decimal"/>
      <w:lvlText w:val="%4."/>
      <w:lvlJc w:val="left"/>
      <w:pPr>
        <w:ind w:left="2880" w:hanging="360"/>
      </w:pPr>
    </w:lvl>
    <w:lvl w:ilvl="4" w:tplc="C414C6CC">
      <w:start w:val="1"/>
      <w:numFmt w:val="lowerLetter"/>
      <w:lvlText w:val="%5."/>
      <w:lvlJc w:val="left"/>
      <w:pPr>
        <w:ind w:left="3600" w:hanging="360"/>
      </w:pPr>
    </w:lvl>
    <w:lvl w:ilvl="5" w:tplc="347CDCBC">
      <w:start w:val="1"/>
      <w:numFmt w:val="lowerRoman"/>
      <w:lvlText w:val="%6."/>
      <w:lvlJc w:val="right"/>
      <w:pPr>
        <w:ind w:left="4320" w:hanging="180"/>
      </w:pPr>
    </w:lvl>
    <w:lvl w:ilvl="6" w:tplc="974604BC">
      <w:start w:val="1"/>
      <w:numFmt w:val="decimal"/>
      <w:lvlText w:val="%7."/>
      <w:lvlJc w:val="left"/>
      <w:pPr>
        <w:ind w:left="5040" w:hanging="360"/>
      </w:pPr>
    </w:lvl>
    <w:lvl w:ilvl="7" w:tplc="E926F6E8">
      <w:start w:val="1"/>
      <w:numFmt w:val="lowerLetter"/>
      <w:lvlText w:val="%8."/>
      <w:lvlJc w:val="left"/>
      <w:pPr>
        <w:ind w:left="5760" w:hanging="360"/>
      </w:pPr>
    </w:lvl>
    <w:lvl w:ilvl="8" w:tplc="EF16B59A">
      <w:start w:val="1"/>
      <w:numFmt w:val="lowerRoman"/>
      <w:lvlText w:val="%9."/>
      <w:lvlJc w:val="right"/>
      <w:pPr>
        <w:ind w:left="6480" w:hanging="180"/>
      </w:pPr>
    </w:lvl>
  </w:abstractNum>
  <w:abstractNum w:abstractNumId="7" w15:restartNumberingAfterBreak="0">
    <w:nsid w:val="6B821D7D"/>
    <w:multiLevelType w:val="hybridMultilevel"/>
    <w:tmpl w:val="00A4025E"/>
    <w:lvl w:ilvl="0" w:tplc="40F09AFA">
      <w:start w:val="6"/>
      <w:numFmt w:val="decimal"/>
      <w:lvlText w:val="%1."/>
      <w:lvlJc w:val="left"/>
      <w:pPr>
        <w:ind w:left="720" w:hanging="360"/>
      </w:pPr>
      <w:rPr>
        <w:rFonts w:hint="default"/>
      </w:rPr>
    </w:lvl>
    <w:lvl w:ilvl="1" w:tplc="FC14235E">
      <w:start w:val="1"/>
      <w:numFmt w:val="lowerLetter"/>
      <w:lvlText w:val="%2."/>
      <w:lvlJc w:val="left"/>
      <w:pPr>
        <w:ind w:left="1440" w:hanging="360"/>
      </w:pPr>
    </w:lvl>
    <w:lvl w:ilvl="2" w:tplc="345CF694">
      <w:start w:val="1"/>
      <w:numFmt w:val="lowerRoman"/>
      <w:lvlText w:val="%3."/>
      <w:lvlJc w:val="right"/>
      <w:pPr>
        <w:ind w:left="2160" w:hanging="180"/>
      </w:pPr>
    </w:lvl>
    <w:lvl w:ilvl="3" w:tplc="148A35B2">
      <w:start w:val="1"/>
      <w:numFmt w:val="decimal"/>
      <w:lvlText w:val="%4."/>
      <w:lvlJc w:val="left"/>
      <w:pPr>
        <w:ind w:left="2880" w:hanging="360"/>
      </w:pPr>
    </w:lvl>
    <w:lvl w:ilvl="4" w:tplc="7674A540">
      <w:start w:val="1"/>
      <w:numFmt w:val="lowerLetter"/>
      <w:lvlText w:val="%5."/>
      <w:lvlJc w:val="left"/>
      <w:pPr>
        <w:ind w:left="3600" w:hanging="360"/>
      </w:pPr>
    </w:lvl>
    <w:lvl w:ilvl="5" w:tplc="0AC2F0BA">
      <w:start w:val="1"/>
      <w:numFmt w:val="lowerRoman"/>
      <w:lvlText w:val="%6."/>
      <w:lvlJc w:val="right"/>
      <w:pPr>
        <w:ind w:left="4320" w:hanging="180"/>
      </w:pPr>
    </w:lvl>
    <w:lvl w:ilvl="6" w:tplc="AE6859FC">
      <w:start w:val="1"/>
      <w:numFmt w:val="decimal"/>
      <w:lvlText w:val="%7."/>
      <w:lvlJc w:val="left"/>
      <w:pPr>
        <w:ind w:left="5040" w:hanging="360"/>
      </w:pPr>
    </w:lvl>
    <w:lvl w:ilvl="7" w:tplc="8CFE7B74">
      <w:start w:val="1"/>
      <w:numFmt w:val="lowerLetter"/>
      <w:lvlText w:val="%8."/>
      <w:lvlJc w:val="left"/>
      <w:pPr>
        <w:ind w:left="5760" w:hanging="360"/>
      </w:pPr>
    </w:lvl>
    <w:lvl w:ilvl="8" w:tplc="83F26CF8">
      <w:start w:val="1"/>
      <w:numFmt w:val="lowerRoman"/>
      <w:lvlText w:val="%9."/>
      <w:lvlJc w:val="right"/>
      <w:pPr>
        <w:ind w:left="6480" w:hanging="180"/>
      </w:pPr>
    </w:lvl>
  </w:abstractNum>
  <w:abstractNum w:abstractNumId="8" w15:restartNumberingAfterBreak="0">
    <w:nsid w:val="7537181D"/>
    <w:multiLevelType w:val="hybridMultilevel"/>
    <w:tmpl w:val="B1E64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47479738">
    <w:abstractNumId w:val="2"/>
  </w:num>
  <w:num w:numId="2" w16cid:durableId="653333211">
    <w:abstractNumId w:val="3"/>
  </w:num>
  <w:num w:numId="3" w16cid:durableId="2117552817">
    <w:abstractNumId w:val="6"/>
  </w:num>
  <w:num w:numId="4" w16cid:durableId="1654022377">
    <w:abstractNumId w:val="0"/>
  </w:num>
  <w:num w:numId="5" w16cid:durableId="543520058">
    <w:abstractNumId w:val="5"/>
  </w:num>
  <w:num w:numId="6" w16cid:durableId="1234968836">
    <w:abstractNumId w:val="1"/>
  </w:num>
  <w:num w:numId="7" w16cid:durableId="887104970">
    <w:abstractNumId w:val="7"/>
  </w:num>
  <w:num w:numId="8" w16cid:durableId="17521974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05339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60B"/>
    <w:rsid w:val="00005BDD"/>
    <w:rsid w:val="00006819"/>
    <w:rsid w:val="000074EF"/>
    <w:rsid w:val="00012C03"/>
    <w:rsid w:val="00015923"/>
    <w:rsid w:val="0001602E"/>
    <w:rsid w:val="00022E3D"/>
    <w:rsid w:val="0002319F"/>
    <w:rsid w:val="00024B38"/>
    <w:rsid w:val="00026562"/>
    <w:rsid w:val="00031AC3"/>
    <w:rsid w:val="00035283"/>
    <w:rsid w:val="00036C62"/>
    <w:rsid w:val="000378FF"/>
    <w:rsid w:val="00042A19"/>
    <w:rsid w:val="000505C4"/>
    <w:rsid w:val="00062373"/>
    <w:rsid w:val="000638B9"/>
    <w:rsid w:val="00065666"/>
    <w:rsid w:val="00066CA0"/>
    <w:rsid w:val="000672D2"/>
    <w:rsid w:val="00071C14"/>
    <w:rsid w:val="00075349"/>
    <w:rsid w:val="0007605B"/>
    <w:rsid w:val="00080899"/>
    <w:rsid w:val="00080B8C"/>
    <w:rsid w:val="000813CC"/>
    <w:rsid w:val="000905EE"/>
    <w:rsid w:val="00093F68"/>
    <w:rsid w:val="0009685E"/>
    <w:rsid w:val="00097570"/>
    <w:rsid w:val="000A2008"/>
    <w:rsid w:val="000A31A0"/>
    <w:rsid w:val="000A4335"/>
    <w:rsid w:val="000A4CBE"/>
    <w:rsid w:val="000A56A0"/>
    <w:rsid w:val="000A621C"/>
    <w:rsid w:val="000A6CF9"/>
    <w:rsid w:val="000B1CC9"/>
    <w:rsid w:val="000B1E26"/>
    <w:rsid w:val="000B5D41"/>
    <w:rsid w:val="000C022A"/>
    <w:rsid w:val="000C3B06"/>
    <w:rsid w:val="000C43C6"/>
    <w:rsid w:val="000C469E"/>
    <w:rsid w:val="000C5622"/>
    <w:rsid w:val="000D17B5"/>
    <w:rsid w:val="000D327F"/>
    <w:rsid w:val="000D38C4"/>
    <w:rsid w:val="000D4B5D"/>
    <w:rsid w:val="000D688F"/>
    <w:rsid w:val="000E19DF"/>
    <w:rsid w:val="000E66FC"/>
    <w:rsid w:val="000E7BAA"/>
    <w:rsid w:val="000F3281"/>
    <w:rsid w:val="000F79AC"/>
    <w:rsid w:val="0010185D"/>
    <w:rsid w:val="0010464C"/>
    <w:rsid w:val="00105183"/>
    <w:rsid w:val="0010564D"/>
    <w:rsid w:val="00106106"/>
    <w:rsid w:val="00111919"/>
    <w:rsid w:val="0011486D"/>
    <w:rsid w:val="00116420"/>
    <w:rsid w:val="00120C9D"/>
    <w:rsid w:val="00120E8F"/>
    <w:rsid w:val="00122394"/>
    <w:rsid w:val="001228CE"/>
    <w:rsid w:val="0012571C"/>
    <w:rsid w:val="001262D1"/>
    <w:rsid w:val="001318AD"/>
    <w:rsid w:val="0013458E"/>
    <w:rsid w:val="00140ABF"/>
    <w:rsid w:val="001414C8"/>
    <w:rsid w:val="00143211"/>
    <w:rsid w:val="00144321"/>
    <w:rsid w:val="00144C15"/>
    <w:rsid w:val="00146795"/>
    <w:rsid w:val="001511C6"/>
    <w:rsid w:val="001523A4"/>
    <w:rsid w:val="00157DFC"/>
    <w:rsid w:val="001616F8"/>
    <w:rsid w:val="00161D00"/>
    <w:rsid w:val="001655E1"/>
    <w:rsid w:val="00167357"/>
    <w:rsid w:val="0016748E"/>
    <w:rsid w:val="001701FA"/>
    <w:rsid w:val="00175D24"/>
    <w:rsid w:val="001808B9"/>
    <w:rsid w:val="001840F7"/>
    <w:rsid w:val="00186213"/>
    <w:rsid w:val="00187B89"/>
    <w:rsid w:val="00187FA9"/>
    <w:rsid w:val="00194F0C"/>
    <w:rsid w:val="00196598"/>
    <w:rsid w:val="001A0517"/>
    <w:rsid w:val="001A092D"/>
    <w:rsid w:val="001A1E62"/>
    <w:rsid w:val="001A2011"/>
    <w:rsid w:val="001A56DD"/>
    <w:rsid w:val="001A74D7"/>
    <w:rsid w:val="001B298D"/>
    <w:rsid w:val="001B5A14"/>
    <w:rsid w:val="001B7088"/>
    <w:rsid w:val="001C18F4"/>
    <w:rsid w:val="001C2EAE"/>
    <w:rsid w:val="001D1ABD"/>
    <w:rsid w:val="001D2578"/>
    <w:rsid w:val="001D4926"/>
    <w:rsid w:val="001D6FB4"/>
    <w:rsid w:val="001D7902"/>
    <w:rsid w:val="001D7C2F"/>
    <w:rsid w:val="001E40C0"/>
    <w:rsid w:val="001E4B29"/>
    <w:rsid w:val="001E785C"/>
    <w:rsid w:val="001F42BC"/>
    <w:rsid w:val="001F5105"/>
    <w:rsid w:val="002013A1"/>
    <w:rsid w:val="00201C52"/>
    <w:rsid w:val="00205486"/>
    <w:rsid w:val="00205AA6"/>
    <w:rsid w:val="00206FD0"/>
    <w:rsid w:val="00210461"/>
    <w:rsid w:val="002115FB"/>
    <w:rsid w:val="002159DB"/>
    <w:rsid w:val="00215F7C"/>
    <w:rsid w:val="00217E17"/>
    <w:rsid w:val="00223415"/>
    <w:rsid w:val="00227F69"/>
    <w:rsid w:val="00230DD7"/>
    <w:rsid w:val="00234175"/>
    <w:rsid w:val="00235F46"/>
    <w:rsid w:val="00236C41"/>
    <w:rsid w:val="00240056"/>
    <w:rsid w:val="002509CE"/>
    <w:rsid w:val="00253845"/>
    <w:rsid w:val="002557DF"/>
    <w:rsid w:val="002644D6"/>
    <w:rsid w:val="0026584C"/>
    <w:rsid w:val="00267AC9"/>
    <w:rsid w:val="00270FD4"/>
    <w:rsid w:val="00271B28"/>
    <w:rsid w:val="00274495"/>
    <w:rsid w:val="0027722C"/>
    <w:rsid w:val="0028241F"/>
    <w:rsid w:val="00286326"/>
    <w:rsid w:val="0029560B"/>
    <w:rsid w:val="00296023"/>
    <w:rsid w:val="00296BCE"/>
    <w:rsid w:val="002977B0"/>
    <w:rsid w:val="00297898"/>
    <w:rsid w:val="002A39ED"/>
    <w:rsid w:val="002A5098"/>
    <w:rsid w:val="002A50B0"/>
    <w:rsid w:val="002A591C"/>
    <w:rsid w:val="002B490E"/>
    <w:rsid w:val="002B6F79"/>
    <w:rsid w:val="002B7D2E"/>
    <w:rsid w:val="002C06BA"/>
    <w:rsid w:val="002C2E6B"/>
    <w:rsid w:val="002C4252"/>
    <w:rsid w:val="002C45EB"/>
    <w:rsid w:val="002C4817"/>
    <w:rsid w:val="002D05C1"/>
    <w:rsid w:val="002D1D77"/>
    <w:rsid w:val="002E4875"/>
    <w:rsid w:val="002E5F74"/>
    <w:rsid w:val="002F078F"/>
    <w:rsid w:val="002F150B"/>
    <w:rsid w:val="003022DC"/>
    <w:rsid w:val="00305094"/>
    <w:rsid w:val="00307010"/>
    <w:rsid w:val="0031035D"/>
    <w:rsid w:val="003106F2"/>
    <w:rsid w:val="003175B8"/>
    <w:rsid w:val="0032097C"/>
    <w:rsid w:val="003218E4"/>
    <w:rsid w:val="0032261E"/>
    <w:rsid w:val="00323629"/>
    <w:rsid w:val="00331624"/>
    <w:rsid w:val="00332F50"/>
    <w:rsid w:val="00333F6A"/>
    <w:rsid w:val="0033457C"/>
    <w:rsid w:val="00340A65"/>
    <w:rsid w:val="003453B1"/>
    <w:rsid w:val="00345F21"/>
    <w:rsid w:val="00354A79"/>
    <w:rsid w:val="0035608B"/>
    <w:rsid w:val="00360BD9"/>
    <w:rsid w:val="00361633"/>
    <w:rsid w:val="00367C55"/>
    <w:rsid w:val="003740F2"/>
    <w:rsid w:val="0037561A"/>
    <w:rsid w:val="00381D8E"/>
    <w:rsid w:val="0038452A"/>
    <w:rsid w:val="003846A5"/>
    <w:rsid w:val="003860E8"/>
    <w:rsid w:val="0039177D"/>
    <w:rsid w:val="003937B0"/>
    <w:rsid w:val="00394171"/>
    <w:rsid w:val="00396046"/>
    <w:rsid w:val="00397D16"/>
    <w:rsid w:val="003A0BDB"/>
    <w:rsid w:val="003A1003"/>
    <w:rsid w:val="003A384C"/>
    <w:rsid w:val="003A43CE"/>
    <w:rsid w:val="003A44A7"/>
    <w:rsid w:val="003B01D9"/>
    <w:rsid w:val="003B058F"/>
    <w:rsid w:val="003B1D65"/>
    <w:rsid w:val="003B30EB"/>
    <w:rsid w:val="003B4CF7"/>
    <w:rsid w:val="003B584B"/>
    <w:rsid w:val="003C0EF6"/>
    <w:rsid w:val="003C3443"/>
    <w:rsid w:val="003D0809"/>
    <w:rsid w:val="003D3CFE"/>
    <w:rsid w:val="003E0768"/>
    <w:rsid w:val="003E1AC4"/>
    <w:rsid w:val="003E2743"/>
    <w:rsid w:val="003E48E9"/>
    <w:rsid w:val="003E4EB2"/>
    <w:rsid w:val="003E5DC5"/>
    <w:rsid w:val="003E60D3"/>
    <w:rsid w:val="003E6C45"/>
    <w:rsid w:val="003E76F8"/>
    <w:rsid w:val="003E774E"/>
    <w:rsid w:val="003F0588"/>
    <w:rsid w:val="003F1357"/>
    <w:rsid w:val="003F183C"/>
    <w:rsid w:val="003F633B"/>
    <w:rsid w:val="00401C9D"/>
    <w:rsid w:val="00402551"/>
    <w:rsid w:val="0041261B"/>
    <w:rsid w:val="00415A91"/>
    <w:rsid w:val="0041616D"/>
    <w:rsid w:val="004161DB"/>
    <w:rsid w:val="00427F31"/>
    <w:rsid w:val="0043037A"/>
    <w:rsid w:val="004315E8"/>
    <w:rsid w:val="004340D2"/>
    <w:rsid w:val="00440FA8"/>
    <w:rsid w:val="00442350"/>
    <w:rsid w:val="0044330E"/>
    <w:rsid w:val="00443D96"/>
    <w:rsid w:val="0045121C"/>
    <w:rsid w:val="0045169B"/>
    <w:rsid w:val="00464AFF"/>
    <w:rsid w:val="00471ACB"/>
    <w:rsid w:val="00472EB6"/>
    <w:rsid w:val="00473986"/>
    <w:rsid w:val="0047632F"/>
    <w:rsid w:val="00477AD8"/>
    <w:rsid w:val="004801B9"/>
    <w:rsid w:val="00482423"/>
    <w:rsid w:val="00483CA9"/>
    <w:rsid w:val="004870F5"/>
    <w:rsid w:val="004914A4"/>
    <w:rsid w:val="00491C91"/>
    <w:rsid w:val="004921B2"/>
    <w:rsid w:val="00497096"/>
    <w:rsid w:val="004A65B2"/>
    <w:rsid w:val="004A7ED2"/>
    <w:rsid w:val="004B0635"/>
    <w:rsid w:val="004B4BE9"/>
    <w:rsid w:val="004C423D"/>
    <w:rsid w:val="004D284A"/>
    <w:rsid w:val="004D46D5"/>
    <w:rsid w:val="004E0300"/>
    <w:rsid w:val="004E6374"/>
    <w:rsid w:val="004F1950"/>
    <w:rsid w:val="004F4161"/>
    <w:rsid w:val="004F568F"/>
    <w:rsid w:val="00501D99"/>
    <w:rsid w:val="00502770"/>
    <w:rsid w:val="00504CCA"/>
    <w:rsid w:val="005056DA"/>
    <w:rsid w:val="00507FE8"/>
    <w:rsid w:val="00511694"/>
    <w:rsid w:val="00511B56"/>
    <w:rsid w:val="0051339C"/>
    <w:rsid w:val="00513E3F"/>
    <w:rsid w:val="00514569"/>
    <w:rsid w:val="005146D1"/>
    <w:rsid w:val="00515F2D"/>
    <w:rsid w:val="00527A66"/>
    <w:rsid w:val="00530F2D"/>
    <w:rsid w:val="005315FD"/>
    <w:rsid w:val="00531B0A"/>
    <w:rsid w:val="005337D0"/>
    <w:rsid w:val="00533BFF"/>
    <w:rsid w:val="005352CE"/>
    <w:rsid w:val="00536346"/>
    <w:rsid w:val="00541D34"/>
    <w:rsid w:val="00544C8E"/>
    <w:rsid w:val="005451F8"/>
    <w:rsid w:val="005532B8"/>
    <w:rsid w:val="00554C65"/>
    <w:rsid w:val="005557D9"/>
    <w:rsid w:val="00557F86"/>
    <w:rsid w:val="00560D33"/>
    <w:rsid w:val="00562366"/>
    <w:rsid w:val="0056269B"/>
    <w:rsid w:val="00565046"/>
    <w:rsid w:val="00566CB8"/>
    <w:rsid w:val="005713A6"/>
    <w:rsid w:val="00574ACA"/>
    <w:rsid w:val="00580899"/>
    <w:rsid w:val="0058318F"/>
    <w:rsid w:val="00591B6D"/>
    <w:rsid w:val="00591DCA"/>
    <w:rsid w:val="0059349B"/>
    <w:rsid w:val="00595552"/>
    <w:rsid w:val="005A43C3"/>
    <w:rsid w:val="005B12D0"/>
    <w:rsid w:val="005B16C4"/>
    <w:rsid w:val="005B1C18"/>
    <w:rsid w:val="005C259D"/>
    <w:rsid w:val="005C57CC"/>
    <w:rsid w:val="005C7344"/>
    <w:rsid w:val="005C7EAE"/>
    <w:rsid w:val="005D24E5"/>
    <w:rsid w:val="005D3E14"/>
    <w:rsid w:val="005D400B"/>
    <w:rsid w:val="005D5474"/>
    <w:rsid w:val="005D7886"/>
    <w:rsid w:val="005E1755"/>
    <w:rsid w:val="005E390B"/>
    <w:rsid w:val="005E5679"/>
    <w:rsid w:val="005F0CF7"/>
    <w:rsid w:val="005F66F8"/>
    <w:rsid w:val="0061072A"/>
    <w:rsid w:val="00610DA0"/>
    <w:rsid w:val="006156CA"/>
    <w:rsid w:val="006164A5"/>
    <w:rsid w:val="00617501"/>
    <w:rsid w:val="00617E28"/>
    <w:rsid w:val="00621694"/>
    <w:rsid w:val="00622075"/>
    <w:rsid w:val="00623EC3"/>
    <w:rsid w:val="00624584"/>
    <w:rsid w:val="00631079"/>
    <w:rsid w:val="00631454"/>
    <w:rsid w:val="0063324A"/>
    <w:rsid w:val="0063576D"/>
    <w:rsid w:val="00646B37"/>
    <w:rsid w:val="0064707B"/>
    <w:rsid w:val="00647C2B"/>
    <w:rsid w:val="00660CA4"/>
    <w:rsid w:val="006709C3"/>
    <w:rsid w:val="006715D0"/>
    <w:rsid w:val="00672144"/>
    <w:rsid w:val="0067462A"/>
    <w:rsid w:val="00675030"/>
    <w:rsid w:val="006750CB"/>
    <w:rsid w:val="00677AB9"/>
    <w:rsid w:val="00680686"/>
    <w:rsid w:val="00681FC8"/>
    <w:rsid w:val="00684377"/>
    <w:rsid w:val="006850CE"/>
    <w:rsid w:val="00686CF1"/>
    <w:rsid w:val="00686D9F"/>
    <w:rsid w:val="00687632"/>
    <w:rsid w:val="00690845"/>
    <w:rsid w:val="00690E42"/>
    <w:rsid w:val="0069219D"/>
    <w:rsid w:val="00694C84"/>
    <w:rsid w:val="006964CF"/>
    <w:rsid w:val="00697376"/>
    <w:rsid w:val="00697616"/>
    <w:rsid w:val="00697EB2"/>
    <w:rsid w:val="006A0C4C"/>
    <w:rsid w:val="006A1773"/>
    <w:rsid w:val="006A6FC8"/>
    <w:rsid w:val="006A7E66"/>
    <w:rsid w:val="006B0175"/>
    <w:rsid w:val="006B304B"/>
    <w:rsid w:val="006B6C60"/>
    <w:rsid w:val="006C0DC5"/>
    <w:rsid w:val="006C4241"/>
    <w:rsid w:val="006C5D07"/>
    <w:rsid w:val="006D0711"/>
    <w:rsid w:val="006D0A2C"/>
    <w:rsid w:val="006D28F0"/>
    <w:rsid w:val="006D4473"/>
    <w:rsid w:val="006E1288"/>
    <w:rsid w:val="006E1711"/>
    <w:rsid w:val="006E2108"/>
    <w:rsid w:val="006E2BF6"/>
    <w:rsid w:val="006E5911"/>
    <w:rsid w:val="006F138E"/>
    <w:rsid w:val="006F2FB6"/>
    <w:rsid w:val="006F349E"/>
    <w:rsid w:val="006F3583"/>
    <w:rsid w:val="006F7415"/>
    <w:rsid w:val="00700430"/>
    <w:rsid w:val="007009C1"/>
    <w:rsid w:val="00703409"/>
    <w:rsid w:val="00705E1F"/>
    <w:rsid w:val="007079A8"/>
    <w:rsid w:val="00707C13"/>
    <w:rsid w:val="00710017"/>
    <w:rsid w:val="00710262"/>
    <w:rsid w:val="00711551"/>
    <w:rsid w:val="00711B22"/>
    <w:rsid w:val="00714E56"/>
    <w:rsid w:val="007209C5"/>
    <w:rsid w:val="00730232"/>
    <w:rsid w:val="00731E0A"/>
    <w:rsid w:val="0073316D"/>
    <w:rsid w:val="00733DB3"/>
    <w:rsid w:val="007343A1"/>
    <w:rsid w:val="0074002A"/>
    <w:rsid w:val="00741C2A"/>
    <w:rsid w:val="0074202A"/>
    <w:rsid w:val="007462EC"/>
    <w:rsid w:val="007466EC"/>
    <w:rsid w:val="00746E51"/>
    <w:rsid w:val="00746F35"/>
    <w:rsid w:val="00757A69"/>
    <w:rsid w:val="0076044F"/>
    <w:rsid w:val="00761301"/>
    <w:rsid w:val="00766598"/>
    <w:rsid w:val="0077036F"/>
    <w:rsid w:val="0077058B"/>
    <w:rsid w:val="007718E8"/>
    <w:rsid w:val="0077443F"/>
    <w:rsid w:val="00776E32"/>
    <w:rsid w:val="00777DA5"/>
    <w:rsid w:val="00782BF9"/>
    <w:rsid w:val="0078327F"/>
    <w:rsid w:val="00786758"/>
    <w:rsid w:val="0079209C"/>
    <w:rsid w:val="00792BFF"/>
    <w:rsid w:val="00792CF5"/>
    <w:rsid w:val="007969D4"/>
    <w:rsid w:val="00797AC9"/>
    <w:rsid w:val="007A2DDA"/>
    <w:rsid w:val="007A55A2"/>
    <w:rsid w:val="007A56CB"/>
    <w:rsid w:val="007A6B9D"/>
    <w:rsid w:val="007A705B"/>
    <w:rsid w:val="007B33EB"/>
    <w:rsid w:val="007B40DA"/>
    <w:rsid w:val="007B45FD"/>
    <w:rsid w:val="007B52E2"/>
    <w:rsid w:val="007B58D1"/>
    <w:rsid w:val="007B6349"/>
    <w:rsid w:val="007B6CC0"/>
    <w:rsid w:val="007C1C3E"/>
    <w:rsid w:val="007C4028"/>
    <w:rsid w:val="007C41EE"/>
    <w:rsid w:val="007C4780"/>
    <w:rsid w:val="007C69B1"/>
    <w:rsid w:val="007E23D0"/>
    <w:rsid w:val="007E3A5A"/>
    <w:rsid w:val="007E7CF6"/>
    <w:rsid w:val="007F40E6"/>
    <w:rsid w:val="007F47A7"/>
    <w:rsid w:val="007F77BC"/>
    <w:rsid w:val="007F7C86"/>
    <w:rsid w:val="0080410C"/>
    <w:rsid w:val="00810B8C"/>
    <w:rsid w:val="00811A33"/>
    <w:rsid w:val="0081263E"/>
    <w:rsid w:val="00814B4E"/>
    <w:rsid w:val="00814F37"/>
    <w:rsid w:val="00822017"/>
    <w:rsid w:val="00822808"/>
    <w:rsid w:val="0082389D"/>
    <w:rsid w:val="00823CA0"/>
    <w:rsid w:val="00825F64"/>
    <w:rsid w:val="00826445"/>
    <w:rsid w:val="00831B06"/>
    <w:rsid w:val="00831B7C"/>
    <w:rsid w:val="00834382"/>
    <w:rsid w:val="00840A6B"/>
    <w:rsid w:val="00842D75"/>
    <w:rsid w:val="008444A7"/>
    <w:rsid w:val="008476D6"/>
    <w:rsid w:val="00851D27"/>
    <w:rsid w:val="008561CD"/>
    <w:rsid w:val="00856A9B"/>
    <w:rsid w:val="008607CD"/>
    <w:rsid w:val="00860A48"/>
    <w:rsid w:val="00861BC3"/>
    <w:rsid w:val="008629C6"/>
    <w:rsid w:val="00864A2F"/>
    <w:rsid w:val="00870DD8"/>
    <w:rsid w:val="00872075"/>
    <w:rsid w:val="00872C24"/>
    <w:rsid w:val="008734F4"/>
    <w:rsid w:val="00874755"/>
    <w:rsid w:val="00876F69"/>
    <w:rsid w:val="00877768"/>
    <w:rsid w:val="00881E16"/>
    <w:rsid w:val="00882D2A"/>
    <w:rsid w:val="00883440"/>
    <w:rsid w:val="008843A4"/>
    <w:rsid w:val="00885A4D"/>
    <w:rsid w:val="008931DF"/>
    <w:rsid w:val="00894663"/>
    <w:rsid w:val="008A1162"/>
    <w:rsid w:val="008A3850"/>
    <w:rsid w:val="008A5E52"/>
    <w:rsid w:val="008A62EF"/>
    <w:rsid w:val="008B0BF8"/>
    <w:rsid w:val="008B1C67"/>
    <w:rsid w:val="008B483B"/>
    <w:rsid w:val="008B4AB8"/>
    <w:rsid w:val="008B66CC"/>
    <w:rsid w:val="008B6A76"/>
    <w:rsid w:val="008B6D01"/>
    <w:rsid w:val="008C3413"/>
    <w:rsid w:val="008C66E0"/>
    <w:rsid w:val="008C7C50"/>
    <w:rsid w:val="008D0ECF"/>
    <w:rsid w:val="008D10D2"/>
    <w:rsid w:val="008D356F"/>
    <w:rsid w:val="008D3E0C"/>
    <w:rsid w:val="008D42F6"/>
    <w:rsid w:val="008E2D45"/>
    <w:rsid w:val="008E2F3F"/>
    <w:rsid w:val="008E6853"/>
    <w:rsid w:val="008E6E03"/>
    <w:rsid w:val="008E7103"/>
    <w:rsid w:val="008E79BD"/>
    <w:rsid w:val="008F0E9C"/>
    <w:rsid w:val="008F2941"/>
    <w:rsid w:val="008F444B"/>
    <w:rsid w:val="008F5079"/>
    <w:rsid w:val="008F67C9"/>
    <w:rsid w:val="00902CC6"/>
    <w:rsid w:val="00905408"/>
    <w:rsid w:val="0090605F"/>
    <w:rsid w:val="009066CE"/>
    <w:rsid w:val="00913DAE"/>
    <w:rsid w:val="009160FE"/>
    <w:rsid w:val="0092318D"/>
    <w:rsid w:val="00923B7A"/>
    <w:rsid w:val="00923BCF"/>
    <w:rsid w:val="00927D3A"/>
    <w:rsid w:val="00930F34"/>
    <w:rsid w:val="00932B5F"/>
    <w:rsid w:val="009362B8"/>
    <w:rsid w:val="00937498"/>
    <w:rsid w:val="00942A57"/>
    <w:rsid w:val="00944B47"/>
    <w:rsid w:val="0095272A"/>
    <w:rsid w:val="00953E8F"/>
    <w:rsid w:val="00955974"/>
    <w:rsid w:val="00961640"/>
    <w:rsid w:val="00962225"/>
    <w:rsid w:val="00966932"/>
    <w:rsid w:val="009714DE"/>
    <w:rsid w:val="00975D67"/>
    <w:rsid w:val="00975DAC"/>
    <w:rsid w:val="0097602A"/>
    <w:rsid w:val="00981134"/>
    <w:rsid w:val="009841AE"/>
    <w:rsid w:val="0098628F"/>
    <w:rsid w:val="00990733"/>
    <w:rsid w:val="00993116"/>
    <w:rsid w:val="00993C32"/>
    <w:rsid w:val="00996B15"/>
    <w:rsid w:val="009A1E3E"/>
    <w:rsid w:val="009A6D9A"/>
    <w:rsid w:val="009A6E51"/>
    <w:rsid w:val="009A72D0"/>
    <w:rsid w:val="009B01D6"/>
    <w:rsid w:val="009B4647"/>
    <w:rsid w:val="009B78B1"/>
    <w:rsid w:val="009C4321"/>
    <w:rsid w:val="009C4C56"/>
    <w:rsid w:val="009C58C1"/>
    <w:rsid w:val="009C606F"/>
    <w:rsid w:val="009C74E0"/>
    <w:rsid w:val="009D1F9E"/>
    <w:rsid w:val="009D2448"/>
    <w:rsid w:val="009D3A98"/>
    <w:rsid w:val="009D3E3E"/>
    <w:rsid w:val="009D54A1"/>
    <w:rsid w:val="009D6B9F"/>
    <w:rsid w:val="009E23C4"/>
    <w:rsid w:val="009E4915"/>
    <w:rsid w:val="009F2529"/>
    <w:rsid w:val="009F26B2"/>
    <w:rsid w:val="009F2E20"/>
    <w:rsid w:val="009F3CC2"/>
    <w:rsid w:val="009F5A1A"/>
    <w:rsid w:val="009F6C83"/>
    <w:rsid w:val="00A02AAC"/>
    <w:rsid w:val="00A051A4"/>
    <w:rsid w:val="00A05424"/>
    <w:rsid w:val="00A05EE8"/>
    <w:rsid w:val="00A0624E"/>
    <w:rsid w:val="00A063AF"/>
    <w:rsid w:val="00A121F4"/>
    <w:rsid w:val="00A12499"/>
    <w:rsid w:val="00A20CA5"/>
    <w:rsid w:val="00A26C00"/>
    <w:rsid w:val="00A30AA6"/>
    <w:rsid w:val="00A30C85"/>
    <w:rsid w:val="00A3174E"/>
    <w:rsid w:val="00A31797"/>
    <w:rsid w:val="00A3203E"/>
    <w:rsid w:val="00A366BC"/>
    <w:rsid w:val="00A36785"/>
    <w:rsid w:val="00A37B88"/>
    <w:rsid w:val="00A40C0F"/>
    <w:rsid w:val="00A41ACF"/>
    <w:rsid w:val="00A4482B"/>
    <w:rsid w:val="00A45BBC"/>
    <w:rsid w:val="00A46C9E"/>
    <w:rsid w:val="00A47213"/>
    <w:rsid w:val="00A50AE8"/>
    <w:rsid w:val="00A50B72"/>
    <w:rsid w:val="00A515D6"/>
    <w:rsid w:val="00A527D7"/>
    <w:rsid w:val="00A536B6"/>
    <w:rsid w:val="00A54942"/>
    <w:rsid w:val="00A557DC"/>
    <w:rsid w:val="00A56E8B"/>
    <w:rsid w:val="00A57B06"/>
    <w:rsid w:val="00A6023B"/>
    <w:rsid w:val="00A676A0"/>
    <w:rsid w:val="00A71FC3"/>
    <w:rsid w:val="00A727E8"/>
    <w:rsid w:val="00A736D5"/>
    <w:rsid w:val="00A767FA"/>
    <w:rsid w:val="00A805F5"/>
    <w:rsid w:val="00A826E7"/>
    <w:rsid w:val="00A92B4E"/>
    <w:rsid w:val="00A950C7"/>
    <w:rsid w:val="00A977CD"/>
    <w:rsid w:val="00AA0F36"/>
    <w:rsid w:val="00AA1107"/>
    <w:rsid w:val="00AA30DE"/>
    <w:rsid w:val="00AA30E9"/>
    <w:rsid w:val="00AB1017"/>
    <w:rsid w:val="00AB160A"/>
    <w:rsid w:val="00AB1CF1"/>
    <w:rsid w:val="00AB208A"/>
    <w:rsid w:val="00AB4E8C"/>
    <w:rsid w:val="00AB7742"/>
    <w:rsid w:val="00AC0B2A"/>
    <w:rsid w:val="00AC329D"/>
    <w:rsid w:val="00AD138E"/>
    <w:rsid w:val="00AD1DE4"/>
    <w:rsid w:val="00AD1FEA"/>
    <w:rsid w:val="00AE023F"/>
    <w:rsid w:val="00AE0BBD"/>
    <w:rsid w:val="00AE3556"/>
    <w:rsid w:val="00AE4910"/>
    <w:rsid w:val="00AE5027"/>
    <w:rsid w:val="00AE5839"/>
    <w:rsid w:val="00AE5D3C"/>
    <w:rsid w:val="00AE601E"/>
    <w:rsid w:val="00AF403C"/>
    <w:rsid w:val="00AF4380"/>
    <w:rsid w:val="00B00315"/>
    <w:rsid w:val="00B010F4"/>
    <w:rsid w:val="00B03B91"/>
    <w:rsid w:val="00B04C76"/>
    <w:rsid w:val="00B04C9B"/>
    <w:rsid w:val="00B07AB9"/>
    <w:rsid w:val="00B10423"/>
    <w:rsid w:val="00B115EB"/>
    <w:rsid w:val="00B119AC"/>
    <w:rsid w:val="00B12043"/>
    <w:rsid w:val="00B14D4C"/>
    <w:rsid w:val="00B23491"/>
    <w:rsid w:val="00B24A20"/>
    <w:rsid w:val="00B24E12"/>
    <w:rsid w:val="00B26106"/>
    <w:rsid w:val="00B30AC4"/>
    <w:rsid w:val="00B34E40"/>
    <w:rsid w:val="00B37669"/>
    <w:rsid w:val="00B37C10"/>
    <w:rsid w:val="00B400C5"/>
    <w:rsid w:val="00B40C8C"/>
    <w:rsid w:val="00B40D1C"/>
    <w:rsid w:val="00B41CB5"/>
    <w:rsid w:val="00B4461C"/>
    <w:rsid w:val="00B50B98"/>
    <w:rsid w:val="00B51E04"/>
    <w:rsid w:val="00B5446D"/>
    <w:rsid w:val="00B54B28"/>
    <w:rsid w:val="00B54E56"/>
    <w:rsid w:val="00B56E88"/>
    <w:rsid w:val="00B6238E"/>
    <w:rsid w:val="00B64338"/>
    <w:rsid w:val="00B66ABA"/>
    <w:rsid w:val="00B7065D"/>
    <w:rsid w:val="00B71D49"/>
    <w:rsid w:val="00B72B85"/>
    <w:rsid w:val="00B73C18"/>
    <w:rsid w:val="00B74056"/>
    <w:rsid w:val="00B76153"/>
    <w:rsid w:val="00B7659F"/>
    <w:rsid w:val="00B85ECF"/>
    <w:rsid w:val="00B86F99"/>
    <w:rsid w:val="00B92E8A"/>
    <w:rsid w:val="00B93253"/>
    <w:rsid w:val="00B9360D"/>
    <w:rsid w:val="00B9533D"/>
    <w:rsid w:val="00B95CE7"/>
    <w:rsid w:val="00BA02A3"/>
    <w:rsid w:val="00BA5388"/>
    <w:rsid w:val="00BA5F5C"/>
    <w:rsid w:val="00BA6F5A"/>
    <w:rsid w:val="00BB3827"/>
    <w:rsid w:val="00BC0233"/>
    <w:rsid w:val="00BC16F0"/>
    <w:rsid w:val="00BC241A"/>
    <w:rsid w:val="00BC5772"/>
    <w:rsid w:val="00BC6297"/>
    <w:rsid w:val="00BC66AF"/>
    <w:rsid w:val="00BC67A0"/>
    <w:rsid w:val="00BD1E23"/>
    <w:rsid w:val="00BE2149"/>
    <w:rsid w:val="00BF20C7"/>
    <w:rsid w:val="00BF2921"/>
    <w:rsid w:val="00BF2E38"/>
    <w:rsid w:val="00C00222"/>
    <w:rsid w:val="00C01966"/>
    <w:rsid w:val="00C037B8"/>
    <w:rsid w:val="00C05139"/>
    <w:rsid w:val="00C05192"/>
    <w:rsid w:val="00C05C74"/>
    <w:rsid w:val="00C06048"/>
    <w:rsid w:val="00C106F6"/>
    <w:rsid w:val="00C11846"/>
    <w:rsid w:val="00C141C4"/>
    <w:rsid w:val="00C160D5"/>
    <w:rsid w:val="00C2185B"/>
    <w:rsid w:val="00C240EC"/>
    <w:rsid w:val="00C2783E"/>
    <w:rsid w:val="00C338C8"/>
    <w:rsid w:val="00C35911"/>
    <w:rsid w:val="00C365A2"/>
    <w:rsid w:val="00C4007A"/>
    <w:rsid w:val="00C43C0C"/>
    <w:rsid w:val="00C45D9F"/>
    <w:rsid w:val="00C50536"/>
    <w:rsid w:val="00C509ED"/>
    <w:rsid w:val="00C526BC"/>
    <w:rsid w:val="00C56EA4"/>
    <w:rsid w:val="00C6220A"/>
    <w:rsid w:val="00C639A3"/>
    <w:rsid w:val="00C6448F"/>
    <w:rsid w:val="00C64BA5"/>
    <w:rsid w:val="00C65979"/>
    <w:rsid w:val="00C7019C"/>
    <w:rsid w:val="00C71C86"/>
    <w:rsid w:val="00C72192"/>
    <w:rsid w:val="00C73635"/>
    <w:rsid w:val="00C77C40"/>
    <w:rsid w:val="00C82CEF"/>
    <w:rsid w:val="00C84BD5"/>
    <w:rsid w:val="00C86A7E"/>
    <w:rsid w:val="00C90250"/>
    <w:rsid w:val="00C93F02"/>
    <w:rsid w:val="00CA37E1"/>
    <w:rsid w:val="00CA42D1"/>
    <w:rsid w:val="00CB0225"/>
    <w:rsid w:val="00CB13AF"/>
    <w:rsid w:val="00CB2D2B"/>
    <w:rsid w:val="00CB2F76"/>
    <w:rsid w:val="00CB38A0"/>
    <w:rsid w:val="00CB4D4B"/>
    <w:rsid w:val="00CB512A"/>
    <w:rsid w:val="00CC0C57"/>
    <w:rsid w:val="00CC4C07"/>
    <w:rsid w:val="00CC4D6E"/>
    <w:rsid w:val="00CC6270"/>
    <w:rsid w:val="00CD60DB"/>
    <w:rsid w:val="00CE487E"/>
    <w:rsid w:val="00CE6016"/>
    <w:rsid w:val="00CF4A02"/>
    <w:rsid w:val="00CF4DCF"/>
    <w:rsid w:val="00CF6050"/>
    <w:rsid w:val="00CF72F6"/>
    <w:rsid w:val="00CF73D4"/>
    <w:rsid w:val="00D00907"/>
    <w:rsid w:val="00D024E5"/>
    <w:rsid w:val="00D03965"/>
    <w:rsid w:val="00D039BD"/>
    <w:rsid w:val="00D0537F"/>
    <w:rsid w:val="00D12125"/>
    <w:rsid w:val="00D147B1"/>
    <w:rsid w:val="00D2241E"/>
    <w:rsid w:val="00D24225"/>
    <w:rsid w:val="00D2437D"/>
    <w:rsid w:val="00D24EAE"/>
    <w:rsid w:val="00D27112"/>
    <w:rsid w:val="00D30C01"/>
    <w:rsid w:val="00D43B54"/>
    <w:rsid w:val="00D43F35"/>
    <w:rsid w:val="00D44133"/>
    <w:rsid w:val="00D46ED3"/>
    <w:rsid w:val="00D521E5"/>
    <w:rsid w:val="00D531AF"/>
    <w:rsid w:val="00D616A3"/>
    <w:rsid w:val="00D6523A"/>
    <w:rsid w:val="00D66013"/>
    <w:rsid w:val="00D66710"/>
    <w:rsid w:val="00D704DD"/>
    <w:rsid w:val="00D714A7"/>
    <w:rsid w:val="00D717EA"/>
    <w:rsid w:val="00D73426"/>
    <w:rsid w:val="00D7395A"/>
    <w:rsid w:val="00D77A2B"/>
    <w:rsid w:val="00D80BD2"/>
    <w:rsid w:val="00D81235"/>
    <w:rsid w:val="00D8181E"/>
    <w:rsid w:val="00D81C30"/>
    <w:rsid w:val="00D84497"/>
    <w:rsid w:val="00D91028"/>
    <w:rsid w:val="00D92672"/>
    <w:rsid w:val="00D93AB0"/>
    <w:rsid w:val="00D96664"/>
    <w:rsid w:val="00D9757C"/>
    <w:rsid w:val="00D97D84"/>
    <w:rsid w:val="00DA2F86"/>
    <w:rsid w:val="00DA3E95"/>
    <w:rsid w:val="00DB0B6E"/>
    <w:rsid w:val="00DB1484"/>
    <w:rsid w:val="00DB5882"/>
    <w:rsid w:val="00DB6B15"/>
    <w:rsid w:val="00DC33F7"/>
    <w:rsid w:val="00DC6BEC"/>
    <w:rsid w:val="00DD1A27"/>
    <w:rsid w:val="00DE45A4"/>
    <w:rsid w:val="00DE66B2"/>
    <w:rsid w:val="00DE6EF5"/>
    <w:rsid w:val="00DE78B8"/>
    <w:rsid w:val="00DF1DEC"/>
    <w:rsid w:val="00DF26ED"/>
    <w:rsid w:val="00DF406A"/>
    <w:rsid w:val="00DF46E5"/>
    <w:rsid w:val="00DF4C92"/>
    <w:rsid w:val="00DF5D87"/>
    <w:rsid w:val="00DF7982"/>
    <w:rsid w:val="00E0027A"/>
    <w:rsid w:val="00E008CD"/>
    <w:rsid w:val="00E02A44"/>
    <w:rsid w:val="00E05865"/>
    <w:rsid w:val="00E07A0C"/>
    <w:rsid w:val="00E1122A"/>
    <w:rsid w:val="00E159E5"/>
    <w:rsid w:val="00E30F48"/>
    <w:rsid w:val="00E5209F"/>
    <w:rsid w:val="00E52DBC"/>
    <w:rsid w:val="00E57382"/>
    <w:rsid w:val="00E6201B"/>
    <w:rsid w:val="00E6218D"/>
    <w:rsid w:val="00E63A93"/>
    <w:rsid w:val="00E72626"/>
    <w:rsid w:val="00E73432"/>
    <w:rsid w:val="00E7433F"/>
    <w:rsid w:val="00E757FA"/>
    <w:rsid w:val="00E803D3"/>
    <w:rsid w:val="00E80AB8"/>
    <w:rsid w:val="00E80EF8"/>
    <w:rsid w:val="00E8226A"/>
    <w:rsid w:val="00E87C10"/>
    <w:rsid w:val="00E911A6"/>
    <w:rsid w:val="00E9315D"/>
    <w:rsid w:val="00E94782"/>
    <w:rsid w:val="00E956F1"/>
    <w:rsid w:val="00E961EE"/>
    <w:rsid w:val="00E9777B"/>
    <w:rsid w:val="00EA1935"/>
    <w:rsid w:val="00EA3C46"/>
    <w:rsid w:val="00EB045C"/>
    <w:rsid w:val="00EB3D39"/>
    <w:rsid w:val="00EB5323"/>
    <w:rsid w:val="00EB6C2B"/>
    <w:rsid w:val="00EB6D22"/>
    <w:rsid w:val="00EC47B2"/>
    <w:rsid w:val="00EC58EC"/>
    <w:rsid w:val="00ED36A6"/>
    <w:rsid w:val="00ED6330"/>
    <w:rsid w:val="00EE0426"/>
    <w:rsid w:val="00EE0B81"/>
    <w:rsid w:val="00EE641F"/>
    <w:rsid w:val="00EF6F68"/>
    <w:rsid w:val="00F00B78"/>
    <w:rsid w:val="00F016C0"/>
    <w:rsid w:val="00F06283"/>
    <w:rsid w:val="00F06DA6"/>
    <w:rsid w:val="00F2129C"/>
    <w:rsid w:val="00F225FA"/>
    <w:rsid w:val="00F22A17"/>
    <w:rsid w:val="00F231D0"/>
    <w:rsid w:val="00F251A0"/>
    <w:rsid w:val="00F268EB"/>
    <w:rsid w:val="00F27951"/>
    <w:rsid w:val="00F31FCC"/>
    <w:rsid w:val="00F33D42"/>
    <w:rsid w:val="00F36074"/>
    <w:rsid w:val="00F422F4"/>
    <w:rsid w:val="00F434FF"/>
    <w:rsid w:val="00F4740D"/>
    <w:rsid w:val="00F5160C"/>
    <w:rsid w:val="00F52C34"/>
    <w:rsid w:val="00F5310A"/>
    <w:rsid w:val="00F55394"/>
    <w:rsid w:val="00F642E8"/>
    <w:rsid w:val="00F64EB4"/>
    <w:rsid w:val="00F658B6"/>
    <w:rsid w:val="00F67349"/>
    <w:rsid w:val="00F766EA"/>
    <w:rsid w:val="00F80074"/>
    <w:rsid w:val="00F81E32"/>
    <w:rsid w:val="00F825FD"/>
    <w:rsid w:val="00F84905"/>
    <w:rsid w:val="00F850BA"/>
    <w:rsid w:val="00F86CCF"/>
    <w:rsid w:val="00F94AC5"/>
    <w:rsid w:val="00F97286"/>
    <w:rsid w:val="00FA064B"/>
    <w:rsid w:val="00FB1781"/>
    <w:rsid w:val="00FB524C"/>
    <w:rsid w:val="00FC3395"/>
    <w:rsid w:val="00FC6628"/>
    <w:rsid w:val="00FD3212"/>
    <w:rsid w:val="00FD3BB6"/>
    <w:rsid w:val="00FD430B"/>
    <w:rsid w:val="00FE3139"/>
    <w:rsid w:val="00FE6413"/>
    <w:rsid w:val="00FF20F0"/>
    <w:rsid w:val="00FF493D"/>
    <w:rsid w:val="00FF68FC"/>
    <w:rsid w:val="00FF7905"/>
    <w:rsid w:val="00FF7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60E94"/>
  <w15:docId w15:val="{086A946C-CF88-44DF-AC42-3AEA0D74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9"/>
    <w:qFormat/>
    <w:pPr>
      <w:keepNext/>
      <w:tabs>
        <w:tab w:val="left" w:pos="3960"/>
      </w:tabs>
      <w:spacing w:after="0" w:line="240" w:lineRule="auto"/>
      <w:jc w:val="center"/>
      <w:outlineLvl w:val="0"/>
    </w:pPr>
    <w:rPr>
      <w:rFonts w:ascii="Times New Roman" w:eastAsia="Times New Roman" w:hAnsi="Times New Roman" w:cs="Times New Roman"/>
      <w:sz w:val="34"/>
      <w:szCs w:val="34"/>
    </w:rPr>
  </w:style>
  <w:style w:type="paragraph" w:styleId="Virsraksts2">
    <w:name w:val="heading 2"/>
    <w:basedOn w:val="Parasts"/>
    <w:next w:val="Parasts"/>
    <w:link w:val="Virsraksts2Rakstz"/>
    <w:uiPriority w:val="9"/>
    <w:unhideWhenUsed/>
    <w:qFormat/>
    <w:pPr>
      <w:keepNext/>
      <w:keepLines/>
      <w:spacing w:before="360" w:after="200"/>
      <w:outlineLvl w:val="1"/>
    </w:pPr>
    <w:rPr>
      <w:rFonts w:ascii="Arial" w:eastAsia="Arial" w:hAnsi="Arial" w:cs="Arial"/>
      <w:sz w:val="34"/>
    </w:rPr>
  </w:style>
  <w:style w:type="paragraph" w:styleId="Virsraksts3">
    <w:name w:val="heading 3"/>
    <w:basedOn w:val="Parasts"/>
    <w:next w:val="Parasts"/>
    <w:link w:val="Virsraksts3Rakstz"/>
    <w:uiPriority w:val="9"/>
    <w:unhideWhenUsed/>
    <w:qFormat/>
    <w:pPr>
      <w:keepNext/>
      <w:keepLines/>
      <w:spacing w:before="320" w:after="200"/>
      <w:outlineLvl w:val="2"/>
    </w:pPr>
    <w:rPr>
      <w:rFonts w:ascii="Arial" w:eastAsia="Arial" w:hAnsi="Arial" w:cs="Arial"/>
      <w:sz w:val="30"/>
      <w:szCs w:val="30"/>
    </w:rPr>
  </w:style>
  <w:style w:type="paragraph" w:styleId="Virsraksts4">
    <w:name w:val="heading 4"/>
    <w:basedOn w:val="Parasts"/>
    <w:next w:val="Parasts"/>
    <w:link w:val="Virsraksts4Rakstz"/>
    <w:uiPriority w:val="9"/>
    <w:unhideWhenUsed/>
    <w:qFormat/>
    <w:pPr>
      <w:keepNext/>
      <w:keepLines/>
      <w:spacing w:before="320" w:after="200"/>
      <w:outlineLvl w:val="3"/>
    </w:pPr>
    <w:rPr>
      <w:rFonts w:ascii="Arial" w:eastAsia="Arial" w:hAnsi="Arial" w:cs="Arial"/>
      <w:b/>
      <w:bCs/>
      <w:sz w:val="26"/>
      <w:szCs w:val="26"/>
    </w:rPr>
  </w:style>
  <w:style w:type="paragraph" w:styleId="Virsraksts5">
    <w:name w:val="heading 5"/>
    <w:basedOn w:val="Parasts"/>
    <w:next w:val="Parasts"/>
    <w:link w:val="Virsraksts5Rakstz"/>
    <w:uiPriority w:val="9"/>
    <w:unhideWhenUsed/>
    <w:qFormat/>
    <w:pPr>
      <w:keepNext/>
      <w:keepLines/>
      <w:spacing w:before="320" w:after="200"/>
      <w:outlineLvl w:val="4"/>
    </w:pPr>
    <w:rPr>
      <w:rFonts w:ascii="Arial" w:eastAsia="Arial" w:hAnsi="Arial" w:cs="Arial"/>
      <w:b/>
      <w:bCs/>
      <w:sz w:val="24"/>
      <w:szCs w:val="24"/>
    </w:rPr>
  </w:style>
  <w:style w:type="paragraph" w:styleId="Virsraksts6">
    <w:name w:val="heading 6"/>
    <w:basedOn w:val="Parasts"/>
    <w:next w:val="Parasts"/>
    <w:link w:val="Virsraksts6Rakstz"/>
    <w:uiPriority w:val="9"/>
    <w:unhideWhenUsed/>
    <w:qFormat/>
    <w:pPr>
      <w:keepNext/>
      <w:keepLines/>
      <w:spacing w:before="320" w:after="200"/>
      <w:outlineLvl w:val="5"/>
    </w:pPr>
    <w:rPr>
      <w:rFonts w:ascii="Arial" w:eastAsia="Arial" w:hAnsi="Arial" w:cs="Arial"/>
      <w:b/>
      <w:bCs/>
    </w:rPr>
  </w:style>
  <w:style w:type="paragraph" w:styleId="Virsraksts7">
    <w:name w:val="heading 7"/>
    <w:basedOn w:val="Parasts"/>
    <w:next w:val="Parasts"/>
    <w:link w:val="Virsraksts7Rakstz"/>
    <w:uiPriority w:val="9"/>
    <w:unhideWhenUsed/>
    <w:qFormat/>
    <w:pPr>
      <w:keepNext/>
      <w:keepLines/>
      <w:spacing w:before="320" w:after="200"/>
      <w:outlineLvl w:val="6"/>
    </w:pPr>
    <w:rPr>
      <w:rFonts w:ascii="Arial" w:eastAsia="Arial" w:hAnsi="Arial" w:cs="Arial"/>
      <w:b/>
      <w:bCs/>
      <w:i/>
      <w:iCs/>
    </w:rPr>
  </w:style>
  <w:style w:type="paragraph" w:styleId="Virsraksts8">
    <w:name w:val="heading 8"/>
    <w:basedOn w:val="Parasts"/>
    <w:next w:val="Parasts"/>
    <w:link w:val="Virsraksts8Rakstz"/>
    <w:uiPriority w:val="9"/>
    <w:unhideWhenUsed/>
    <w:qFormat/>
    <w:pPr>
      <w:keepNext/>
      <w:keepLines/>
      <w:spacing w:before="320" w:after="200"/>
      <w:outlineLvl w:val="7"/>
    </w:pPr>
    <w:rPr>
      <w:rFonts w:ascii="Arial" w:eastAsia="Arial" w:hAnsi="Arial" w:cs="Arial"/>
      <w:i/>
      <w:iCs/>
    </w:rPr>
  </w:style>
  <w:style w:type="paragraph" w:styleId="Virsraksts9">
    <w:name w:val="heading 9"/>
    <w:basedOn w:val="Parasts"/>
    <w:next w:val="Parasts"/>
    <w:link w:val="Virsraksts9Rakstz"/>
    <w:uiPriority w:val="9"/>
    <w:unhideWhenUsed/>
    <w:qFormat/>
    <w:pPr>
      <w:keepNext/>
      <w:keepLines/>
      <w:spacing w:before="320" w:after="200"/>
      <w:outlineLvl w:val="8"/>
    </w:pPr>
    <w:rPr>
      <w:rFonts w:ascii="Arial" w:eastAsia="Arial" w:hAnsi="Arial" w:cs="Arial"/>
      <w:i/>
      <w:iCs/>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Heading1Char">
    <w:name w:val="Heading 1 Char"/>
    <w:basedOn w:val="Noklusjumarindkopasfonts"/>
    <w:uiPriority w:val="9"/>
    <w:rPr>
      <w:rFonts w:ascii="Arial" w:eastAsia="Arial" w:hAnsi="Arial" w:cs="Arial"/>
      <w:sz w:val="40"/>
      <w:szCs w:val="40"/>
    </w:rPr>
  </w:style>
  <w:style w:type="character" w:customStyle="1" w:styleId="Virsraksts2Rakstz">
    <w:name w:val="Virsraksts 2 Rakstz."/>
    <w:basedOn w:val="Noklusjumarindkopasfonts"/>
    <w:link w:val="Virsraksts2"/>
    <w:uiPriority w:val="9"/>
    <w:rPr>
      <w:rFonts w:ascii="Arial" w:eastAsia="Arial" w:hAnsi="Arial" w:cs="Arial"/>
      <w:sz w:val="34"/>
    </w:rPr>
  </w:style>
  <w:style w:type="character" w:customStyle="1" w:styleId="Virsraksts3Rakstz">
    <w:name w:val="Virsraksts 3 Rakstz."/>
    <w:basedOn w:val="Noklusjumarindkopasfonts"/>
    <w:link w:val="Virsraksts3"/>
    <w:uiPriority w:val="9"/>
    <w:rPr>
      <w:rFonts w:ascii="Arial" w:eastAsia="Arial" w:hAnsi="Arial" w:cs="Arial"/>
      <w:sz w:val="30"/>
      <w:szCs w:val="30"/>
    </w:rPr>
  </w:style>
  <w:style w:type="character" w:customStyle="1" w:styleId="Virsraksts4Rakstz">
    <w:name w:val="Virsraksts 4 Rakstz."/>
    <w:basedOn w:val="Noklusjumarindkopasfonts"/>
    <w:link w:val="Virsraksts4"/>
    <w:uiPriority w:val="9"/>
    <w:rPr>
      <w:rFonts w:ascii="Arial" w:eastAsia="Arial" w:hAnsi="Arial" w:cs="Arial"/>
      <w:b/>
      <w:bCs/>
      <w:sz w:val="26"/>
      <w:szCs w:val="26"/>
    </w:rPr>
  </w:style>
  <w:style w:type="character" w:customStyle="1" w:styleId="Virsraksts5Rakstz">
    <w:name w:val="Virsraksts 5 Rakstz."/>
    <w:basedOn w:val="Noklusjumarindkopasfonts"/>
    <w:link w:val="Virsraksts5"/>
    <w:uiPriority w:val="9"/>
    <w:rPr>
      <w:rFonts w:ascii="Arial" w:eastAsia="Arial" w:hAnsi="Arial" w:cs="Arial"/>
      <w:b/>
      <w:bCs/>
      <w:sz w:val="24"/>
      <w:szCs w:val="24"/>
    </w:rPr>
  </w:style>
  <w:style w:type="character" w:customStyle="1" w:styleId="Virsraksts6Rakstz">
    <w:name w:val="Virsraksts 6 Rakstz."/>
    <w:basedOn w:val="Noklusjumarindkopasfonts"/>
    <w:link w:val="Virsraksts6"/>
    <w:uiPriority w:val="9"/>
    <w:rPr>
      <w:rFonts w:ascii="Arial" w:eastAsia="Arial" w:hAnsi="Arial" w:cs="Arial"/>
      <w:b/>
      <w:bCs/>
      <w:sz w:val="22"/>
      <w:szCs w:val="22"/>
    </w:rPr>
  </w:style>
  <w:style w:type="character" w:customStyle="1" w:styleId="Virsraksts7Rakstz">
    <w:name w:val="Virsraksts 7 Rakstz."/>
    <w:basedOn w:val="Noklusjumarindkopasfonts"/>
    <w:link w:val="Virsraksts7"/>
    <w:uiPriority w:val="9"/>
    <w:rPr>
      <w:rFonts w:ascii="Arial" w:eastAsia="Arial" w:hAnsi="Arial" w:cs="Arial"/>
      <w:b/>
      <w:bCs/>
      <w:i/>
      <w:iCs/>
      <w:sz w:val="22"/>
      <w:szCs w:val="22"/>
    </w:rPr>
  </w:style>
  <w:style w:type="character" w:customStyle="1" w:styleId="Virsraksts8Rakstz">
    <w:name w:val="Virsraksts 8 Rakstz."/>
    <w:basedOn w:val="Noklusjumarindkopasfonts"/>
    <w:link w:val="Virsraksts8"/>
    <w:uiPriority w:val="9"/>
    <w:rPr>
      <w:rFonts w:ascii="Arial" w:eastAsia="Arial" w:hAnsi="Arial" w:cs="Arial"/>
      <w:i/>
      <w:iCs/>
      <w:sz w:val="22"/>
      <w:szCs w:val="22"/>
    </w:rPr>
  </w:style>
  <w:style w:type="character" w:customStyle="1" w:styleId="Virsraksts9Rakstz">
    <w:name w:val="Virsraksts 9 Rakstz."/>
    <w:basedOn w:val="Noklusjumarindkopasfonts"/>
    <w:link w:val="Virsraksts9"/>
    <w:uiPriority w:val="9"/>
    <w:rPr>
      <w:rFonts w:ascii="Arial" w:eastAsia="Arial" w:hAnsi="Arial" w:cs="Arial"/>
      <w:i/>
      <w:iCs/>
      <w:sz w:val="21"/>
      <w:szCs w:val="21"/>
    </w:rPr>
  </w:style>
  <w:style w:type="paragraph" w:styleId="Sarakstarindkopa">
    <w:name w:val="List Paragraph"/>
    <w:basedOn w:val="Parasts"/>
    <w:uiPriority w:val="34"/>
    <w:qFormat/>
    <w:pPr>
      <w:ind w:left="720"/>
      <w:contextualSpacing/>
    </w:pPr>
  </w:style>
  <w:style w:type="paragraph" w:styleId="Nosaukums">
    <w:name w:val="Title"/>
    <w:basedOn w:val="Parasts"/>
    <w:next w:val="Parasts"/>
    <w:link w:val="NosaukumsRakstz"/>
    <w:uiPriority w:val="10"/>
    <w:qFormat/>
    <w:pPr>
      <w:spacing w:before="300" w:after="200"/>
      <w:contextualSpacing/>
    </w:pPr>
    <w:rPr>
      <w:sz w:val="48"/>
      <w:szCs w:val="48"/>
    </w:rPr>
  </w:style>
  <w:style w:type="character" w:customStyle="1" w:styleId="NosaukumsRakstz">
    <w:name w:val="Nosaukums Rakstz."/>
    <w:basedOn w:val="Noklusjumarindkopasfonts"/>
    <w:link w:val="Nosaukums"/>
    <w:uiPriority w:val="10"/>
    <w:rPr>
      <w:sz w:val="48"/>
      <w:szCs w:val="48"/>
    </w:rPr>
  </w:style>
  <w:style w:type="paragraph" w:styleId="Apakvirsraksts">
    <w:name w:val="Subtitle"/>
    <w:basedOn w:val="Parasts"/>
    <w:next w:val="Parasts"/>
    <w:link w:val="ApakvirsrakstsRakstz"/>
    <w:uiPriority w:val="11"/>
    <w:qFormat/>
    <w:pPr>
      <w:spacing w:before="200" w:after="200"/>
    </w:pPr>
    <w:rPr>
      <w:sz w:val="24"/>
      <w:szCs w:val="24"/>
    </w:rPr>
  </w:style>
  <w:style w:type="character" w:customStyle="1" w:styleId="ApakvirsrakstsRakstz">
    <w:name w:val="Apakšvirsraksts Rakstz."/>
    <w:basedOn w:val="Noklusjumarindkopasfonts"/>
    <w:link w:val="Apakvirsraksts"/>
    <w:uiPriority w:val="11"/>
    <w:rPr>
      <w:sz w:val="24"/>
      <w:szCs w:val="24"/>
    </w:rPr>
  </w:style>
  <w:style w:type="paragraph" w:styleId="Citts">
    <w:name w:val="Quote"/>
    <w:basedOn w:val="Parasts"/>
    <w:next w:val="Parasts"/>
    <w:link w:val="CittsRakstz"/>
    <w:uiPriority w:val="29"/>
    <w:qFormat/>
    <w:pPr>
      <w:ind w:left="720" w:right="720"/>
    </w:pPr>
    <w:rPr>
      <w:i/>
    </w:rPr>
  </w:style>
  <w:style w:type="character" w:customStyle="1" w:styleId="CittsRakstz">
    <w:name w:val="Citāts Rakstz."/>
    <w:link w:val="Citts"/>
    <w:uiPriority w:val="29"/>
    <w:rPr>
      <w:i/>
    </w:rPr>
  </w:style>
  <w:style w:type="paragraph" w:styleId="Intensvscitts">
    <w:name w:val="Intense Quote"/>
    <w:basedOn w:val="Parasts"/>
    <w:next w:val="Parasts"/>
    <w:link w:val="IntensvscittsRakstz"/>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vscittsRakstz">
    <w:name w:val="Intensīvs citāts Rakstz."/>
    <w:link w:val="Intensvscitts"/>
    <w:uiPriority w:val="30"/>
    <w:rPr>
      <w:i/>
    </w:rPr>
  </w:style>
  <w:style w:type="character" w:customStyle="1" w:styleId="HeaderChar">
    <w:name w:val="Header Char"/>
    <w:basedOn w:val="Noklusjumarindkopasfonts"/>
    <w:uiPriority w:val="99"/>
  </w:style>
  <w:style w:type="character" w:customStyle="1" w:styleId="FooterChar">
    <w:name w:val="Footer Char"/>
    <w:basedOn w:val="Noklusjumarindkopasfonts"/>
    <w:uiPriority w:val="99"/>
  </w:style>
  <w:style w:type="character" w:customStyle="1" w:styleId="CaptionChar">
    <w:name w:val="Caption Char"/>
    <w:uiPriority w:val="99"/>
  </w:style>
  <w:style w:type="table" w:customStyle="1" w:styleId="TableGridLight">
    <w:name w:val="Table Grid Light"/>
    <w:basedOn w:val="Parastatabul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Vienkratabula1">
    <w:name w:val="Plain Table 1"/>
    <w:basedOn w:val="Parastatabul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Vienkratabula2">
    <w:name w:val="Plain Table 2"/>
    <w:basedOn w:val="Parastatabul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Vienkratabula3">
    <w:name w:val="Plain Table 3"/>
    <w:basedOn w:val="Parastatabul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Vienkratabula4">
    <w:name w:val="Plain Table 4"/>
    <w:basedOn w:val="Parastatabul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Vienkratabula5">
    <w:name w:val="Plain Table 5"/>
    <w:basedOn w:val="Parastatabul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Reatabula1gaia">
    <w:name w:val="Grid Table 1 Light"/>
    <w:basedOn w:val="Parastatabul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Parastatabul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Parastatabul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Parastatabul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Parastatabul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Parastatabul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Parastatabul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Reatabula2">
    <w:name w:val="Grid Table 2"/>
    <w:basedOn w:val="Parastatabul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Parastatabul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Parastatabul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Parastatabul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Parastatabul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Parastatabul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Parastatabul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Reatabula3">
    <w:name w:val="Grid Table 3"/>
    <w:basedOn w:val="Parastatabul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Parastatabul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Parastatabul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Parastatabul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Parastatabul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Parastatabul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Parastatabul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Reatabula4">
    <w:name w:val="Grid Table 4"/>
    <w:basedOn w:val="Parastatabul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Parastatabula"/>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Parastatabul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Parastatabul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Parastatabul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Parastatabula"/>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Parastatabul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Reatabula5tuma">
    <w:name w:val="Grid Table 5 Dark"/>
    <w:basedOn w:val="Parastatabu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Parastatabu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Parastatabu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Parastatabu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Parastatabu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Parastatabu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Parastatabu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Reatabula6krsaina">
    <w:name w:val="Grid Table 6 Colorful"/>
    <w:basedOn w:val="Parastatabul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Parastatabula"/>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Parastatabul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Parastatabul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Parastatabul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Parastatabula"/>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Parastatabul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styleId="Reatabula7krsaina">
    <w:name w:val="Grid Table 7 Colorful"/>
    <w:basedOn w:val="Parastatabul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Parastatabula"/>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Parastatabul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Parastatabul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Parastatabul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Parastatabula"/>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Parastatabul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Sarakstatabula1gaia">
    <w:name w:val="List Table 1 Light"/>
    <w:basedOn w:val="Parastatabul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Parastatabul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Parastatabul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Parastatabul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Parastatabul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Parastatabul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Parastatabul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Sarakstatabula2">
    <w:name w:val="List Table 2"/>
    <w:basedOn w:val="Parastatabul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Parastatabula"/>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Parastatabul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Parastatabul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Parastatabul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Parastatabula"/>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Parastatabul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Sarakstatabula3">
    <w:name w:val="List Table 3"/>
    <w:basedOn w:val="Parastatabul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Parastatabula"/>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Parastatabul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Parastatabul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Parastatabul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Parastatabula"/>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Parastatabul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Sarakstatabula4">
    <w:name w:val="List Table 4"/>
    <w:basedOn w:val="Parastatabul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Parastatabula"/>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Parastatabul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Parastatabul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Parastatabul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Parastatabula"/>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Parastatabul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Sarakstatabula5tuma">
    <w:name w:val="List Table 5 Dark"/>
    <w:basedOn w:val="Parastatabul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Parastatabula"/>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Parastatabul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Parastatabul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Parastatabul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Parastatabula"/>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Parastatabul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Sarakstatabula6krsaina">
    <w:name w:val="List Table 6 Colorful"/>
    <w:basedOn w:val="Parastatabul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Parastatabula"/>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Parastatabul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Parastatabul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Parastatabul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Parastatabula"/>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Parastatabul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Sarakstatabula7krsaina">
    <w:name w:val="List Table 7 Colorful"/>
    <w:basedOn w:val="Parastatabul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Parastatabula"/>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Parastatabul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Parastatabul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Parastatabul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Parastatabula"/>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Parastatabul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Parastatabula"/>
    <w:uiPriority w:val="99"/>
    <w:pPr>
      <w:spacing w:after="0" w:line="240" w:lineRule="auto"/>
    </w:pPr>
    <w:rPr>
      <w:color w:val="404040"/>
      <w:sz w:val="20"/>
      <w:szCs w:val="20"/>
      <w:lang w:val="pl-PL" w:eastAsia="pl-PL"/>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Parastatabula"/>
    <w:uiPriority w:val="99"/>
    <w:pPr>
      <w:spacing w:after="0" w:line="240" w:lineRule="auto"/>
    </w:pPr>
    <w:rPr>
      <w:color w:val="404040"/>
      <w:sz w:val="20"/>
      <w:szCs w:val="20"/>
      <w:lang w:val="pl-PL" w:eastAsia="pl-PL"/>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Parastatabula"/>
    <w:uiPriority w:val="99"/>
    <w:pPr>
      <w:spacing w:after="0" w:line="240" w:lineRule="auto"/>
    </w:pPr>
    <w:rPr>
      <w:color w:val="404040"/>
      <w:sz w:val="20"/>
      <w:szCs w:val="20"/>
      <w:lang w:val="pl-PL" w:eastAsia="pl-PL"/>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Parastatabula"/>
    <w:uiPriority w:val="99"/>
    <w:pPr>
      <w:spacing w:after="0" w:line="240" w:lineRule="auto"/>
    </w:pPr>
    <w:rPr>
      <w:color w:val="404040"/>
      <w:sz w:val="20"/>
      <w:szCs w:val="20"/>
      <w:lang w:val="pl-PL" w:eastAsia="pl-PL"/>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Parastatabula"/>
    <w:uiPriority w:val="99"/>
    <w:pPr>
      <w:spacing w:after="0" w:line="240" w:lineRule="auto"/>
    </w:pPr>
    <w:rPr>
      <w:color w:val="404040"/>
      <w:sz w:val="20"/>
      <w:szCs w:val="20"/>
      <w:lang w:val="pl-PL" w:eastAsia="pl-PL"/>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Parastatabula"/>
    <w:uiPriority w:val="99"/>
    <w:pPr>
      <w:spacing w:after="0" w:line="240" w:lineRule="auto"/>
    </w:pPr>
    <w:rPr>
      <w:color w:val="404040"/>
      <w:sz w:val="20"/>
      <w:szCs w:val="20"/>
      <w:lang w:val="pl-PL" w:eastAsia="pl-PL"/>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Parastatabula"/>
    <w:uiPriority w:val="99"/>
    <w:pPr>
      <w:spacing w:after="0" w:line="240" w:lineRule="auto"/>
    </w:pPr>
    <w:rPr>
      <w:color w:val="404040"/>
      <w:sz w:val="20"/>
      <w:szCs w:val="20"/>
      <w:lang w:val="pl-PL" w:eastAsia="pl-PL"/>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Parastatabula"/>
    <w:uiPriority w:val="99"/>
    <w:pPr>
      <w:spacing w:after="0" w:line="240" w:lineRule="auto"/>
    </w:pPr>
    <w:rPr>
      <w:color w:val="404040"/>
      <w:sz w:val="20"/>
      <w:szCs w:val="20"/>
      <w:lang w:val="pl-PL"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Parastatabula"/>
    <w:uiPriority w:val="99"/>
    <w:pPr>
      <w:spacing w:after="0" w:line="240" w:lineRule="auto"/>
    </w:pPr>
    <w:rPr>
      <w:color w:val="404040"/>
      <w:sz w:val="20"/>
      <w:szCs w:val="20"/>
      <w:lang w:val="pl-PL" w:eastAsia="pl-PL"/>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Parastatabula"/>
    <w:uiPriority w:val="99"/>
    <w:pPr>
      <w:spacing w:after="0" w:line="240" w:lineRule="auto"/>
    </w:pPr>
    <w:rPr>
      <w:color w:val="404040"/>
      <w:sz w:val="20"/>
      <w:szCs w:val="20"/>
      <w:lang w:val="pl-PL" w:eastAsia="pl-PL"/>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Parastatabula"/>
    <w:uiPriority w:val="99"/>
    <w:pPr>
      <w:spacing w:after="0" w:line="240" w:lineRule="auto"/>
    </w:pPr>
    <w:rPr>
      <w:color w:val="404040"/>
      <w:sz w:val="20"/>
      <w:szCs w:val="20"/>
      <w:lang w:val="pl-PL" w:eastAsia="pl-PL"/>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Parastatabula"/>
    <w:uiPriority w:val="99"/>
    <w:pPr>
      <w:spacing w:after="0" w:line="240" w:lineRule="auto"/>
    </w:pPr>
    <w:rPr>
      <w:color w:val="404040"/>
      <w:sz w:val="20"/>
      <w:szCs w:val="20"/>
      <w:lang w:val="pl-PL" w:eastAsia="pl-PL"/>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Parastatabula"/>
    <w:uiPriority w:val="99"/>
    <w:pPr>
      <w:spacing w:after="0" w:line="240" w:lineRule="auto"/>
    </w:pPr>
    <w:rPr>
      <w:color w:val="404040"/>
      <w:sz w:val="20"/>
      <w:szCs w:val="20"/>
      <w:lang w:val="pl-PL" w:eastAsia="pl-PL"/>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Parastatabula"/>
    <w:uiPriority w:val="99"/>
    <w:pPr>
      <w:spacing w:after="0" w:line="240" w:lineRule="auto"/>
    </w:pPr>
    <w:rPr>
      <w:color w:val="404040"/>
      <w:sz w:val="20"/>
      <w:szCs w:val="20"/>
      <w:lang w:val="pl-PL" w:eastAsia="pl-PL"/>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Parastatabul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Parastatabul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Parastatabul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Parastatabul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Parastatabul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Parastatabul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Parastatabul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ipersaite">
    <w:name w:val="Hyperlink"/>
    <w:uiPriority w:val="99"/>
    <w:unhideWhenUsed/>
    <w:rPr>
      <w:color w:val="0563C1" w:themeColor="hyperlink"/>
      <w:u w:val="single"/>
    </w:rPr>
  </w:style>
  <w:style w:type="paragraph" w:styleId="Vresteksts">
    <w:name w:val="footnote text"/>
    <w:basedOn w:val="Parasts"/>
    <w:link w:val="VrestekstsRakstz"/>
    <w:uiPriority w:val="99"/>
    <w:semiHidden/>
    <w:unhideWhenUsed/>
    <w:pPr>
      <w:spacing w:after="40" w:line="240" w:lineRule="auto"/>
    </w:pPr>
    <w:rPr>
      <w:sz w:val="18"/>
    </w:rPr>
  </w:style>
  <w:style w:type="character" w:customStyle="1" w:styleId="VrestekstsRakstz">
    <w:name w:val="Vēres teksts Rakstz."/>
    <w:link w:val="Vresteksts"/>
    <w:uiPriority w:val="99"/>
    <w:rPr>
      <w:sz w:val="18"/>
    </w:rPr>
  </w:style>
  <w:style w:type="character" w:styleId="Vresatsauce">
    <w:name w:val="footnote reference"/>
    <w:basedOn w:val="Noklusjumarindkopasfonts"/>
    <w:uiPriority w:val="99"/>
    <w:unhideWhenUsed/>
    <w:rPr>
      <w:vertAlign w:val="superscript"/>
    </w:rPr>
  </w:style>
  <w:style w:type="paragraph" w:styleId="Beiguvresteksts">
    <w:name w:val="endnote text"/>
    <w:basedOn w:val="Parasts"/>
    <w:link w:val="BeiguvrestekstsRakstz"/>
    <w:uiPriority w:val="99"/>
    <w:semiHidden/>
    <w:unhideWhenUsed/>
    <w:pPr>
      <w:spacing w:after="0" w:line="240" w:lineRule="auto"/>
    </w:pPr>
    <w:rPr>
      <w:sz w:val="20"/>
    </w:rPr>
  </w:style>
  <w:style w:type="character" w:customStyle="1" w:styleId="BeiguvrestekstsRakstz">
    <w:name w:val="Beigu vēres teksts Rakstz."/>
    <w:link w:val="Beiguvresteksts"/>
    <w:uiPriority w:val="99"/>
    <w:rPr>
      <w:sz w:val="20"/>
    </w:rPr>
  </w:style>
  <w:style w:type="character" w:styleId="Beiguvresatsauce">
    <w:name w:val="endnote reference"/>
    <w:basedOn w:val="Noklusjumarindkopasfonts"/>
    <w:uiPriority w:val="99"/>
    <w:semiHidden/>
    <w:unhideWhenUsed/>
    <w:rPr>
      <w:vertAlign w:val="superscript"/>
    </w:rPr>
  </w:style>
  <w:style w:type="paragraph" w:styleId="Saturs1">
    <w:name w:val="toc 1"/>
    <w:basedOn w:val="Parasts"/>
    <w:next w:val="Parasts"/>
    <w:uiPriority w:val="39"/>
    <w:unhideWhenUsed/>
    <w:pPr>
      <w:spacing w:after="57"/>
    </w:pPr>
  </w:style>
  <w:style w:type="paragraph" w:styleId="Saturs2">
    <w:name w:val="toc 2"/>
    <w:basedOn w:val="Parasts"/>
    <w:next w:val="Parasts"/>
    <w:uiPriority w:val="39"/>
    <w:unhideWhenUsed/>
    <w:pPr>
      <w:spacing w:after="57"/>
      <w:ind w:left="283"/>
    </w:pPr>
  </w:style>
  <w:style w:type="paragraph" w:styleId="Saturs3">
    <w:name w:val="toc 3"/>
    <w:basedOn w:val="Parasts"/>
    <w:next w:val="Parasts"/>
    <w:uiPriority w:val="39"/>
    <w:unhideWhenUsed/>
    <w:pPr>
      <w:spacing w:after="57"/>
      <w:ind w:left="567"/>
    </w:pPr>
  </w:style>
  <w:style w:type="paragraph" w:styleId="Saturs4">
    <w:name w:val="toc 4"/>
    <w:basedOn w:val="Parasts"/>
    <w:next w:val="Parasts"/>
    <w:uiPriority w:val="39"/>
    <w:unhideWhenUsed/>
    <w:pPr>
      <w:spacing w:after="57"/>
      <w:ind w:left="850"/>
    </w:pPr>
  </w:style>
  <w:style w:type="paragraph" w:styleId="Saturs5">
    <w:name w:val="toc 5"/>
    <w:basedOn w:val="Parasts"/>
    <w:next w:val="Parasts"/>
    <w:uiPriority w:val="39"/>
    <w:unhideWhenUsed/>
    <w:pPr>
      <w:spacing w:after="57"/>
      <w:ind w:left="1134"/>
    </w:pPr>
  </w:style>
  <w:style w:type="paragraph" w:styleId="Saturs6">
    <w:name w:val="toc 6"/>
    <w:basedOn w:val="Parasts"/>
    <w:next w:val="Parasts"/>
    <w:uiPriority w:val="39"/>
    <w:unhideWhenUsed/>
    <w:pPr>
      <w:spacing w:after="57"/>
      <w:ind w:left="1417"/>
    </w:pPr>
  </w:style>
  <w:style w:type="paragraph" w:styleId="Saturs7">
    <w:name w:val="toc 7"/>
    <w:basedOn w:val="Parasts"/>
    <w:next w:val="Parasts"/>
    <w:uiPriority w:val="39"/>
    <w:unhideWhenUsed/>
    <w:pPr>
      <w:spacing w:after="57"/>
      <w:ind w:left="1701"/>
    </w:pPr>
  </w:style>
  <w:style w:type="paragraph" w:styleId="Saturs8">
    <w:name w:val="toc 8"/>
    <w:basedOn w:val="Parasts"/>
    <w:next w:val="Parasts"/>
    <w:uiPriority w:val="39"/>
    <w:unhideWhenUsed/>
    <w:pPr>
      <w:spacing w:after="57"/>
      <w:ind w:left="1984"/>
    </w:pPr>
  </w:style>
  <w:style w:type="paragraph" w:styleId="Saturs9">
    <w:name w:val="toc 9"/>
    <w:basedOn w:val="Parasts"/>
    <w:next w:val="Parasts"/>
    <w:uiPriority w:val="39"/>
    <w:unhideWhenUsed/>
    <w:pPr>
      <w:spacing w:after="57"/>
      <w:ind w:left="2268"/>
    </w:pPr>
  </w:style>
  <w:style w:type="paragraph" w:styleId="Saturardtjavirsraksts">
    <w:name w:val="TOC Heading"/>
    <w:uiPriority w:val="39"/>
    <w:unhideWhenUsed/>
  </w:style>
  <w:style w:type="paragraph" w:styleId="Ilustrcijusaraksts">
    <w:name w:val="table of figures"/>
    <w:basedOn w:val="Parasts"/>
    <w:next w:val="Parasts"/>
    <w:uiPriority w:val="99"/>
    <w:unhideWhenUsed/>
    <w:pPr>
      <w:spacing w:after="0"/>
    </w:pPr>
  </w:style>
  <w:style w:type="table" w:styleId="Reatabula">
    <w:name w:val="Table Grid"/>
    <w:basedOn w:val="Parastatabula"/>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irsraksts1Rakstz">
    <w:name w:val="Virsraksts 1 Rakstz."/>
    <w:basedOn w:val="Noklusjumarindkopasfonts"/>
    <w:link w:val="Virsraksts1"/>
    <w:uiPriority w:val="99"/>
    <w:rPr>
      <w:rFonts w:ascii="Times New Roman" w:eastAsia="Times New Roman" w:hAnsi="Times New Roman" w:cs="Times New Roman"/>
      <w:sz w:val="34"/>
      <w:szCs w:val="34"/>
    </w:rPr>
  </w:style>
  <w:style w:type="numbering" w:customStyle="1" w:styleId="Bezsaraksta1">
    <w:name w:val="Bez saraksta1"/>
    <w:next w:val="Bezsaraksta"/>
    <w:uiPriority w:val="99"/>
    <w:semiHidden/>
    <w:unhideWhenUsed/>
  </w:style>
  <w:style w:type="paragraph" w:styleId="Pamatteksts2">
    <w:name w:val="Body Text 2"/>
    <w:basedOn w:val="Parasts"/>
    <w:link w:val="Pamatteksts2Rakstz"/>
    <w:uiPriority w:val="99"/>
    <w:pPr>
      <w:spacing w:after="0" w:line="240" w:lineRule="auto"/>
      <w:ind w:firstLine="720"/>
      <w:jc w:val="both"/>
    </w:pPr>
    <w:rPr>
      <w:rFonts w:ascii="Times New Roman" w:eastAsia="Times New Roman" w:hAnsi="Times New Roman" w:cs="Times New Roman"/>
      <w:sz w:val="26"/>
      <w:szCs w:val="26"/>
    </w:rPr>
  </w:style>
  <w:style w:type="character" w:customStyle="1" w:styleId="Pamatteksts2Rakstz">
    <w:name w:val="Pamatteksts 2 Rakstz."/>
    <w:basedOn w:val="Noklusjumarindkopasfonts"/>
    <w:link w:val="Pamatteksts2"/>
    <w:uiPriority w:val="99"/>
    <w:rPr>
      <w:rFonts w:ascii="Times New Roman" w:eastAsia="Times New Roman" w:hAnsi="Times New Roman" w:cs="Times New Roman"/>
      <w:sz w:val="26"/>
      <w:szCs w:val="26"/>
    </w:rPr>
  </w:style>
  <w:style w:type="paragraph" w:styleId="Parakstszemobjekta">
    <w:name w:val="caption"/>
    <w:basedOn w:val="Parasts"/>
    <w:next w:val="Parasts"/>
    <w:uiPriority w:val="99"/>
    <w:qFormat/>
    <w:pPr>
      <w:spacing w:after="0" w:line="240" w:lineRule="auto"/>
      <w:jc w:val="center"/>
    </w:pPr>
    <w:rPr>
      <w:rFonts w:ascii="Times New Roman" w:eastAsia="Times New Roman" w:hAnsi="Times New Roman" w:cs="Times New Roman"/>
      <w:sz w:val="40"/>
      <w:szCs w:val="40"/>
    </w:rPr>
  </w:style>
  <w:style w:type="paragraph" w:styleId="Kjene">
    <w:name w:val="footer"/>
    <w:basedOn w:val="Parasts"/>
    <w:link w:val="KjeneRakstz"/>
    <w:uiPriority w:val="99"/>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KjeneRakstz">
    <w:name w:val="Kājene Rakstz."/>
    <w:basedOn w:val="Noklusjumarindkopasfonts"/>
    <w:link w:val="Kjene"/>
    <w:uiPriority w:val="99"/>
    <w:rPr>
      <w:rFonts w:ascii="Times New Roman" w:eastAsia="Times New Roman" w:hAnsi="Times New Roman" w:cs="Times New Roman"/>
      <w:sz w:val="24"/>
      <w:szCs w:val="24"/>
      <w:lang w:val="en-US"/>
    </w:rPr>
  </w:style>
  <w:style w:type="paragraph" w:styleId="Galvene">
    <w:name w:val="header"/>
    <w:basedOn w:val="Parasts"/>
    <w:link w:val="GalveneRakstz"/>
    <w:uiPriority w:val="99"/>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GalveneRakstz">
    <w:name w:val="Galvene Rakstz."/>
    <w:basedOn w:val="Noklusjumarindkopasfonts"/>
    <w:link w:val="Galvene"/>
    <w:uiPriority w:val="99"/>
    <w:rPr>
      <w:rFonts w:ascii="Times New Roman" w:eastAsia="Times New Roman" w:hAnsi="Times New Roman" w:cs="Times New Roman"/>
      <w:sz w:val="24"/>
      <w:szCs w:val="24"/>
      <w:lang w:val="en-US"/>
    </w:rPr>
  </w:style>
  <w:style w:type="character" w:styleId="Lappusesnumurs">
    <w:name w:val="page number"/>
    <w:uiPriority w:val="99"/>
    <w:rPr>
      <w:rFonts w:cs="Times New Roman"/>
    </w:rPr>
  </w:style>
  <w:style w:type="table" w:customStyle="1" w:styleId="Reatabula1">
    <w:name w:val="Režģa tabula1"/>
    <w:basedOn w:val="Parastatabula"/>
    <w:next w:val="Reatabula"/>
    <w:uiPriority w:val="99"/>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teksts">
    <w:name w:val="Balloon Text"/>
    <w:basedOn w:val="Parasts"/>
    <w:link w:val="BalontekstsRakstz"/>
    <w:uiPriority w:val="99"/>
    <w:semiHidden/>
    <w:pPr>
      <w:spacing w:after="0" w:line="240" w:lineRule="auto"/>
    </w:pPr>
    <w:rPr>
      <w:rFonts w:ascii="Tahoma" w:eastAsia="Times New Roman" w:hAnsi="Tahoma" w:cs="Tahoma"/>
      <w:sz w:val="16"/>
      <w:szCs w:val="16"/>
      <w:lang w:val="en-US"/>
    </w:rPr>
  </w:style>
  <w:style w:type="character" w:customStyle="1" w:styleId="BalontekstsRakstz">
    <w:name w:val="Balonteksts Rakstz."/>
    <w:basedOn w:val="Noklusjumarindkopasfonts"/>
    <w:link w:val="Balonteksts"/>
    <w:uiPriority w:val="99"/>
    <w:semiHidden/>
    <w:rPr>
      <w:rFonts w:ascii="Tahoma" w:eastAsia="Times New Roman" w:hAnsi="Tahoma" w:cs="Tahoma"/>
      <w:sz w:val="16"/>
      <w:szCs w:val="16"/>
      <w:lang w:val="en-US"/>
    </w:rPr>
  </w:style>
  <w:style w:type="character" w:customStyle="1" w:styleId="PamattekstsRakstz">
    <w:name w:val="Pamatteksts Rakstz."/>
    <w:link w:val="Pamatteksts"/>
    <w:rPr>
      <w:sz w:val="24"/>
    </w:rPr>
  </w:style>
  <w:style w:type="paragraph" w:styleId="Pamatteksts">
    <w:name w:val="Body Text"/>
    <w:basedOn w:val="Parasts"/>
    <w:link w:val="PamattekstsRakstz"/>
    <w:pPr>
      <w:spacing w:after="120" w:line="240" w:lineRule="auto"/>
    </w:pPr>
    <w:rPr>
      <w:sz w:val="24"/>
    </w:rPr>
  </w:style>
  <w:style w:type="character" w:customStyle="1" w:styleId="PamattekstsRakstz1">
    <w:name w:val="Pamatteksts Rakstz.1"/>
    <w:basedOn w:val="Noklusjumarindkopasfonts"/>
    <w:uiPriority w:val="99"/>
    <w:semiHidden/>
  </w:style>
  <w:style w:type="character" w:customStyle="1" w:styleId="RakstzRakstz1">
    <w:name w:val="Rakstz. Rakstz.1"/>
    <w:uiPriority w:val="99"/>
    <w:rPr>
      <w:rFonts w:ascii="Times New Roman" w:eastAsia="Times New Roman" w:hAnsi="Times New Roman"/>
      <w:sz w:val="24"/>
      <w:lang w:eastAsia="lv-LV"/>
    </w:rPr>
  </w:style>
  <w:style w:type="character" w:customStyle="1" w:styleId="RakstzRakstz11">
    <w:name w:val="Rakstz. Rakstz.11"/>
    <w:uiPriority w:val="99"/>
    <w:rPr>
      <w:rFonts w:ascii="Times New Roman" w:eastAsia="Times New Roman" w:hAnsi="Times New Roman"/>
      <w:sz w:val="24"/>
      <w:lang w:eastAsia="lv-LV"/>
    </w:rPr>
  </w:style>
  <w:style w:type="character" w:customStyle="1" w:styleId="normaltextrun">
    <w:name w:val="normaltextrun"/>
    <w:basedOn w:val="Noklusjumarindkopasfonts"/>
  </w:style>
  <w:style w:type="paragraph" w:customStyle="1" w:styleId="paragraph">
    <w:name w:val="paragraph"/>
    <w:basedOn w:val="Parasts"/>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eop">
    <w:name w:val="eop"/>
    <w:basedOn w:val="Noklusjumarindkopasfonts"/>
  </w:style>
  <w:style w:type="paragraph" w:styleId="Bezatstarpm">
    <w:name w:val="No Spacing"/>
    <w:uiPriority w:val="1"/>
    <w:qFormat/>
    <w:pPr>
      <w:spacing w:after="0" w:line="240" w:lineRule="auto"/>
    </w:pPr>
    <w:rPr>
      <w:rFonts w:ascii="Times New Roman" w:eastAsia="Times New Roman" w:hAnsi="Times New Roman" w:cs="Times New Roman"/>
      <w:sz w:val="20"/>
      <w:szCs w:val="20"/>
      <w:lang w:eastAsia="lv-LV"/>
    </w:rPr>
  </w:style>
  <w:style w:type="character" w:customStyle="1" w:styleId="cf01">
    <w:name w:val="cf01"/>
    <w:basedOn w:val="Noklusjumarindkopasfonts"/>
    <w:rPr>
      <w:rFonts w:ascii="Segoe UI" w:hAnsi="Segoe UI" w:cs="Segoe UI"/>
      <w:sz w:val="18"/>
      <w:szCs w:val="18"/>
    </w:rPr>
  </w:style>
  <w:style w:type="paragraph" w:styleId="Prskatjums">
    <w:name w:val="Revision"/>
    <w:hidden/>
    <w:uiPriority w:val="99"/>
    <w:semiHidden/>
    <w:pPr>
      <w:spacing w:after="0" w:line="240" w:lineRule="auto"/>
    </w:pPr>
  </w:style>
  <w:style w:type="character" w:styleId="Komentraatsauce">
    <w:name w:val="annotation reference"/>
    <w:basedOn w:val="Noklusjumarindkopasfonts"/>
    <w:uiPriority w:val="99"/>
    <w:semiHidden/>
    <w:unhideWhenUsed/>
    <w:rPr>
      <w:sz w:val="16"/>
      <w:szCs w:val="16"/>
    </w:rPr>
  </w:style>
  <w:style w:type="paragraph" w:styleId="Komentrateksts">
    <w:name w:val="annotation text"/>
    <w:basedOn w:val="Parasts"/>
    <w:link w:val="KomentratekstsRakstz"/>
    <w:uiPriority w:val="99"/>
    <w:unhideWhenUsed/>
    <w:pPr>
      <w:spacing w:line="240" w:lineRule="auto"/>
    </w:pPr>
    <w:rPr>
      <w:sz w:val="20"/>
      <w:szCs w:val="20"/>
    </w:rPr>
  </w:style>
  <w:style w:type="character" w:customStyle="1" w:styleId="KomentratekstsRakstz">
    <w:name w:val="Komentāra teksts Rakstz."/>
    <w:basedOn w:val="Noklusjumarindkopasfonts"/>
    <w:link w:val="Komentrateksts"/>
    <w:uiPriority w:val="99"/>
    <w:rPr>
      <w:sz w:val="20"/>
      <w:szCs w:val="20"/>
    </w:rPr>
  </w:style>
  <w:style w:type="paragraph" w:styleId="Komentratma">
    <w:name w:val="annotation subject"/>
    <w:basedOn w:val="Komentrateksts"/>
    <w:next w:val="Komentrateksts"/>
    <w:link w:val="KomentratmaRakstz"/>
    <w:uiPriority w:val="99"/>
    <w:semiHidden/>
    <w:unhideWhenUsed/>
    <w:rPr>
      <w:b/>
      <w:bCs/>
    </w:rPr>
  </w:style>
  <w:style w:type="character" w:customStyle="1" w:styleId="KomentratmaRakstz">
    <w:name w:val="Komentāra tēma Rakstz."/>
    <w:basedOn w:val="KomentratekstsRakstz"/>
    <w:link w:val="Komentrat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10.png"/><Relationship Id="rId2" Type="http://schemas.openxmlformats.org/officeDocument/2006/relationships/customXml" Target="../customXml/item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w:settings xmlns:w="http://schemas.openxmlformats.org/wordprocessingml/2006/main">
  <w:SpecialFormsHighlight w:val="c9c8ff"/>
</w:setting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8D6DE1-3B90-40D9-8857-C74966A266FE}">
  <ds:schemaRefs>
    <ds:schemaRef ds:uri="http://schemas.microsoft.com/sharepoint/v3/contenttype/forms"/>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5FA3FC3A-F85A-401F-9289-441D49F3CF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444830-B230-48FD-8B50-018C902C7015}">
  <ds:schemaRefs>
    <ds:schemaRef ds:uri="http://schemas.openxmlformats.org/officeDocument/2006/bibliography"/>
  </ds:schemaRefs>
</ds:datastoreItem>
</file>

<file path=customXml/itemProps5.xml><?xml version="1.0" encoding="utf-8"?>
<ds:datastoreItem xmlns:ds="http://schemas.openxmlformats.org/officeDocument/2006/customXml" ds:itemID="{669DDD1A-3399-4DD9-B50C-373E3E09C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12439</Words>
  <Characters>7091</Characters>
  <Application>Microsoft Office Word</Application>
  <DocSecurity>0</DocSecurity>
  <Lines>59</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Iveta Fomina</cp:lastModifiedBy>
  <cp:revision>2</cp:revision>
  <cp:lastPrinted>2024-11-15T07:32:00Z</cp:lastPrinted>
  <dcterms:created xsi:type="dcterms:W3CDTF">2024-11-19T09:06:00Z</dcterms:created>
  <dcterms:modified xsi:type="dcterms:W3CDTF">2024-11-19T09:06:00Z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