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2E14" w14:textId="31510F8B" w:rsidR="000D251B" w:rsidRPr="0080214E" w:rsidRDefault="00AF06DD" w:rsidP="0080214E">
      <w:pPr>
        <w:spacing w:after="0" w:line="240" w:lineRule="auto"/>
        <w:jc w:val="center"/>
        <w:textAlignment w:val="baseline"/>
        <w:rPr>
          <w:rFonts w:ascii="Arial" w:eastAsia="Times New Roman" w:hAnsi="Arial" w:cs="Arial"/>
          <w:b/>
          <w:bCs/>
          <w:sz w:val="24"/>
          <w:szCs w:val="24"/>
          <w:lang w:eastAsia="lv-LV"/>
        </w:rPr>
      </w:pPr>
      <w:r w:rsidRPr="0080214E">
        <w:rPr>
          <w:rFonts w:ascii="Arial" w:eastAsia="Times New Roman" w:hAnsi="Arial" w:cs="Arial"/>
          <w:b/>
          <w:bCs/>
          <w:sz w:val="24"/>
          <w:szCs w:val="24"/>
          <w:lang w:eastAsia="lv-LV"/>
        </w:rPr>
        <w:t>Saistošo noteikumu projekta “</w:t>
      </w:r>
      <w:r w:rsidRPr="0080214E">
        <w:rPr>
          <w:rFonts w:ascii="Arial" w:eastAsia="Times New Roman" w:hAnsi="Arial" w:cs="Arial"/>
          <w:b/>
          <w:bCs/>
          <w:sz w:val="24"/>
          <w:szCs w:val="24"/>
          <w:lang w:eastAsia="lv-LV"/>
        </w:rPr>
        <w:softHyphen/>
      </w:r>
      <w:r w:rsidRPr="0080214E">
        <w:rPr>
          <w:rFonts w:ascii="Arial" w:eastAsia="Times New Roman" w:hAnsi="Arial" w:cs="Arial"/>
          <w:b/>
          <w:bCs/>
          <w:sz w:val="24"/>
          <w:szCs w:val="24"/>
          <w:lang w:eastAsia="lv-LV"/>
        </w:rPr>
        <w:softHyphen/>
      </w:r>
      <w:r w:rsidRPr="0080214E">
        <w:rPr>
          <w:rFonts w:ascii="Arial" w:eastAsia="Times New Roman" w:hAnsi="Arial" w:cs="Arial"/>
          <w:b/>
          <w:bCs/>
          <w:sz w:val="24"/>
          <w:szCs w:val="24"/>
          <w:lang w:eastAsia="lv-LV"/>
        </w:rPr>
        <w:softHyphen/>
      </w:r>
      <w:r w:rsidRPr="0080214E">
        <w:rPr>
          <w:rFonts w:ascii="Arial" w:eastAsia="Times New Roman" w:hAnsi="Arial" w:cs="Arial"/>
          <w:b/>
          <w:bCs/>
          <w:sz w:val="24"/>
          <w:szCs w:val="24"/>
          <w:lang w:eastAsia="lv-LV"/>
        </w:rPr>
        <w:softHyphen/>
      </w:r>
      <w:r w:rsidRPr="0080214E">
        <w:rPr>
          <w:rFonts w:ascii="Arial" w:eastAsia="Times New Roman" w:hAnsi="Arial" w:cs="Arial"/>
          <w:b/>
          <w:bCs/>
          <w:sz w:val="24"/>
          <w:szCs w:val="24"/>
          <w:lang w:eastAsia="lv-LV"/>
        </w:rPr>
        <w:softHyphen/>
      </w:r>
      <w:r w:rsidRPr="0080214E">
        <w:rPr>
          <w:rFonts w:ascii="Arial" w:eastAsia="Times New Roman" w:hAnsi="Arial" w:cs="Arial"/>
          <w:b/>
          <w:bCs/>
          <w:sz w:val="24"/>
          <w:szCs w:val="24"/>
          <w:lang w:eastAsia="lv-LV"/>
        </w:rPr>
        <w:softHyphen/>
      </w:r>
      <w:r w:rsidRPr="0080214E">
        <w:rPr>
          <w:rFonts w:ascii="Arial" w:eastAsia="Times New Roman" w:hAnsi="Arial" w:cs="Arial"/>
          <w:b/>
          <w:bCs/>
          <w:sz w:val="24"/>
          <w:szCs w:val="24"/>
          <w:lang w:eastAsia="lv-LV"/>
        </w:rPr>
        <w:softHyphen/>
      </w:r>
      <w:r w:rsidRPr="0080214E">
        <w:rPr>
          <w:rFonts w:ascii="Arial" w:eastAsia="Times New Roman" w:hAnsi="Arial" w:cs="Arial"/>
          <w:b/>
          <w:bCs/>
          <w:sz w:val="24"/>
          <w:szCs w:val="24"/>
          <w:lang w:eastAsia="lv-LV"/>
        </w:rPr>
        <w:softHyphen/>
      </w:r>
      <w:r w:rsidR="00C551CF" w:rsidRPr="0080214E">
        <w:rPr>
          <w:rFonts w:ascii="Arial" w:eastAsia="Times New Roman" w:hAnsi="Arial" w:cs="Arial"/>
          <w:b/>
          <w:bCs/>
          <w:sz w:val="24"/>
          <w:szCs w:val="24"/>
          <w:lang w:eastAsia="lv-LV"/>
        </w:rPr>
        <w:t>Liepājas ostas noteikumi</w:t>
      </w:r>
      <w:r w:rsidRPr="0080214E">
        <w:rPr>
          <w:rFonts w:ascii="Arial" w:eastAsia="Times New Roman" w:hAnsi="Arial" w:cs="Arial"/>
          <w:b/>
          <w:bCs/>
          <w:sz w:val="24"/>
          <w:szCs w:val="24"/>
          <w:lang w:eastAsia="lv-LV"/>
        </w:rPr>
        <w:t>”</w:t>
      </w:r>
    </w:p>
    <w:p w14:paraId="3CCD76E7" w14:textId="77777777" w:rsidR="000D251B" w:rsidRPr="0080214E" w:rsidRDefault="00AF06DD" w:rsidP="0080214E">
      <w:pPr>
        <w:spacing w:after="0" w:line="240" w:lineRule="auto"/>
        <w:jc w:val="center"/>
        <w:textAlignment w:val="baseline"/>
        <w:rPr>
          <w:rFonts w:ascii="Arial" w:eastAsia="Times New Roman" w:hAnsi="Arial" w:cs="Arial"/>
          <w:b/>
          <w:bCs/>
          <w:sz w:val="24"/>
          <w:szCs w:val="24"/>
          <w:lang w:eastAsia="lv-LV"/>
        </w:rPr>
      </w:pPr>
      <w:r w:rsidRPr="0080214E">
        <w:rPr>
          <w:rFonts w:ascii="Arial" w:eastAsia="Times New Roman" w:hAnsi="Arial" w:cs="Arial"/>
          <w:b/>
          <w:bCs/>
          <w:sz w:val="24"/>
          <w:szCs w:val="24"/>
          <w:lang w:eastAsia="lv-LV"/>
        </w:rPr>
        <w:t>paskaidrojuma raksts</w:t>
      </w:r>
    </w:p>
    <w:p w14:paraId="31575A41" w14:textId="77777777" w:rsidR="000D251B" w:rsidRPr="000D251B" w:rsidRDefault="000D251B" w:rsidP="0080214E">
      <w:pPr>
        <w:spacing w:after="0" w:line="240" w:lineRule="auto"/>
        <w:textAlignment w:val="baseline"/>
        <w:rPr>
          <w:rFonts w:ascii="Times New Roman" w:eastAsia="Times New Roman" w:hAnsi="Times New Roman" w:cs="Times New Roman"/>
          <w:sz w:val="24"/>
          <w:szCs w:val="24"/>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812226" w14:paraId="14AA44A2"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F2E3D63" w14:textId="77777777" w:rsidR="000D251B" w:rsidRPr="000D251B" w:rsidRDefault="00AF06DD" w:rsidP="0080214E">
            <w:pPr>
              <w:spacing w:after="0" w:line="240" w:lineRule="auto"/>
              <w:ind w:right="39"/>
              <w:jc w:val="center"/>
              <w:textAlignment w:val="baseline"/>
              <w:rPr>
                <w:rFonts w:ascii="Arial" w:eastAsia="Times New Roman" w:hAnsi="Arial" w:cs="Arial"/>
                <w:lang w:eastAsia="lv-LV"/>
              </w:rPr>
            </w:pPr>
            <w:r w:rsidRPr="000D251B">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BF5EDA3" w14:textId="77777777" w:rsidR="000D251B" w:rsidRPr="000D251B" w:rsidRDefault="00AF06DD" w:rsidP="0080214E">
            <w:pPr>
              <w:spacing w:after="0" w:line="240" w:lineRule="auto"/>
              <w:ind w:right="102"/>
              <w:jc w:val="center"/>
              <w:textAlignment w:val="baseline"/>
              <w:rPr>
                <w:rFonts w:ascii="Arial" w:eastAsia="Times New Roman" w:hAnsi="Arial" w:cs="Arial"/>
                <w:b/>
                <w:bCs/>
                <w:lang w:eastAsia="lv-LV"/>
              </w:rPr>
            </w:pPr>
            <w:r w:rsidRPr="000D251B">
              <w:rPr>
                <w:rFonts w:ascii="Arial" w:eastAsia="Times New Roman" w:hAnsi="Arial" w:cs="Arial"/>
                <w:b/>
                <w:bCs/>
                <w:lang w:eastAsia="lv-LV"/>
              </w:rPr>
              <w:t>Norādāmā informācija </w:t>
            </w:r>
          </w:p>
        </w:tc>
      </w:tr>
      <w:tr w:rsidR="00812226" w14:paraId="61E00D30"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317BA17" w14:textId="77777777" w:rsidR="000D251B" w:rsidRPr="00154D53" w:rsidRDefault="00AF06DD" w:rsidP="0080214E">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154D53">
              <w:rPr>
                <w:rFonts w:ascii="Arial" w:eastAsia="Times New Roman" w:hAnsi="Arial" w:cs="Arial"/>
                <w:lang w:eastAsia="lv-LV"/>
              </w:rPr>
              <w:t>Mērķis un nepieciešamības pamatojums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541076" w14:textId="71AB56B2" w:rsidR="00642B6B" w:rsidRDefault="00642B6B" w:rsidP="0080214E">
            <w:pPr>
              <w:pStyle w:val="tv213"/>
              <w:shd w:val="clear" w:color="auto" w:fill="FFFFFF"/>
              <w:spacing w:before="0" w:beforeAutospacing="0" w:after="0" w:afterAutospacing="0"/>
              <w:ind w:right="106"/>
              <w:jc w:val="both"/>
              <w:rPr>
                <w:rFonts w:ascii="Arial" w:hAnsi="Arial" w:cs="Arial"/>
                <w:sz w:val="22"/>
                <w:szCs w:val="22"/>
              </w:rPr>
            </w:pPr>
            <w:r w:rsidRPr="00005FE0">
              <w:rPr>
                <w:rFonts w:ascii="Arial" w:hAnsi="Arial" w:cs="Arial"/>
                <w:sz w:val="22"/>
                <w:szCs w:val="22"/>
              </w:rPr>
              <w:t xml:space="preserve">Saistošo noteikumu projekts “Liepājas ostas noteikumi” (turpmāk – Noteikumi) nosaka ostas noteikumus Liepājas ostā. Noteikumu projekta mērķis ir noteikt iekšējo kārtību un kuģošanas drošības prasības Liepājas ostā. </w:t>
            </w:r>
          </w:p>
          <w:p w14:paraId="5DD908E9" w14:textId="77777777" w:rsidR="0080214E" w:rsidRPr="00005FE0" w:rsidRDefault="0080214E" w:rsidP="0080214E">
            <w:pPr>
              <w:pStyle w:val="tv213"/>
              <w:shd w:val="clear" w:color="auto" w:fill="FFFFFF"/>
              <w:spacing w:before="0" w:beforeAutospacing="0" w:after="0" w:afterAutospacing="0"/>
              <w:ind w:right="106"/>
              <w:jc w:val="both"/>
              <w:rPr>
                <w:rFonts w:ascii="Arial" w:hAnsi="Arial" w:cs="Arial"/>
                <w:sz w:val="22"/>
                <w:szCs w:val="22"/>
              </w:rPr>
            </w:pPr>
          </w:p>
          <w:p w14:paraId="3343BFE1" w14:textId="7442C9D4" w:rsidR="00D84C3F" w:rsidRDefault="00C22E45" w:rsidP="0080214E">
            <w:pPr>
              <w:pStyle w:val="tv213"/>
              <w:shd w:val="clear" w:color="auto" w:fill="FFFFFF"/>
              <w:spacing w:before="0" w:beforeAutospacing="0" w:after="0" w:afterAutospacing="0"/>
              <w:ind w:right="106"/>
              <w:jc w:val="both"/>
              <w:rPr>
                <w:rFonts w:ascii="Arial" w:hAnsi="Arial" w:cs="Arial"/>
                <w:sz w:val="22"/>
                <w:szCs w:val="22"/>
              </w:rPr>
            </w:pPr>
            <w:r w:rsidRPr="00005FE0">
              <w:rPr>
                <w:rFonts w:ascii="Arial" w:hAnsi="Arial" w:cs="Arial"/>
                <w:sz w:val="22"/>
                <w:szCs w:val="22"/>
              </w:rPr>
              <w:t>Noteikumu projekts izstrādāts</w:t>
            </w:r>
            <w:r w:rsidR="0080214E">
              <w:rPr>
                <w:rFonts w:ascii="Arial" w:hAnsi="Arial" w:cs="Arial"/>
                <w:sz w:val="22"/>
                <w:szCs w:val="22"/>
              </w:rPr>
              <w:t>,</w:t>
            </w:r>
            <w:r w:rsidRPr="00005FE0">
              <w:rPr>
                <w:rFonts w:ascii="Arial" w:hAnsi="Arial" w:cs="Arial"/>
                <w:sz w:val="22"/>
                <w:szCs w:val="22"/>
              </w:rPr>
              <w:t xml:space="preserve"> pamatojoties uz </w:t>
            </w:r>
            <w:r w:rsidR="00262170" w:rsidRPr="00005FE0">
              <w:rPr>
                <w:rFonts w:ascii="Arial" w:hAnsi="Arial" w:cs="Arial"/>
                <w:sz w:val="22"/>
                <w:szCs w:val="22"/>
              </w:rPr>
              <w:t>Ostu likuma 6.</w:t>
            </w:r>
            <w:r w:rsidR="0080214E">
              <w:rPr>
                <w:rFonts w:ascii="Arial" w:hAnsi="Arial" w:cs="Arial"/>
                <w:sz w:val="22"/>
                <w:szCs w:val="22"/>
              </w:rPr>
              <w:t xml:space="preserve"> </w:t>
            </w:r>
            <w:r w:rsidR="00262170" w:rsidRPr="00005FE0">
              <w:rPr>
                <w:rFonts w:ascii="Arial" w:hAnsi="Arial" w:cs="Arial"/>
                <w:sz w:val="22"/>
                <w:szCs w:val="22"/>
              </w:rPr>
              <w:t>panta pirm</w:t>
            </w:r>
            <w:r w:rsidR="00155E9A" w:rsidRPr="00005FE0">
              <w:rPr>
                <w:rFonts w:ascii="Arial" w:hAnsi="Arial" w:cs="Arial"/>
                <w:sz w:val="22"/>
                <w:szCs w:val="22"/>
              </w:rPr>
              <w:t>o</w:t>
            </w:r>
            <w:r w:rsidR="00262170" w:rsidRPr="00005FE0">
              <w:rPr>
                <w:rFonts w:ascii="Arial" w:hAnsi="Arial" w:cs="Arial"/>
                <w:sz w:val="22"/>
                <w:szCs w:val="22"/>
              </w:rPr>
              <w:t xml:space="preserve"> daļ</w:t>
            </w:r>
            <w:r w:rsidR="00155E9A" w:rsidRPr="00005FE0">
              <w:rPr>
                <w:rFonts w:ascii="Arial" w:hAnsi="Arial" w:cs="Arial"/>
                <w:sz w:val="22"/>
                <w:szCs w:val="22"/>
              </w:rPr>
              <w:t xml:space="preserve">u, kas </w:t>
            </w:r>
            <w:r w:rsidR="00262170" w:rsidRPr="00005FE0">
              <w:rPr>
                <w:rFonts w:ascii="Arial" w:hAnsi="Arial" w:cs="Arial"/>
                <w:sz w:val="22"/>
                <w:szCs w:val="22"/>
              </w:rPr>
              <w:t xml:space="preserve">noteic, ka ostas noteikumu projektu izstrādā ostas pārvalde un pēc saskaņošanas ar Satiksmes ministriju attiecīgā pašvaldība dome izdod tos saistošo noteikumu veidā. </w:t>
            </w:r>
          </w:p>
          <w:p w14:paraId="2CD33F05" w14:textId="77777777" w:rsidR="0080214E" w:rsidRPr="00005FE0" w:rsidRDefault="0080214E" w:rsidP="0080214E">
            <w:pPr>
              <w:pStyle w:val="tv213"/>
              <w:shd w:val="clear" w:color="auto" w:fill="FFFFFF"/>
              <w:spacing w:before="0" w:beforeAutospacing="0" w:after="0" w:afterAutospacing="0"/>
              <w:ind w:right="106"/>
              <w:jc w:val="both"/>
              <w:rPr>
                <w:rFonts w:ascii="Arial" w:hAnsi="Arial" w:cs="Arial"/>
                <w:sz w:val="22"/>
                <w:szCs w:val="22"/>
              </w:rPr>
            </w:pPr>
          </w:p>
          <w:p w14:paraId="32EB8CFA" w14:textId="3F257E61" w:rsidR="00766E90" w:rsidRDefault="00032401" w:rsidP="0080214E">
            <w:pPr>
              <w:pStyle w:val="tv213"/>
              <w:shd w:val="clear" w:color="auto" w:fill="FFFFFF"/>
              <w:spacing w:before="0" w:beforeAutospacing="0" w:after="0" w:afterAutospacing="0"/>
              <w:ind w:right="106"/>
              <w:jc w:val="both"/>
              <w:rPr>
                <w:rFonts w:ascii="Arial" w:hAnsi="Arial" w:cs="Arial"/>
                <w:sz w:val="22"/>
                <w:szCs w:val="22"/>
              </w:rPr>
            </w:pPr>
            <w:r w:rsidRPr="00005FE0">
              <w:rPr>
                <w:rFonts w:ascii="Arial" w:hAnsi="Arial" w:cs="Arial"/>
                <w:sz w:val="22"/>
                <w:szCs w:val="22"/>
              </w:rPr>
              <w:t>Atbilstoši Ost</w:t>
            </w:r>
            <w:r w:rsidR="00D84C3F" w:rsidRPr="00005FE0">
              <w:rPr>
                <w:rFonts w:ascii="Arial" w:hAnsi="Arial" w:cs="Arial"/>
                <w:sz w:val="22"/>
                <w:szCs w:val="22"/>
              </w:rPr>
              <w:t>u likuma</w:t>
            </w:r>
            <w:r w:rsidRPr="00005FE0">
              <w:rPr>
                <w:rFonts w:ascii="Arial" w:hAnsi="Arial" w:cs="Arial"/>
                <w:sz w:val="22"/>
                <w:szCs w:val="22"/>
              </w:rPr>
              <w:t xml:space="preserve"> 6.</w:t>
            </w:r>
            <w:r w:rsidR="0080214E">
              <w:rPr>
                <w:rFonts w:ascii="Arial" w:hAnsi="Arial" w:cs="Arial"/>
                <w:sz w:val="22"/>
                <w:szCs w:val="22"/>
              </w:rPr>
              <w:t xml:space="preserve"> </w:t>
            </w:r>
            <w:r w:rsidRPr="00005FE0">
              <w:rPr>
                <w:rFonts w:ascii="Arial" w:hAnsi="Arial" w:cs="Arial"/>
                <w:sz w:val="22"/>
                <w:szCs w:val="22"/>
              </w:rPr>
              <w:t>panta otrajai daļai ostas noteikumi ir obligāti visām juridiskajām un fiziskajām personām, kuras darbojas vai uzturas ostā, un to izpildi pārrauga ostas pārvalde.</w:t>
            </w:r>
          </w:p>
          <w:p w14:paraId="48F6F844" w14:textId="77777777" w:rsidR="0080214E" w:rsidRPr="00005FE0" w:rsidRDefault="0080214E" w:rsidP="0080214E">
            <w:pPr>
              <w:pStyle w:val="tv213"/>
              <w:shd w:val="clear" w:color="auto" w:fill="FFFFFF"/>
              <w:spacing w:before="0" w:beforeAutospacing="0" w:after="0" w:afterAutospacing="0"/>
              <w:ind w:right="106"/>
              <w:jc w:val="both"/>
              <w:rPr>
                <w:rFonts w:ascii="Arial" w:hAnsi="Arial" w:cs="Arial"/>
                <w:sz w:val="22"/>
                <w:szCs w:val="22"/>
              </w:rPr>
            </w:pPr>
          </w:p>
          <w:p w14:paraId="3BF209DB" w14:textId="570113D2" w:rsidR="001C4396" w:rsidRDefault="00834215" w:rsidP="0080214E">
            <w:pPr>
              <w:pStyle w:val="tv213"/>
              <w:shd w:val="clear" w:color="auto" w:fill="FFFFFF"/>
              <w:spacing w:before="0" w:beforeAutospacing="0" w:after="0" w:afterAutospacing="0"/>
              <w:ind w:right="106"/>
              <w:jc w:val="both"/>
              <w:rPr>
                <w:rFonts w:ascii="Arial" w:hAnsi="Arial" w:cs="Arial"/>
                <w:sz w:val="22"/>
                <w:szCs w:val="22"/>
              </w:rPr>
            </w:pPr>
            <w:r w:rsidRPr="00005FE0">
              <w:rPr>
                <w:rFonts w:ascii="Arial" w:hAnsi="Arial" w:cs="Arial"/>
                <w:sz w:val="22"/>
                <w:szCs w:val="22"/>
              </w:rPr>
              <w:t>Noteikumu projektā tiek norādīta</w:t>
            </w:r>
            <w:r w:rsidR="001C4396" w:rsidRPr="00005FE0">
              <w:rPr>
                <w:rFonts w:ascii="Arial" w:hAnsi="Arial" w:cs="Arial"/>
                <w:sz w:val="22"/>
                <w:szCs w:val="22"/>
              </w:rPr>
              <w:t xml:space="preserve"> informācija par ostas prasībām iepriekš minētajām personām vides aizsardzībā, ostas funkciju nodrošināšanā, </w:t>
            </w:r>
            <w:r w:rsidR="00154D53" w:rsidRPr="00005FE0">
              <w:rPr>
                <w:rFonts w:ascii="Arial" w:hAnsi="Arial" w:cs="Arial"/>
                <w:sz w:val="22"/>
                <w:szCs w:val="22"/>
              </w:rPr>
              <w:t xml:space="preserve">muitošanās jautājumos, kā arī tie paredz atbildību par pārkāpumiem noteikumu neievērošanas gadījumā. </w:t>
            </w:r>
          </w:p>
          <w:p w14:paraId="048A0558" w14:textId="77777777" w:rsidR="0080214E" w:rsidRPr="00005FE0" w:rsidRDefault="0080214E" w:rsidP="0080214E">
            <w:pPr>
              <w:pStyle w:val="tv213"/>
              <w:shd w:val="clear" w:color="auto" w:fill="FFFFFF"/>
              <w:spacing w:before="0" w:beforeAutospacing="0" w:after="0" w:afterAutospacing="0"/>
              <w:ind w:right="106"/>
              <w:jc w:val="both"/>
              <w:rPr>
                <w:rFonts w:ascii="Arial" w:hAnsi="Arial" w:cs="Arial"/>
                <w:sz w:val="22"/>
                <w:szCs w:val="22"/>
              </w:rPr>
            </w:pPr>
          </w:p>
          <w:p w14:paraId="1D4C02B0" w14:textId="5E02C1C7" w:rsidR="009F350B" w:rsidRDefault="009F350B" w:rsidP="0080214E">
            <w:pPr>
              <w:pStyle w:val="tv213"/>
              <w:shd w:val="clear" w:color="auto" w:fill="FFFFFF"/>
              <w:spacing w:before="0" w:beforeAutospacing="0" w:after="0" w:afterAutospacing="0"/>
              <w:ind w:right="106"/>
              <w:jc w:val="both"/>
              <w:rPr>
                <w:rFonts w:ascii="Arial" w:hAnsi="Arial" w:cs="Arial"/>
                <w:sz w:val="22"/>
                <w:szCs w:val="22"/>
              </w:rPr>
            </w:pPr>
            <w:r w:rsidRPr="00005FE0">
              <w:rPr>
                <w:rFonts w:ascii="Arial" w:hAnsi="Arial" w:cs="Arial"/>
                <w:sz w:val="22"/>
                <w:szCs w:val="22"/>
              </w:rPr>
              <w:t xml:space="preserve">Noteikumi nepieciešami ostas darbības nodrošināšanai, neapdraudot drošību ostas akvatorijā, sauszemes teritorijā, kā arī apkārtējā teritorijā, kas ir ārpus ostas robežām. </w:t>
            </w:r>
          </w:p>
          <w:p w14:paraId="7DE9F833" w14:textId="77777777" w:rsidR="0080214E" w:rsidRPr="00005FE0" w:rsidRDefault="0080214E" w:rsidP="0080214E">
            <w:pPr>
              <w:pStyle w:val="tv213"/>
              <w:shd w:val="clear" w:color="auto" w:fill="FFFFFF"/>
              <w:spacing w:before="0" w:beforeAutospacing="0" w:after="0" w:afterAutospacing="0"/>
              <w:ind w:right="106"/>
              <w:jc w:val="both"/>
              <w:rPr>
                <w:rFonts w:ascii="Arial" w:hAnsi="Arial" w:cs="Arial"/>
                <w:sz w:val="22"/>
                <w:szCs w:val="22"/>
              </w:rPr>
            </w:pPr>
          </w:p>
          <w:p w14:paraId="11847A4B" w14:textId="04F4F172" w:rsidR="00B65193" w:rsidRDefault="009C54EB" w:rsidP="0080214E">
            <w:pPr>
              <w:pStyle w:val="tv213"/>
              <w:shd w:val="clear" w:color="auto" w:fill="FFFFFF"/>
              <w:spacing w:before="0" w:beforeAutospacing="0" w:after="0" w:afterAutospacing="0"/>
              <w:ind w:right="106"/>
              <w:jc w:val="both"/>
              <w:rPr>
                <w:rFonts w:ascii="Arial" w:hAnsi="Arial" w:cs="Arial"/>
                <w:sz w:val="22"/>
                <w:szCs w:val="22"/>
              </w:rPr>
            </w:pPr>
            <w:r w:rsidRPr="00005FE0">
              <w:rPr>
                <w:rFonts w:ascii="Arial" w:hAnsi="Arial" w:cs="Arial"/>
                <w:sz w:val="22"/>
                <w:szCs w:val="22"/>
              </w:rPr>
              <w:t>L</w:t>
            </w:r>
            <w:r w:rsidR="00B65193" w:rsidRPr="00005FE0">
              <w:rPr>
                <w:rFonts w:ascii="Arial" w:hAnsi="Arial" w:cs="Arial"/>
                <w:sz w:val="22"/>
                <w:szCs w:val="22"/>
              </w:rPr>
              <w:t>iepājas speciālās ekonomiskās zonas</w:t>
            </w:r>
            <w:r w:rsidR="00D6263D" w:rsidRPr="00005FE0">
              <w:rPr>
                <w:rFonts w:ascii="Arial" w:hAnsi="Arial" w:cs="Arial"/>
                <w:sz w:val="22"/>
                <w:szCs w:val="22"/>
              </w:rPr>
              <w:t xml:space="preserve"> (turpmāk</w:t>
            </w:r>
            <w:r w:rsidR="0080214E">
              <w:rPr>
                <w:rFonts w:ascii="Arial" w:hAnsi="Arial" w:cs="Arial"/>
                <w:sz w:val="22"/>
                <w:szCs w:val="22"/>
              </w:rPr>
              <w:t xml:space="preserve"> – </w:t>
            </w:r>
            <w:r w:rsidR="00D6263D" w:rsidRPr="00005FE0">
              <w:rPr>
                <w:rFonts w:ascii="Arial" w:hAnsi="Arial" w:cs="Arial"/>
                <w:sz w:val="22"/>
                <w:szCs w:val="22"/>
              </w:rPr>
              <w:t xml:space="preserve">LSEZ) </w:t>
            </w:r>
            <w:r w:rsidR="00B65193" w:rsidRPr="00005FE0">
              <w:rPr>
                <w:rFonts w:ascii="Arial" w:hAnsi="Arial" w:cs="Arial"/>
                <w:sz w:val="22"/>
                <w:szCs w:val="22"/>
              </w:rPr>
              <w:t>pārvalde</w:t>
            </w:r>
            <w:r w:rsidR="00D6263D" w:rsidRPr="00005FE0">
              <w:rPr>
                <w:rFonts w:ascii="Arial" w:hAnsi="Arial" w:cs="Arial"/>
                <w:sz w:val="22"/>
                <w:szCs w:val="22"/>
              </w:rPr>
              <w:t xml:space="preserve"> i</w:t>
            </w:r>
            <w:r w:rsidR="00B65193" w:rsidRPr="00005FE0">
              <w:rPr>
                <w:rFonts w:ascii="Arial" w:hAnsi="Arial" w:cs="Arial"/>
                <w:sz w:val="22"/>
                <w:szCs w:val="22"/>
              </w:rPr>
              <w:t xml:space="preserve">r izvērtējusi ar Liepājas pilsētas domes </w:t>
            </w:r>
            <w:r w:rsidR="00493CF4" w:rsidRPr="00005FE0">
              <w:rPr>
                <w:rFonts w:ascii="Arial" w:hAnsi="Arial" w:cs="Arial"/>
                <w:sz w:val="22"/>
                <w:szCs w:val="22"/>
              </w:rPr>
              <w:t>2018.</w:t>
            </w:r>
            <w:r w:rsidR="00493CF4">
              <w:rPr>
                <w:rFonts w:ascii="Arial" w:hAnsi="Arial" w:cs="Arial"/>
                <w:sz w:val="22"/>
                <w:szCs w:val="22"/>
              </w:rPr>
              <w:t xml:space="preserve"> </w:t>
            </w:r>
            <w:r w:rsidR="00493CF4" w:rsidRPr="00005FE0">
              <w:rPr>
                <w:rFonts w:ascii="Arial" w:hAnsi="Arial" w:cs="Arial"/>
                <w:sz w:val="22"/>
                <w:szCs w:val="22"/>
              </w:rPr>
              <w:t>gada 22.</w:t>
            </w:r>
            <w:r w:rsidR="007F102E">
              <w:rPr>
                <w:rFonts w:ascii="Arial" w:hAnsi="Arial" w:cs="Arial"/>
                <w:sz w:val="22"/>
                <w:szCs w:val="22"/>
              </w:rPr>
              <w:t> </w:t>
            </w:r>
            <w:r w:rsidR="00493CF4" w:rsidRPr="00005FE0">
              <w:rPr>
                <w:rFonts w:ascii="Arial" w:hAnsi="Arial" w:cs="Arial"/>
                <w:sz w:val="22"/>
                <w:szCs w:val="22"/>
              </w:rPr>
              <w:t xml:space="preserve">novembra </w:t>
            </w:r>
            <w:r w:rsidR="00B65193" w:rsidRPr="00005FE0">
              <w:rPr>
                <w:rFonts w:ascii="Arial" w:hAnsi="Arial" w:cs="Arial"/>
                <w:sz w:val="22"/>
                <w:szCs w:val="22"/>
              </w:rPr>
              <w:t>lēmumu Nr.</w:t>
            </w:r>
            <w:r w:rsidR="00493CF4">
              <w:rPr>
                <w:rFonts w:ascii="Arial" w:hAnsi="Arial" w:cs="Arial"/>
                <w:sz w:val="22"/>
                <w:szCs w:val="22"/>
              </w:rPr>
              <w:t>477</w:t>
            </w:r>
            <w:r w:rsidR="00B65193" w:rsidRPr="00005FE0">
              <w:rPr>
                <w:rFonts w:ascii="Arial" w:hAnsi="Arial" w:cs="Arial"/>
                <w:sz w:val="22"/>
                <w:szCs w:val="22"/>
              </w:rPr>
              <w:t xml:space="preserve"> apstiprinātos saistošos noteikumus </w:t>
            </w:r>
            <w:r w:rsidR="00493CF4">
              <w:rPr>
                <w:rFonts w:ascii="Arial" w:hAnsi="Arial" w:cs="Arial"/>
                <w:sz w:val="22"/>
                <w:szCs w:val="22"/>
              </w:rPr>
              <w:t xml:space="preserve">Nr.22 </w:t>
            </w:r>
            <w:r w:rsidR="00B65193" w:rsidRPr="00005FE0">
              <w:rPr>
                <w:rFonts w:ascii="Arial" w:hAnsi="Arial" w:cs="Arial"/>
                <w:sz w:val="22"/>
                <w:szCs w:val="22"/>
              </w:rPr>
              <w:t>“Liepājas ostas noteikumi” un izstrādājusi Noteikumus jaunā redakcijā, kas atbilst izmaiņām ostu darbību reglamentējoš</w:t>
            </w:r>
            <w:r w:rsidR="0080214E">
              <w:rPr>
                <w:rFonts w:ascii="Arial" w:hAnsi="Arial" w:cs="Arial"/>
                <w:sz w:val="22"/>
                <w:szCs w:val="22"/>
              </w:rPr>
              <w:t>ajos</w:t>
            </w:r>
            <w:r w:rsidR="00B65193" w:rsidRPr="00005FE0">
              <w:rPr>
                <w:rFonts w:ascii="Arial" w:hAnsi="Arial" w:cs="Arial"/>
                <w:sz w:val="22"/>
                <w:szCs w:val="22"/>
              </w:rPr>
              <w:t xml:space="preserve"> Latvijas Republikas normatīva</w:t>
            </w:r>
            <w:r w:rsidR="0080214E">
              <w:rPr>
                <w:rFonts w:ascii="Arial" w:hAnsi="Arial" w:cs="Arial"/>
                <w:sz w:val="22"/>
                <w:szCs w:val="22"/>
              </w:rPr>
              <w:t>jos</w:t>
            </w:r>
            <w:r w:rsidR="00B65193" w:rsidRPr="00005FE0">
              <w:rPr>
                <w:rFonts w:ascii="Arial" w:hAnsi="Arial" w:cs="Arial"/>
                <w:sz w:val="22"/>
                <w:szCs w:val="22"/>
              </w:rPr>
              <w:t xml:space="preserve"> akt</w:t>
            </w:r>
            <w:r w:rsidR="0080214E">
              <w:rPr>
                <w:rFonts w:ascii="Arial" w:hAnsi="Arial" w:cs="Arial"/>
                <w:sz w:val="22"/>
                <w:szCs w:val="22"/>
              </w:rPr>
              <w:t>os</w:t>
            </w:r>
            <w:r w:rsidR="00B65193" w:rsidRPr="00005FE0">
              <w:rPr>
                <w:rFonts w:ascii="Arial" w:hAnsi="Arial" w:cs="Arial"/>
                <w:sz w:val="22"/>
                <w:szCs w:val="22"/>
              </w:rPr>
              <w:t xml:space="preserve"> un starptautiskajiem kuģošanas un jūrniecības  standartiem, un būtu skaidri un saprotami visiem Liepājas ostas lietotājiem.</w:t>
            </w:r>
          </w:p>
          <w:p w14:paraId="2D6F000D" w14:textId="77777777" w:rsidR="0080214E" w:rsidRPr="00005FE0" w:rsidRDefault="0080214E" w:rsidP="0080214E">
            <w:pPr>
              <w:pStyle w:val="tv213"/>
              <w:shd w:val="clear" w:color="auto" w:fill="FFFFFF"/>
              <w:spacing w:before="0" w:beforeAutospacing="0" w:after="0" w:afterAutospacing="0"/>
              <w:ind w:right="106"/>
              <w:jc w:val="both"/>
              <w:rPr>
                <w:rFonts w:ascii="Arial" w:hAnsi="Arial" w:cs="Arial"/>
                <w:sz w:val="22"/>
                <w:szCs w:val="22"/>
              </w:rPr>
            </w:pPr>
          </w:p>
          <w:p w14:paraId="3484FC32" w14:textId="77777777" w:rsidR="00005FE0" w:rsidRDefault="00252E67" w:rsidP="0080214E">
            <w:pPr>
              <w:pStyle w:val="tv213"/>
              <w:shd w:val="clear" w:color="auto" w:fill="FFFFFF"/>
              <w:spacing w:before="0" w:beforeAutospacing="0" w:after="0" w:afterAutospacing="0"/>
              <w:ind w:right="106"/>
              <w:jc w:val="both"/>
              <w:rPr>
                <w:rFonts w:ascii="Arial" w:hAnsi="Arial" w:cs="Arial"/>
                <w:sz w:val="22"/>
                <w:szCs w:val="22"/>
              </w:rPr>
            </w:pPr>
            <w:r w:rsidRPr="00005FE0">
              <w:rPr>
                <w:rFonts w:ascii="Arial" w:hAnsi="Arial" w:cs="Arial"/>
                <w:sz w:val="22"/>
                <w:szCs w:val="22"/>
              </w:rPr>
              <w:t>Noteikumu projekts konkretizē ostas kapteiņa pienākumus, funkcijas, kompetenci, atbildību un rīcības plānu jūras negadījumu laikā. Tāpat j</w:t>
            </w:r>
            <w:r w:rsidR="00B65193" w:rsidRPr="00005FE0">
              <w:rPr>
                <w:rFonts w:ascii="Arial" w:hAnsi="Arial" w:cs="Arial"/>
                <w:sz w:val="22"/>
                <w:szCs w:val="22"/>
              </w:rPr>
              <w:t>aunajā Noteikumu redakcijā aktualizēts regulējums par kuģu stāvēšanu ostā, tauvošanos, piestātņu un būvju ekspluatāciju, galveno uzsvaru liekot uz drošības jautājumiem, novēršot avārijas situācijas un/vai piesārņojuma sekas.</w:t>
            </w:r>
            <w:r w:rsidRPr="00005FE0">
              <w:rPr>
                <w:rFonts w:ascii="Arial" w:hAnsi="Arial" w:cs="Arial"/>
                <w:sz w:val="22"/>
                <w:szCs w:val="22"/>
              </w:rPr>
              <w:t xml:space="preserve"> </w:t>
            </w:r>
            <w:r w:rsidR="00B65193" w:rsidRPr="00005FE0">
              <w:rPr>
                <w:rFonts w:ascii="Arial" w:hAnsi="Arial" w:cs="Arial"/>
                <w:sz w:val="22"/>
                <w:szCs w:val="22"/>
              </w:rPr>
              <w:t xml:space="preserve">Precizēti punkti par navigācijas tehnisko līdzekļu darbības nodrošināšanu, kuģu satiksmi ostas akvatorijā un sakaru nodrošināšanu ostā, kā arī vides aizsardzības jomā tika precizēti nosacījumi par kuģa bunkurēšanas operācijām, nodalot ostas rajonus, kuros obligāti veicama tankkuģa ar IMDG (bīstamām) kodeksā noteiktajām kravām, ierobežošana ar bonām.  </w:t>
            </w:r>
          </w:p>
          <w:p w14:paraId="3D9BC865" w14:textId="77777777" w:rsidR="0080214E" w:rsidRPr="00005FE0" w:rsidRDefault="0080214E" w:rsidP="0080214E">
            <w:pPr>
              <w:pStyle w:val="tv213"/>
              <w:shd w:val="clear" w:color="auto" w:fill="FFFFFF"/>
              <w:spacing w:before="0" w:beforeAutospacing="0" w:after="0" w:afterAutospacing="0"/>
              <w:ind w:right="106"/>
              <w:jc w:val="both"/>
              <w:rPr>
                <w:rFonts w:ascii="Arial" w:hAnsi="Arial" w:cs="Arial"/>
                <w:sz w:val="22"/>
                <w:szCs w:val="22"/>
              </w:rPr>
            </w:pPr>
          </w:p>
          <w:p w14:paraId="07743C6F" w14:textId="350DAE31" w:rsidR="00005FE0" w:rsidRDefault="00005FE0" w:rsidP="0080214E">
            <w:pPr>
              <w:pStyle w:val="tv213"/>
              <w:spacing w:before="0" w:beforeAutospacing="0" w:after="0" w:afterAutospacing="0"/>
              <w:ind w:right="106"/>
              <w:jc w:val="both"/>
              <w:rPr>
                <w:rFonts w:ascii="Arial" w:hAnsi="Arial" w:cs="Arial"/>
                <w:sz w:val="22"/>
                <w:szCs w:val="22"/>
              </w:rPr>
            </w:pPr>
            <w:r w:rsidRPr="00005FE0">
              <w:rPr>
                <w:rFonts w:ascii="Arial" w:hAnsi="Arial" w:cs="Arial"/>
                <w:sz w:val="22"/>
                <w:szCs w:val="22"/>
              </w:rPr>
              <w:lastRenderedPageBreak/>
              <w:t>Noteikumos veiktas izmaiņas</w:t>
            </w:r>
            <w:r w:rsidR="0080214E">
              <w:rPr>
                <w:rFonts w:ascii="Arial" w:hAnsi="Arial" w:cs="Arial"/>
                <w:sz w:val="22"/>
                <w:szCs w:val="22"/>
              </w:rPr>
              <w:t>,</w:t>
            </w:r>
            <w:r w:rsidRPr="00005FE0">
              <w:rPr>
                <w:rFonts w:ascii="Arial" w:hAnsi="Arial" w:cs="Arial"/>
                <w:sz w:val="22"/>
                <w:szCs w:val="22"/>
              </w:rPr>
              <w:t xml:space="preserve"> paredzot, ka putekļus radošu kravu kraušanu var veikt tikai atbilstoši piesārņojošās darbības atļaujā noteiktajam vēja ātrumam un virzienam, proti, Valsts vides dienesta izdotajā piesārņojošās darbības atļaujā ir noteikts vēja ātrums, pie kura konkrētā kravu grupa ir pārkraujama, līdz ar to kādai kravu grupai kraušana jau var tikt ierobežota pie 8 m/s. Valsts vides dienesta atbildība ir noteikt ierobežojumus kravu kraušanai pie noteiktiem vēja virzieniem un stipruma.</w:t>
            </w:r>
          </w:p>
          <w:p w14:paraId="035C771C" w14:textId="77777777" w:rsidR="0080214E" w:rsidRPr="00005FE0" w:rsidRDefault="0080214E" w:rsidP="0080214E">
            <w:pPr>
              <w:pStyle w:val="tv213"/>
              <w:spacing w:before="0" w:beforeAutospacing="0" w:after="0" w:afterAutospacing="0"/>
              <w:ind w:right="106"/>
              <w:jc w:val="both"/>
              <w:rPr>
                <w:rFonts w:ascii="Arial" w:hAnsi="Arial" w:cs="Arial"/>
                <w:sz w:val="22"/>
                <w:szCs w:val="22"/>
              </w:rPr>
            </w:pPr>
          </w:p>
          <w:p w14:paraId="113F1E0F" w14:textId="1366BF48" w:rsidR="00005FE0" w:rsidRPr="00005FE0" w:rsidRDefault="00005FE0" w:rsidP="0080214E">
            <w:pPr>
              <w:widowControl w:val="0"/>
              <w:spacing w:after="0" w:line="240" w:lineRule="auto"/>
              <w:ind w:right="102"/>
              <w:contextualSpacing/>
              <w:jc w:val="both"/>
              <w:textAlignment w:val="baseline"/>
              <w:rPr>
                <w:rFonts w:ascii="Arial" w:eastAsia="Times New Roman" w:hAnsi="Arial" w:cs="Arial"/>
                <w:lang w:eastAsia="lv-LV"/>
              </w:rPr>
            </w:pPr>
            <w:r w:rsidRPr="00005FE0">
              <w:rPr>
                <w:rFonts w:ascii="Arial" w:eastAsia="Times New Roman" w:hAnsi="Arial" w:cs="Arial"/>
                <w:lang w:eastAsia="lv-LV"/>
              </w:rPr>
              <w:t>Noteikumos ir saglabāts nosacījums, ka</w:t>
            </w:r>
            <w:r w:rsidR="0080214E">
              <w:rPr>
                <w:rFonts w:ascii="Arial" w:eastAsia="Times New Roman" w:hAnsi="Arial" w:cs="Arial"/>
                <w:lang w:eastAsia="lv-LV"/>
              </w:rPr>
              <w:t xml:space="preserve"> tad</w:t>
            </w:r>
            <w:r w:rsidRPr="00005FE0">
              <w:rPr>
                <w:rFonts w:ascii="Arial" w:eastAsia="Times New Roman" w:hAnsi="Arial" w:cs="Arial"/>
                <w:lang w:eastAsia="lv-LV"/>
              </w:rPr>
              <w:t>, ja piestātne nav aprīkota ar slēgtu iekraušanas/izkraušanas sistēmu, tad putekļus radošu kravu kraušanu pārtrauc</w:t>
            </w:r>
            <w:r w:rsidR="0080214E">
              <w:rPr>
                <w:rFonts w:ascii="Arial" w:eastAsia="Times New Roman" w:hAnsi="Arial" w:cs="Arial"/>
                <w:lang w:eastAsia="lv-LV"/>
              </w:rPr>
              <w:t>,</w:t>
            </w:r>
            <w:r w:rsidRPr="00005FE0">
              <w:rPr>
                <w:rFonts w:ascii="Arial" w:eastAsia="Times New Roman" w:hAnsi="Arial" w:cs="Arial"/>
                <w:lang w:eastAsia="lv-LV"/>
              </w:rPr>
              <w:t xml:space="preserve"> vēja ātrumam sasniedzot 10 m/s.</w:t>
            </w:r>
          </w:p>
          <w:p w14:paraId="3D70CD9C" w14:textId="77777777" w:rsidR="00005FE0" w:rsidRPr="00005FE0" w:rsidRDefault="00005FE0" w:rsidP="0080214E">
            <w:pPr>
              <w:widowControl w:val="0"/>
              <w:spacing w:after="0" w:line="240" w:lineRule="auto"/>
              <w:ind w:left="557" w:right="102"/>
              <w:contextualSpacing/>
              <w:jc w:val="both"/>
              <w:textAlignment w:val="baseline"/>
              <w:rPr>
                <w:rFonts w:ascii="Arial" w:eastAsia="Times New Roman" w:hAnsi="Arial" w:cs="Arial"/>
                <w:lang w:eastAsia="lv-LV"/>
              </w:rPr>
            </w:pPr>
          </w:p>
          <w:p w14:paraId="68F84BA4" w14:textId="7FFA84A2" w:rsidR="00005FE0" w:rsidRDefault="00005FE0" w:rsidP="0080214E">
            <w:pPr>
              <w:widowControl w:val="0"/>
              <w:spacing w:after="0" w:line="240" w:lineRule="auto"/>
              <w:ind w:right="102"/>
              <w:contextualSpacing/>
              <w:jc w:val="both"/>
              <w:textAlignment w:val="baseline"/>
              <w:rPr>
                <w:rFonts w:ascii="Arial" w:eastAsia="Times New Roman" w:hAnsi="Arial" w:cs="Arial"/>
                <w:lang w:eastAsia="lv-LV"/>
              </w:rPr>
            </w:pPr>
            <w:r w:rsidRPr="00005FE0">
              <w:rPr>
                <w:rFonts w:ascii="Arial" w:eastAsia="Times New Roman" w:hAnsi="Arial" w:cs="Arial"/>
                <w:lang w:eastAsia="lv-LV"/>
              </w:rPr>
              <w:t xml:space="preserve">Noteikumi papildināti ar punktu ka, veicot kravas operācijas ir pienākums ievērot vides aizsardzības prasības, kuras noteiktas </w:t>
            </w:r>
            <w:r w:rsidR="005B703C" w:rsidRPr="005B703C">
              <w:rPr>
                <w:rFonts w:ascii="Arial" w:eastAsia="Times New Roman" w:hAnsi="Arial" w:cs="Arial"/>
                <w:lang w:eastAsia="lv-LV"/>
              </w:rPr>
              <w:t>2001.</w:t>
            </w:r>
            <w:r w:rsidR="0080214E">
              <w:rPr>
                <w:rFonts w:ascii="Arial" w:eastAsia="Times New Roman" w:hAnsi="Arial" w:cs="Arial"/>
                <w:lang w:eastAsia="lv-LV"/>
              </w:rPr>
              <w:t xml:space="preserve"> </w:t>
            </w:r>
            <w:r w:rsidR="005B703C" w:rsidRPr="005B703C">
              <w:rPr>
                <w:rFonts w:ascii="Arial" w:eastAsia="Times New Roman" w:hAnsi="Arial" w:cs="Arial"/>
                <w:lang w:eastAsia="lv-LV"/>
              </w:rPr>
              <w:t>gada 1.</w:t>
            </w:r>
            <w:r w:rsidR="0080214E">
              <w:rPr>
                <w:rFonts w:ascii="Arial" w:eastAsia="Times New Roman" w:hAnsi="Arial" w:cs="Arial"/>
                <w:lang w:eastAsia="lv-LV"/>
              </w:rPr>
              <w:t xml:space="preserve"> </w:t>
            </w:r>
            <w:r w:rsidR="005B703C" w:rsidRPr="005B703C">
              <w:rPr>
                <w:rFonts w:ascii="Arial" w:eastAsia="Times New Roman" w:hAnsi="Arial" w:cs="Arial"/>
                <w:lang w:eastAsia="lv-LV"/>
              </w:rPr>
              <w:t>jūlija likuma “Par piesārņojumu” 24.</w:t>
            </w:r>
            <w:r w:rsidR="005B703C" w:rsidRPr="004341D4">
              <w:rPr>
                <w:rFonts w:ascii="Arial" w:eastAsia="Times New Roman" w:hAnsi="Arial" w:cs="Arial"/>
                <w:vertAlign w:val="superscript"/>
                <w:lang w:eastAsia="lv-LV"/>
              </w:rPr>
              <w:t>2</w:t>
            </w:r>
            <w:r w:rsidR="004341D4">
              <w:rPr>
                <w:rFonts w:ascii="Arial" w:eastAsia="Times New Roman" w:hAnsi="Arial" w:cs="Arial"/>
                <w:vertAlign w:val="superscript"/>
                <w:lang w:eastAsia="lv-LV"/>
              </w:rPr>
              <w:t> </w:t>
            </w:r>
            <w:r w:rsidR="005B703C" w:rsidRPr="005B703C">
              <w:rPr>
                <w:rFonts w:ascii="Arial" w:eastAsia="Times New Roman" w:hAnsi="Arial" w:cs="Arial"/>
                <w:lang w:eastAsia="lv-LV"/>
              </w:rPr>
              <w:t xml:space="preserve">pantā, kurā definētas īpašas prasības attiecībā uz piesārņojošām darbībām.  </w:t>
            </w:r>
          </w:p>
          <w:p w14:paraId="0A9F70DE" w14:textId="77777777" w:rsidR="005B703C" w:rsidRDefault="005B703C" w:rsidP="0080214E">
            <w:pPr>
              <w:widowControl w:val="0"/>
              <w:spacing w:after="0" w:line="240" w:lineRule="auto"/>
              <w:ind w:right="102"/>
              <w:contextualSpacing/>
              <w:jc w:val="both"/>
              <w:textAlignment w:val="baseline"/>
              <w:rPr>
                <w:rFonts w:ascii="Arial" w:eastAsia="Times New Roman" w:hAnsi="Arial" w:cs="Arial"/>
                <w:lang w:eastAsia="lv-LV"/>
              </w:rPr>
            </w:pPr>
          </w:p>
          <w:p w14:paraId="2D3BEEDD" w14:textId="7749A43C" w:rsidR="00005FE0" w:rsidRDefault="00005FE0" w:rsidP="0080214E">
            <w:pPr>
              <w:widowControl w:val="0"/>
              <w:spacing w:after="0" w:line="240" w:lineRule="auto"/>
              <w:ind w:right="102"/>
              <w:contextualSpacing/>
              <w:jc w:val="both"/>
              <w:textAlignment w:val="baseline"/>
              <w:rPr>
                <w:rFonts w:ascii="Arial" w:eastAsia="Times New Roman" w:hAnsi="Arial" w:cs="Arial"/>
                <w:lang w:eastAsia="lv-LV"/>
              </w:rPr>
            </w:pPr>
            <w:r w:rsidRPr="00005FE0">
              <w:rPr>
                <w:rFonts w:ascii="Arial" w:eastAsia="Times New Roman" w:hAnsi="Arial" w:cs="Arial"/>
                <w:lang w:eastAsia="lv-LV"/>
              </w:rPr>
              <w:t>Kā arī Noteikum</w:t>
            </w:r>
            <w:r w:rsidR="005B703C">
              <w:rPr>
                <w:rFonts w:ascii="Arial" w:eastAsia="Times New Roman" w:hAnsi="Arial" w:cs="Arial"/>
                <w:lang w:eastAsia="lv-LV"/>
              </w:rPr>
              <w:t>i</w:t>
            </w:r>
            <w:r w:rsidRPr="00005FE0">
              <w:rPr>
                <w:rFonts w:ascii="Arial" w:eastAsia="Times New Roman" w:hAnsi="Arial" w:cs="Arial"/>
                <w:lang w:eastAsia="lv-LV"/>
              </w:rPr>
              <w:t xml:space="preserve"> papildināt</w:t>
            </w:r>
            <w:r w:rsidR="005B703C">
              <w:rPr>
                <w:rFonts w:ascii="Arial" w:eastAsia="Times New Roman" w:hAnsi="Arial" w:cs="Arial"/>
                <w:lang w:eastAsia="lv-LV"/>
              </w:rPr>
              <w:t>i</w:t>
            </w:r>
            <w:r w:rsidRPr="00005FE0">
              <w:rPr>
                <w:rFonts w:ascii="Arial" w:eastAsia="Times New Roman" w:hAnsi="Arial" w:cs="Arial"/>
                <w:lang w:eastAsia="lv-LV"/>
              </w:rPr>
              <w:t xml:space="preserve"> ar atbildību par Noteikumu neievērošanu</w:t>
            </w:r>
            <w:r w:rsidR="0080214E">
              <w:rPr>
                <w:rFonts w:ascii="Arial" w:eastAsia="Times New Roman" w:hAnsi="Arial" w:cs="Arial"/>
                <w:lang w:eastAsia="lv-LV"/>
              </w:rPr>
              <w:t>.</w:t>
            </w:r>
          </w:p>
          <w:p w14:paraId="1913F6C8" w14:textId="77777777" w:rsidR="0080214E" w:rsidRPr="00005FE0" w:rsidRDefault="0080214E" w:rsidP="0080214E">
            <w:pPr>
              <w:widowControl w:val="0"/>
              <w:spacing w:after="0" w:line="240" w:lineRule="auto"/>
              <w:ind w:right="102"/>
              <w:contextualSpacing/>
              <w:jc w:val="both"/>
              <w:textAlignment w:val="baseline"/>
              <w:rPr>
                <w:rFonts w:ascii="Arial" w:eastAsia="Times New Roman" w:hAnsi="Arial" w:cs="Arial"/>
                <w:lang w:eastAsia="lv-LV"/>
              </w:rPr>
            </w:pPr>
          </w:p>
          <w:p w14:paraId="4753214A" w14:textId="6950C49C" w:rsidR="000D251B" w:rsidRDefault="00901507" w:rsidP="0080214E">
            <w:pPr>
              <w:widowControl w:val="0"/>
              <w:spacing w:after="0" w:line="240" w:lineRule="auto"/>
              <w:ind w:right="102"/>
              <w:jc w:val="both"/>
              <w:textAlignment w:val="baseline"/>
              <w:rPr>
                <w:rFonts w:ascii="Arial" w:eastAsia="Times New Roman" w:hAnsi="Arial" w:cs="Arial"/>
                <w:lang w:eastAsia="lv-LV"/>
              </w:rPr>
            </w:pPr>
            <w:r w:rsidRPr="00005FE0">
              <w:rPr>
                <w:rFonts w:ascii="Arial" w:eastAsia="Times New Roman" w:hAnsi="Arial" w:cs="Arial"/>
                <w:lang w:eastAsia="lv-LV"/>
              </w:rPr>
              <w:t xml:space="preserve">Jaunu ostas noteikumu izstrādes nepieciešamība izriet no pieņemtajiem grozījumiem normatīvajos aktos un Ministru kabineta </w:t>
            </w:r>
            <w:r w:rsidR="00493CF4">
              <w:rPr>
                <w:rFonts w:ascii="Arial" w:eastAsia="Times New Roman" w:hAnsi="Arial" w:cs="Arial"/>
                <w:lang w:eastAsia="lv-LV"/>
              </w:rPr>
              <w:t>2009.</w:t>
            </w:r>
            <w:r w:rsidR="007F102E">
              <w:rPr>
                <w:rFonts w:ascii="Arial" w:eastAsia="Times New Roman" w:hAnsi="Arial" w:cs="Arial"/>
                <w:lang w:eastAsia="lv-LV"/>
              </w:rPr>
              <w:t> </w:t>
            </w:r>
            <w:r w:rsidR="00493CF4">
              <w:rPr>
                <w:rFonts w:ascii="Arial" w:eastAsia="Times New Roman" w:hAnsi="Arial" w:cs="Arial"/>
                <w:lang w:eastAsia="lv-LV"/>
              </w:rPr>
              <w:t>gada 3.</w:t>
            </w:r>
            <w:r w:rsidR="007F102E">
              <w:rPr>
                <w:rFonts w:ascii="Arial" w:eastAsia="Times New Roman" w:hAnsi="Arial" w:cs="Arial"/>
                <w:lang w:eastAsia="lv-LV"/>
              </w:rPr>
              <w:t> </w:t>
            </w:r>
            <w:r w:rsidR="00493CF4">
              <w:rPr>
                <w:rFonts w:ascii="Arial" w:eastAsia="Times New Roman" w:hAnsi="Arial" w:cs="Arial"/>
                <w:lang w:eastAsia="lv-LV"/>
              </w:rPr>
              <w:t xml:space="preserve">februāra </w:t>
            </w:r>
            <w:r w:rsidRPr="00005FE0">
              <w:rPr>
                <w:rFonts w:ascii="Arial" w:eastAsia="Times New Roman" w:hAnsi="Arial" w:cs="Arial"/>
                <w:lang w:eastAsia="lv-LV"/>
              </w:rPr>
              <w:t xml:space="preserve">noteikumu Nr.108 “Normatīvo aktu projektu sagatavošanas noteikumi” </w:t>
            </w:r>
            <w:r w:rsidR="00493CF4">
              <w:rPr>
                <w:rFonts w:ascii="Arial" w:eastAsia="Times New Roman" w:hAnsi="Arial" w:cs="Arial"/>
                <w:lang w:eastAsia="lv-LV"/>
              </w:rPr>
              <w:t>140</w:t>
            </w:r>
            <w:r w:rsidRPr="00005FE0">
              <w:rPr>
                <w:rFonts w:ascii="Arial" w:eastAsia="Times New Roman" w:hAnsi="Arial" w:cs="Arial"/>
                <w:lang w:eastAsia="lv-LV"/>
              </w:rPr>
              <w:t>.</w:t>
            </w:r>
            <w:r w:rsidR="00493CF4">
              <w:rPr>
                <w:rFonts w:ascii="Arial" w:eastAsia="Times New Roman" w:hAnsi="Arial" w:cs="Arial"/>
                <w:lang w:eastAsia="lv-LV"/>
              </w:rPr>
              <w:t> </w:t>
            </w:r>
            <w:r w:rsidRPr="00005FE0">
              <w:rPr>
                <w:rFonts w:ascii="Arial" w:eastAsia="Times New Roman" w:hAnsi="Arial" w:cs="Arial"/>
                <w:lang w:eastAsia="lv-LV"/>
              </w:rPr>
              <w:t>punkta, saskaņā ar kuru, ja normatīvā akta grozījumu apjoms pārsniedz pusi no spēkā esošā normatīvā akta, tad šādā gadījumā sagatavo jaunu normatīvo aktu.</w:t>
            </w:r>
          </w:p>
          <w:p w14:paraId="026E708A" w14:textId="4DF5D207" w:rsidR="0080214E" w:rsidRPr="00005FE0" w:rsidRDefault="0080214E" w:rsidP="0080214E">
            <w:pPr>
              <w:widowControl w:val="0"/>
              <w:spacing w:after="0" w:line="240" w:lineRule="auto"/>
              <w:ind w:right="102"/>
              <w:jc w:val="both"/>
              <w:textAlignment w:val="baseline"/>
              <w:rPr>
                <w:rFonts w:ascii="Arial" w:eastAsia="Times New Roman" w:hAnsi="Arial" w:cs="Arial"/>
                <w:lang w:eastAsia="lv-LV"/>
              </w:rPr>
            </w:pPr>
          </w:p>
        </w:tc>
      </w:tr>
      <w:tr w:rsidR="00812226" w14:paraId="52ED33C9"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F51614" w14:textId="77777777" w:rsidR="000D251B" w:rsidRDefault="00AF06DD" w:rsidP="0080214E">
            <w:pPr>
              <w:widowControl w:val="0"/>
              <w:numPr>
                <w:ilvl w:val="0"/>
                <w:numId w:val="2"/>
              </w:numPr>
              <w:spacing w:after="0" w:line="240" w:lineRule="auto"/>
              <w:ind w:left="392" w:right="39" w:hanging="284"/>
              <w:textAlignment w:val="baseline"/>
              <w:rPr>
                <w:rFonts w:ascii="Arial" w:eastAsia="Times New Roman" w:hAnsi="Arial" w:cs="Arial"/>
                <w:lang w:eastAsia="lv-LV"/>
              </w:rPr>
            </w:pPr>
            <w:r w:rsidRPr="00522D9A">
              <w:rPr>
                <w:rFonts w:ascii="Arial" w:eastAsia="Times New Roman" w:hAnsi="Arial" w:cs="Arial"/>
                <w:lang w:eastAsia="lv-LV"/>
              </w:rPr>
              <w:lastRenderedPageBreak/>
              <w:t>Fiskālā ietekme uz pašvaldības budžetu</w:t>
            </w:r>
            <w:r w:rsidRPr="000D251B">
              <w:rPr>
                <w:rFonts w:ascii="Arial" w:eastAsia="Times New Roman" w:hAnsi="Arial" w:cs="Arial"/>
                <w:lang w:eastAsia="lv-LV"/>
              </w:rPr>
              <w:t> </w:t>
            </w:r>
          </w:p>
          <w:p w14:paraId="6B66C6F9" w14:textId="77777777" w:rsidR="0080214E" w:rsidRPr="000D251B" w:rsidRDefault="0080214E" w:rsidP="0080214E">
            <w:pPr>
              <w:widowControl w:val="0"/>
              <w:spacing w:after="0" w:line="240" w:lineRule="auto"/>
              <w:ind w:left="392" w:right="39"/>
              <w:textAlignment w:val="baseline"/>
              <w:rPr>
                <w:rFonts w:ascii="Arial" w:eastAsia="Times New Roman" w:hAnsi="Arial" w:cs="Arial"/>
                <w:lang w:eastAsia="lv-LV"/>
              </w:rPr>
            </w:pP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FC7AAD" w14:textId="7822CF2E" w:rsidR="00076B44" w:rsidRDefault="006441F3" w:rsidP="0080214E">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Saistoš</w:t>
            </w:r>
            <w:r w:rsidR="00522D9A">
              <w:rPr>
                <w:rFonts w:ascii="Arial" w:eastAsia="Times New Roman" w:hAnsi="Arial" w:cs="Arial"/>
                <w:lang w:eastAsia="lv-LV"/>
              </w:rPr>
              <w:t>ie</w:t>
            </w:r>
            <w:r>
              <w:rPr>
                <w:rFonts w:ascii="Arial" w:eastAsia="Times New Roman" w:hAnsi="Arial" w:cs="Arial"/>
                <w:lang w:eastAsia="lv-LV"/>
              </w:rPr>
              <w:t xml:space="preserve"> noteikumi</w:t>
            </w:r>
            <w:r w:rsidR="00292BE6">
              <w:rPr>
                <w:rFonts w:ascii="Arial" w:eastAsia="Times New Roman" w:hAnsi="Arial" w:cs="Arial"/>
                <w:lang w:eastAsia="lv-LV"/>
              </w:rPr>
              <w:t xml:space="preserve"> neradīs </w:t>
            </w:r>
            <w:r w:rsidR="00522D9A">
              <w:rPr>
                <w:rFonts w:ascii="Arial" w:eastAsia="Times New Roman" w:hAnsi="Arial" w:cs="Arial"/>
                <w:lang w:eastAsia="lv-LV"/>
              </w:rPr>
              <w:t xml:space="preserve">fiskālo ietekmi uz pašvaldības budžetu. </w:t>
            </w:r>
            <w:r>
              <w:rPr>
                <w:rFonts w:ascii="Arial" w:eastAsia="Times New Roman" w:hAnsi="Arial" w:cs="Arial"/>
                <w:lang w:eastAsia="lv-LV"/>
              </w:rPr>
              <w:t xml:space="preserve"> </w:t>
            </w:r>
          </w:p>
          <w:p w14:paraId="5D66FC62" w14:textId="77777777" w:rsidR="000D251B" w:rsidRPr="000D251B" w:rsidRDefault="000D251B" w:rsidP="0080214E">
            <w:pPr>
              <w:widowControl w:val="0"/>
              <w:spacing w:after="0" w:line="240" w:lineRule="auto"/>
              <w:ind w:right="102"/>
              <w:jc w:val="both"/>
              <w:textAlignment w:val="baseline"/>
              <w:rPr>
                <w:rFonts w:ascii="Arial" w:eastAsia="Times New Roman" w:hAnsi="Arial" w:cs="Arial"/>
                <w:lang w:eastAsia="lv-LV"/>
              </w:rPr>
            </w:pPr>
          </w:p>
        </w:tc>
      </w:tr>
      <w:tr w:rsidR="00812226" w14:paraId="33997E63"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E88D58" w14:textId="77777777" w:rsidR="000D251B" w:rsidRPr="000D251B" w:rsidRDefault="00AF06DD" w:rsidP="0080214E">
            <w:pPr>
              <w:widowControl w:val="0"/>
              <w:numPr>
                <w:ilvl w:val="0"/>
                <w:numId w:val="3"/>
              </w:numPr>
              <w:spacing w:after="0" w:line="240" w:lineRule="auto"/>
              <w:ind w:left="392" w:right="39" w:hanging="284"/>
              <w:textAlignment w:val="baseline"/>
              <w:rPr>
                <w:rFonts w:ascii="Arial" w:eastAsia="Times New Roman" w:hAnsi="Arial" w:cs="Arial"/>
                <w:lang w:eastAsia="lv-LV"/>
              </w:rPr>
            </w:pPr>
            <w:r w:rsidRPr="0022779D">
              <w:rPr>
                <w:rFonts w:ascii="Arial" w:eastAsia="Times New Roman" w:hAnsi="Arial" w:cs="Arial"/>
                <w:lang w:eastAsia="lv-LV"/>
              </w:rPr>
              <w:t>Sociālā ietekme, ietekme uz vidi, iedzīvotāju veselību, uzņēmējdarbības vidi pašvaldības teritorijā, kā arī plānotā regulējuma ietekme uz konkurenci</w:t>
            </w:r>
            <w:r w:rsidRPr="000D251B">
              <w:rPr>
                <w:rFonts w:ascii="Arial" w:eastAsia="Times New Roman" w:hAnsi="Arial" w:cs="Arial"/>
                <w:lang w:eastAsia="lv-LV"/>
              </w:rPr>
              <w:t>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446103E" w14:textId="6AB1290C" w:rsidR="001C0649" w:rsidRPr="005B703C" w:rsidRDefault="001C0649" w:rsidP="0080214E">
            <w:pPr>
              <w:widowControl w:val="0"/>
              <w:spacing w:after="0" w:line="240" w:lineRule="auto"/>
              <w:ind w:right="102"/>
              <w:contextualSpacing/>
              <w:jc w:val="both"/>
              <w:textAlignment w:val="baseline"/>
              <w:rPr>
                <w:rFonts w:ascii="Arial" w:eastAsia="Times New Roman" w:hAnsi="Arial" w:cs="Arial"/>
                <w:lang w:eastAsia="lv-LV"/>
              </w:rPr>
            </w:pPr>
            <w:r w:rsidRPr="005B703C">
              <w:rPr>
                <w:rFonts w:ascii="Arial" w:eastAsia="Times New Roman" w:hAnsi="Arial" w:cs="Arial"/>
                <w:lang w:eastAsia="lv-LV"/>
              </w:rPr>
              <w:t xml:space="preserve">Noteikumu tiesiskais regulējums veicinās </w:t>
            </w:r>
            <w:r w:rsidR="00A5124C" w:rsidRPr="005B703C">
              <w:rPr>
                <w:rFonts w:ascii="Arial" w:eastAsia="Times New Roman" w:hAnsi="Arial" w:cs="Arial"/>
                <w:lang w:eastAsia="lv-LV"/>
              </w:rPr>
              <w:t xml:space="preserve">Liepājas </w:t>
            </w:r>
            <w:r w:rsidRPr="005B703C">
              <w:rPr>
                <w:rFonts w:ascii="Arial" w:eastAsia="Times New Roman" w:hAnsi="Arial" w:cs="Arial"/>
                <w:lang w:eastAsia="lv-LV"/>
              </w:rPr>
              <w:t xml:space="preserve">ostā veikto darbību rezultātā izraisītā </w:t>
            </w:r>
            <w:r w:rsidR="00115216" w:rsidRPr="005B703C">
              <w:rPr>
                <w:rFonts w:ascii="Arial" w:eastAsia="Times New Roman" w:hAnsi="Arial" w:cs="Arial"/>
                <w:lang w:eastAsia="lv-LV"/>
              </w:rPr>
              <w:t xml:space="preserve">putekļu un </w:t>
            </w:r>
            <w:r w:rsidR="001B0337" w:rsidRPr="005B703C">
              <w:rPr>
                <w:rFonts w:ascii="Arial" w:eastAsia="Times New Roman" w:hAnsi="Arial" w:cs="Arial"/>
                <w:lang w:eastAsia="lv-LV"/>
              </w:rPr>
              <w:t xml:space="preserve">smaku </w:t>
            </w:r>
            <w:r w:rsidRPr="005B703C">
              <w:rPr>
                <w:rFonts w:ascii="Arial" w:eastAsia="Times New Roman" w:hAnsi="Arial" w:cs="Arial"/>
                <w:lang w:eastAsia="lv-LV"/>
              </w:rPr>
              <w:t>piesārņojuma samazināšanos, tādējādi labvēlīgi ietekmējot un uzlabojot iedzīvotāju veselīb</w:t>
            </w:r>
            <w:r w:rsidR="00966B42" w:rsidRPr="005B703C">
              <w:rPr>
                <w:rFonts w:ascii="Arial" w:eastAsia="Times New Roman" w:hAnsi="Arial" w:cs="Arial"/>
                <w:lang w:eastAsia="lv-LV"/>
              </w:rPr>
              <w:t>u</w:t>
            </w:r>
            <w:r w:rsidRPr="005B703C">
              <w:rPr>
                <w:rFonts w:ascii="Arial" w:eastAsia="Times New Roman" w:hAnsi="Arial" w:cs="Arial"/>
                <w:lang w:eastAsia="lv-LV"/>
              </w:rPr>
              <w:t>, gaisa un vides kvalitāti</w:t>
            </w:r>
            <w:r w:rsidR="0080214E" w:rsidRPr="005B703C">
              <w:rPr>
                <w:rFonts w:ascii="Arial" w:eastAsia="Times New Roman" w:hAnsi="Arial" w:cs="Arial"/>
                <w:lang w:eastAsia="lv-LV"/>
              </w:rPr>
              <w:t xml:space="preserve"> kopumā</w:t>
            </w:r>
            <w:r w:rsidRPr="005B703C">
              <w:rPr>
                <w:rFonts w:ascii="Arial" w:eastAsia="Times New Roman" w:hAnsi="Arial" w:cs="Arial"/>
                <w:lang w:eastAsia="lv-LV"/>
              </w:rPr>
              <w:t xml:space="preserve">. </w:t>
            </w:r>
            <w:r w:rsidR="00C025B4" w:rsidRPr="005B703C">
              <w:rPr>
                <w:rFonts w:ascii="Arial" w:eastAsia="Times New Roman" w:hAnsi="Arial" w:cs="Arial"/>
                <w:lang w:eastAsia="lv-LV"/>
              </w:rPr>
              <w:t>Noteikumi nerada jaunas tiesības vai jaunus pienākumus veselības jomā.</w:t>
            </w:r>
            <w:r w:rsidRPr="005B703C">
              <w:rPr>
                <w:rFonts w:ascii="Arial" w:eastAsia="Times New Roman" w:hAnsi="Arial" w:cs="Arial"/>
                <w:lang w:eastAsia="lv-LV"/>
              </w:rPr>
              <w:t xml:space="preserve">  </w:t>
            </w:r>
          </w:p>
          <w:p w14:paraId="4EC7D55B" w14:textId="77777777" w:rsidR="005B703C" w:rsidRPr="00E318DB" w:rsidRDefault="005B703C" w:rsidP="0080214E">
            <w:pPr>
              <w:widowControl w:val="0"/>
              <w:spacing w:after="0" w:line="240" w:lineRule="auto"/>
              <w:ind w:right="102"/>
              <w:contextualSpacing/>
              <w:jc w:val="both"/>
              <w:textAlignment w:val="baseline"/>
              <w:rPr>
                <w:rFonts w:ascii="Arial" w:eastAsia="Times New Roman" w:hAnsi="Arial" w:cs="Arial"/>
                <w:color w:val="FF0000"/>
                <w:lang w:eastAsia="lv-LV"/>
              </w:rPr>
            </w:pPr>
          </w:p>
          <w:p w14:paraId="43ABCBAC" w14:textId="77777777" w:rsidR="0080214E" w:rsidRDefault="00A708CA" w:rsidP="0080214E">
            <w:pPr>
              <w:widowControl w:val="0"/>
              <w:spacing w:after="0" w:line="240" w:lineRule="auto"/>
              <w:ind w:right="102"/>
              <w:jc w:val="both"/>
              <w:textAlignment w:val="baseline"/>
              <w:rPr>
                <w:rFonts w:ascii="Arial" w:eastAsia="Times New Roman" w:hAnsi="Arial" w:cs="Arial"/>
                <w:lang w:eastAsia="lv-LV"/>
              </w:rPr>
            </w:pPr>
            <w:r w:rsidRPr="005B703C">
              <w:rPr>
                <w:rFonts w:ascii="Arial" w:eastAsia="Times New Roman" w:hAnsi="Arial" w:cs="Arial"/>
                <w:lang w:eastAsia="lv-LV"/>
              </w:rPr>
              <w:t>N</w:t>
            </w:r>
            <w:r w:rsidR="008A3D15" w:rsidRPr="005B703C">
              <w:rPr>
                <w:rFonts w:ascii="Arial" w:eastAsia="Times New Roman" w:hAnsi="Arial" w:cs="Arial"/>
                <w:lang w:eastAsia="lv-LV"/>
              </w:rPr>
              <w:t xml:space="preserve">oteikumu tiesiskā regulējuma mērķgrupa – LSEZ pārvalde, kuģu aģenti, kravu aģenti, stividori, Valsts ieņēmumu dienests, Pārtikas un veterinārais dienests, Valsts robežsardze, citas institūcijas, tranzīta un loģistikas nozares komersanti, kā arī citi komersanti, kas darbojas ostā.  </w:t>
            </w:r>
          </w:p>
          <w:p w14:paraId="1D7ADDA8" w14:textId="77777777" w:rsidR="0080214E" w:rsidRDefault="0080214E" w:rsidP="0080214E">
            <w:pPr>
              <w:widowControl w:val="0"/>
              <w:spacing w:after="0" w:line="240" w:lineRule="auto"/>
              <w:ind w:right="102"/>
              <w:jc w:val="both"/>
              <w:textAlignment w:val="baseline"/>
              <w:rPr>
                <w:rFonts w:ascii="Arial" w:eastAsia="Times New Roman" w:hAnsi="Arial" w:cs="Arial"/>
                <w:lang w:eastAsia="lv-LV"/>
              </w:rPr>
            </w:pPr>
          </w:p>
          <w:p w14:paraId="21346671" w14:textId="74711620" w:rsidR="000D251B" w:rsidRDefault="008A3D15" w:rsidP="0080214E">
            <w:pPr>
              <w:widowControl w:val="0"/>
              <w:spacing w:after="0" w:line="240" w:lineRule="auto"/>
              <w:ind w:right="102"/>
              <w:jc w:val="both"/>
              <w:textAlignment w:val="baseline"/>
              <w:rPr>
                <w:rFonts w:ascii="Arial" w:eastAsia="Times New Roman" w:hAnsi="Arial" w:cs="Arial"/>
                <w:lang w:eastAsia="lv-LV"/>
              </w:rPr>
            </w:pPr>
            <w:r w:rsidRPr="005B703C">
              <w:rPr>
                <w:rFonts w:ascii="Arial" w:eastAsia="Times New Roman" w:hAnsi="Arial" w:cs="Arial"/>
                <w:lang w:eastAsia="lv-LV"/>
              </w:rPr>
              <w:t xml:space="preserve">Noteikumu projekta regulējums neparedz </w:t>
            </w:r>
            <w:r w:rsidR="00AF06DD" w:rsidRPr="005B703C">
              <w:rPr>
                <w:rFonts w:ascii="Arial" w:eastAsia="Times New Roman" w:hAnsi="Arial" w:cs="Arial"/>
                <w:lang w:eastAsia="lv-LV"/>
              </w:rPr>
              <w:t>uzņēmējdarbības aktivitātes</w:t>
            </w:r>
            <w:r w:rsidRPr="005B703C">
              <w:rPr>
                <w:rFonts w:ascii="Arial" w:eastAsia="Times New Roman" w:hAnsi="Arial" w:cs="Arial"/>
                <w:lang w:eastAsia="lv-LV"/>
              </w:rPr>
              <w:t xml:space="preserve"> veicināšanu vai </w:t>
            </w:r>
            <w:r w:rsidR="00AF06DD" w:rsidRPr="005B703C">
              <w:rPr>
                <w:rFonts w:ascii="Arial" w:eastAsia="Times New Roman" w:hAnsi="Arial" w:cs="Arial"/>
                <w:lang w:eastAsia="lv-LV"/>
              </w:rPr>
              <w:t>jaunu uzņēmumu veidošan</w:t>
            </w:r>
            <w:r w:rsidRPr="005B703C">
              <w:rPr>
                <w:rFonts w:ascii="Arial" w:eastAsia="Times New Roman" w:hAnsi="Arial" w:cs="Arial"/>
                <w:lang w:eastAsia="lv-LV"/>
              </w:rPr>
              <w:t>o</w:t>
            </w:r>
            <w:r w:rsidR="00AF06DD" w:rsidRPr="005B703C">
              <w:rPr>
                <w:rFonts w:ascii="Arial" w:eastAsia="Times New Roman" w:hAnsi="Arial" w:cs="Arial"/>
                <w:lang w:eastAsia="lv-LV"/>
              </w:rPr>
              <w:t>s</w:t>
            </w:r>
            <w:r w:rsidR="0080214E">
              <w:rPr>
                <w:rFonts w:ascii="Arial" w:eastAsia="Times New Roman" w:hAnsi="Arial" w:cs="Arial"/>
                <w:lang w:eastAsia="lv-LV"/>
              </w:rPr>
              <w:t xml:space="preserve">. </w:t>
            </w:r>
            <w:r w:rsidR="00A708CA" w:rsidRPr="005B703C">
              <w:rPr>
                <w:rFonts w:ascii="Arial" w:eastAsia="Times New Roman" w:hAnsi="Arial" w:cs="Arial"/>
                <w:lang w:eastAsia="lv-LV"/>
              </w:rPr>
              <w:t>Noteikum</w:t>
            </w:r>
            <w:r w:rsidR="00AE23D4" w:rsidRPr="005B703C">
              <w:rPr>
                <w:rFonts w:ascii="Arial" w:eastAsia="Times New Roman" w:hAnsi="Arial" w:cs="Arial"/>
                <w:lang w:eastAsia="lv-LV"/>
              </w:rPr>
              <w:t xml:space="preserve">i </w:t>
            </w:r>
            <w:r w:rsidR="00A708CA" w:rsidRPr="005B703C">
              <w:rPr>
                <w:rFonts w:ascii="Arial" w:eastAsia="Times New Roman" w:hAnsi="Arial" w:cs="Arial"/>
                <w:lang w:eastAsia="lv-LV"/>
              </w:rPr>
              <w:t>neierobežo uzņēmējdarbības aktivitātes un komersantu, kas sniedz pakalpojumus Liepājas ostā, konkurētspēju</w:t>
            </w:r>
            <w:r w:rsidR="0080214E">
              <w:rPr>
                <w:rFonts w:ascii="Arial" w:eastAsia="Times New Roman" w:hAnsi="Arial" w:cs="Arial"/>
                <w:lang w:eastAsia="lv-LV"/>
              </w:rPr>
              <w:t>.</w:t>
            </w:r>
            <w:r w:rsidR="00A708CA" w:rsidRPr="005B703C">
              <w:rPr>
                <w:rFonts w:ascii="Arial" w:eastAsia="Times New Roman" w:hAnsi="Arial" w:cs="Arial"/>
                <w:lang w:eastAsia="lv-LV"/>
              </w:rPr>
              <w:t xml:space="preserve"> Noteikum</w:t>
            </w:r>
            <w:r w:rsidR="00AE23D4" w:rsidRPr="005B703C">
              <w:rPr>
                <w:rFonts w:ascii="Arial" w:eastAsia="Times New Roman" w:hAnsi="Arial" w:cs="Arial"/>
                <w:lang w:eastAsia="lv-LV"/>
              </w:rPr>
              <w:t>os</w:t>
            </w:r>
            <w:r w:rsidR="00A708CA" w:rsidRPr="005B703C">
              <w:rPr>
                <w:rFonts w:ascii="Arial" w:eastAsia="Times New Roman" w:hAnsi="Arial" w:cs="Arial"/>
                <w:lang w:eastAsia="lv-LV"/>
              </w:rPr>
              <w:t xml:space="preserve"> noteiktā kārtība nodrošinās pakalpojumu sniedzējiem Liepājas ostā vienlīdzīgas tiesības un iespējas. </w:t>
            </w:r>
            <w:r w:rsidR="0080214E">
              <w:rPr>
                <w:rFonts w:ascii="Arial" w:eastAsia="Times New Roman" w:hAnsi="Arial" w:cs="Arial"/>
                <w:lang w:eastAsia="lv-LV"/>
              </w:rPr>
              <w:t>Liepājas osta</w:t>
            </w:r>
            <w:r w:rsidR="00705400" w:rsidRPr="005B703C">
              <w:rPr>
                <w:rFonts w:ascii="Arial" w:eastAsia="Times New Roman" w:hAnsi="Arial" w:cs="Arial"/>
                <w:lang w:eastAsia="lv-LV"/>
              </w:rPr>
              <w:t xml:space="preserve"> ir trešā lielākā osta Latvijā ar nozīmīgu ietekmi uz transporta nozari un Latvijas tautsaimniecību kopumā. Nozares rezultāti ir ļoti svarīgi </w:t>
            </w:r>
            <w:r w:rsidR="00705400" w:rsidRPr="005B703C">
              <w:rPr>
                <w:rFonts w:ascii="Arial" w:eastAsia="Times New Roman" w:hAnsi="Arial" w:cs="Arial"/>
                <w:lang w:eastAsia="lv-LV"/>
              </w:rPr>
              <w:lastRenderedPageBreak/>
              <w:t>konkurētspējas nodrošināšanā, tāpēc Noteikumiem jāatbilst starptautiskajiem standartiem un jābūt skaidri saprotamiem visiem ostas lietotājiem.</w:t>
            </w:r>
          </w:p>
          <w:p w14:paraId="33A7489D" w14:textId="6527A9B1" w:rsidR="0080214E" w:rsidRPr="005B703C" w:rsidRDefault="0080214E" w:rsidP="0080214E">
            <w:pPr>
              <w:widowControl w:val="0"/>
              <w:spacing w:after="0" w:line="240" w:lineRule="auto"/>
              <w:ind w:right="102"/>
              <w:jc w:val="both"/>
              <w:textAlignment w:val="baseline"/>
              <w:rPr>
                <w:rFonts w:ascii="Arial" w:eastAsia="Times New Roman" w:hAnsi="Arial" w:cs="Arial"/>
                <w:lang w:eastAsia="lv-LV"/>
              </w:rPr>
            </w:pPr>
          </w:p>
        </w:tc>
      </w:tr>
      <w:tr w:rsidR="00812226" w14:paraId="45B61097"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925D28" w14:textId="77777777" w:rsidR="000D251B" w:rsidRPr="000D251B" w:rsidRDefault="00AF06DD" w:rsidP="0080214E">
            <w:pPr>
              <w:widowControl w:val="0"/>
              <w:numPr>
                <w:ilvl w:val="0"/>
                <w:numId w:val="4"/>
              </w:numPr>
              <w:spacing w:after="0" w:line="240" w:lineRule="auto"/>
              <w:ind w:left="392" w:right="39" w:hanging="284"/>
              <w:textAlignment w:val="baseline"/>
              <w:rPr>
                <w:rFonts w:ascii="Arial" w:eastAsia="Times New Roman" w:hAnsi="Arial" w:cs="Arial"/>
                <w:lang w:eastAsia="lv-LV"/>
              </w:rPr>
            </w:pPr>
            <w:r w:rsidRPr="00292BE6">
              <w:rPr>
                <w:rFonts w:ascii="Arial" w:eastAsia="Times New Roman" w:hAnsi="Arial" w:cs="Arial"/>
                <w:lang w:eastAsia="lv-LV"/>
              </w:rPr>
              <w:lastRenderedPageBreak/>
              <w:t>Ietekme uz administratīvajām procedūrām un to izmaksām</w:t>
            </w:r>
            <w:r w:rsidRPr="000D251B">
              <w:rPr>
                <w:rFonts w:ascii="Arial" w:eastAsia="Times New Roman" w:hAnsi="Arial" w:cs="Arial"/>
                <w:lang w:eastAsia="lv-LV"/>
              </w:rPr>
              <w:t>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4C2CA51" w14:textId="77777777" w:rsidR="0080214E" w:rsidRDefault="001552F5" w:rsidP="0080214E">
            <w:pPr>
              <w:widowControl w:val="0"/>
              <w:spacing w:after="0" w:line="240" w:lineRule="auto"/>
              <w:ind w:right="102"/>
              <w:jc w:val="both"/>
              <w:textAlignment w:val="baseline"/>
              <w:rPr>
                <w:rFonts w:ascii="Arial" w:eastAsia="Times New Roman" w:hAnsi="Arial" w:cs="Arial"/>
                <w:color w:val="000000" w:themeColor="text1"/>
                <w:lang w:eastAsia="lv-LV"/>
              </w:rPr>
            </w:pPr>
            <w:r w:rsidRPr="005B703C">
              <w:rPr>
                <w:rFonts w:ascii="Arial" w:eastAsia="Times New Roman" w:hAnsi="Arial" w:cs="Arial"/>
                <w:lang w:eastAsia="lv-LV"/>
              </w:rPr>
              <w:t>Institūcija, kurā privātpersona var vērsties saistošo noteikumu piemērošanā</w:t>
            </w:r>
            <w:r w:rsidR="005B703C">
              <w:rPr>
                <w:rFonts w:ascii="Arial" w:eastAsia="Times New Roman" w:hAnsi="Arial" w:cs="Arial"/>
                <w:lang w:eastAsia="lv-LV"/>
              </w:rPr>
              <w:t>,</w:t>
            </w:r>
            <w:r w:rsidRPr="005B703C">
              <w:rPr>
                <w:rFonts w:ascii="Arial" w:eastAsia="Times New Roman" w:hAnsi="Arial" w:cs="Arial"/>
                <w:lang w:eastAsia="lv-LV"/>
              </w:rPr>
              <w:t xml:space="preserve"> ir Liepājas speciālās ekonomiskās zonas pārvalde. </w:t>
            </w:r>
            <w:r w:rsidR="0090131B">
              <w:rPr>
                <w:rFonts w:ascii="Arial" w:eastAsia="Times New Roman" w:hAnsi="Arial" w:cs="Arial"/>
                <w:lang w:eastAsia="lv-LV"/>
              </w:rPr>
              <w:t xml:space="preserve">Saistošie noteikumi </w:t>
            </w:r>
            <w:r w:rsidR="004B0E1F" w:rsidRPr="005B703C">
              <w:rPr>
                <w:rFonts w:ascii="Arial" w:eastAsia="Times New Roman" w:hAnsi="Arial" w:cs="Arial"/>
                <w:lang w:eastAsia="lv-LV"/>
              </w:rPr>
              <w:t>neradīs papildu izmaksas uz administratīvajām</w:t>
            </w:r>
            <w:r w:rsidR="004B0E1F" w:rsidRPr="00EF54D8">
              <w:rPr>
                <w:rFonts w:ascii="Arial" w:eastAsia="Times New Roman" w:hAnsi="Arial" w:cs="Arial"/>
                <w:color w:val="000000" w:themeColor="text1"/>
                <w:lang w:eastAsia="lv-LV"/>
              </w:rPr>
              <w:t xml:space="preserve"> procedūrām un </w:t>
            </w:r>
            <w:r w:rsidR="004B0E1F">
              <w:rPr>
                <w:rFonts w:ascii="Arial" w:eastAsia="Times New Roman" w:hAnsi="Arial" w:cs="Arial"/>
                <w:color w:val="000000" w:themeColor="text1"/>
                <w:lang w:eastAsia="lv-LV"/>
              </w:rPr>
              <w:t>to izmaksām.</w:t>
            </w:r>
          </w:p>
          <w:p w14:paraId="5D5FF7E6" w14:textId="316AAEDB" w:rsidR="000D251B" w:rsidRPr="00292BE6" w:rsidRDefault="004B0E1F" w:rsidP="0080214E">
            <w:pPr>
              <w:widowControl w:val="0"/>
              <w:spacing w:after="0" w:line="240" w:lineRule="auto"/>
              <w:ind w:right="102"/>
              <w:jc w:val="both"/>
              <w:textAlignment w:val="baseline"/>
              <w:rPr>
                <w:rFonts w:ascii="Arial" w:eastAsia="Times New Roman" w:hAnsi="Arial" w:cs="Arial"/>
                <w:color w:val="000000" w:themeColor="text1"/>
                <w:lang w:eastAsia="lv-LV"/>
              </w:rPr>
            </w:pPr>
            <w:r>
              <w:rPr>
                <w:rFonts w:ascii="Arial" w:eastAsia="Times New Roman" w:hAnsi="Arial" w:cs="Arial"/>
                <w:color w:val="000000" w:themeColor="text1"/>
                <w:lang w:eastAsia="lv-LV"/>
              </w:rPr>
              <w:t xml:space="preserve"> </w:t>
            </w:r>
          </w:p>
        </w:tc>
      </w:tr>
      <w:tr w:rsidR="00812226" w14:paraId="6E4AA728"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A7491E" w14:textId="77777777" w:rsidR="000D251B" w:rsidRPr="000D251B" w:rsidRDefault="00AF06DD" w:rsidP="0080214E">
            <w:pPr>
              <w:widowControl w:val="0"/>
              <w:numPr>
                <w:ilvl w:val="0"/>
                <w:numId w:val="5"/>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Ietekme uz pašvaldības funkcijām un cilvēkresursiem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42C98D" w14:textId="109BA83D" w:rsidR="00525AF8" w:rsidRDefault="001A1551" w:rsidP="0080214E">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Nav ietekmes uz </w:t>
            </w:r>
            <w:r w:rsidR="00AF06DD" w:rsidRPr="000D251B">
              <w:rPr>
                <w:rFonts w:ascii="Arial" w:eastAsia="Times New Roman" w:hAnsi="Arial" w:cs="Arial"/>
                <w:lang w:eastAsia="lv-LV"/>
              </w:rPr>
              <w:t>pašvaldīb</w:t>
            </w:r>
            <w:r w:rsidR="007E2D28">
              <w:rPr>
                <w:rFonts w:ascii="Arial" w:eastAsia="Times New Roman" w:hAnsi="Arial" w:cs="Arial"/>
                <w:lang w:eastAsia="lv-LV"/>
              </w:rPr>
              <w:t>as</w:t>
            </w:r>
            <w:r w:rsidR="00AF06DD" w:rsidRPr="000D251B">
              <w:rPr>
                <w:rFonts w:ascii="Arial" w:eastAsia="Times New Roman" w:hAnsi="Arial" w:cs="Arial"/>
                <w:lang w:eastAsia="lv-LV"/>
              </w:rPr>
              <w:t xml:space="preserve"> funkcij</w:t>
            </w:r>
            <w:r w:rsidR="007E2D28">
              <w:rPr>
                <w:rFonts w:ascii="Arial" w:eastAsia="Times New Roman" w:hAnsi="Arial" w:cs="Arial"/>
                <w:lang w:eastAsia="lv-LV"/>
              </w:rPr>
              <w:t>ām</w:t>
            </w:r>
            <w:r>
              <w:rPr>
                <w:rFonts w:ascii="Arial" w:eastAsia="Times New Roman" w:hAnsi="Arial" w:cs="Arial"/>
                <w:lang w:eastAsia="lv-LV"/>
              </w:rPr>
              <w:t xml:space="preserve">. </w:t>
            </w:r>
          </w:p>
          <w:p w14:paraId="4FA26DA3" w14:textId="77777777" w:rsidR="0080214E" w:rsidRDefault="0080214E" w:rsidP="0080214E">
            <w:pPr>
              <w:widowControl w:val="0"/>
              <w:spacing w:after="0" w:line="240" w:lineRule="auto"/>
              <w:ind w:right="102"/>
              <w:jc w:val="both"/>
              <w:textAlignment w:val="baseline"/>
              <w:rPr>
                <w:rFonts w:ascii="Arial" w:eastAsia="Times New Roman" w:hAnsi="Arial" w:cs="Arial"/>
                <w:lang w:eastAsia="lv-LV"/>
              </w:rPr>
            </w:pPr>
          </w:p>
          <w:p w14:paraId="708ADEB6" w14:textId="2C3B0E99" w:rsidR="001A1551" w:rsidRDefault="001A1551" w:rsidP="0080214E">
            <w:pPr>
              <w:widowControl w:val="0"/>
              <w:spacing w:after="0" w:line="240" w:lineRule="auto"/>
              <w:ind w:right="102"/>
              <w:jc w:val="both"/>
              <w:textAlignment w:val="baseline"/>
              <w:rPr>
                <w:rFonts w:ascii="Arial" w:hAnsi="Arial" w:cs="Arial"/>
              </w:rPr>
            </w:pPr>
            <w:r>
              <w:rPr>
                <w:rFonts w:ascii="Arial" w:eastAsia="Times New Roman" w:hAnsi="Arial" w:cs="Arial"/>
                <w:lang w:eastAsia="lv-LV"/>
              </w:rPr>
              <w:t>Saskaņā ar Ostu likumu o</w:t>
            </w:r>
            <w:r w:rsidRPr="00901507">
              <w:rPr>
                <w:rFonts w:ascii="Arial" w:hAnsi="Arial" w:cs="Arial"/>
              </w:rPr>
              <w:t>stas noteikumu projektu izstrādā ostas pārvalde un pēc saskaņošanas ar Satiksmes ministriju attiecīgā pašvaldība dome izdod tos saistošo noteikumu veidā.</w:t>
            </w:r>
          </w:p>
          <w:p w14:paraId="425B3F52" w14:textId="77777777" w:rsidR="0080214E" w:rsidRDefault="0080214E" w:rsidP="0080214E">
            <w:pPr>
              <w:widowControl w:val="0"/>
              <w:spacing w:after="0" w:line="240" w:lineRule="auto"/>
              <w:ind w:right="102"/>
              <w:jc w:val="both"/>
              <w:textAlignment w:val="baseline"/>
              <w:rPr>
                <w:rFonts w:ascii="Arial" w:eastAsia="Times New Roman" w:hAnsi="Arial" w:cs="Arial"/>
                <w:lang w:eastAsia="lv-LV"/>
              </w:rPr>
            </w:pPr>
          </w:p>
          <w:p w14:paraId="76AACB99" w14:textId="582556F9" w:rsidR="00051A5F" w:rsidRDefault="00525AF8" w:rsidP="0080214E">
            <w:pPr>
              <w:widowControl w:val="0"/>
              <w:spacing w:after="0" w:line="240" w:lineRule="auto"/>
              <w:ind w:right="102"/>
              <w:jc w:val="both"/>
              <w:textAlignment w:val="baseline"/>
              <w:rPr>
                <w:rFonts w:ascii="Arial" w:eastAsia="Times New Roman" w:hAnsi="Arial" w:cs="Arial"/>
                <w:lang w:eastAsia="lv-LV"/>
              </w:rPr>
            </w:pPr>
            <w:r w:rsidRPr="00555037">
              <w:rPr>
                <w:rFonts w:ascii="Arial" w:eastAsia="Times New Roman" w:hAnsi="Arial" w:cs="Arial"/>
                <w:lang w:eastAsia="lv-LV"/>
              </w:rPr>
              <w:t xml:space="preserve">Saistošie noteikumi neprasa papildu jaunu cilvēkresursu iesaisti procesa nodrošināšanā, </w:t>
            </w:r>
            <w:r>
              <w:rPr>
                <w:rFonts w:ascii="Arial" w:eastAsia="Times New Roman" w:hAnsi="Arial" w:cs="Arial"/>
                <w:lang w:eastAsia="lv-LV"/>
              </w:rPr>
              <w:t>ostas note</w:t>
            </w:r>
            <w:r w:rsidR="00394211">
              <w:rPr>
                <w:rFonts w:ascii="Arial" w:eastAsia="Times New Roman" w:hAnsi="Arial" w:cs="Arial"/>
                <w:lang w:eastAsia="lv-LV"/>
              </w:rPr>
              <w:t>i</w:t>
            </w:r>
            <w:r>
              <w:rPr>
                <w:rFonts w:ascii="Arial" w:eastAsia="Times New Roman" w:hAnsi="Arial" w:cs="Arial"/>
                <w:lang w:eastAsia="lv-LV"/>
              </w:rPr>
              <w:t>kumu uzraudzību</w:t>
            </w:r>
            <w:r w:rsidR="00394211">
              <w:rPr>
                <w:rFonts w:ascii="Arial" w:eastAsia="Times New Roman" w:hAnsi="Arial" w:cs="Arial"/>
                <w:lang w:eastAsia="lv-LV"/>
              </w:rPr>
              <w:t xml:space="preserve"> </w:t>
            </w:r>
            <w:r w:rsidR="007155B0">
              <w:rPr>
                <w:rFonts w:ascii="Arial" w:eastAsia="Times New Roman" w:hAnsi="Arial" w:cs="Arial"/>
                <w:lang w:eastAsia="lv-LV"/>
              </w:rPr>
              <w:t>veiks L</w:t>
            </w:r>
            <w:r w:rsidR="00BD08B8">
              <w:rPr>
                <w:rFonts w:ascii="Arial" w:eastAsia="Times New Roman" w:hAnsi="Arial" w:cs="Arial"/>
                <w:lang w:eastAsia="lv-LV"/>
              </w:rPr>
              <w:t xml:space="preserve">SEZ </w:t>
            </w:r>
            <w:r w:rsidR="00096F62" w:rsidRPr="00901507">
              <w:rPr>
                <w:rFonts w:ascii="Arial" w:hAnsi="Arial" w:cs="Arial"/>
              </w:rPr>
              <w:t>pārvalde</w:t>
            </w:r>
            <w:r w:rsidRPr="00555037">
              <w:rPr>
                <w:rFonts w:ascii="Arial" w:eastAsia="Times New Roman" w:hAnsi="Arial" w:cs="Arial"/>
                <w:lang w:eastAsia="lv-LV"/>
              </w:rPr>
              <w:t>.</w:t>
            </w:r>
          </w:p>
          <w:p w14:paraId="2704BBA3" w14:textId="77777777" w:rsidR="0080214E" w:rsidRPr="000D251B" w:rsidRDefault="0080214E" w:rsidP="0080214E">
            <w:pPr>
              <w:widowControl w:val="0"/>
              <w:spacing w:after="0" w:line="240" w:lineRule="auto"/>
              <w:ind w:right="102"/>
              <w:jc w:val="both"/>
              <w:textAlignment w:val="baseline"/>
              <w:rPr>
                <w:rFonts w:ascii="Arial" w:eastAsia="Times New Roman" w:hAnsi="Arial" w:cs="Arial"/>
                <w:lang w:eastAsia="lv-LV"/>
              </w:rPr>
            </w:pPr>
          </w:p>
          <w:p w14:paraId="73430CB0" w14:textId="77777777" w:rsidR="000D251B" w:rsidRPr="000D251B" w:rsidRDefault="000D251B" w:rsidP="0080214E">
            <w:pPr>
              <w:widowControl w:val="0"/>
              <w:spacing w:after="0" w:line="240" w:lineRule="auto"/>
              <w:ind w:left="557" w:right="102"/>
              <w:jc w:val="both"/>
              <w:textAlignment w:val="baseline"/>
              <w:rPr>
                <w:rFonts w:ascii="Arial" w:eastAsia="Times New Roman" w:hAnsi="Arial" w:cs="Arial"/>
                <w:lang w:eastAsia="lv-LV"/>
              </w:rPr>
            </w:pPr>
          </w:p>
        </w:tc>
      </w:tr>
      <w:tr w:rsidR="00812226" w14:paraId="39428C2D"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FBA709" w14:textId="77777777" w:rsidR="000D251B" w:rsidRPr="000D251B" w:rsidRDefault="00AF06DD" w:rsidP="0080214E">
            <w:pPr>
              <w:widowControl w:val="0"/>
              <w:numPr>
                <w:ilvl w:val="0"/>
                <w:numId w:val="6"/>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Informācija par izpildes nodrošināšanu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1CA477" w14:textId="77777777" w:rsidR="00777FDA" w:rsidRDefault="00777FDA" w:rsidP="0080214E">
            <w:pPr>
              <w:spacing w:after="0" w:line="240" w:lineRule="auto"/>
              <w:ind w:right="86"/>
              <w:jc w:val="both"/>
              <w:rPr>
                <w:rFonts w:ascii="Arial" w:hAnsi="Arial" w:cs="Arial"/>
                <w:lang w:eastAsia="lv-LV"/>
              </w:rPr>
            </w:pPr>
            <w:r w:rsidRPr="002B6736">
              <w:rPr>
                <w:rFonts w:ascii="Arial" w:hAnsi="Arial" w:cs="Arial"/>
                <w:bCs/>
              </w:rPr>
              <w:t xml:space="preserve">Saistošie noteikumi </w:t>
            </w:r>
            <w:r>
              <w:rPr>
                <w:rFonts w:ascii="Arial" w:hAnsi="Arial" w:cs="Arial"/>
                <w:bCs/>
              </w:rPr>
              <w:t>t</w:t>
            </w:r>
            <w:r w:rsidRPr="002B6736">
              <w:rPr>
                <w:rFonts w:ascii="Arial" w:hAnsi="Arial" w:cs="Arial"/>
                <w:bCs/>
              </w:rPr>
              <w:t xml:space="preserve">iks publicēti </w:t>
            </w:r>
            <w:r>
              <w:rPr>
                <w:rFonts w:ascii="Arial" w:hAnsi="Arial" w:cs="Arial"/>
                <w:bCs/>
              </w:rPr>
              <w:t xml:space="preserve">oficiālajā izdevumā </w:t>
            </w:r>
            <w:r w:rsidRPr="008A7FDC">
              <w:rPr>
                <w:rFonts w:ascii="Arial" w:hAnsi="Arial" w:cs="Arial"/>
              </w:rPr>
              <w:t>"</w:t>
            </w:r>
            <w:r w:rsidRPr="002B6736">
              <w:rPr>
                <w:rFonts w:ascii="Arial" w:hAnsi="Arial" w:cs="Arial"/>
                <w:bCs/>
              </w:rPr>
              <w:t>Latvijas Vēstnes</w:t>
            </w:r>
            <w:r>
              <w:rPr>
                <w:rFonts w:ascii="Arial" w:hAnsi="Arial" w:cs="Arial"/>
                <w:bCs/>
              </w:rPr>
              <w:t>is</w:t>
            </w:r>
            <w:r w:rsidRPr="008A7FDC">
              <w:rPr>
                <w:rFonts w:ascii="Arial" w:hAnsi="Arial" w:cs="Arial"/>
              </w:rPr>
              <w:t>"</w:t>
            </w:r>
            <w:r w:rsidRPr="002B6736">
              <w:rPr>
                <w:rFonts w:ascii="Arial" w:hAnsi="Arial" w:cs="Arial"/>
                <w:bCs/>
              </w:rPr>
              <w:t xml:space="preserve"> un Liepājas valstspilsētas </w:t>
            </w:r>
            <w:r>
              <w:rPr>
                <w:rFonts w:ascii="Arial" w:hAnsi="Arial" w:cs="Arial"/>
                <w:bCs/>
              </w:rPr>
              <w:t>pašvaldības</w:t>
            </w:r>
            <w:r w:rsidRPr="002B6736">
              <w:rPr>
                <w:rFonts w:ascii="Arial" w:hAnsi="Arial" w:cs="Arial"/>
                <w:bCs/>
              </w:rPr>
              <w:t xml:space="preserve"> </w:t>
            </w:r>
            <w:r>
              <w:rPr>
                <w:rFonts w:ascii="Arial" w:hAnsi="Arial" w:cs="Arial"/>
                <w:bCs/>
              </w:rPr>
              <w:t>tīmekļvietnē</w:t>
            </w:r>
            <w:r w:rsidRPr="002B6736">
              <w:rPr>
                <w:rFonts w:ascii="Arial" w:hAnsi="Arial" w:cs="Arial"/>
                <w:bCs/>
              </w:rPr>
              <w:t xml:space="preserve"> </w:t>
            </w:r>
            <w:hyperlink r:id="rId8" w:history="1">
              <w:r>
                <w:rPr>
                  <w:rStyle w:val="Hipersaite"/>
                  <w:rFonts w:ascii="Arial" w:hAnsi="Arial" w:cs="Arial"/>
                  <w:bCs/>
                  <w:color w:val="000000"/>
                </w:rPr>
                <w:t>www.liepaja.lv</w:t>
              </w:r>
            </w:hyperlink>
            <w:r>
              <w:rPr>
                <w:rFonts w:ascii="Arial" w:hAnsi="Arial" w:cs="Arial"/>
                <w:bCs/>
                <w:color w:val="000000"/>
              </w:rPr>
              <w:t xml:space="preserve">. </w:t>
            </w:r>
            <w:r>
              <w:rPr>
                <w:rFonts w:ascii="Arial" w:hAnsi="Arial" w:cs="Arial"/>
                <w:lang w:eastAsia="lv-LV"/>
              </w:rPr>
              <w:t>Saistošo noteikumu izpildes kontroli nodrošinās Liepājas speciālās ekonomiskās zonas pārvalde.</w:t>
            </w:r>
          </w:p>
          <w:p w14:paraId="217A1BD8" w14:textId="77777777" w:rsidR="0080214E" w:rsidRDefault="0080214E" w:rsidP="0080214E">
            <w:pPr>
              <w:spacing w:after="0" w:line="240" w:lineRule="auto"/>
              <w:ind w:right="86"/>
              <w:jc w:val="both"/>
              <w:rPr>
                <w:rFonts w:ascii="Arial" w:hAnsi="Arial" w:cs="Arial"/>
                <w:lang w:eastAsia="lv-LV"/>
              </w:rPr>
            </w:pPr>
          </w:p>
          <w:p w14:paraId="65318EDC" w14:textId="77777777" w:rsidR="000D251B" w:rsidRPr="000D251B" w:rsidRDefault="000D251B" w:rsidP="0080214E">
            <w:pPr>
              <w:widowControl w:val="0"/>
              <w:spacing w:after="0" w:line="240" w:lineRule="auto"/>
              <w:ind w:left="557" w:right="102"/>
              <w:jc w:val="both"/>
              <w:textAlignment w:val="baseline"/>
              <w:rPr>
                <w:rFonts w:ascii="Arial" w:eastAsia="Times New Roman" w:hAnsi="Arial" w:cs="Arial"/>
                <w:lang w:eastAsia="lv-LV"/>
              </w:rPr>
            </w:pPr>
          </w:p>
        </w:tc>
      </w:tr>
      <w:tr w:rsidR="00812226" w14:paraId="6881CFCE"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90876A9" w14:textId="77777777" w:rsidR="000D251B" w:rsidRPr="000D251B" w:rsidRDefault="00AF06DD" w:rsidP="0080214E">
            <w:pPr>
              <w:widowControl w:val="0"/>
              <w:numPr>
                <w:ilvl w:val="0"/>
                <w:numId w:val="7"/>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Prasību un izmaksu samērīgums pret ieguvumiem, ko sniedz mērķa sasniegšana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51655B" w14:textId="5DBE719B" w:rsidR="000D251B" w:rsidRDefault="0054579C" w:rsidP="0080214E">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Saistošie noteikumi ir piemēroti iecerētā mērķa sasniegšanai</w:t>
            </w:r>
            <w:r w:rsidR="008C71E2">
              <w:rPr>
                <w:rFonts w:ascii="Arial" w:eastAsia="Times New Roman" w:hAnsi="Arial" w:cs="Arial"/>
                <w:lang w:eastAsia="lv-LV"/>
              </w:rPr>
              <w:t>, un</w:t>
            </w:r>
            <w:r>
              <w:rPr>
                <w:rFonts w:ascii="Arial" w:eastAsia="Times New Roman" w:hAnsi="Arial" w:cs="Arial"/>
                <w:lang w:eastAsia="lv-LV"/>
              </w:rPr>
              <w:t xml:space="preserve"> pašvaldības rīcība ir atbilstoša mērķa sasniegšanai.</w:t>
            </w:r>
            <w:r w:rsidR="00AF06DD" w:rsidRPr="000D251B">
              <w:rPr>
                <w:rFonts w:ascii="Arial" w:eastAsia="Times New Roman" w:hAnsi="Arial" w:cs="Arial"/>
                <w:lang w:eastAsia="lv-LV"/>
              </w:rPr>
              <w:t> </w:t>
            </w:r>
          </w:p>
          <w:p w14:paraId="26AA2608" w14:textId="77777777" w:rsidR="000D251B" w:rsidRPr="000D251B" w:rsidRDefault="000D251B" w:rsidP="0080214E">
            <w:pPr>
              <w:widowControl w:val="0"/>
              <w:spacing w:after="0" w:line="240" w:lineRule="auto"/>
              <w:ind w:left="1408" w:right="102"/>
              <w:contextualSpacing/>
              <w:jc w:val="both"/>
              <w:textAlignment w:val="baseline"/>
              <w:rPr>
                <w:rFonts w:ascii="Arial" w:eastAsia="Times New Roman" w:hAnsi="Arial" w:cs="Arial"/>
                <w:lang w:eastAsia="lv-LV"/>
              </w:rPr>
            </w:pPr>
          </w:p>
        </w:tc>
      </w:tr>
      <w:tr w:rsidR="00812226" w14:paraId="5881EE87"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70DF5F0" w14:textId="77777777" w:rsidR="000D251B" w:rsidRPr="000D251B" w:rsidRDefault="00AF06DD" w:rsidP="0080214E">
            <w:pPr>
              <w:widowControl w:val="0"/>
              <w:numPr>
                <w:ilvl w:val="0"/>
                <w:numId w:val="8"/>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Izstrādes gaitā veiktās konsultācijas ar privātpersonām un institūcijām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383B71" w14:textId="68E92D43" w:rsidR="007C7D95" w:rsidRPr="002B6736" w:rsidRDefault="007C7D95" w:rsidP="0080214E">
            <w:pPr>
              <w:tabs>
                <w:tab w:val="left" w:pos="2205"/>
              </w:tabs>
              <w:spacing w:after="0" w:line="240" w:lineRule="auto"/>
              <w:jc w:val="both"/>
              <w:rPr>
                <w:rFonts w:ascii="Arial" w:hAnsi="Arial" w:cs="Arial"/>
              </w:rPr>
            </w:pPr>
            <w:r>
              <w:rPr>
                <w:rFonts w:ascii="Arial" w:hAnsi="Arial" w:cs="Arial"/>
                <w:lang w:eastAsia="lv-LV"/>
              </w:rPr>
              <w:t>Saistoš</w:t>
            </w:r>
            <w:r w:rsidR="0080214E">
              <w:rPr>
                <w:rFonts w:ascii="Arial" w:hAnsi="Arial" w:cs="Arial"/>
                <w:lang w:eastAsia="lv-LV"/>
              </w:rPr>
              <w:t>ie</w:t>
            </w:r>
            <w:r>
              <w:rPr>
                <w:rFonts w:ascii="Arial" w:hAnsi="Arial" w:cs="Arial"/>
                <w:lang w:eastAsia="lv-LV"/>
              </w:rPr>
              <w:t xml:space="preserve"> noteikumi izstrādes gaitā tika saskaņoti ar L</w:t>
            </w:r>
            <w:r w:rsidR="005407ED">
              <w:rPr>
                <w:rFonts w:ascii="Arial" w:hAnsi="Arial" w:cs="Arial"/>
                <w:lang w:eastAsia="lv-LV"/>
              </w:rPr>
              <w:t>atvijas Republikas</w:t>
            </w:r>
            <w:r>
              <w:rPr>
                <w:rFonts w:ascii="Arial" w:hAnsi="Arial" w:cs="Arial"/>
                <w:lang w:eastAsia="lv-LV"/>
              </w:rPr>
              <w:t xml:space="preserve"> Satiksmes ministriju, Latvijas Jūras administrāciju, Valsts vides dienestu un </w:t>
            </w:r>
            <w:r>
              <w:rPr>
                <w:rFonts w:ascii="Arial" w:hAnsi="Arial" w:cs="Arial"/>
              </w:rPr>
              <w:t>s</w:t>
            </w:r>
            <w:r w:rsidRPr="007C262A">
              <w:rPr>
                <w:rFonts w:ascii="Arial" w:hAnsi="Arial" w:cs="Arial"/>
              </w:rPr>
              <w:t>askaņā ar Ostu regulas</w:t>
            </w:r>
            <w:r>
              <w:rPr>
                <w:rStyle w:val="Vresatsauce"/>
                <w:rFonts w:ascii="Arial" w:hAnsi="Arial" w:cs="Arial"/>
              </w:rPr>
              <w:footnoteReference w:id="1"/>
            </w:r>
            <w:r w:rsidRPr="007C262A">
              <w:rPr>
                <w:rFonts w:ascii="Arial" w:hAnsi="Arial" w:cs="Arial"/>
              </w:rPr>
              <w:t xml:space="preserve"> 15. pantu, </w:t>
            </w:r>
            <w:r>
              <w:rPr>
                <w:rFonts w:ascii="Arial" w:hAnsi="Arial" w:cs="Arial"/>
              </w:rPr>
              <w:t xml:space="preserve">veiktas konsultācijas ar </w:t>
            </w:r>
            <w:r w:rsidRPr="007C262A">
              <w:rPr>
                <w:rFonts w:ascii="Arial" w:hAnsi="Arial" w:cs="Arial"/>
              </w:rPr>
              <w:t>Liepājas ostas nomnieku asociācij</w:t>
            </w:r>
            <w:r>
              <w:rPr>
                <w:rFonts w:ascii="Arial" w:hAnsi="Arial" w:cs="Arial"/>
              </w:rPr>
              <w:t xml:space="preserve">u. </w:t>
            </w:r>
          </w:p>
          <w:p w14:paraId="2D709678" w14:textId="77777777" w:rsidR="007C7D95" w:rsidRDefault="007C7D95" w:rsidP="0080214E">
            <w:pPr>
              <w:widowControl w:val="0"/>
              <w:spacing w:after="0" w:line="240" w:lineRule="auto"/>
              <w:ind w:left="1155" w:right="102"/>
              <w:jc w:val="both"/>
              <w:textAlignment w:val="baseline"/>
              <w:rPr>
                <w:rFonts w:ascii="Arial" w:eastAsia="Times New Roman" w:hAnsi="Arial" w:cs="Arial"/>
                <w:lang w:eastAsia="lv-LV"/>
              </w:rPr>
            </w:pPr>
          </w:p>
          <w:p w14:paraId="781C5A5D" w14:textId="77777777" w:rsidR="007C7D95" w:rsidRPr="00B3020B" w:rsidRDefault="007C7D95" w:rsidP="0080214E">
            <w:pPr>
              <w:widowControl w:val="0"/>
              <w:spacing w:after="0" w:line="240" w:lineRule="auto"/>
              <w:ind w:right="102"/>
              <w:jc w:val="both"/>
              <w:textAlignment w:val="baseline"/>
              <w:rPr>
                <w:rFonts w:ascii="Arial" w:eastAsia="Times New Roman" w:hAnsi="Arial" w:cs="Arial"/>
                <w:lang w:eastAsia="lv-LV"/>
              </w:rPr>
            </w:pPr>
            <w:r w:rsidRPr="00B3020B">
              <w:rPr>
                <w:rFonts w:ascii="Arial" w:eastAsia="Times New Roman" w:hAnsi="Arial" w:cs="Arial"/>
                <w:lang w:eastAsia="lv-LV"/>
              </w:rPr>
              <w:t>Sabiedrības viedokļa noskaidrošana tiks veikta atbilstoši Pašvaldību likuma 46.</w:t>
            </w:r>
            <w:r>
              <w:rPr>
                <w:rFonts w:ascii="Arial" w:eastAsia="Times New Roman" w:hAnsi="Arial" w:cs="Arial"/>
                <w:lang w:eastAsia="lv-LV"/>
              </w:rPr>
              <w:t> </w:t>
            </w:r>
            <w:r w:rsidRPr="00B3020B">
              <w:rPr>
                <w:rFonts w:ascii="Arial" w:eastAsia="Times New Roman" w:hAnsi="Arial" w:cs="Arial"/>
                <w:lang w:eastAsia="lv-LV"/>
              </w:rPr>
              <w:t>panta trešajā daļā noteiktajam – informācija ievietota pašvaldības oficiālajā tīmekļvietnē www.liepaja.lv un sniegta iespēja ikvienam interesentam iesniegt savus priekšlikumus un komentārus.</w:t>
            </w:r>
          </w:p>
          <w:p w14:paraId="72C39F83" w14:textId="77777777" w:rsidR="007C7D95" w:rsidRPr="00B3020B" w:rsidRDefault="007C7D95" w:rsidP="0080214E">
            <w:pPr>
              <w:widowControl w:val="0"/>
              <w:spacing w:after="0" w:line="240" w:lineRule="auto"/>
              <w:ind w:right="102"/>
              <w:jc w:val="both"/>
              <w:textAlignment w:val="baseline"/>
              <w:rPr>
                <w:rFonts w:ascii="Arial" w:eastAsia="Times New Roman" w:hAnsi="Arial" w:cs="Arial"/>
                <w:sz w:val="12"/>
                <w:szCs w:val="12"/>
                <w:lang w:eastAsia="lv-LV"/>
              </w:rPr>
            </w:pPr>
          </w:p>
          <w:p w14:paraId="752D09F8" w14:textId="77777777" w:rsidR="000D251B" w:rsidRDefault="007C7D95" w:rsidP="0080214E">
            <w:pPr>
              <w:widowControl w:val="0"/>
              <w:spacing w:after="0" w:line="240" w:lineRule="auto"/>
              <w:ind w:right="102"/>
              <w:jc w:val="both"/>
              <w:textAlignment w:val="baseline"/>
              <w:rPr>
                <w:rFonts w:ascii="Arial" w:eastAsia="Times New Roman" w:hAnsi="Arial" w:cs="Arial"/>
                <w:lang w:eastAsia="lv-LV"/>
              </w:rPr>
            </w:pPr>
            <w:r w:rsidRPr="00B3020B">
              <w:rPr>
                <w:rFonts w:ascii="Arial" w:eastAsia="Times New Roman" w:hAnsi="Arial" w:cs="Arial"/>
                <w:lang w:eastAsia="lv-LV"/>
              </w:rPr>
              <w:t>Šī sadaļa tiks papildināta pēc sabiedrības viedokļa noskaidrošanas.</w:t>
            </w:r>
          </w:p>
          <w:p w14:paraId="00B27011" w14:textId="1A912C3A" w:rsidR="0080214E" w:rsidRPr="000D251B" w:rsidRDefault="0080214E" w:rsidP="0080214E">
            <w:pPr>
              <w:widowControl w:val="0"/>
              <w:spacing w:after="0" w:line="240" w:lineRule="auto"/>
              <w:ind w:right="102"/>
              <w:jc w:val="both"/>
              <w:textAlignment w:val="baseline"/>
              <w:rPr>
                <w:rFonts w:ascii="Arial" w:eastAsia="Times New Roman" w:hAnsi="Arial" w:cs="Arial"/>
                <w:lang w:eastAsia="lv-LV"/>
              </w:rPr>
            </w:pPr>
          </w:p>
        </w:tc>
      </w:tr>
    </w:tbl>
    <w:p w14:paraId="0BA88D49" w14:textId="77777777" w:rsidR="00600A39" w:rsidRDefault="00600A39" w:rsidP="0080214E">
      <w:pPr>
        <w:spacing w:after="0" w:line="240" w:lineRule="auto"/>
      </w:pPr>
    </w:p>
    <w:p w14:paraId="391F14C7" w14:textId="6F90305E" w:rsidR="00A57638" w:rsidRPr="00A57638" w:rsidRDefault="00AF06DD" w:rsidP="0080214E">
      <w:pPr>
        <w:spacing w:after="0" w:line="240" w:lineRule="auto"/>
        <w:ind w:left="-142" w:right="-199"/>
        <w:rPr>
          <w:rFonts w:ascii="Arial" w:hAnsi="Arial" w:cs="Arial"/>
        </w:rPr>
      </w:pPr>
      <w:r w:rsidRPr="00A57638">
        <w:rPr>
          <w:rFonts w:ascii="Arial" w:hAnsi="Arial" w:cs="Arial"/>
        </w:rPr>
        <w:t xml:space="preserve">Domes priekšsēdētājs                                                                                </w:t>
      </w:r>
      <w:r w:rsidR="00A57638" w:rsidRPr="00A57638">
        <w:rPr>
          <w:rFonts w:ascii="Arial" w:hAnsi="Arial" w:cs="Arial"/>
        </w:rPr>
        <w:t>Gunārs Ansiņš</w:t>
      </w:r>
    </w:p>
    <w:p w14:paraId="5C40D919" w14:textId="786CD5AE" w:rsidR="000D251B" w:rsidRDefault="000D251B" w:rsidP="0080214E">
      <w:pPr>
        <w:spacing w:after="0" w:line="240" w:lineRule="auto"/>
        <w:ind w:right="-199"/>
      </w:pPr>
    </w:p>
    <w:sectPr w:rsidR="000D251B" w:rsidSect="00CF77D1">
      <w:footerReference w:type="firs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5EB3" w14:textId="77777777" w:rsidR="00CF77D1" w:rsidRDefault="00CF77D1">
      <w:pPr>
        <w:spacing w:after="0" w:line="240" w:lineRule="auto"/>
      </w:pPr>
      <w:r>
        <w:separator/>
      </w:r>
    </w:p>
  </w:endnote>
  <w:endnote w:type="continuationSeparator" w:id="0">
    <w:p w14:paraId="534B0403" w14:textId="77777777" w:rsidR="00CF77D1" w:rsidRDefault="00CF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84A2" w14:textId="77777777" w:rsidR="00812226" w:rsidRDefault="00AF06DD">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F911" w14:textId="77777777" w:rsidR="00CF77D1" w:rsidRDefault="00CF77D1" w:rsidP="000D251B">
      <w:pPr>
        <w:spacing w:after="0" w:line="240" w:lineRule="auto"/>
      </w:pPr>
      <w:r>
        <w:separator/>
      </w:r>
    </w:p>
  </w:footnote>
  <w:footnote w:type="continuationSeparator" w:id="0">
    <w:p w14:paraId="5509D3D8" w14:textId="77777777" w:rsidR="00CF77D1" w:rsidRDefault="00CF77D1" w:rsidP="000D251B">
      <w:pPr>
        <w:spacing w:after="0" w:line="240" w:lineRule="auto"/>
      </w:pPr>
      <w:r>
        <w:continuationSeparator/>
      </w:r>
    </w:p>
  </w:footnote>
  <w:footnote w:id="1">
    <w:p w14:paraId="614D27EE" w14:textId="77777777" w:rsidR="007C7D95" w:rsidRPr="0081093C" w:rsidRDefault="007C7D95" w:rsidP="007C7D95">
      <w:pPr>
        <w:pStyle w:val="Vresteksts"/>
        <w:rPr>
          <w:lang w:val="lv-LV"/>
        </w:rPr>
      </w:pPr>
      <w:r>
        <w:rPr>
          <w:rStyle w:val="Vresatsauce"/>
        </w:rPr>
        <w:footnoteRef/>
      </w:r>
      <w:r w:rsidRPr="0081093C">
        <w:rPr>
          <w:lang w:val="lv-LV"/>
        </w:rPr>
        <w:t xml:space="preserve"> </w:t>
      </w:r>
      <w:r w:rsidRPr="0081093C">
        <w:rPr>
          <w:sz w:val="18"/>
          <w:szCs w:val="18"/>
          <w:lang w:val="lv-LV"/>
        </w:rPr>
        <w:t xml:space="preserve">Eiropas Parlamenta un Padomes Regula (ES) 2017/352 (2017. gada 15. februāris), ar ko izveido ostas pakalpojumu sniegšanas sistēmu un kopīgos noteikumus par ostu finanšu pārredzamību (Dokuments attiecas uz EEZ) </w:t>
      </w:r>
      <w:hyperlink r:id="rId1" w:history="1">
        <w:r w:rsidRPr="0081093C">
          <w:rPr>
            <w:rStyle w:val="Hipersaite"/>
            <w:sz w:val="18"/>
            <w:szCs w:val="18"/>
            <w:lang w:val="lv-LV"/>
          </w:rPr>
          <w:t>https://eur-lex.europa.eu/legal-content/LV/TXT/?uri=CELEX%3A32017R0352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9D9E55AC">
      <w:start w:val="1"/>
      <w:numFmt w:val="decimal"/>
      <w:lvlText w:val="3.%1."/>
      <w:lvlJc w:val="left"/>
      <w:pPr>
        <w:ind w:left="2424" w:hanging="360"/>
      </w:pPr>
      <w:rPr>
        <w:rFonts w:hint="default"/>
        <w:b w:val="0"/>
      </w:rPr>
    </w:lvl>
    <w:lvl w:ilvl="1" w:tplc="3C70DE5C" w:tentative="1">
      <w:start w:val="1"/>
      <w:numFmt w:val="lowerLetter"/>
      <w:lvlText w:val="%2."/>
      <w:lvlJc w:val="left"/>
      <w:pPr>
        <w:ind w:left="1440" w:hanging="360"/>
      </w:pPr>
    </w:lvl>
    <w:lvl w:ilvl="2" w:tplc="FAEE4806" w:tentative="1">
      <w:start w:val="1"/>
      <w:numFmt w:val="lowerRoman"/>
      <w:lvlText w:val="%3."/>
      <w:lvlJc w:val="right"/>
      <w:pPr>
        <w:ind w:left="2160" w:hanging="180"/>
      </w:pPr>
    </w:lvl>
    <w:lvl w:ilvl="3" w:tplc="77B0192C" w:tentative="1">
      <w:start w:val="1"/>
      <w:numFmt w:val="decimal"/>
      <w:lvlText w:val="%4."/>
      <w:lvlJc w:val="left"/>
      <w:pPr>
        <w:ind w:left="2880" w:hanging="360"/>
      </w:pPr>
    </w:lvl>
    <w:lvl w:ilvl="4" w:tplc="2B4678D2" w:tentative="1">
      <w:start w:val="1"/>
      <w:numFmt w:val="lowerLetter"/>
      <w:lvlText w:val="%5."/>
      <w:lvlJc w:val="left"/>
      <w:pPr>
        <w:ind w:left="3600" w:hanging="360"/>
      </w:pPr>
    </w:lvl>
    <w:lvl w:ilvl="5" w:tplc="AA7ABDB6" w:tentative="1">
      <w:start w:val="1"/>
      <w:numFmt w:val="lowerRoman"/>
      <w:lvlText w:val="%6."/>
      <w:lvlJc w:val="right"/>
      <w:pPr>
        <w:ind w:left="4320" w:hanging="180"/>
      </w:pPr>
    </w:lvl>
    <w:lvl w:ilvl="6" w:tplc="9D88FFF8" w:tentative="1">
      <w:start w:val="1"/>
      <w:numFmt w:val="decimal"/>
      <w:lvlText w:val="%7."/>
      <w:lvlJc w:val="left"/>
      <w:pPr>
        <w:ind w:left="5040" w:hanging="360"/>
      </w:pPr>
    </w:lvl>
    <w:lvl w:ilvl="7" w:tplc="6DA26EB0" w:tentative="1">
      <w:start w:val="1"/>
      <w:numFmt w:val="lowerLetter"/>
      <w:lvlText w:val="%8."/>
      <w:lvlJc w:val="left"/>
      <w:pPr>
        <w:ind w:left="5760" w:hanging="360"/>
      </w:pPr>
    </w:lvl>
    <w:lvl w:ilvl="8" w:tplc="BE6CC19C"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EF0C4476">
      <w:start w:val="1"/>
      <w:numFmt w:val="decimal"/>
      <w:lvlText w:val="5.%1."/>
      <w:lvlJc w:val="left"/>
      <w:pPr>
        <w:ind w:left="1440" w:hanging="360"/>
      </w:pPr>
      <w:rPr>
        <w:rFonts w:hint="default"/>
      </w:rPr>
    </w:lvl>
    <w:lvl w:ilvl="1" w:tplc="DDF2228C" w:tentative="1">
      <w:start w:val="1"/>
      <w:numFmt w:val="lowerLetter"/>
      <w:lvlText w:val="%2."/>
      <w:lvlJc w:val="left"/>
      <w:pPr>
        <w:ind w:left="2160" w:hanging="360"/>
      </w:pPr>
    </w:lvl>
    <w:lvl w:ilvl="2" w:tplc="BCE8C482" w:tentative="1">
      <w:start w:val="1"/>
      <w:numFmt w:val="lowerRoman"/>
      <w:lvlText w:val="%3."/>
      <w:lvlJc w:val="right"/>
      <w:pPr>
        <w:ind w:left="2880" w:hanging="180"/>
      </w:pPr>
    </w:lvl>
    <w:lvl w:ilvl="3" w:tplc="31167A74" w:tentative="1">
      <w:start w:val="1"/>
      <w:numFmt w:val="decimal"/>
      <w:lvlText w:val="%4."/>
      <w:lvlJc w:val="left"/>
      <w:pPr>
        <w:ind w:left="3600" w:hanging="360"/>
      </w:pPr>
    </w:lvl>
    <w:lvl w:ilvl="4" w:tplc="301E563E" w:tentative="1">
      <w:start w:val="1"/>
      <w:numFmt w:val="lowerLetter"/>
      <w:lvlText w:val="%5."/>
      <w:lvlJc w:val="left"/>
      <w:pPr>
        <w:ind w:left="4320" w:hanging="360"/>
      </w:pPr>
    </w:lvl>
    <w:lvl w:ilvl="5" w:tplc="1AEAC978" w:tentative="1">
      <w:start w:val="1"/>
      <w:numFmt w:val="lowerRoman"/>
      <w:lvlText w:val="%6."/>
      <w:lvlJc w:val="right"/>
      <w:pPr>
        <w:ind w:left="5040" w:hanging="180"/>
      </w:pPr>
    </w:lvl>
    <w:lvl w:ilvl="6" w:tplc="74FED21A" w:tentative="1">
      <w:start w:val="1"/>
      <w:numFmt w:val="decimal"/>
      <w:lvlText w:val="%7."/>
      <w:lvlJc w:val="left"/>
      <w:pPr>
        <w:ind w:left="5760" w:hanging="360"/>
      </w:pPr>
    </w:lvl>
    <w:lvl w:ilvl="7" w:tplc="E766F278" w:tentative="1">
      <w:start w:val="1"/>
      <w:numFmt w:val="lowerLetter"/>
      <w:lvlText w:val="%8."/>
      <w:lvlJc w:val="left"/>
      <w:pPr>
        <w:ind w:left="6480" w:hanging="360"/>
      </w:pPr>
    </w:lvl>
    <w:lvl w:ilvl="8" w:tplc="6A940FD6" w:tentative="1">
      <w:start w:val="1"/>
      <w:numFmt w:val="lowerRoman"/>
      <w:lvlText w:val="%9."/>
      <w:lvlJc w:val="right"/>
      <w:pPr>
        <w:ind w:left="7200" w:hanging="180"/>
      </w:pPr>
    </w:lvl>
  </w:abstractNum>
  <w:abstractNum w:abstractNumId="2" w15:restartNumberingAfterBreak="0">
    <w:nsid w:val="1B9F5AE0"/>
    <w:multiLevelType w:val="multilevel"/>
    <w:tmpl w:val="031815F6"/>
    <w:lvl w:ilvl="0">
      <w:start w:val="1"/>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13A6629"/>
    <w:multiLevelType w:val="hybridMultilevel"/>
    <w:tmpl w:val="E4B45418"/>
    <w:lvl w:ilvl="0" w:tplc="82A219E8">
      <w:start w:val="1"/>
      <w:numFmt w:val="decimal"/>
      <w:lvlText w:val="1.%1."/>
      <w:lvlJc w:val="left"/>
      <w:pPr>
        <w:ind w:left="1440" w:hanging="360"/>
      </w:pPr>
      <w:rPr>
        <w:rFonts w:hint="default"/>
        <w:b w:val="0"/>
        <w:bCs w:val="0"/>
      </w:rPr>
    </w:lvl>
    <w:lvl w:ilvl="1" w:tplc="2686498A" w:tentative="1">
      <w:start w:val="1"/>
      <w:numFmt w:val="lowerLetter"/>
      <w:lvlText w:val="%2."/>
      <w:lvlJc w:val="left"/>
      <w:pPr>
        <w:ind w:left="2160" w:hanging="360"/>
      </w:pPr>
    </w:lvl>
    <w:lvl w:ilvl="2" w:tplc="A238CC36" w:tentative="1">
      <w:start w:val="1"/>
      <w:numFmt w:val="lowerRoman"/>
      <w:lvlText w:val="%3."/>
      <w:lvlJc w:val="right"/>
      <w:pPr>
        <w:ind w:left="2880" w:hanging="180"/>
      </w:pPr>
    </w:lvl>
    <w:lvl w:ilvl="3" w:tplc="E4BCAA8C" w:tentative="1">
      <w:start w:val="1"/>
      <w:numFmt w:val="decimal"/>
      <w:lvlText w:val="%4."/>
      <w:lvlJc w:val="left"/>
      <w:pPr>
        <w:ind w:left="3600" w:hanging="360"/>
      </w:pPr>
    </w:lvl>
    <w:lvl w:ilvl="4" w:tplc="6DEA17B8" w:tentative="1">
      <w:start w:val="1"/>
      <w:numFmt w:val="lowerLetter"/>
      <w:lvlText w:val="%5."/>
      <w:lvlJc w:val="left"/>
      <w:pPr>
        <w:ind w:left="4320" w:hanging="360"/>
      </w:pPr>
    </w:lvl>
    <w:lvl w:ilvl="5" w:tplc="427278B0" w:tentative="1">
      <w:start w:val="1"/>
      <w:numFmt w:val="lowerRoman"/>
      <w:lvlText w:val="%6."/>
      <w:lvlJc w:val="right"/>
      <w:pPr>
        <w:ind w:left="5040" w:hanging="180"/>
      </w:pPr>
    </w:lvl>
    <w:lvl w:ilvl="6" w:tplc="61E401D2" w:tentative="1">
      <w:start w:val="1"/>
      <w:numFmt w:val="decimal"/>
      <w:lvlText w:val="%7."/>
      <w:lvlJc w:val="left"/>
      <w:pPr>
        <w:ind w:left="5760" w:hanging="360"/>
      </w:pPr>
    </w:lvl>
    <w:lvl w:ilvl="7" w:tplc="1992599C" w:tentative="1">
      <w:start w:val="1"/>
      <w:numFmt w:val="lowerLetter"/>
      <w:lvlText w:val="%8."/>
      <w:lvlJc w:val="left"/>
      <w:pPr>
        <w:ind w:left="6480" w:hanging="360"/>
      </w:pPr>
    </w:lvl>
    <w:lvl w:ilvl="8" w:tplc="31781F16" w:tentative="1">
      <w:start w:val="1"/>
      <w:numFmt w:val="lowerRoman"/>
      <w:lvlText w:val="%9."/>
      <w:lvlJc w:val="right"/>
      <w:pPr>
        <w:ind w:left="7200" w:hanging="180"/>
      </w:pPr>
    </w:lvl>
  </w:abstractNum>
  <w:abstractNum w:abstractNumId="4" w15:restartNumberingAfterBreak="0">
    <w:nsid w:val="29124E61"/>
    <w:multiLevelType w:val="hybridMultilevel"/>
    <w:tmpl w:val="38AC7430"/>
    <w:lvl w:ilvl="0" w:tplc="4FFC00F6">
      <w:start w:val="1"/>
      <w:numFmt w:val="decimal"/>
      <w:lvlText w:val="7.%1."/>
      <w:lvlJc w:val="left"/>
      <w:pPr>
        <w:ind w:left="2880" w:hanging="360"/>
      </w:pPr>
      <w:rPr>
        <w:rFonts w:hint="default"/>
      </w:rPr>
    </w:lvl>
    <w:lvl w:ilvl="1" w:tplc="2C0C377E">
      <w:start w:val="1"/>
      <w:numFmt w:val="decimal"/>
      <w:lvlText w:val="%2)"/>
      <w:lvlJc w:val="left"/>
      <w:pPr>
        <w:ind w:left="1440" w:hanging="360"/>
      </w:pPr>
      <w:rPr>
        <w:rFonts w:hint="default"/>
      </w:rPr>
    </w:lvl>
    <w:lvl w:ilvl="2" w:tplc="6726BC18" w:tentative="1">
      <w:start w:val="1"/>
      <w:numFmt w:val="lowerRoman"/>
      <w:lvlText w:val="%3."/>
      <w:lvlJc w:val="right"/>
      <w:pPr>
        <w:ind w:left="2160" w:hanging="180"/>
      </w:pPr>
    </w:lvl>
    <w:lvl w:ilvl="3" w:tplc="542C887E" w:tentative="1">
      <w:start w:val="1"/>
      <w:numFmt w:val="decimal"/>
      <w:lvlText w:val="%4."/>
      <w:lvlJc w:val="left"/>
      <w:pPr>
        <w:ind w:left="2880" w:hanging="360"/>
      </w:pPr>
    </w:lvl>
    <w:lvl w:ilvl="4" w:tplc="C6728B84" w:tentative="1">
      <w:start w:val="1"/>
      <w:numFmt w:val="lowerLetter"/>
      <w:lvlText w:val="%5."/>
      <w:lvlJc w:val="left"/>
      <w:pPr>
        <w:ind w:left="3600" w:hanging="360"/>
      </w:pPr>
    </w:lvl>
    <w:lvl w:ilvl="5" w:tplc="BE72D574" w:tentative="1">
      <w:start w:val="1"/>
      <w:numFmt w:val="lowerRoman"/>
      <w:lvlText w:val="%6."/>
      <w:lvlJc w:val="right"/>
      <w:pPr>
        <w:ind w:left="4320" w:hanging="180"/>
      </w:pPr>
    </w:lvl>
    <w:lvl w:ilvl="6" w:tplc="8466D2EE" w:tentative="1">
      <w:start w:val="1"/>
      <w:numFmt w:val="decimal"/>
      <w:lvlText w:val="%7."/>
      <w:lvlJc w:val="left"/>
      <w:pPr>
        <w:ind w:left="5040" w:hanging="360"/>
      </w:pPr>
    </w:lvl>
    <w:lvl w:ilvl="7" w:tplc="9FEA6022" w:tentative="1">
      <w:start w:val="1"/>
      <w:numFmt w:val="lowerLetter"/>
      <w:lvlText w:val="%8."/>
      <w:lvlJc w:val="left"/>
      <w:pPr>
        <w:ind w:left="5760" w:hanging="360"/>
      </w:pPr>
    </w:lvl>
    <w:lvl w:ilvl="8" w:tplc="6824C380" w:tentative="1">
      <w:start w:val="1"/>
      <w:numFmt w:val="lowerRoman"/>
      <w:lvlText w:val="%9."/>
      <w:lvlJc w:val="right"/>
      <w:pPr>
        <w:ind w:left="6480" w:hanging="180"/>
      </w:pPr>
    </w:lvl>
  </w:abstractNum>
  <w:abstractNum w:abstractNumId="5"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C13CB180">
      <w:start w:val="1"/>
      <w:numFmt w:val="decimal"/>
      <w:lvlText w:val="4.%1."/>
      <w:lvlJc w:val="left"/>
      <w:pPr>
        <w:ind w:left="1440" w:hanging="360"/>
      </w:pPr>
      <w:rPr>
        <w:rFonts w:hint="default"/>
      </w:rPr>
    </w:lvl>
    <w:lvl w:ilvl="1" w:tplc="011AB368" w:tentative="1">
      <w:start w:val="1"/>
      <w:numFmt w:val="lowerLetter"/>
      <w:lvlText w:val="%2."/>
      <w:lvlJc w:val="left"/>
      <w:pPr>
        <w:ind w:left="2160" w:hanging="360"/>
      </w:pPr>
    </w:lvl>
    <w:lvl w:ilvl="2" w:tplc="4A96D75A" w:tentative="1">
      <w:start w:val="1"/>
      <w:numFmt w:val="lowerRoman"/>
      <w:lvlText w:val="%3."/>
      <w:lvlJc w:val="right"/>
      <w:pPr>
        <w:ind w:left="2880" w:hanging="180"/>
      </w:pPr>
    </w:lvl>
    <w:lvl w:ilvl="3" w:tplc="26D6329E" w:tentative="1">
      <w:start w:val="1"/>
      <w:numFmt w:val="decimal"/>
      <w:lvlText w:val="%4."/>
      <w:lvlJc w:val="left"/>
      <w:pPr>
        <w:ind w:left="3600" w:hanging="360"/>
      </w:pPr>
    </w:lvl>
    <w:lvl w:ilvl="4" w:tplc="410CCE72" w:tentative="1">
      <w:start w:val="1"/>
      <w:numFmt w:val="lowerLetter"/>
      <w:lvlText w:val="%5."/>
      <w:lvlJc w:val="left"/>
      <w:pPr>
        <w:ind w:left="4320" w:hanging="360"/>
      </w:pPr>
    </w:lvl>
    <w:lvl w:ilvl="5" w:tplc="731EE6BA" w:tentative="1">
      <w:start w:val="1"/>
      <w:numFmt w:val="lowerRoman"/>
      <w:lvlText w:val="%6."/>
      <w:lvlJc w:val="right"/>
      <w:pPr>
        <w:ind w:left="5040" w:hanging="180"/>
      </w:pPr>
    </w:lvl>
    <w:lvl w:ilvl="6" w:tplc="1BCCC45C" w:tentative="1">
      <w:start w:val="1"/>
      <w:numFmt w:val="decimal"/>
      <w:lvlText w:val="%7."/>
      <w:lvlJc w:val="left"/>
      <w:pPr>
        <w:ind w:left="5760" w:hanging="360"/>
      </w:pPr>
    </w:lvl>
    <w:lvl w:ilvl="7" w:tplc="7256B6F6" w:tentative="1">
      <w:start w:val="1"/>
      <w:numFmt w:val="lowerLetter"/>
      <w:lvlText w:val="%8."/>
      <w:lvlJc w:val="left"/>
      <w:pPr>
        <w:ind w:left="6480" w:hanging="360"/>
      </w:pPr>
    </w:lvl>
    <w:lvl w:ilvl="8" w:tplc="83E2ED02" w:tentative="1">
      <w:start w:val="1"/>
      <w:numFmt w:val="lowerRoman"/>
      <w:lvlText w:val="%9."/>
      <w:lvlJc w:val="right"/>
      <w:pPr>
        <w:ind w:left="7200" w:hanging="180"/>
      </w:pPr>
    </w:lvl>
  </w:abstractNum>
  <w:abstractNum w:abstractNumId="7"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4B3EEA60">
      <w:start w:val="1"/>
      <w:numFmt w:val="decimal"/>
      <w:lvlText w:val="3.3.%1."/>
      <w:lvlJc w:val="left"/>
      <w:pPr>
        <w:ind w:left="852" w:hanging="360"/>
      </w:pPr>
      <w:rPr>
        <w:rFonts w:hint="default"/>
      </w:rPr>
    </w:lvl>
    <w:lvl w:ilvl="1" w:tplc="0D0CC6FE">
      <w:start w:val="1"/>
      <w:numFmt w:val="decimal"/>
      <w:lvlText w:val="3.3.%2."/>
      <w:lvlJc w:val="left"/>
      <w:pPr>
        <w:ind w:left="1440" w:hanging="360"/>
      </w:pPr>
      <w:rPr>
        <w:rFonts w:hint="default"/>
        <w:b w:val="0"/>
        <w:bCs w:val="0"/>
      </w:rPr>
    </w:lvl>
    <w:lvl w:ilvl="2" w:tplc="A5343F22" w:tentative="1">
      <w:start w:val="1"/>
      <w:numFmt w:val="lowerRoman"/>
      <w:lvlText w:val="%3."/>
      <w:lvlJc w:val="right"/>
      <w:pPr>
        <w:ind w:left="2160" w:hanging="180"/>
      </w:pPr>
    </w:lvl>
    <w:lvl w:ilvl="3" w:tplc="8BD4E1D4" w:tentative="1">
      <w:start w:val="1"/>
      <w:numFmt w:val="decimal"/>
      <w:lvlText w:val="%4."/>
      <w:lvlJc w:val="left"/>
      <w:pPr>
        <w:ind w:left="2880" w:hanging="360"/>
      </w:pPr>
    </w:lvl>
    <w:lvl w:ilvl="4" w:tplc="4558B820" w:tentative="1">
      <w:start w:val="1"/>
      <w:numFmt w:val="lowerLetter"/>
      <w:lvlText w:val="%5."/>
      <w:lvlJc w:val="left"/>
      <w:pPr>
        <w:ind w:left="3600" w:hanging="360"/>
      </w:pPr>
    </w:lvl>
    <w:lvl w:ilvl="5" w:tplc="233072B6" w:tentative="1">
      <w:start w:val="1"/>
      <w:numFmt w:val="lowerRoman"/>
      <w:lvlText w:val="%6."/>
      <w:lvlJc w:val="right"/>
      <w:pPr>
        <w:ind w:left="4320" w:hanging="180"/>
      </w:pPr>
    </w:lvl>
    <w:lvl w:ilvl="6" w:tplc="4ABEC8F8" w:tentative="1">
      <w:start w:val="1"/>
      <w:numFmt w:val="decimal"/>
      <w:lvlText w:val="%7."/>
      <w:lvlJc w:val="left"/>
      <w:pPr>
        <w:ind w:left="5040" w:hanging="360"/>
      </w:pPr>
    </w:lvl>
    <w:lvl w:ilvl="7" w:tplc="4964EF8E" w:tentative="1">
      <w:start w:val="1"/>
      <w:numFmt w:val="lowerLetter"/>
      <w:lvlText w:val="%8."/>
      <w:lvlJc w:val="left"/>
      <w:pPr>
        <w:ind w:left="5760" w:hanging="360"/>
      </w:pPr>
    </w:lvl>
    <w:lvl w:ilvl="8" w:tplc="C728D7A8" w:tentative="1">
      <w:start w:val="1"/>
      <w:numFmt w:val="lowerRoman"/>
      <w:lvlText w:val="%9."/>
      <w:lvlJc w:val="right"/>
      <w:pPr>
        <w:ind w:left="6480" w:hanging="180"/>
      </w:pPr>
    </w:lvl>
  </w:abstractNum>
  <w:abstractNum w:abstractNumId="9" w15:restartNumberingAfterBreak="0">
    <w:nsid w:val="38FC6099"/>
    <w:multiLevelType w:val="multilevel"/>
    <w:tmpl w:val="300C954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BA085B"/>
    <w:multiLevelType w:val="multilevel"/>
    <w:tmpl w:val="6BCA9F40"/>
    <w:lvl w:ilvl="0">
      <w:start w:val="3"/>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3D20895"/>
    <w:multiLevelType w:val="hybridMultilevel"/>
    <w:tmpl w:val="A13E2E26"/>
    <w:lvl w:ilvl="0" w:tplc="6A6E8ECC">
      <w:start w:val="1"/>
      <w:numFmt w:val="decimal"/>
      <w:lvlText w:val="2.%1."/>
      <w:lvlJc w:val="left"/>
      <w:pPr>
        <w:ind w:left="1440" w:hanging="360"/>
      </w:pPr>
      <w:rPr>
        <w:rFonts w:hint="default"/>
      </w:rPr>
    </w:lvl>
    <w:lvl w:ilvl="1" w:tplc="A3602428">
      <w:start w:val="1"/>
      <w:numFmt w:val="decimal"/>
      <w:lvlText w:val="2.1.%2."/>
      <w:lvlJc w:val="left"/>
      <w:pPr>
        <w:ind w:left="2160" w:hanging="360"/>
      </w:pPr>
      <w:rPr>
        <w:rFonts w:hint="default"/>
        <w:b w:val="0"/>
      </w:rPr>
    </w:lvl>
    <w:lvl w:ilvl="2" w:tplc="8A6CD69A" w:tentative="1">
      <w:start w:val="1"/>
      <w:numFmt w:val="lowerRoman"/>
      <w:lvlText w:val="%3."/>
      <w:lvlJc w:val="right"/>
      <w:pPr>
        <w:ind w:left="2880" w:hanging="180"/>
      </w:pPr>
    </w:lvl>
    <w:lvl w:ilvl="3" w:tplc="6F78B1CA" w:tentative="1">
      <w:start w:val="1"/>
      <w:numFmt w:val="decimal"/>
      <w:lvlText w:val="%4."/>
      <w:lvlJc w:val="left"/>
      <w:pPr>
        <w:ind w:left="3600" w:hanging="360"/>
      </w:pPr>
    </w:lvl>
    <w:lvl w:ilvl="4" w:tplc="01D24EC0" w:tentative="1">
      <w:start w:val="1"/>
      <w:numFmt w:val="lowerLetter"/>
      <w:lvlText w:val="%5."/>
      <w:lvlJc w:val="left"/>
      <w:pPr>
        <w:ind w:left="4320" w:hanging="360"/>
      </w:pPr>
    </w:lvl>
    <w:lvl w:ilvl="5" w:tplc="832C9C72" w:tentative="1">
      <w:start w:val="1"/>
      <w:numFmt w:val="lowerRoman"/>
      <w:lvlText w:val="%6."/>
      <w:lvlJc w:val="right"/>
      <w:pPr>
        <w:ind w:left="5040" w:hanging="180"/>
      </w:pPr>
    </w:lvl>
    <w:lvl w:ilvl="6" w:tplc="70A4DD3E" w:tentative="1">
      <w:start w:val="1"/>
      <w:numFmt w:val="decimal"/>
      <w:lvlText w:val="%7."/>
      <w:lvlJc w:val="left"/>
      <w:pPr>
        <w:ind w:left="5760" w:hanging="360"/>
      </w:pPr>
    </w:lvl>
    <w:lvl w:ilvl="7" w:tplc="232219C8" w:tentative="1">
      <w:start w:val="1"/>
      <w:numFmt w:val="lowerLetter"/>
      <w:lvlText w:val="%8."/>
      <w:lvlJc w:val="left"/>
      <w:pPr>
        <w:ind w:left="6480" w:hanging="360"/>
      </w:pPr>
    </w:lvl>
    <w:lvl w:ilvl="8" w:tplc="814CAB8A" w:tentative="1">
      <w:start w:val="1"/>
      <w:numFmt w:val="lowerRoman"/>
      <w:lvlText w:val="%9."/>
      <w:lvlJc w:val="right"/>
      <w:pPr>
        <w:ind w:left="7200" w:hanging="180"/>
      </w:pPr>
    </w:lvl>
  </w:abstractNum>
  <w:abstractNum w:abstractNumId="12" w15:restartNumberingAfterBreak="0">
    <w:nsid w:val="4C9C2F42"/>
    <w:multiLevelType w:val="hybridMultilevel"/>
    <w:tmpl w:val="518A7520"/>
    <w:lvl w:ilvl="0" w:tplc="8F48437A">
      <w:start w:val="5"/>
      <w:numFmt w:val="decimal"/>
      <w:lvlText w:val="3.%1."/>
      <w:lvlJc w:val="left"/>
      <w:pPr>
        <w:ind w:left="2292" w:hanging="360"/>
      </w:pPr>
      <w:rPr>
        <w:rFonts w:hint="default"/>
        <w:b w:val="0"/>
      </w:rPr>
    </w:lvl>
    <w:lvl w:ilvl="1" w:tplc="0C382542" w:tentative="1">
      <w:start w:val="1"/>
      <w:numFmt w:val="lowerLetter"/>
      <w:lvlText w:val="%2."/>
      <w:lvlJc w:val="left"/>
      <w:pPr>
        <w:ind w:left="1440" w:hanging="360"/>
      </w:pPr>
    </w:lvl>
    <w:lvl w:ilvl="2" w:tplc="C8B8E8CA" w:tentative="1">
      <w:start w:val="1"/>
      <w:numFmt w:val="lowerRoman"/>
      <w:lvlText w:val="%3."/>
      <w:lvlJc w:val="right"/>
      <w:pPr>
        <w:ind w:left="2160" w:hanging="180"/>
      </w:pPr>
    </w:lvl>
    <w:lvl w:ilvl="3" w:tplc="0B82D4B8" w:tentative="1">
      <w:start w:val="1"/>
      <w:numFmt w:val="decimal"/>
      <w:lvlText w:val="%4."/>
      <w:lvlJc w:val="left"/>
      <w:pPr>
        <w:ind w:left="2880" w:hanging="360"/>
      </w:pPr>
    </w:lvl>
    <w:lvl w:ilvl="4" w:tplc="50C4EF0A" w:tentative="1">
      <w:start w:val="1"/>
      <w:numFmt w:val="lowerLetter"/>
      <w:lvlText w:val="%5."/>
      <w:lvlJc w:val="left"/>
      <w:pPr>
        <w:ind w:left="3600" w:hanging="360"/>
      </w:pPr>
    </w:lvl>
    <w:lvl w:ilvl="5" w:tplc="177069D0" w:tentative="1">
      <w:start w:val="1"/>
      <w:numFmt w:val="lowerRoman"/>
      <w:lvlText w:val="%6."/>
      <w:lvlJc w:val="right"/>
      <w:pPr>
        <w:ind w:left="4320" w:hanging="180"/>
      </w:pPr>
    </w:lvl>
    <w:lvl w:ilvl="6" w:tplc="B4744E0C" w:tentative="1">
      <w:start w:val="1"/>
      <w:numFmt w:val="decimal"/>
      <w:lvlText w:val="%7."/>
      <w:lvlJc w:val="left"/>
      <w:pPr>
        <w:ind w:left="5040" w:hanging="360"/>
      </w:pPr>
    </w:lvl>
    <w:lvl w:ilvl="7" w:tplc="98D25AD8" w:tentative="1">
      <w:start w:val="1"/>
      <w:numFmt w:val="lowerLetter"/>
      <w:lvlText w:val="%8."/>
      <w:lvlJc w:val="left"/>
      <w:pPr>
        <w:ind w:left="5760" w:hanging="360"/>
      </w:pPr>
    </w:lvl>
    <w:lvl w:ilvl="8" w:tplc="9C642AD8" w:tentative="1">
      <w:start w:val="1"/>
      <w:numFmt w:val="lowerRoman"/>
      <w:lvlText w:val="%9."/>
      <w:lvlJc w:val="right"/>
      <w:pPr>
        <w:ind w:left="6480" w:hanging="180"/>
      </w:pPr>
    </w:lvl>
  </w:abstractNum>
  <w:abstractNum w:abstractNumId="13" w15:restartNumberingAfterBreak="0">
    <w:nsid w:val="5F9512FA"/>
    <w:multiLevelType w:val="hybridMultilevel"/>
    <w:tmpl w:val="E4B45418"/>
    <w:lvl w:ilvl="0" w:tplc="FFFFFFFF">
      <w:start w:val="1"/>
      <w:numFmt w:val="decimal"/>
      <w:lvlText w:val="1.%1."/>
      <w:lvlJc w:val="lef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07B2398"/>
    <w:multiLevelType w:val="hybridMultilevel"/>
    <w:tmpl w:val="FA74C02E"/>
    <w:lvl w:ilvl="0" w:tplc="1772F214">
      <w:start w:val="1"/>
      <w:numFmt w:val="decimal"/>
      <w:lvlText w:val="4.3.%1."/>
      <w:lvlJc w:val="left"/>
      <w:pPr>
        <w:ind w:left="2145" w:hanging="360"/>
      </w:pPr>
      <w:rPr>
        <w:rFonts w:hint="default"/>
      </w:rPr>
    </w:lvl>
    <w:lvl w:ilvl="1" w:tplc="A168BADC" w:tentative="1">
      <w:start w:val="1"/>
      <w:numFmt w:val="lowerLetter"/>
      <w:lvlText w:val="%2."/>
      <w:lvlJc w:val="left"/>
      <w:pPr>
        <w:ind w:left="2865" w:hanging="360"/>
      </w:pPr>
    </w:lvl>
    <w:lvl w:ilvl="2" w:tplc="3B50CBDE" w:tentative="1">
      <w:start w:val="1"/>
      <w:numFmt w:val="lowerRoman"/>
      <w:lvlText w:val="%3."/>
      <w:lvlJc w:val="right"/>
      <w:pPr>
        <w:ind w:left="3585" w:hanging="180"/>
      </w:pPr>
    </w:lvl>
    <w:lvl w:ilvl="3" w:tplc="B5D678BA" w:tentative="1">
      <w:start w:val="1"/>
      <w:numFmt w:val="decimal"/>
      <w:lvlText w:val="%4."/>
      <w:lvlJc w:val="left"/>
      <w:pPr>
        <w:ind w:left="4305" w:hanging="360"/>
      </w:pPr>
    </w:lvl>
    <w:lvl w:ilvl="4" w:tplc="E63C172A" w:tentative="1">
      <w:start w:val="1"/>
      <w:numFmt w:val="lowerLetter"/>
      <w:lvlText w:val="%5."/>
      <w:lvlJc w:val="left"/>
      <w:pPr>
        <w:ind w:left="5025" w:hanging="360"/>
      </w:pPr>
    </w:lvl>
    <w:lvl w:ilvl="5" w:tplc="1E9CD1EA" w:tentative="1">
      <w:start w:val="1"/>
      <w:numFmt w:val="lowerRoman"/>
      <w:lvlText w:val="%6."/>
      <w:lvlJc w:val="right"/>
      <w:pPr>
        <w:ind w:left="5745" w:hanging="180"/>
      </w:pPr>
    </w:lvl>
    <w:lvl w:ilvl="6" w:tplc="948E9B8A" w:tentative="1">
      <w:start w:val="1"/>
      <w:numFmt w:val="decimal"/>
      <w:lvlText w:val="%7."/>
      <w:lvlJc w:val="left"/>
      <w:pPr>
        <w:ind w:left="6465" w:hanging="360"/>
      </w:pPr>
    </w:lvl>
    <w:lvl w:ilvl="7" w:tplc="7A88201E" w:tentative="1">
      <w:start w:val="1"/>
      <w:numFmt w:val="lowerLetter"/>
      <w:lvlText w:val="%8."/>
      <w:lvlJc w:val="left"/>
      <w:pPr>
        <w:ind w:left="7185" w:hanging="360"/>
      </w:pPr>
    </w:lvl>
    <w:lvl w:ilvl="8" w:tplc="779AE51A" w:tentative="1">
      <w:start w:val="1"/>
      <w:numFmt w:val="lowerRoman"/>
      <w:lvlText w:val="%9."/>
      <w:lvlJc w:val="right"/>
      <w:pPr>
        <w:ind w:left="7905" w:hanging="180"/>
      </w:pPr>
    </w:lvl>
  </w:abstractNum>
  <w:abstractNum w:abstractNumId="15"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23813"/>
    <w:multiLevelType w:val="multilevel"/>
    <w:tmpl w:val="19D8E27A"/>
    <w:lvl w:ilvl="0">
      <w:start w:val="3"/>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strike/>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06A6A"/>
    <w:multiLevelType w:val="hybridMultilevel"/>
    <w:tmpl w:val="868C2BAE"/>
    <w:lvl w:ilvl="0" w:tplc="FEF8145A">
      <w:start w:val="1"/>
      <w:numFmt w:val="decimal"/>
      <w:lvlText w:val="8.%1."/>
      <w:lvlJc w:val="left"/>
      <w:pPr>
        <w:ind w:left="1515" w:hanging="360"/>
      </w:pPr>
      <w:rPr>
        <w:rFonts w:hint="default"/>
      </w:rPr>
    </w:lvl>
    <w:lvl w:ilvl="1" w:tplc="0C2A1E74" w:tentative="1">
      <w:start w:val="1"/>
      <w:numFmt w:val="lowerLetter"/>
      <w:lvlText w:val="%2."/>
      <w:lvlJc w:val="left"/>
      <w:pPr>
        <w:ind w:left="1440" w:hanging="360"/>
      </w:pPr>
    </w:lvl>
    <w:lvl w:ilvl="2" w:tplc="955A44F2" w:tentative="1">
      <w:start w:val="1"/>
      <w:numFmt w:val="lowerRoman"/>
      <w:lvlText w:val="%3."/>
      <w:lvlJc w:val="right"/>
      <w:pPr>
        <w:ind w:left="2160" w:hanging="180"/>
      </w:pPr>
    </w:lvl>
    <w:lvl w:ilvl="3" w:tplc="805A962C" w:tentative="1">
      <w:start w:val="1"/>
      <w:numFmt w:val="decimal"/>
      <w:lvlText w:val="%4."/>
      <w:lvlJc w:val="left"/>
      <w:pPr>
        <w:ind w:left="2880" w:hanging="360"/>
      </w:pPr>
    </w:lvl>
    <w:lvl w:ilvl="4" w:tplc="B49EB8B8" w:tentative="1">
      <w:start w:val="1"/>
      <w:numFmt w:val="lowerLetter"/>
      <w:lvlText w:val="%5."/>
      <w:lvlJc w:val="left"/>
      <w:pPr>
        <w:ind w:left="3600" w:hanging="360"/>
      </w:pPr>
    </w:lvl>
    <w:lvl w:ilvl="5" w:tplc="00BA5F3E" w:tentative="1">
      <w:start w:val="1"/>
      <w:numFmt w:val="lowerRoman"/>
      <w:lvlText w:val="%6."/>
      <w:lvlJc w:val="right"/>
      <w:pPr>
        <w:ind w:left="4320" w:hanging="180"/>
      </w:pPr>
    </w:lvl>
    <w:lvl w:ilvl="6" w:tplc="50BEE9B4" w:tentative="1">
      <w:start w:val="1"/>
      <w:numFmt w:val="decimal"/>
      <w:lvlText w:val="%7."/>
      <w:lvlJc w:val="left"/>
      <w:pPr>
        <w:ind w:left="5040" w:hanging="360"/>
      </w:pPr>
    </w:lvl>
    <w:lvl w:ilvl="7" w:tplc="6720A764" w:tentative="1">
      <w:start w:val="1"/>
      <w:numFmt w:val="lowerLetter"/>
      <w:lvlText w:val="%8."/>
      <w:lvlJc w:val="left"/>
      <w:pPr>
        <w:ind w:left="5760" w:hanging="360"/>
      </w:pPr>
    </w:lvl>
    <w:lvl w:ilvl="8" w:tplc="4406FAF0" w:tentative="1">
      <w:start w:val="1"/>
      <w:numFmt w:val="lowerRoman"/>
      <w:lvlText w:val="%9."/>
      <w:lvlJc w:val="right"/>
      <w:pPr>
        <w:ind w:left="6480" w:hanging="180"/>
      </w:pPr>
    </w:lvl>
  </w:abstractNum>
  <w:abstractNum w:abstractNumId="20"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442ABB"/>
    <w:multiLevelType w:val="hybridMultilevel"/>
    <w:tmpl w:val="24D20F0E"/>
    <w:lvl w:ilvl="0" w:tplc="FBE64A48">
      <w:start w:val="1"/>
      <w:numFmt w:val="decimal"/>
      <w:lvlText w:val="7.2.%1."/>
      <w:lvlJc w:val="left"/>
      <w:pPr>
        <w:ind w:left="1800" w:hanging="360"/>
      </w:pPr>
      <w:rPr>
        <w:rFonts w:hint="default"/>
      </w:rPr>
    </w:lvl>
    <w:lvl w:ilvl="1" w:tplc="2A4E7AFC" w:tentative="1">
      <w:start w:val="1"/>
      <w:numFmt w:val="lowerLetter"/>
      <w:lvlText w:val="%2."/>
      <w:lvlJc w:val="left"/>
      <w:pPr>
        <w:ind w:left="2520" w:hanging="360"/>
      </w:pPr>
    </w:lvl>
    <w:lvl w:ilvl="2" w:tplc="B54A4720" w:tentative="1">
      <w:start w:val="1"/>
      <w:numFmt w:val="lowerRoman"/>
      <w:lvlText w:val="%3."/>
      <w:lvlJc w:val="right"/>
      <w:pPr>
        <w:ind w:left="3240" w:hanging="180"/>
      </w:pPr>
    </w:lvl>
    <w:lvl w:ilvl="3" w:tplc="133645CA" w:tentative="1">
      <w:start w:val="1"/>
      <w:numFmt w:val="decimal"/>
      <w:lvlText w:val="%4."/>
      <w:lvlJc w:val="left"/>
      <w:pPr>
        <w:ind w:left="3960" w:hanging="360"/>
      </w:pPr>
    </w:lvl>
    <w:lvl w:ilvl="4" w:tplc="B69AC736" w:tentative="1">
      <w:start w:val="1"/>
      <w:numFmt w:val="lowerLetter"/>
      <w:lvlText w:val="%5."/>
      <w:lvlJc w:val="left"/>
      <w:pPr>
        <w:ind w:left="4680" w:hanging="360"/>
      </w:pPr>
    </w:lvl>
    <w:lvl w:ilvl="5" w:tplc="15DC2166" w:tentative="1">
      <w:start w:val="1"/>
      <w:numFmt w:val="lowerRoman"/>
      <w:lvlText w:val="%6."/>
      <w:lvlJc w:val="right"/>
      <w:pPr>
        <w:ind w:left="5400" w:hanging="180"/>
      </w:pPr>
    </w:lvl>
    <w:lvl w:ilvl="6" w:tplc="A3CC5B60" w:tentative="1">
      <w:start w:val="1"/>
      <w:numFmt w:val="decimal"/>
      <w:lvlText w:val="%7."/>
      <w:lvlJc w:val="left"/>
      <w:pPr>
        <w:ind w:left="6120" w:hanging="360"/>
      </w:pPr>
    </w:lvl>
    <w:lvl w:ilvl="7" w:tplc="0EB820E8" w:tentative="1">
      <w:start w:val="1"/>
      <w:numFmt w:val="lowerLetter"/>
      <w:lvlText w:val="%8."/>
      <w:lvlJc w:val="left"/>
      <w:pPr>
        <w:ind w:left="6840" w:hanging="360"/>
      </w:pPr>
    </w:lvl>
    <w:lvl w:ilvl="8" w:tplc="D8DE661C" w:tentative="1">
      <w:start w:val="1"/>
      <w:numFmt w:val="lowerRoman"/>
      <w:lvlText w:val="%9."/>
      <w:lvlJc w:val="right"/>
      <w:pPr>
        <w:ind w:left="7560" w:hanging="180"/>
      </w:pPr>
    </w:lvl>
  </w:abstractNum>
  <w:abstractNum w:abstractNumId="23" w15:restartNumberingAfterBreak="0">
    <w:nsid w:val="71855C26"/>
    <w:multiLevelType w:val="hybridMultilevel"/>
    <w:tmpl w:val="B1489092"/>
    <w:lvl w:ilvl="0" w:tplc="4DB46A62">
      <w:start w:val="1"/>
      <w:numFmt w:val="decimal"/>
      <w:lvlText w:val="6.%1."/>
      <w:lvlJc w:val="left"/>
      <w:pPr>
        <w:ind w:left="2160" w:hanging="360"/>
      </w:pPr>
      <w:rPr>
        <w:rFonts w:hint="default"/>
      </w:rPr>
    </w:lvl>
    <w:lvl w:ilvl="1" w:tplc="A11AF0EC" w:tentative="1">
      <w:start w:val="1"/>
      <w:numFmt w:val="lowerLetter"/>
      <w:lvlText w:val="%2."/>
      <w:lvlJc w:val="left"/>
      <w:pPr>
        <w:ind w:left="1440" w:hanging="360"/>
      </w:pPr>
    </w:lvl>
    <w:lvl w:ilvl="2" w:tplc="491ADC74" w:tentative="1">
      <w:start w:val="1"/>
      <w:numFmt w:val="lowerRoman"/>
      <w:lvlText w:val="%3."/>
      <w:lvlJc w:val="right"/>
      <w:pPr>
        <w:ind w:left="2160" w:hanging="180"/>
      </w:pPr>
    </w:lvl>
    <w:lvl w:ilvl="3" w:tplc="CFFC8AC4" w:tentative="1">
      <w:start w:val="1"/>
      <w:numFmt w:val="decimal"/>
      <w:lvlText w:val="%4."/>
      <w:lvlJc w:val="left"/>
      <w:pPr>
        <w:ind w:left="2880" w:hanging="360"/>
      </w:pPr>
    </w:lvl>
    <w:lvl w:ilvl="4" w:tplc="F8346C68" w:tentative="1">
      <w:start w:val="1"/>
      <w:numFmt w:val="lowerLetter"/>
      <w:lvlText w:val="%5."/>
      <w:lvlJc w:val="left"/>
      <w:pPr>
        <w:ind w:left="3600" w:hanging="360"/>
      </w:pPr>
    </w:lvl>
    <w:lvl w:ilvl="5" w:tplc="2FA42AAE" w:tentative="1">
      <w:start w:val="1"/>
      <w:numFmt w:val="lowerRoman"/>
      <w:lvlText w:val="%6."/>
      <w:lvlJc w:val="right"/>
      <w:pPr>
        <w:ind w:left="4320" w:hanging="180"/>
      </w:pPr>
    </w:lvl>
    <w:lvl w:ilvl="6" w:tplc="B30C69DE" w:tentative="1">
      <w:start w:val="1"/>
      <w:numFmt w:val="decimal"/>
      <w:lvlText w:val="%7."/>
      <w:lvlJc w:val="left"/>
      <w:pPr>
        <w:ind w:left="5040" w:hanging="360"/>
      </w:pPr>
    </w:lvl>
    <w:lvl w:ilvl="7" w:tplc="EEE8F0DE" w:tentative="1">
      <w:start w:val="1"/>
      <w:numFmt w:val="lowerLetter"/>
      <w:lvlText w:val="%8."/>
      <w:lvlJc w:val="left"/>
      <w:pPr>
        <w:ind w:left="5760" w:hanging="360"/>
      </w:pPr>
    </w:lvl>
    <w:lvl w:ilvl="8" w:tplc="2C3E97EC" w:tentative="1">
      <w:start w:val="1"/>
      <w:numFmt w:val="lowerRoman"/>
      <w:lvlText w:val="%9."/>
      <w:lvlJc w:val="right"/>
      <w:pPr>
        <w:ind w:left="6480" w:hanging="180"/>
      </w:pPr>
    </w:lvl>
  </w:abstractNum>
  <w:abstractNum w:abstractNumId="24"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653B29"/>
    <w:multiLevelType w:val="hybridMultilevel"/>
    <w:tmpl w:val="AF749DBE"/>
    <w:lvl w:ilvl="0" w:tplc="4984CE96">
      <w:start w:val="1"/>
      <w:numFmt w:val="decimal"/>
      <w:lvlText w:val="3.4.%1."/>
      <w:lvlJc w:val="left"/>
      <w:pPr>
        <w:ind w:left="2292" w:hanging="360"/>
      </w:pPr>
      <w:rPr>
        <w:rFonts w:hint="default"/>
        <w:b w:val="0"/>
      </w:rPr>
    </w:lvl>
    <w:lvl w:ilvl="1" w:tplc="DEE69CD0" w:tentative="1">
      <w:start w:val="1"/>
      <w:numFmt w:val="lowerLetter"/>
      <w:lvlText w:val="%2."/>
      <w:lvlJc w:val="left"/>
      <w:pPr>
        <w:ind w:left="1440" w:hanging="360"/>
      </w:pPr>
    </w:lvl>
    <w:lvl w:ilvl="2" w:tplc="540491B8" w:tentative="1">
      <w:start w:val="1"/>
      <w:numFmt w:val="lowerRoman"/>
      <w:lvlText w:val="%3."/>
      <w:lvlJc w:val="right"/>
      <w:pPr>
        <w:ind w:left="2160" w:hanging="180"/>
      </w:pPr>
    </w:lvl>
    <w:lvl w:ilvl="3" w:tplc="CC5EB8B8" w:tentative="1">
      <w:start w:val="1"/>
      <w:numFmt w:val="decimal"/>
      <w:lvlText w:val="%4."/>
      <w:lvlJc w:val="left"/>
      <w:pPr>
        <w:ind w:left="2880" w:hanging="360"/>
      </w:pPr>
    </w:lvl>
    <w:lvl w:ilvl="4" w:tplc="F4BEE11E" w:tentative="1">
      <w:start w:val="1"/>
      <w:numFmt w:val="lowerLetter"/>
      <w:lvlText w:val="%5."/>
      <w:lvlJc w:val="left"/>
      <w:pPr>
        <w:ind w:left="3600" w:hanging="360"/>
      </w:pPr>
    </w:lvl>
    <w:lvl w:ilvl="5" w:tplc="DCDA1008" w:tentative="1">
      <w:start w:val="1"/>
      <w:numFmt w:val="lowerRoman"/>
      <w:lvlText w:val="%6."/>
      <w:lvlJc w:val="right"/>
      <w:pPr>
        <w:ind w:left="4320" w:hanging="180"/>
      </w:pPr>
    </w:lvl>
    <w:lvl w:ilvl="6" w:tplc="465A62D8" w:tentative="1">
      <w:start w:val="1"/>
      <w:numFmt w:val="decimal"/>
      <w:lvlText w:val="%7."/>
      <w:lvlJc w:val="left"/>
      <w:pPr>
        <w:ind w:left="5040" w:hanging="360"/>
      </w:pPr>
    </w:lvl>
    <w:lvl w:ilvl="7" w:tplc="5EAC764E" w:tentative="1">
      <w:start w:val="1"/>
      <w:numFmt w:val="lowerLetter"/>
      <w:lvlText w:val="%8."/>
      <w:lvlJc w:val="left"/>
      <w:pPr>
        <w:ind w:left="5760" w:hanging="360"/>
      </w:pPr>
    </w:lvl>
    <w:lvl w:ilvl="8" w:tplc="132CFE06" w:tentative="1">
      <w:start w:val="1"/>
      <w:numFmt w:val="lowerRoman"/>
      <w:lvlText w:val="%9."/>
      <w:lvlJc w:val="right"/>
      <w:pPr>
        <w:ind w:left="6480" w:hanging="180"/>
      </w:pPr>
    </w:lvl>
  </w:abstractNum>
  <w:abstractNum w:abstractNumId="26" w15:restartNumberingAfterBreak="0">
    <w:nsid w:val="7EE03491"/>
    <w:multiLevelType w:val="multilevel"/>
    <w:tmpl w:val="D7BA94C2"/>
    <w:lvl w:ilvl="0">
      <w:start w:val="3"/>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7F314F2F"/>
    <w:multiLevelType w:val="multilevel"/>
    <w:tmpl w:val="F0DCB5F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89148040">
    <w:abstractNumId w:val="7"/>
  </w:num>
  <w:num w:numId="2" w16cid:durableId="33234640">
    <w:abstractNumId w:val="16"/>
  </w:num>
  <w:num w:numId="3" w16cid:durableId="1488983474">
    <w:abstractNumId w:val="15"/>
  </w:num>
  <w:num w:numId="4" w16cid:durableId="1397623998">
    <w:abstractNumId w:val="20"/>
  </w:num>
  <w:num w:numId="5" w16cid:durableId="2008360843">
    <w:abstractNumId w:val="24"/>
  </w:num>
  <w:num w:numId="6" w16cid:durableId="2053264608">
    <w:abstractNumId w:val="18"/>
  </w:num>
  <w:num w:numId="7" w16cid:durableId="858856760">
    <w:abstractNumId w:val="5"/>
  </w:num>
  <w:num w:numId="8" w16cid:durableId="394671014">
    <w:abstractNumId w:val="21"/>
  </w:num>
  <w:num w:numId="9" w16cid:durableId="982196759">
    <w:abstractNumId w:val="3"/>
  </w:num>
  <w:num w:numId="10" w16cid:durableId="1923293687">
    <w:abstractNumId w:val="11"/>
  </w:num>
  <w:num w:numId="11" w16cid:durableId="759331668">
    <w:abstractNumId w:val="8"/>
  </w:num>
  <w:num w:numId="12" w16cid:durableId="1209993971">
    <w:abstractNumId w:val="6"/>
  </w:num>
  <w:num w:numId="13" w16cid:durableId="1126006595">
    <w:abstractNumId w:val="14"/>
  </w:num>
  <w:num w:numId="14" w16cid:durableId="4678456">
    <w:abstractNumId w:val="1"/>
  </w:num>
  <w:num w:numId="15" w16cid:durableId="1724865374">
    <w:abstractNumId w:val="23"/>
  </w:num>
  <w:num w:numId="16" w16cid:durableId="1141655984">
    <w:abstractNumId w:val="4"/>
  </w:num>
  <w:num w:numId="17" w16cid:durableId="619579528">
    <w:abstractNumId w:val="22"/>
  </w:num>
  <w:num w:numId="18" w16cid:durableId="639966987">
    <w:abstractNumId w:val="19"/>
  </w:num>
  <w:num w:numId="19" w16cid:durableId="833495765">
    <w:abstractNumId w:val="25"/>
  </w:num>
  <w:num w:numId="20" w16cid:durableId="1266037529">
    <w:abstractNumId w:val="0"/>
  </w:num>
  <w:num w:numId="21" w16cid:durableId="1364096548">
    <w:abstractNumId w:val="12"/>
  </w:num>
  <w:num w:numId="22" w16cid:durableId="1167596221">
    <w:abstractNumId w:val="13"/>
  </w:num>
  <w:num w:numId="23" w16cid:durableId="1600984929">
    <w:abstractNumId w:val="9"/>
  </w:num>
  <w:num w:numId="24" w16cid:durableId="1984236123">
    <w:abstractNumId w:val="2"/>
  </w:num>
  <w:num w:numId="25" w16cid:durableId="1144078248">
    <w:abstractNumId w:val="27"/>
  </w:num>
  <w:num w:numId="26" w16cid:durableId="73015705">
    <w:abstractNumId w:val="10"/>
  </w:num>
  <w:num w:numId="27" w16cid:durableId="885137844">
    <w:abstractNumId w:val="26"/>
  </w:num>
  <w:num w:numId="28" w16cid:durableId="3244780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48"/>
    <w:rsid w:val="00005FE0"/>
    <w:rsid w:val="00032401"/>
    <w:rsid w:val="00033C1C"/>
    <w:rsid w:val="00045ADD"/>
    <w:rsid w:val="00046BC9"/>
    <w:rsid w:val="00051A5F"/>
    <w:rsid w:val="00054410"/>
    <w:rsid w:val="00076B44"/>
    <w:rsid w:val="000808EB"/>
    <w:rsid w:val="00096F62"/>
    <w:rsid w:val="000B0F36"/>
    <w:rsid w:val="000D251B"/>
    <w:rsid w:val="000D5E25"/>
    <w:rsid w:val="000E5D60"/>
    <w:rsid w:val="00115216"/>
    <w:rsid w:val="00141D31"/>
    <w:rsid w:val="00154D53"/>
    <w:rsid w:val="001552F5"/>
    <w:rsid w:val="00155E9A"/>
    <w:rsid w:val="001A1551"/>
    <w:rsid w:val="001B0337"/>
    <w:rsid w:val="001C0649"/>
    <w:rsid w:val="001C4396"/>
    <w:rsid w:val="001F6143"/>
    <w:rsid w:val="00202E85"/>
    <w:rsid w:val="002053CA"/>
    <w:rsid w:val="0021382C"/>
    <w:rsid w:val="0022779D"/>
    <w:rsid w:val="00245C29"/>
    <w:rsid w:val="00247517"/>
    <w:rsid w:val="00252E67"/>
    <w:rsid w:val="00262170"/>
    <w:rsid w:val="002779D9"/>
    <w:rsid w:val="00283BEA"/>
    <w:rsid w:val="002850B4"/>
    <w:rsid w:val="00292BE6"/>
    <w:rsid w:val="002B1DB5"/>
    <w:rsid w:val="002C5248"/>
    <w:rsid w:val="002D2EE8"/>
    <w:rsid w:val="002F4A3C"/>
    <w:rsid w:val="002F50A1"/>
    <w:rsid w:val="0030686B"/>
    <w:rsid w:val="00324E77"/>
    <w:rsid w:val="00346978"/>
    <w:rsid w:val="00354E82"/>
    <w:rsid w:val="00394211"/>
    <w:rsid w:val="003E51EF"/>
    <w:rsid w:val="004017C4"/>
    <w:rsid w:val="0040324B"/>
    <w:rsid w:val="00406B49"/>
    <w:rsid w:val="0042711A"/>
    <w:rsid w:val="004341D4"/>
    <w:rsid w:val="004544CE"/>
    <w:rsid w:val="00482A62"/>
    <w:rsid w:val="00486ECB"/>
    <w:rsid w:val="00493CF4"/>
    <w:rsid w:val="004A799C"/>
    <w:rsid w:val="004B0E1F"/>
    <w:rsid w:val="004C16DD"/>
    <w:rsid w:val="004D2F11"/>
    <w:rsid w:val="004D3E9E"/>
    <w:rsid w:val="004D79F1"/>
    <w:rsid w:val="004F348C"/>
    <w:rsid w:val="0052144C"/>
    <w:rsid w:val="00522D9A"/>
    <w:rsid w:val="00525AF8"/>
    <w:rsid w:val="005407ED"/>
    <w:rsid w:val="0054579C"/>
    <w:rsid w:val="00552044"/>
    <w:rsid w:val="00591F1D"/>
    <w:rsid w:val="005B703C"/>
    <w:rsid w:val="005D6A58"/>
    <w:rsid w:val="005E00FF"/>
    <w:rsid w:val="005E02EE"/>
    <w:rsid w:val="00600A39"/>
    <w:rsid w:val="00603DBF"/>
    <w:rsid w:val="006125B8"/>
    <w:rsid w:val="00633DBD"/>
    <w:rsid w:val="00642B6B"/>
    <w:rsid w:val="006441F3"/>
    <w:rsid w:val="00652C28"/>
    <w:rsid w:val="00653F06"/>
    <w:rsid w:val="006551FC"/>
    <w:rsid w:val="006553C4"/>
    <w:rsid w:val="006828B4"/>
    <w:rsid w:val="006B3114"/>
    <w:rsid w:val="006B35E2"/>
    <w:rsid w:val="006F4C40"/>
    <w:rsid w:val="006F68EC"/>
    <w:rsid w:val="00705400"/>
    <w:rsid w:val="007155B0"/>
    <w:rsid w:val="00717541"/>
    <w:rsid w:val="00721AF1"/>
    <w:rsid w:val="00724B6B"/>
    <w:rsid w:val="00745536"/>
    <w:rsid w:val="00766E90"/>
    <w:rsid w:val="00777FDA"/>
    <w:rsid w:val="00785894"/>
    <w:rsid w:val="007C7D95"/>
    <w:rsid w:val="007E2D28"/>
    <w:rsid w:val="007F102E"/>
    <w:rsid w:val="0080214E"/>
    <w:rsid w:val="0081093C"/>
    <w:rsid w:val="00812226"/>
    <w:rsid w:val="00834215"/>
    <w:rsid w:val="00841327"/>
    <w:rsid w:val="00872FAF"/>
    <w:rsid w:val="00875AA2"/>
    <w:rsid w:val="00885647"/>
    <w:rsid w:val="008A3D15"/>
    <w:rsid w:val="008C71E2"/>
    <w:rsid w:val="008D329F"/>
    <w:rsid w:val="008E0D19"/>
    <w:rsid w:val="008E5EF4"/>
    <w:rsid w:val="008F2DA5"/>
    <w:rsid w:val="0090131B"/>
    <w:rsid w:val="00901507"/>
    <w:rsid w:val="00906C71"/>
    <w:rsid w:val="00966B42"/>
    <w:rsid w:val="00970D80"/>
    <w:rsid w:val="009B2736"/>
    <w:rsid w:val="009C54EB"/>
    <w:rsid w:val="009C6937"/>
    <w:rsid w:val="009F350B"/>
    <w:rsid w:val="00A03C9E"/>
    <w:rsid w:val="00A40A50"/>
    <w:rsid w:val="00A5124C"/>
    <w:rsid w:val="00A57638"/>
    <w:rsid w:val="00A577B7"/>
    <w:rsid w:val="00A708CA"/>
    <w:rsid w:val="00AD343D"/>
    <w:rsid w:val="00AE23D4"/>
    <w:rsid w:val="00AF06DD"/>
    <w:rsid w:val="00AF1D91"/>
    <w:rsid w:val="00B2141A"/>
    <w:rsid w:val="00B24979"/>
    <w:rsid w:val="00B45D37"/>
    <w:rsid w:val="00B634E6"/>
    <w:rsid w:val="00B65193"/>
    <w:rsid w:val="00B7634E"/>
    <w:rsid w:val="00B83338"/>
    <w:rsid w:val="00BB2161"/>
    <w:rsid w:val="00BD08B8"/>
    <w:rsid w:val="00BF2A3F"/>
    <w:rsid w:val="00C025B4"/>
    <w:rsid w:val="00C22E45"/>
    <w:rsid w:val="00C459C0"/>
    <w:rsid w:val="00C50B48"/>
    <w:rsid w:val="00C551CF"/>
    <w:rsid w:val="00C6782C"/>
    <w:rsid w:val="00C84C31"/>
    <w:rsid w:val="00CA43F1"/>
    <w:rsid w:val="00CB7D20"/>
    <w:rsid w:val="00CD0E60"/>
    <w:rsid w:val="00CF2862"/>
    <w:rsid w:val="00CF77D1"/>
    <w:rsid w:val="00D1670A"/>
    <w:rsid w:val="00D6263D"/>
    <w:rsid w:val="00D72AD7"/>
    <w:rsid w:val="00D760CC"/>
    <w:rsid w:val="00D84C3F"/>
    <w:rsid w:val="00DD1441"/>
    <w:rsid w:val="00E17CC2"/>
    <w:rsid w:val="00E20C80"/>
    <w:rsid w:val="00E21AEE"/>
    <w:rsid w:val="00E36401"/>
    <w:rsid w:val="00E519F2"/>
    <w:rsid w:val="00E70084"/>
    <w:rsid w:val="00EC3732"/>
    <w:rsid w:val="00EF10C3"/>
    <w:rsid w:val="00F13228"/>
    <w:rsid w:val="00F85104"/>
    <w:rsid w:val="00F8622D"/>
    <w:rsid w:val="00F86D00"/>
    <w:rsid w:val="00FC1EF6"/>
    <w:rsid w:val="00FF5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53CA"/>
  <w15:chartTrackingRefBased/>
  <w15:docId w15:val="{35EA624A-7805-4952-92CA-C410E135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0D251B"/>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0D251B"/>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0D251B"/>
    <w:rPr>
      <w:vertAlign w:val="superscript"/>
    </w:rPr>
  </w:style>
  <w:style w:type="paragraph" w:customStyle="1" w:styleId="CharCharCharChar">
    <w:name w:val="Char Char Char Char"/>
    <w:aliases w:val="Char2"/>
    <w:basedOn w:val="Parasts"/>
    <w:next w:val="Parasts"/>
    <w:link w:val="Vresatsauce"/>
    <w:uiPriority w:val="99"/>
    <w:semiHidden/>
    <w:rsid w:val="000D251B"/>
    <w:pPr>
      <w:keepNext/>
      <w:keepLines/>
      <w:spacing w:before="120" w:line="240" w:lineRule="exact"/>
      <w:jc w:val="both"/>
      <w:outlineLvl w:val="0"/>
    </w:pPr>
    <w:rPr>
      <w:vertAlign w:val="superscript"/>
    </w:rPr>
  </w:style>
  <w:style w:type="paragraph" w:customStyle="1" w:styleId="tv213">
    <w:name w:val="tv213"/>
    <w:basedOn w:val="Parasts"/>
    <w:rsid w:val="002621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2141A"/>
    <w:pPr>
      <w:ind w:left="720"/>
      <w:contextualSpacing/>
    </w:pPr>
  </w:style>
  <w:style w:type="character" w:styleId="Hipersaite">
    <w:name w:val="Hyperlink"/>
    <w:uiPriority w:val="99"/>
    <w:unhideWhenUsed/>
    <w:rsid w:val="00777FDA"/>
    <w:rPr>
      <w:color w:val="0000FF"/>
      <w:u w:val="single"/>
    </w:rPr>
  </w:style>
  <w:style w:type="paragraph" w:styleId="Galvene">
    <w:name w:val="header"/>
    <w:basedOn w:val="Parasts"/>
    <w:link w:val="GalveneRakstz"/>
    <w:uiPriority w:val="99"/>
    <w:unhideWhenUsed/>
    <w:rsid w:val="00A5763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57638"/>
  </w:style>
  <w:style w:type="paragraph" w:styleId="Kjene">
    <w:name w:val="footer"/>
    <w:basedOn w:val="Parasts"/>
    <w:link w:val="KjeneRakstz"/>
    <w:uiPriority w:val="99"/>
    <w:unhideWhenUsed/>
    <w:rsid w:val="00A5763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57638"/>
  </w:style>
  <w:style w:type="paragraph" w:styleId="Prskatjums">
    <w:name w:val="Revision"/>
    <w:hidden/>
    <w:uiPriority w:val="99"/>
    <w:semiHidden/>
    <w:rsid w:val="00A708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CELEX%3A32017R035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F37-664F-4857-BF2D-4E4864B5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4661</Words>
  <Characters>2657</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2</cp:revision>
  <dcterms:created xsi:type="dcterms:W3CDTF">2024-04-05T11:17:00Z</dcterms:created>
  <dcterms:modified xsi:type="dcterms:W3CDTF">2024-04-05T11:17:00Z</dcterms:modified>
</cp:coreProperties>
</file>