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F972" w14:textId="49DA17A9" w:rsidR="00C14D3F" w:rsidRPr="003E7B4E" w:rsidRDefault="00C14D3F" w:rsidP="005C053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3E7B4E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Saistošo noteikumu projekta “</w:t>
      </w:r>
      <w:r w:rsidR="007C7E51" w:rsidRPr="007C7E51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Par Liepājas pilsētas domes 1995.</w:t>
      </w:r>
      <w:r w:rsidR="008B4160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 </w:t>
      </w:r>
      <w:r w:rsidR="007C7E51" w:rsidRPr="007C7E51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gada 21.</w:t>
      </w:r>
      <w:r w:rsidR="008B4160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 </w:t>
      </w:r>
      <w:r w:rsidR="007C7E51" w:rsidRPr="007C7E51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septembra saistošo noteikumu “Saistošie noteikumi par Liepājas pilsētas simbolikas izmantošanas nodevām” atzīšanu par spēku zaudējušiem</w:t>
      </w:r>
      <w:r w:rsidRPr="003E7B4E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” paskaidrojuma raksts</w:t>
      </w:r>
    </w:p>
    <w:p w14:paraId="36B03FFD" w14:textId="77777777" w:rsidR="00C14D3F" w:rsidRPr="000D251B" w:rsidRDefault="00C14D3F" w:rsidP="005C053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647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095"/>
      </w:tblGrid>
      <w:tr w:rsidR="00C14D3F" w:rsidRPr="002D4120" w14:paraId="273D56BC" w14:textId="77777777" w:rsidTr="0047584F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93A1E2" w14:textId="77777777" w:rsidR="00C14D3F" w:rsidRPr="000D251B" w:rsidRDefault="00C14D3F" w:rsidP="005C053E">
            <w:pPr>
              <w:spacing w:after="0" w:line="240" w:lineRule="auto"/>
              <w:ind w:right="39"/>
              <w:jc w:val="center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b/>
                <w:bCs/>
                <w:lang w:eastAsia="lv-LV"/>
              </w:rPr>
              <w:t>Paskaidrojuma raksta sadaļa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B60DD5" w14:textId="77777777" w:rsidR="00C14D3F" w:rsidRPr="000D251B" w:rsidRDefault="00C14D3F" w:rsidP="005C053E">
            <w:pPr>
              <w:spacing w:after="0" w:line="240" w:lineRule="auto"/>
              <w:ind w:right="102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0D251B">
              <w:rPr>
                <w:rFonts w:ascii="Arial" w:eastAsia="Times New Roman" w:hAnsi="Arial" w:cs="Arial"/>
                <w:b/>
                <w:bCs/>
                <w:lang w:eastAsia="lv-LV"/>
              </w:rPr>
              <w:t>Norādāmā informācija </w:t>
            </w:r>
          </w:p>
        </w:tc>
      </w:tr>
      <w:tr w:rsidR="00C14D3F" w:rsidRPr="002D4120" w14:paraId="23389DB3" w14:textId="77777777" w:rsidTr="00AD0FA1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35202B" w14:textId="77777777" w:rsidR="00C14D3F" w:rsidRPr="000D251B" w:rsidRDefault="00C14D3F" w:rsidP="005C053E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2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lang w:eastAsia="lv-LV"/>
              </w:rPr>
              <w:t>Mērķis un nepieciešamības pamatojums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D6EA66" w14:textId="22B3B956" w:rsidR="005C053E" w:rsidRDefault="003A77E1" w:rsidP="005C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Liepājas pilsētas domes 2020.</w:t>
            </w:r>
            <w:r w:rsidR="008B4160">
              <w:rPr>
                <w:rFonts w:ascii="Arial" w:eastAsia="Times New Roman" w:hAnsi="Arial" w:cs="Arial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lang w:eastAsia="lv-LV"/>
              </w:rPr>
              <w:t>gada 20.</w:t>
            </w:r>
            <w:r w:rsidR="008B4160">
              <w:rPr>
                <w:rFonts w:ascii="Arial" w:eastAsia="Times New Roman" w:hAnsi="Arial" w:cs="Arial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lang w:eastAsia="lv-LV"/>
              </w:rPr>
              <w:t>augusta saistošie noteikumi Nr.</w:t>
            </w:r>
            <w:r w:rsidR="008B4160">
              <w:rPr>
                <w:rFonts w:ascii="Arial" w:eastAsia="Times New Roman" w:hAnsi="Arial" w:cs="Arial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lang w:eastAsia="lv-LV"/>
              </w:rPr>
              <w:t xml:space="preserve">33 “Par Liepājas pilsētas simboliku” </w:t>
            </w:r>
            <w:proofErr w:type="spellStart"/>
            <w:r>
              <w:rPr>
                <w:rFonts w:ascii="Arial" w:eastAsia="Times New Roman" w:hAnsi="Arial" w:cs="Arial"/>
                <w:lang w:eastAsia="lv-LV"/>
              </w:rPr>
              <w:t>citstarp</w:t>
            </w:r>
            <w:proofErr w:type="spellEnd"/>
            <w:r>
              <w:rPr>
                <w:rFonts w:ascii="Arial" w:eastAsia="Times New Roman" w:hAnsi="Arial" w:cs="Arial"/>
                <w:lang w:eastAsia="lv-LV"/>
              </w:rPr>
              <w:t xml:space="preserve"> paredz arī nodevu par Liepājas simbolikas izmantošanu. Minētie saistošie noteikumi neparedz atzīt par spēku zaudējušiem Liepājas pilsētas domes </w:t>
            </w:r>
            <w:r w:rsidRPr="003A77E1">
              <w:rPr>
                <w:rFonts w:ascii="Arial" w:eastAsia="Times New Roman" w:hAnsi="Arial" w:cs="Arial"/>
                <w:lang w:eastAsia="lv-LV"/>
              </w:rPr>
              <w:t>1995.</w:t>
            </w:r>
            <w:r w:rsidR="008B4160">
              <w:rPr>
                <w:rFonts w:ascii="Arial" w:eastAsia="Times New Roman" w:hAnsi="Arial" w:cs="Arial"/>
                <w:lang w:eastAsia="lv-LV"/>
              </w:rPr>
              <w:t> </w:t>
            </w:r>
            <w:r w:rsidRPr="003A77E1">
              <w:rPr>
                <w:rFonts w:ascii="Arial" w:eastAsia="Times New Roman" w:hAnsi="Arial" w:cs="Arial"/>
                <w:lang w:eastAsia="lv-LV"/>
              </w:rPr>
              <w:t>gada 21.</w:t>
            </w:r>
            <w:r w:rsidR="008B4160">
              <w:rPr>
                <w:rFonts w:ascii="Arial" w:eastAsia="Times New Roman" w:hAnsi="Arial" w:cs="Arial"/>
                <w:lang w:eastAsia="lv-LV"/>
              </w:rPr>
              <w:t> </w:t>
            </w:r>
            <w:r w:rsidRPr="003A77E1">
              <w:rPr>
                <w:rFonts w:ascii="Arial" w:eastAsia="Times New Roman" w:hAnsi="Arial" w:cs="Arial"/>
                <w:lang w:eastAsia="lv-LV"/>
              </w:rPr>
              <w:t>septembra saistošo</w:t>
            </w:r>
            <w:r>
              <w:rPr>
                <w:rFonts w:ascii="Arial" w:eastAsia="Times New Roman" w:hAnsi="Arial" w:cs="Arial"/>
                <w:lang w:eastAsia="lv-LV"/>
              </w:rPr>
              <w:t>s</w:t>
            </w:r>
            <w:r w:rsidRPr="003A77E1">
              <w:rPr>
                <w:rFonts w:ascii="Arial" w:eastAsia="Times New Roman" w:hAnsi="Arial" w:cs="Arial"/>
                <w:lang w:eastAsia="lv-LV"/>
              </w:rPr>
              <w:t xml:space="preserve"> noteikumu</w:t>
            </w:r>
            <w:r>
              <w:rPr>
                <w:rFonts w:ascii="Arial" w:eastAsia="Times New Roman" w:hAnsi="Arial" w:cs="Arial"/>
                <w:lang w:eastAsia="lv-LV"/>
              </w:rPr>
              <w:t>s</w:t>
            </w:r>
            <w:r w:rsidRPr="003A77E1">
              <w:rPr>
                <w:rFonts w:ascii="Arial" w:eastAsia="Times New Roman" w:hAnsi="Arial" w:cs="Arial"/>
                <w:lang w:eastAsia="lv-LV"/>
              </w:rPr>
              <w:t xml:space="preserve"> “Saistošie noteikumi par Liepājas pilsētas simbolikas izmantošanas nodevām”</w:t>
            </w:r>
            <w:r>
              <w:rPr>
                <w:rFonts w:ascii="Arial" w:eastAsia="Times New Roman" w:hAnsi="Arial" w:cs="Arial"/>
                <w:lang w:eastAsia="lv-LV"/>
              </w:rPr>
              <w:t>.</w:t>
            </w:r>
          </w:p>
          <w:p w14:paraId="2206A70F" w14:textId="3709F0C4" w:rsidR="003A77E1" w:rsidRDefault="003A77E1" w:rsidP="005C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Lai nodrošinātu korektu un nepārprotamu tiesību normu piemērošanu, nepieciešams </w:t>
            </w:r>
            <w:r w:rsidRPr="003A77E1">
              <w:rPr>
                <w:rFonts w:ascii="Arial" w:eastAsia="Times New Roman" w:hAnsi="Arial" w:cs="Arial"/>
                <w:lang w:eastAsia="lv-LV"/>
              </w:rPr>
              <w:t>Liepājas pilsētas domes 1995.</w:t>
            </w:r>
            <w:r w:rsidR="008B4160">
              <w:rPr>
                <w:rFonts w:ascii="Arial" w:eastAsia="Times New Roman" w:hAnsi="Arial" w:cs="Arial"/>
                <w:lang w:eastAsia="lv-LV"/>
              </w:rPr>
              <w:t> </w:t>
            </w:r>
            <w:r w:rsidRPr="003A77E1">
              <w:rPr>
                <w:rFonts w:ascii="Arial" w:eastAsia="Times New Roman" w:hAnsi="Arial" w:cs="Arial"/>
                <w:lang w:eastAsia="lv-LV"/>
              </w:rPr>
              <w:t>gada 21.</w:t>
            </w:r>
            <w:r w:rsidR="008B4160">
              <w:rPr>
                <w:rFonts w:ascii="Arial" w:eastAsia="Times New Roman" w:hAnsi="Arial" w:cs="Arial"/>
                <w:lang w:eastAsia="lv-LV"/>
              </w:rPr>
              <w:t> </w:t>
            </w:r>
            <w:r w:rsidRPr="003A77E1">
              <w:rPr>
                <w:rFonts w:ascii="Arial" w:eastAsia="Times New Roman" w:hAnsi="Arial" w:cs="Arial"/>
                <w:lang w:eastAsia="lv-LV"/>
              </w:rPr>
              <w:t>septembra saistošos noteikumus “Saistošie noteikumi par Liepājas pilsētas simbolikas izmantošanas nodevām”</w:t>
            </w:r>
            <w:r>
              <w:rPr>
                <w:rFonts w:ascii="Arial" w:eastAsia="Times New Roman" w:hAnsi="Arial" w:cs="Arial"/>
                <w:lang w:eastAsia="lv-LV"/>
              </w:rPr>
              <w:t xml:space="preserve"> atzīt par spēku zaudējušiem.</w:t>
            </w:r>
          </w:p>
          <w:p w14:paraId="01B1F60A" w14:textId="237AE8B7" w:rsidR="003A77E1" w:rsidRPr="003B25B6" w:rsidRDefault="003A77E1" w:rsidP="005C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C14D3F" w:rsidRPr="002D4120" w14:paraId="4F410B82" w14:textId="77777777" w:rsidTr="0047584F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069B1E" w14:textId="77777777" w:rsidR="00C14D3F" w:rsidRPr="000D251B" w:rsidRDefault="00C14D3F" w:rsidP="005C053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lang w:eastAsia="lv-LV"/>
              </w:rPr>
              <w:t>Fiskālā ietekme uz pašvaldības budžetu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79BC7D" w14:textId="6AA78F29" w:rsidR="00C14D3F" w:rsidRPr="00BE5F99" w:rsidRDefault="005A2F5C" w:rsidP="00FC5965">
            <w:pPr>
              <w:jc w:val="both"/>
              <w:rPr>
                <w:rFonts w:ascii="Arial" w:hAnsi="Arial" w:cs="Arial"/>
              </w:rPr>
            </w:pPr>
            <w:r w:rsidRPr="005A2F5C">
              <w:rPr>
                <w:rFonts w:ascii="Arial" w:hAnsi="Arial" w:cs="Arial"/>
              </w:rPr>
              <w:t>Saistoš</w:t>
            </w:r>
            <w:r w:rsidR="00FC5965">
              <w:rPr>
                <w:rFonts w:ascii="Arial" w:hAnsi="Arial" w:cs="Arial"/>
              </w:rPr>
              <w:t>iem</w:t>
            </w:r>
            <w:r w:rsidRPr="005A2F5C">
              <w:rPr>
                <w:rFonts w:ascii="Arial" w:hAnsi="Arial" w:cs="Arial"/>
              </w:rPr>
              <w:t xml:space="preserve"> noteikum</w:t>
            </w:r>
            <w:r w:rsidR="00FC5965">
              <w:rPr>
                <w:rFonts w:ascii="Arial" w:hAnsi="Arial" w:cs="Arial"/>
              </w:rPr>
              <w:t xml:space="preserve">iem nav </w:t>
            </w:r>
            <w:r w:rsidRPr="005A2F5C">
              <w:rPr>
                <w:rFonts w:ascii="Arial" w:hAnsi="Arial" w:cs="Arial"/>
              </w:rPr>
              <w:t>finansiāla ietekme uz pašvaldības budžetu, kā arī nav nepieciešama jaunu institūciju izveide</w:t>
            </w:r>
            <w:r>
              <w:rPr>
                <w:rFonts w:ascii="Arial" w:hAnsi="Arial" w:cs="Arial"/>
              </w:rPr>
              <w:t>.</w:t>
            </w:r>
          </w:p>
        </w:tc>
      </w:tr>
      <w:tr w:rsidR="00C14D3F" w:rsidRPr="002D4120" w14:paraId="06C85D58" w14:textId="77777777" w:rsidTr="00220DE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635D0F" w14:textId="77777777" w:rsidR="00C14D3F" w:rsidRPr="000D251B" w:rsidRDefault="00C14D3F" w:rsidP="005C053E">
            <w:pPr>
              <w:widowControl w:val="0"/>
              <w:spacing w:after="0" w:line="240" w:lineRule="auto"/>
              <w:ind w:left="434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3E7B4E">
              <w:rPr>
                <w:rFonts w:ascii="Arial" w:eastAsia="Times New Roman" w:hAnsi="Arial" w:cs="Arial"/>
                <w:b/>
                <w:bCs/>
                <w:lang w:eastAsia="lv-LV"/>
              </w:rPr>
              <w:t>3.</w:t>
            </w:r>
            <w:r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Pr="000D251B">
              <w:rPr>
                <w:rFonts w:ascii="Arial" w:eastAsia="Times New Roman" w:hAnsi="Arial" w:cs="Arial"/>
                <w:lang w:eastAsia="lv-LV"/>
              </w:rPr>
              <w:t>Sociālā ietekme, ietekme uz vidi, iedzīvotāju veselību, uzņēmējdarbības vidi pašvaldības teritorijā, kā arī plānotā regulējuma ietekme uz konkurenci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804AF4" w14:textId="1E982478" w:rsidR="00C14D3F" w:rsidRPr="00FC5965" w:rsidRDefault="00FC5965" w:rsidP="005A2F5C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FC5965">
              <w:rPr>
                <w:rFonts w:ascii="Arial" w:eastAsia="Times New Roman" w:hAnsi="Arial" w:cs="Arial"/>
                <w:lang w:eastAsia="lv-LV"/>
              </w:rPr>
              <w:t>Neietekmē.</w:t>
            </w:r>
          </w:p>
        </w:tc>
      </w:tr>
      <w:tr w:rsidR="00C14D3F" w:rsidRPr="002D4120" w14:paraId="1E9475D0" w14:textId="77777777" w:rsidTr="00220DE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B19F42" w14:textId="77777777" w:rsidR="00C14D3F" w:rsidRPr="000D251B" w:rsidRDefault="00C14D3F" w:rsidP="005C053E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lang w:eastAsia="lv-LV"/>
              </w:rPr>
              <w:t>Ietekme uz administratīvajām procedūrām un to izmaksām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8BB466" w14:textId="0FA5ECFD" w:rsidR="005C053E" w:rsidRPr="000D251B" w:rsidRDefault="00FC5965" w:rsidP="005C053E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Neietekmē.</w:t>
            </w:r>
          </w:p>
        </w:tc>
      </w:tr>
      <w:tr w:rsidR="00C14D3F" w:rsidRPr="002D4120" w14:paraId="6590509D" w14:textId="77777777" w:rsidTr="0047584F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786E5A" w14:textId="77777777" w:rsidR="00C14D3F" w:rsidRPr="000D251B" w:rsidRDefault="00C14D3F" w:rsidP="005C053E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434"/>
              </w:tabs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lang w:eastAsia="lv-LV"/>
              </w:rPr>
              <w:t>Ietekme uz pašvaldības funkcijām un cilvēkresursiem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7F6C6B" w14:textId="4251F21B" w:rsidR="00F03F3D" w:rsidRDefault="00FC5965" w:rsidP="005C053E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Neietekmē.</w:t>
            </w:r>
          </w:p>
          <w:p w14:paraId="486F0143" w14:textId="77777777" w:rsidR="00C14D3F" w:rsidRPr="000D251B" w:rsidRDefault="00C14D3F" w:rsidP="005C053E">
            <w:pPr>
              <w:widowControl w:val="0"/>
              <w:spacing w:after="0" w:line="240" w:lineRule="auto"/>
              <w:ind w:left="557"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C14D3F" w:rsidRPr="002D4120" w14:paraId="152395A8" w14:textId="77777777" w:rsidTr="00220DE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7178BD" w14:textId="77777777" w:rsidR="00C14D3F" w:rsidRPr="000D251B" w:rsidRDefault="00C14D3F" w:rsidP="005C053E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34"/>
              </w:tabs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lang w:eastAsia="lv-LV"/>
              </w:rPr>
              <w:t>Informācija par izpildes nodrošināšanu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C3B5D5" w14:textId="5C0EC0D1" w:rsidR="00C14D3F" w:rsidRPr="000D251B" w:rsidRDefault="00FC5965" w:rsidP="007C7E51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Saistošie noteikumi tiks publicēti oficiālajā izdevumā “Latvijas Vēstnesis”</w:t>
            </w:r>
            <w:r w:rsidR="00A86FBB">
              <w:rPr>
                <w:rFonts w:ascii="Arial" w:eastAsia="Times New Roman" w:hAnsi="Arial" w:cs="Arial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lang w:eastAsia="lv-LV"/>
              </w:rPr>
              <w:t>un pašvaldības tīmekļvietnē www.liepaja.lv.</w:t>
            </w:r>
          </w:p>
        </w:tc>
      </w:tr>
      <w:tr w:rsidR="00C14D3F" w:rsidRPr="002D4120" w14:paraId="3EDA5825" w14:textId="77777777" w:rsidTr="0047584F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310961" w14:textId="77777777" w:rsidR="00C14D3F" w:rsidRPr="000D251B" w:rsidRDefault="00C14D3F" w:rsidP="005C053E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34"/>
              </w:tabs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lang w:eastAsia="lv-LV"/>
              </w:rPr>
              <w:t>Prasību un izmaksu samērīgums pret ieguvumiem, ko sniedz mērķa sasniegšana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417C52" w14:textId="77777777" w:rsidR="00C14D3F" w:rsidRDefault="00C14D3F" w:rsidP="005C053E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S</w:t>
            </w:r>
            <w:r w:rsidRPr="000D251B">
              <w:rPr>
                <w:rFonts w:ascii="Arial" w:eastAsia="Times New Roman" w:hAnsi="Arial" w:cs="Arial"/>
                <w:lang w:eastAsia="lv-LV"/>
              </w:rPr>
              <w:t>aistošie noteikumi i</w:t>
            </w:r>
            <w:r>
              <w:rPr>
                <w:rFonts w:ascii="Arial" w:eastAsia="Times New Roman" w:hAnsi="Arial" w:cs="Arial"/>
                <w:lang w:eastAsia="lv-LV"/>
              </w:rPr>
              <w:t>r</w:t>
            </w:r>
            <w:r w:rsidRPr="000D251B">
              <w:rPr>
                <w:rFonts w:ascii="Arial" w:eastAsia="Times New Roman" w:hAnsi="Arial" w:cs="Arial"/>
                <w:lang w:eastAsia="lv-LV"/>
              </w:rPr>
              <w:t xml:space="preserve"> piemēroti iecerētā mērķa sasniegšanas nodrošināšanai un paredz tikai to, kas ir vajadzīgs minētā mērķa sasniegšanai</w:t>
            </w:r>
            <w:r>
              <w:rPr>
                <w:rFonts w:ascii="Arial" w:eastAsia="Times New Roman" w:hAnsi="Arial" w:cs="Arial"/>
                <w:lang w:eastAsia="lv-LV"/>
              </w:rPr>
              <w:t>.</w:t>
            </w:r>
          </w:p>
          <w:p w14:paraId="684B2476" w14:textId="77777777" w:rsidR="00F03F3D" w:rsidRDefault="00F03F3D" w:rsidP="005C053E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  <w:p w14:paraId="25C2B86E" w14:textId="5CADD85E" w:rsidR="00D3605C" w:rsidRDefault="00D3605C" w:rsidP="005C053E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D3605C">
              <w:rPr>
                <w:rFonts w:ascii="Arial" w:eastAsia="Times New Roman" w:hAnsi="Arial" w:cs="Arial"/>
                <w:lang w:eastAsia="lv-LV"/>
              </w:rPr>
              <w:t>Saistošo noteikumu izpilde nerad</w:t>
            </w:r>
            <w:r w:rsidR="00FC5965">
              <w:rPr>
                <w:rFonts w:ascii="Arial" w:eastAsia="Times New Roman" w:hAnsi="Arial" w:cs="Arial"/>
                <w:lang w:eastAsia="lv-LV"/>
              </w:rPr>
              <w:t>a</w:t>
            </w:r>
            <w:r w:rsidRPr="00D3605C">
              <w:rPr>
                <w:rFonts w:ascii="Arial" w:eastAsia="Times New Roman" w:hAnsi="Arial" w:cs="Arial"/>
                <w:lang w:eastAsia="lv-LV"/>
              </w:rPr>
              <w:t xml:space="preserve"> papildu </w:t>
            </w:r>
            <w:r w:rsidRPr="00F03F3D">
              <w:rPr>
                <w:rFonts w:ascii="Arial" w:eastAsia="Times New Roman" w:hAnsi="Arial" w:cs="Arial"/>
                <w:lang w:eastAsia="lv-LV"/>
              </w:rPr>
              <w:t>izmaksas pašvaldībai.</w:t>
            </w:r>
          </w:p>
          <w:p w14:paraId="3A2A2D93" w14:textId="77777777" w:rsidR="00F03F3D" w:rsidRPr="00F03F3D" w:rsidRDefault="00F03F3D" w:rsidP="005C053E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  <w:p w14:paraId="7F234387" w14:textId="77777777" w:rsidR="00D3605C" w:rsidRDefault="00D3605C" w:rsidP="005C053E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F03F3D">
              <w:rPr>
                <w:rFonts w:ascii="Arial" w:eastAsia="Times New Roman" w:hAnsi="Arial" w:cs="Arial"/>
                <w:lang w:eastAsia="lv-LV"/>
              </w:rPr>
              <w:lastRenderedPageBreak/>
              <w:t>Pašvaldības izraudzītie līdzekļi ir leģitīmi un rīcība ir atbilstoša normatīviem aktiem.</w:t>
            </w:r>
          </w:p>
          <w:p w14:paraId="0CC0AEF4" w14:textId="77777777" w:rsidR="005C053E" w:rsidRDefault="005C053E" w:rsidP="005C053E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  <w:p w14:paraId="06E29E2A" w14:textId="77777777" w:rsidR="00F03F3D" w:rsidRPr="000D251B" w:rsidRDefault="00F03F3D" w:rsidP="005C053E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C14D3F" w:rsidRPr="002D4120" w14:paraId="42C20DDB" w14:textId="77777777" w:rsidTr="0047584F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7467B2" w14:textId="77777777" w:rsidR="00C14D3F" w:rsidRPr="000D251B" w:rsidRDefault="00C14D3F" w:rsidP="005C053E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lang w:eastAsia="lv-LV"/>
              </w:rPr>
              <w:lastRenderedPageBreak/>
              <w:t>Izstrādes gaitā veiktās konsultācijas ar privātpersonām un institūcijām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891660" w14:textId="0FBBF17E" w:rsidR="002D70FE" w:rsidRDefault="00336E72" w:rsidP="002D70FE">
            <w:pPr>
              <w:widowControl w:val="0"/>
              <w:spacing w:after="0" w:line="240" w:lineRule="auto"/>
              <w:ind w:left="93" w:right="102"/>
              <w:jc w:val="both"/>
              <w:textAlignment w:val="baseline"/>
              <w:rPr>
                <w:rFonts w:ascii="Arial" w:eastAsia="Times New Roman" w:hAnsi="Arial"/>
                <w:lang w:eastAsia="lv-LV"/>
              </w:rPr>
            </w:pPr>
            <w:r w:rsidRPr="00336E72">
              <w:rPr>
                <w:rFonts w:ascii="Arial" w:eastAsia="Times New Roman" w:hAnsi="Arial"/>
                <w:lang w:eastAsia="lv-LV"/>
              </w:rPr>
              <w:t>Sa</w:t>
            </w:r>
            <w:r w:rsidRPr="002D70FE">
              <w:rPr>
                <w:rFonts w:ascii="Arial" w:eastAsia="Times New Roman" w:hAnsi="Arial"/>
                <w:lang w:eastAsia="lv-LV"/>
              </w:rPr>
              <w:t xml:space="preserve">istošo noteikumu projekts un tam pievienotais paskaidrojuma raksts </w:t>
            </w:r>
            <w:r w:rsidR="002D70FE" w:rsidRPr="002D70FE">
              <w:rPr>
                <w:rFonts w:ascii="Arial" w:eastAsia="Times New Roman" w:hAnsi="Arial"/>
                <w:lang w:eastAsia="lv-LV"/>
              </w:rPr>
              <w:t xml:space="preserve">pirms tā virzīšanas izskatīšanai un pieņemšanai pašvaldības domes sēdē </w:t>
            </w:r>
            <w:r w:rsidRPr="002D70FE">
              <w:rPr>
                <w:rFonts w:ascii="Arial" w:eastAsia="Times New Roman" w:hAnsi="Arial"/>
                <w:lang w:eastAsia="lv-LV"/>
              </w:rPr>
              <w:t xml:space="preserve">sabiedrības viedokļa noskaidrošanai </w:t>
            </w:r>
            <w:r w:rsidR="00CC68C7">
              <w:rPr>
                <w:rFonts w:ascii="Arial" w:eastAsia="Times New Roman" w:hAnsi="Arial"/>
                <w:lang w:eastAsia="lv-LV"/>
              </w:rPr>
              <w:t>tiks</w:t>
            </w:r>
            <w:r w:rsidRPr="002D70FE">
              <w:rPr>
                <w:rFonts w:ascii="Arial" w:eastAsia="Times New Roman" w:hAnsi="Arial"/>
                <w:lang w:eastAsia="lv-LV"/>
              </w:rPr>
              <w:t xml:space="preserve"> publicēts pašvaldības oficiālajā tīmekļvietnē, kā arī informācija izvietota pašvaldības telpās Rožu ielā 6 apmeklētājiem pieejamā vietā.</w:t>
            </w:r>
            <w:r w:rsidR="002D70FE" w:rsidRPr="002D70FE">
              <w:rPr>
                <w:rFonts w:ascii="Arial" w:eastAsia="Times New Roman" w:hAnsi="Arial"/>
                <w:lang w:eastAsia="lv-LV"/>
              </w:rPr>
              <w:t xml:space="preserve"> Viedokļa noskaidrošanas termiņš ir ne mazāks kā divas nedēļas. </w:t>
            </w:r>
          </w:p>
          <w:p w14:paraId="6BC2A6E9" w14:textId="77777777" w:rsidR="00C14D3F" w:rsidRPr="00924440" w:rsidRDefault="00C14D3F" w:rsidP="005C053E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/>
                <w:highlight w:val="yellow"/>
                <w:lang w:eastAsia="lv-LV"/>
              </w:rPr>
            </w:pPr>
          </w:p>
          <w:p w14:paraId="258A3939" w14:textId="77777777" w:rsidR="00C14D3F" w:rsidRPr="000D251B" w:rsidRDefault="00C14D3F" w:rsidP="005C053E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</w:tc>
      </w:tr>
    </w:tbl>
    <w:p w14:paraId="299A75B5" w14:textId="77777777" w:rsidR="00C14D3F" w:rsidRDefault="00C14D3F" w:rsidP="005C053E">
      <w:pPr>
        <w:spacing w:after="0" w:line="240" w:lineRule="auto"/>
        <w:ind w:right="-199"/>
      </w:pPr>
    </w:p>
    <w:p w14:paraId="25A270DB" w14:textId="77777777" w:rsidR="00C14D3F" w:rsidRPr="005516D2" w:rsidRDefault="00C14D3F" w:rsidP="005C053E">
      <w:pPr>
        <w:spacing w:after="0" w:line="240" w:lineRule="auto"/>
        <w:ind w:right="-199"/>
        <w:rPr>
          <w:rFonts w:ascii="Arial" w:hAnsi="Arial" w:cs="Arial"/>
        </w:rPr>
      </w:pPr>
      <w:r w:rsidRPr="005516D2">
        <w:rPr>
          <w:rFonts w:ascii="Arial" w:hAnsi="Arial" w:cs="Arial"/>
        </w:rPr>
        <w:t xml:space="preserve">Domes priekšsēdētājs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5516D2">
        <w:rPr>
          <w:rFonts w:ascii="Arial" w:hAnsi="Arial" w:cs="Arial"/>
        </w:rPr>
        <w:t xml:space="preserve">Gunārs </w:t>
      </w:r>
      <w:proofErr w:type="spellStart"/>
      <w:r w:rsidRPr="005516D2">
        <w:rPr>
          <w:rFonts w:ascii="Arial" w:hAnsi="Arial" w:cs="Arial"/>
        </w:rPr>
        <w:t>Ansiņš</w:t>
      </w:r>
      <w:proofErr w:type="spellEnd"/>
    </w:p>
    <w:p w14:paraId="63D03BB3" w14:textId="77777777" w:rsidR="00C14D3F" w:rsidRDefault="00C14D3F" w:rsidP="005C053E">
      <w:pPr>
        <w:spacing w:after="0" w:line="240" w:lineRule="auto"/>
        <w:rPr>
          <w:rFonts w:ascii="Arial" w:hAnsi="Arial" w:cs="Arial"/>
        </w:rPr>
      </w:pPr>
    </w:p>
    <w:p w14:paraId="468F406E" w14:textId="77777777" w:rsidR="00434BBE" w:rsidRDefault="00C14D3F" w:rsidP="005C053E">
      <w:pPr>
        <w:spacing w:after="0" w:line="240" w:lineRule="auto"/>
      </w:pPr>
      <w:r w:rsidRPr="005516D2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</w:rPr>
        <w:t xml:space="preserve">      </w:t>
      </w:r>
    </w:p>
    <w:sectPr w:rsidR="00434BBE" w:rsidSect="00655F9F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879F5"/>
    <w:multiLevelType w:val="multilevel"/>
    <w:tmpl w:val="C7023A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1A4B59"/>
    <w:multiLevelType w:val="hybridMultilevel"/>
    <w:tmpl w:val="4C220ECA"/>
    <w:lvl w:ilvl="0" w:tplc="9AEAA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762EB"/>
    <w:multiLevelType w:val="hybridMultilevel"/>
    <w:tmpl w:val="450E9DDA"/>
    <w:lvl w:ilvl="0" w:tplc="0426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 w15:restartNumberingAfterBreak="0">
    <w:nsid w:val="63283BD7"/>
    <w:multiLevelType w:val="multilevel"/>
    <w:tmpl w:val="B0507038"/>
    <w:lvl w:ilvl="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4" w15:restartNumberingAfterBreak="0">
    <w:nsid w:val="681E0F6C"/>
    <w:multiLevelType w:val="multilevel"/>
    <w:tmpl w:val="FE3249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9566CF"/>
    <w:multiLevelType w:val="hybridMultilevel"/>
    <w:tmpl w:val="B63E0110"/>
    <w:lvl w:ilvl="0" w:tplc="0426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6" w15:restartNumberingAfterBreak="0">
    <w:nsid w:val="6C7B67B6"/>
    <w:multiLevelType w:val="multilevel"/>
    <w:tmpl w:val="50867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8909D2"/>
    <w:multiLevelType w:val="multilevel"/>
    <w:tmpl w:val="F30234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8B00E9"/>
    <w:multiLevelType w:val="multilevel"/>
    <w:tmpl w:val="7EB8E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D86E34"/>
    <w:multiLevelType w:val="multilevel"/>
    <w:tmpl w:val="785A9E5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8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9388465">
    <w:abstractNumId w:val="3"/>
  </w:num>
  <w:num w:numId="2" w16cid:durableId="2009869600">
    <w:abstractNumId w:val="6"/>
  </w:num>
  <w:num w:numId="3" w16cid:durableId="1803385668">
    <w:abstractNumId w:val="8"/>
  </w:num>
  <w:num w:numId="4" w16cid:durableId="689842627">
    <w:abstractNumId w:val="4"/>
  </w:num>
  <w:num w:numId="5" w16cid:durableId="1500534045">
    <w:abstractNumId w:val="0"/>
  </w:num>
  <w:num w:numId="6" w16cid:durableId="216477641">
    <w:abstractNumId w:val="7"/>
  </w:num>
  <w:num w:numId="7" w16cid:durableId="1683512497">
    <w:abstractNumId w:val="1"/>
  </w:num>
  <w:num w:numId="8" w16cid:durableId="1804037409">
    <w:abstractNumId w:val="9"/>
  </w:num>
  <w:num w:numId="9" w16cid:durableId="1660188008">
    <w:abstractNumId w:val="5"/>
  </w:num>
  <w:num w:numId="10" w16cid:durableId="701057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3F"/>
    <w:rsid w:val="00220DE6"/>
    <w:rsid w:val="002952F7"/>
    <w:rsid w:val="002D70FE"/>
    <w:rsid w:val="00336E72"/>
    <w:rsid w:val="003A77E1"/>
    <w:rsid w:val="00434BBE"/>
    <w:rsid w:val="004C5F95"/>
    <w:rsid w:val="004C7892"/>
    <w:rsid w:val="004E519D"/>
    <w:rsid w:val="00504362"/>
    <w:rsid w:val="005A2F5C"/>
    <w:rsid w:val="005C053E"/>
    <w:rsid w:val="00655F9F"/>
    <w:rsid w:val="006E6D09"/>
    <w:rsid w:val="006E7F4D"/>
    <w:rsid w:val="00730E5E"/>
    <w:rsid w:val="00743900"/>
    <w:rsid w:val="00783E91"/>
    <w:rsid w:val="007C7E51"/>
    <w:rsid w:val="008B4160"/>
    <w:rsid w:val="008C1FD9"/>
    <w:rsid w:val="00970B95"/>
    <w:rsid w:val="00A254D5"/>
    <w:rsid w:val="00A86FBB"/>
    <w:rsid w:val="00AD0FA1"/>
    <w:rsid w:val="00B41F51"/>
    <w:rsid w:val="00B44E45"/>
    <w:rsid w:val="00C14D3F"/>
    <w:rsid w:val="00C507DD"/>
    <w:rsid w:val="00CC68C7"/>
    <w:rsid w:val="00D3605C"/>
    <w:rsid w:val="00D423C4"/>
    <w:rsid w:val="00D804FF"/>
    <w:rsid w:val="00F03F3D"/>
    <w:rsid w:val="00FB26E1"/>
    <w:rsid w:val="00FC3ED5"/>
    <w:rsid w:val="00FC5965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2ED3"/>
  <w15:chartTrackingRefBased/>
  <w15:docId w15:val="{3BE0E18B-1EEB-41A9-9D04-93DA7262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4D3F"/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E7F4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44E45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44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1656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Liepniece</dc:creator>
  <cp:keywords/>
  <dc:description/>
  <cp:lastModifiedBy>Iveta Fomina</cp:lastModifiedBy>
  <cp:revision>2</cp:revision>
  <cp:lastPrinted>2023-04-28T07:05:00Z</cp:lastPrinted>
  <dcterms:created xsi:type="dcterms:W3CDTF">2024-01-02T14:08:00Z</dcterms:created>
  <dcterms:modified xsi:type="dcterms:W3CDTF">2024-01-02T14:08:00Z</dcterms:modified>
</cp:coreProperties>
</file>