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1D15" w14:textId="3BD9E936" w:rsidR="00A146E7" w:rsidRPr="00986EA1" w:rsidRDefault="00A146E7" w:rsidP="00A146E7">
      <w:pPr>
        <w:spacing w:after="0" w:line="240" w:lineRule="auto"/>
        <w:jc w:val="center"/>
        <w:textAlignment w:val="baseline"/>
        <w:rPr>
          <w:rFonts w:ascii="Arial" w:eastAsia="Times New Roman" w:hAnsi="Arial" w:cs="Arial"/>
          <w:b/>
          <w:bCs/>
          <w:sz w:val="24"/>
          <w:szCs w:val="24"/>
          <w:lang w:eastAsia="lv-LV"/>
        </w:rPr>
      </w:pPr>
      <w:bookmarkStart w:id="0" w:name="_GoBack"/>
      <w:bookmarkEnd w:id="0"/>
      <w:r w:rsidRPr="00986EA1">
        <w:rPr>
          <w:rFonts w:ascii="Arial" w:eastAsia="Times New Roman" w:hAnsi="Arial" w:cs="Arial"/>
          <w:b/>
          <w:bCs/>
          <w:sz w:val="24"/>
          <w:szCs w:val="24"/>
          <w:lang w:eastAsia="lv-LV"/>
        </w:rPr>
        <w:t xml:space="preserve">Saistošo noteikumu projekta </w:t>
      </w:r>
      <w:r>
        <w:rPr>
          <w:rFonts w:ascii="Arial" w:eastAsia="Times New Roman" w:hAnsi="Arial" w:cs="Arial"/>
          <w:b/>
          <w:bCs/>
          <w:sz w:val="24"/>
          <w:szCs w:val="24"/>
          <w:lang w:eastAsia="lv-LV"/>
        </w:rPr>
        <w:t>“</w:t>
      </w:r>
      <w:r w:rsidRPr="00B91938">
        <w:rPr>
          <w:rFonts w:ascii="Arial" w:eastAsia="Times New Roman" w:hAnsi="Arial" w:cs="Arial"/>
          <w:b/>
          <w:bCs/>
          <w:sz w:val="24"/>
          <w:szCs w:val="24"/>
          <w:lang w:eastAsia="lv-LV"/>
        </w:rPr>
        <w:t>Grozījumi Liepājas pilsētas domes 2021.</w:t>
      </w:r>
      <w:r>
        <w:rPr>
          <w:rFonts w:ascii="Arial" w:eastAsia="Times New Roman" w:hAnsi="Arial" w:cs="Arial"/>
          <w:b/>
          <w:bCs/>
          <w:sz w:val="24"/>
          <w:szCs w:val="24"/>
          <w:lang w:eastAsia="lv-LV"/>
        </w:rPr>
        <w:t> </w:t>
      </w:r>
      <w:r w:rsidRPr="00B91938">
        <w:rPr>
          <w:rFonts w:ascii="Arial" w:eastAsia="Times New Roman" w:hAnsi="Arial" w:cs="Arial"/>
          <w:b/>
          <w:bCs/>
          <w:sz w:val="24"/>
          <w:szCs w:val="24"/>
          <w:lang w:eastAsia="lv-LV"/>
        </w:rPr>
        <w:t>gada 19.</w:t>
      </w:r>
      <w:r>
        <w:rPr>
          <w:rFonts w:ascii="Arial" w:eastAsia="Times New Roman" w:hAnsi="Arial" w:cs="Arial"/>
          <w:b/>
          <w:bCs/>
          <w:sz w:val="24"/>
          <w:szCs w:val="24"/>
          <w:lang w:eastAsia="lv-LV"/>
        </w:rPr>
        <w:t> </w:t>
      </w:r>
      <w:r w:rsidRPr="00B91938">
        <w:rPr>
          <w:rFonts w:ascii="Arial" w:eastAsia="Times New Roman" w:hAnsi="Arial" w:cs="Arial"/>
          <w:b/>
          <w:bCs/>
          <w:sz w:val="24"/>
          <w:szCs w:val="24"/>
          <w:lang w:eastAsia="lv-LV"/>
        </w:rPr>
        <w:t xml:space="preserve">jūnija saistošajos noteikumos Nr.8 </w:t>
      </w:r>
      <w:r>
        <w:rPr>
          <w:rFonts w:ascii="Arial" w:eastAsia="Times New Roman" w:hAnsi="Arial" w:cs="Arial"/>
          <w:b/>
          <w:bCs/>
          <w:sz w:val="24"/>
          <w:szCs w:val="24"/>
          <w:lang w:eastAsia="lv-LV"/>
        </w:rPr>
        <w:t>“</w:t>
      </w:r>
      <w:r w:rsidRPr="00B91938">
        <w:rPr>
          <w:rFonts w:ascii="Arial" w:eastAsia="Times New Roman" w:hAnsi="Arial" w:cs="Arial"/>
          <w:b/>
          <w:bCs/>
          <w:sz w:val="24"/>
          <w:szCs w:val="24"/>
          <w:lang w:eastAsia="lv-LV"/>
        </w:rPr>
        <w:t>Par aprūpes pakalpojumu nepilngadīgām personām ar invaliditāti</w:t>
      </w:r>
      <w:r>
        <w:rPr>
          <w:rFonts w:ascii="Arial" w:eastAsia="Times New Roman" w:hAnsi="Arial" w:cs="Arial"/>
          <w:b/>
          <w:bCs/>
          <w:sz w:val="24"/>
          <w:szCs w:val="24"/>
          <w:lang w:eastAsia="lv-LV"/>
        </w:rPr>
        <w:t xml:space="preserve">”” </w:t>
      </w:r>
      <w:r w:rsidRPr="00986EA1">
        <w:rPr>
          <w:rFonts w:ascii="Arial" w:eastAsia="Times New Roman" w:hAnsi="Arial" w:cs="Arial"/>
          <w:b/>
          <w:bCs/>
          <w:sz w:val="24"/>
          <w:szCs w:val="24"/>
          <w:lang w:eastAsia="lv-LV"/>
        </w:rPr>
        <w:t>paskaidrojuma raksts</w:t>
      </w:r>
    </w:p>
    <w:p w14:paraId="410C889E" w14:textId="77777777" w:rsidR="00A146E7" w:rsidRPr="000D251B" w:rsidRDefault="00A146E7" w:rsidP="00A146E7">
      <w:pPr>
        <w:spacing w:after="0" w:line="240" w:lineRule="auto"/>
        <w:textAlignment w:val="baseline"/>
        <w:rPr>
          <w:rFonts w:ascii="Times New Roman" w:eastAsia="Times New Roman" w:hAnsi="Times New Roman" w:cs="Times New Roman"/>
          <w:sz w:val="24"/>
          <w:szCs w:val="24"/>
          <w:lang w:eastAsia="lv-LV"/>
        </w:rPr>
      </w:pPr>
    </w:p>
    <w:tbl>
      <w:tblPr>
        <w:tblW w:w="8647"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095"/>
      </w:tblGrid>
      <w:tr w:rsidR="00A146E7" w14:paraId="078A465A" w14:textId="77777777" w:rsidTr="00F72C8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E1F502" w14:textId="77777777" w:rsidR="00A146E7" w:rsidRPr="000D251B" w:rsidRDefault="00A146E7" w:rsidP="00F72C81">
            <w:pPr>
              <w:spacing w:after="0" w:line="240" w:lineRule="auto"/>
              <w:ind w:right="39"/>
              <w:jc w:val="center"/>
              <w:textAlignment w:val="baseline"/>
              <w:rPr>
                <w:rFonts w:ascii="Arial" w:eastAsia="Times New Roman" w:hAnsi="Arial" w:cs="Arial"/>
                <w:lang w:eastAsia="lv-LV"/>
              </w:rPr>
            </w:pPr>
            <w:r w:rsidRPr="000D251B">
              <w:rPr>
                <w:rFonts w:ascii="Arial" w:eastAsia="Times New Roman" w:hAnsi="Arial" w:cs="Arial"/>
                <w:b/>
                <w:bCs/>
                <w:lang w:eastAsia="lv-LV"/>
              </w:rPr>
              <w:t>Paskaidrojuma raksta sadaļa</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F811EE0" w14:textId="77777777" w:rsidR="00A146E7" w:rsidRPr="000D251B" w:rsidRDefault="00A146E7" w:rsidP="00F72C81">
            <w:pPr>
              <w:spacing w:after="0" w:line="240" w:lineRule="auto"/>
              <w:ind w:right="102"/>
              <w:jc w:val="center"/>
              <w:textAlignment w:val="baseline"/>
              <w:rPr>
                <w:rFonts w:ascii="Arial" w:eastAsia="Times New Roman" w:hAnsi="Arial" w:cs="Arial"/>
                <w:b/>
                <w:bCs/>
                <w:lang w:eastAsia="lv-LV"/>
              </w:rPr>
            </w:pPr>
            <w:r w:rsidRPr="000D251B">
              <w:rPr>
                <w:rFonts w:ascii="Arial" w:eastAsia="Times New Roman" w:hAnsi="Arial" w:cs="Arial"/>
                <w:b/>
                <w:bCs/>
                <w:lang w:eastAsia="lv-LV"/>
              </w:rPr>
              <w:t>Norādāmā informācija </w:t>
            </w:r>
          </w:p>
        </w:tc>
      </w:tr>
      <w:tr w:rsidR="00A146E7" w14:paraId="06433F9A" w14:textId="77777777" w:rsidTr="00F72C8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B9AF67" w14:textId="77777777" w:rsidR="00A146E7" w:rsidRPr="000D251B" w:rsidRDefault="00A146E7" w:rsidP="00F72C81">
            <w:pPr>
              <w:widowControl w:val="0"/>
              <w:numPr>
                <w:ilvl w:val="0"/>
                <w:numId w:val="1"/>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Mērķis un nepieciešamības pamatojums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48AF1EA" w14:textId="31D49868"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sidRPr="007471BF">
              <w:rPr>
                <w:rFonts w:ascii="Arial" w:eastAsia="Times New Roman" w:hAnsi="Arial" w:cs="Arial"/>
                <w:lang w:eastAsia="lv-LV"/>
              </w:rPr>
              <w:t>Saistošo noteikumu “Grozījumi Liepājas pilsētas domes 2021.</w:t>
            </w:r>
            <w:r>
              <w:rPr>
                <w:rFonts w:ascii="Arial" w:eastAsia="Times New Roman" w:hAnsi="Arial" w:cs="Arial"/>
                <w:lang w:eastAsia="lv-LV"/>
              </w:rPr>
              <w:t> </w:t>
            </w:r>
            <w:r w:rsidRPr="007471BF">
              <w:rPr>
                <w:rFonts w:ascii="Arial" w:eastAsia="Times New Roman" w:hAnsi="Arial" w:cs="Arial"/>
                <w:lang w:eastAsia="lv-LV"/>
              </w:rPr>
              <w:t>gada 19.</w:t>
            </w:r>
            <w:r>
              <w:rPr>
                <w:rFonts w:ascii="Arial" w:eastAsia="Times New Roman" w:hAnsi="Arial" w:cs="Arial"/>
                <w:lang w:eastAsia="lv-LV"/>
              </w:rPr>
              <w:t> </w:t>
            </w:r>
            <w:r w:rsidRPr="007471BF">
              <w:rPr>
                <w:rFonts w:ascii="Arial" w:eastAsia="Times New Roman" w:hAnsi="Arial" w:cs="Arial"/>
                <w:lang w:eastAsia="lv-LV"/>
              </w:rPr>
              <w:t>jūnija saistošajos noteikumos Nr.8 “Par aprūpes pakalpojumu nepilngadīgām personām ar invaliditāti””</w:t>
            </w:r>
            <w:r>
              <w:rPr>
                <w:rFonts w:ascii="Arial" w:eastAsia="Times New Roman" w:hAnsi="Arial" w:cs="Arial"/>
                <w:lang w:eastAsia="lv-LV"/>
              </w:rPr>
              <w:t xml:space="preserve"> (turpmāk – saistošie noteikumi)</w:t>
            </w:r>
            <w:r w:rsidRPr="007471BF">
              <w:rPr>
                <w:rFonts w:ascii="Arial" w:eastAsia="Times New Roman" w:hAnsi="Arial" w:cs="Arial"/>
                <w:lang w:eastAsia="lv-LV"/>
              </w:rPr>
              <w:t xml:space="preserve"> </w:t>
            </w:r>
            <w:r>
              <w:rPr>
                <w:rFonts w:ascii="Arial" w:eastAsia="Times New Roman" w:hAnsi="Arial" w:cs="Arial"/>
                <w:lang w:eastAsia="lv-LV"/>
              </w:rPr>
              <w:t xml:space="preserve">izdošanas </w:t>
            </w:r>
            <w:r w:rsidRPr="007471BF">
              <w:rPr>
                <w:rFonts w:ascii="Arial" w:eastAsia="Times New Roman" w:hAnsi="Arial" w:cs="Arial"/>
                <w:lang w:eastAsia="lv-LV"/>
              </w:rPr>
              <w:t>mērķis ir</w:t>
            </w:r>
            <w:r>
              <w:rPr>
                <w:rFonts w:ascii="Arial" w:eastAsia="Times New Roman" w:hAnsi="Arial" w:cs="Arial"/>
                <w:lang w:eastAsia="lv-LV"/>
              </w:rPr>
              <w:t xml:space="preserve"> noteikt </w:t>
            </w:r>
            <w:r w:rsidRPr="00714E6D">
              <w:rPr>
                <w:rFonts w:ascii="Arial" w:eastAsia="Times New Roman" w:hAnsi="Arial" w:cs="Arial"/>
                <w:lang w:eastAsia="lv-LV"/>
              </w:rPr>
              <w:t>ap</w:t>
            </w:r>
            <w:r>
              <w:rPr>
                <w:rFonts w:ascii="Arial" w:eastAsia="Times New Roman" w:hAnsi="Arial" w:cs="Arial"/>
                <w:lang w:eastAsia="lv-LV"/>
              </w:rPr>
              <w:t>rūpes pakalpojuma</w:t>
            </w:r>
            <w:r>
              <w:t xml:space="preserve"> </w:t>
            </w:r>
            <w:r w:rsidRPr="00286CCD">
              <w:rPr>
                <w:rFonts w:asciiTheme="minorBidi" w:hAnsiTheme="minorBidi"/>
              </w:rPr>
              <w:t>nepilngadīgām personām</w:t>
            </w:r>
            <w:r>
              <w:t xml:space="preserve"> </w:t>
            </w:r>
            <w:r w:rsidRPr="00CE3011">
              <w:rPr>
                <w:rFonts w:ascii="Arial" w:eastAsia="Times New Roman" w:hAnsi="Arial" w:cs="Arial"/>
                <w:lang w:eastAsia="lv-LV"/>
              </w:rPr>
              <w:t>ar invaliditāti</w:t>
            </w:r>
            <w:r>
              <w:rPr>
                <w:rFonts w:ascii="Arial" w:eastAsia="Times New Roman" w:hAnsi="Arial" w:cs="Arial"/>
                <w:lang w:eastAsia="lv-LV"/>
              </w:rPr>
              <w:t xml:space="preserve">, </w:t>
            </w:r>
            <w:r w:rsidRPr="00F8782F">
              <w:rPr>
                <w:rFonts w:ascii="Arial" w:eastAsia="Times New Roman" w:hAnsi="Arial" w:cs="Arial"/>
                <w:lang w:eastAsia="lv-LV"/>
              </w:rPr>
              <w:t>kur</w:t>
            </w:r>
            <w:r>
              <w:rPr>
                <w:rFonts w:ascii="Arial" w:eastAsia="Times New Roman" w:hAnsi="Arial" w:cs="Arial"/>
                <w:lang w:eastAsia="lv-LV"/>
              </w:rPr>
              <w:t>ā</w:t>
            </w:r>
            <w:r w:rsidRPr="00F8782F">
              <w:rPr>
                <w:rFonts w:ascii="Arial" w:eastAsia="Times New Roman" w:hAnsi="Arial" w:cs="Arial"/>
                <w:lang w:eastAsia="lv-LV"/>
              </w:rPr>
              <w:t>m ir izteikti un smagi funkcionēšanas ierobežojumi,</w:t>
            </w:r>
            <w:r>
              <w:rPr>
                <w:rFonts w:ascii="Arial" w:eastAsia="Times New Roman" w:hAnsi="Arial" w:cs="Arial"/>
                <w:lang w:eastAsia="lv-LV"/>
              </w:rPr>
              <w:t xml:space="preserve"> sniedzēju </w:t>
            </w:r>
            <w:r w:rsidRPr="007471BF">
              <w:rPr>
                <w:rFonts w:ascii="Arial" w:eastAsia="Times New Roman" w:hAnsi="Arial" w:cs="Arial"/>
                <w:lang w:eastAsia="lv-LV"/>
              </w:rPr>
              <w:t>atlīdzības apmēru</w:t>
            </w:r>
            <w:r>
              <w:rPr>
                <w:rFonts w:ascii="Arial" w:eastAsia="Times New Roman" w:hAnsi="Arial" w:cs="Arial"/>
                <w:lang w:eastAsia="lv-LV"/>
              </w:rPr>
              <w:t xml:space="preserve"> un </w:t>
            </w:r>
            <w:r w:rsidRPr="00E536C5">
              <w:rPr>
                <w:rFonts w:ascii="Arial" w:eastAsia="Times New Roman" w:hAnsi="Arial" w:cs="Arial"/>
                <w:lang w:eastAsia="lv-LV"/>
              </w:rPr>
              <w:t>kritērijus aprūpes pakalpojuma nepieciešamības novērtēšanai</w:t>
            </w:r>
            <w:r>
              <w:rPr>
                <w:rFonts w:ascii="Arial" w:eastAsia="Times New Roman" w:hAnsi="Arial" w:cs="Arial"/>
                <w:lang w:eastAsia="lv-LV"/>
              </w:rPr>
              <w:t xml:space="preserve">, kas </w:t>
            </w:r>
            <w:r w:rsidRPr="00E536C5">
              <w:rPr>
                <w:rFonts w:ascii="Arial" w:eastAsia="Times New Roman" w:hAnsi="Arial" w:cs="Arial"/>
                <w:lang w:eastAsia="lv-LV"/>
              </w:rPr>
              <w:t>nodrošinātu</w:t>
            </w:r>
            <w:r w:rsidRPr="00F8782F">
              <w:rPr>
                <w:rFonts w:ascii="Arial" w:eastAsia="Times New Roman" w:hAnsi="Arial" w:cs="Arial"/>
                <w:lang w:eastAsia="lv-LV"/>
              </w:rPr>
              <w:t xml:space="preserve"> aprūpes pakalpojuma pieejamību</w:t>
            </w:r>
            <w:r>
              <w:rPr>
                <w:rFonts w:ascii="Arial" w:eastAsia="Times New Roman" w:hAnsi="Arial" w:cs="Arial"/>
                <w:lang w:eastAsia="lv-LV"/>
              </w:rPr>
              <w:t xml:space="preserve"> plašākam personu lokam.</w:t>
            </w:r>
          </w:p>
          <w:p w14:paraId="316F5C46"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1833C119"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sidRPr="003273A3">
              <w:rPr>
                <w:rFonts w:ascii="Arial" w:eastAsia="Times New Roman" w:hAnsi="Arial" w:cs="Arial"/>
                <w:lang w:eastAsia="lv-LV"/>
              </w:rPr>
              <w:t xml:space="preserve">Invaliditātes likums nosaka, ka personām no 5 līdz 18 gadu vecumam ar invaliditāti, kurām ir izteikti un smagi funkcionēšanas ierobežojumi, izņemot personas, kuras atrodas ilgstošas sociālās aprūpes institūcijā, stacionārā ārstniecības iestādē vai ieslodzījuma vietā, </w:t>
            </w:r>
            <w:r>
              <w:rPr>
                <w:rFonts w:ascii="Arial" w:eastAsia="Times New Roman" w:hAnsi="Arial" w:cs="Arial"/>
                <w:lang w:eastAsia="lv-LV"/>
              </w:rPr>
              <w:t xml:space="preserve">ir tiesības </w:t>
            </w:r>
            <w:r w:rsidRPr="003273A3">
              <w:rPr>
                <w:rFonts w:ascii="Arial" w:eastAsia="Times New Roman" w:hAnsi="Arial" w:cs="Arial"/>
                <w:lang w:eastAsia="lv-LV"/>
              </w:rPr>
              <w:t>saņemt no pašvaldības budžeta apmaksātu aprūpes pakalpojumu</w:t>
            </w:r>
            <w:r>
              <w:rPr>
                <w:rFonts w:ascii="Arial" w:eastAsia="Times New Roman" w:hAnsi="Arial" w:cs="Arial"/>
                <w:lang w:eastAsia="lv-LV"/>
              </w:rPr>
              <w:t>.</w:t>
            </w:r>
          </w:p>
          <w:p w14:paraId="1483A37E"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1923D039"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Atbilstoši Invaliditātes likuma </w:t>
            </w:r>
            <w:r w:rsidRPr="000C0386">
              <w:rPr>
                <w:rFonts w:ascii="Arial" w:eastAsia="Times New Roman" w:hAnsi="Arial" w:cs="Arial"/>
                <w:lang w:eastAsia="lv-LV"/>
              </w:rPr>
              <w:t xml:space="preserve">12. panta </w:t>
            </w:r>
            <w:r>
              <w:rPr>
                <w:rFonts w:ascii="Arial" w:eastAsia="Times New Roman" w:hAnsi="Arial" w:cs="Arial"/>
                <w:lang w:eastAsia="lv-LV"/>
              </w:rPr>
              <w:t>6.</w:t>
            </w:r>
            <w:r w:rsidRPr="000C0386">
              <w:rPr>
                <w:rFonts w:ascii="Arial" w:eastAsia="Times New Roman" w:hAnsi="Arial" w:cs="Arial"/>
                <w:vertAlign w:val="superscript"/>
                <w:lang w:eastAsia="lv-LV"/>
              </w:rPr>
              <w:t xml:space="preserve">2 </w:t>
            </w:r>
            <w:r>
              <w:rPr>
                <w:rFonts w:ascii="Arial" w:eastAsia="Times New Roman" w:hAnsi="Arial" w:cs="Arial"/>
                <w:lang w:eastAsia="lv-LV"/>
              </w:rPr>
              <w:t xml:space="preserve">daļā noteiktajam, </w:t>
            </w:r>
            <w:r w:rsidRPr="00026838">
              <w:rPr>
                <w:rFonts w:ascii="Arial" w:eastAsia="Times New Roman" w:hAnsi="Arial" w:cs="Arial"/>
                <w:lang w:eastAsia="lv-LV"/>
              </w:rPr>
              <w:t>Ministru kabinets nosaka aprūpes pakalpojuma minimālās vienas stundas izmaksas</w:t>
            </w:r>
            <w:r>
              <w:rPr>
                <w:rFonts w:ascii="Arial" w:eastAsia="Times New Roman" w:hAnsi="Arial" w:cs="Arial"/>
                <w:lang w:eastAsia="lv-LV"/>
              </w:rPr>
              <w:t xml:space="preserve">. </w:t>
            </w:r>
          </w:p>
          <w:p w14:paraId="0DF7DE12"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790F1753"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sidRPr="000C0386">
              <w:rPr>
                <w:rFonts w:ascii="Arial" w:eastAsia="Times New Roman" w:hAnsi="Arial" w:cs="Arial"/>
                <w:lang w:eastAsia="lv-LV"/>
              </w:rPr>
              <w:t>Faktiskās aprūpes pakalpojuma vienas stundas izmaksas</w:t>
            </w:r>
            <w:r>
              <w:rPr>
                <w:rFonts w:ascii="Arial" w:eastAsia="Times New Roman" w:hAnsi="Arial" w:cs="Arial"/>
                <w:lang w:eastAsia="lv-LV"/>
              </w:rPr>
              <w:t>, ņemot vērā Ministru kabineta noteiktās</w:t>
            </w:r>
            <w:r w:rsidRPr="000C0386">
              <w:rPr>
                <w:rFonts w:ascii="Arial" w:eastAsia="Times New Roman" w:hAnsi="Arial" w:cs="Arial"/>
                <w:lang w:eastAsia="lv-LV"/>
              </w:rPr>
              <w:t xml:space="preserve"> </w:t>
            </w:r>
            <w:r w:rsidRPr="004F4ED3">
              <w:rPr>
                <w:rFonts w:ascii="Arial" w:eastAsia="Times New Roman" w:hAnsi="Arial" w:cs="Arial"/>
                <w:lang w:eastAsia="lv-LV"/>
              </w:rPr>
              <w:t>aprūpes pakalpojuma minimālās vienas stundas izmaksas par vienu pakalpojuma sniegšanas stundu</w:t>
            </w:r>
            <w:r>
              <w:rPr>
                <w:rFonts w:ascii="Arial" w:eastAsia="Times New Roman" w:hAnsi="Arial" w:cs="Arial"/>
                <w:lang w:eastAsia="lv-LV"/>
              </w:rPr>
              <w:t>,</w:t>
            </w:r>
            <w:r w:rsidRPr="004F4ED3">
              <w:rPr>
                <w:rFonts w:ascii="Arial" w:eastAsia="Times New Roman" w:hAnsi="Arial" w:cs="Arial"/>
                <w:lang w:eastAsia="lv-LV"/>
              </w:rPr>
              <w:t xml:space="preserve"> </w:t>
            </w:r>
            <w:r w:rsidRPr="000C0386">
              <w:rPr>
                <w:rFonts w:ascii="Arial" w:eastAsia="Times New Roman" w:hAnsi="Arial" w:cs="Arial"/>
                <w:lang w:eastAsia="lv-LV"/>
              </w:rPr>
              <w:t>nosaka pašvaldība, jo aprūpes pakalpojums nepilngadīgām personām ar invaliditāti saskaņā ar Invaliditātes likuma 12. panta pirmās daļas 4.</w:t>
            </w:r>
            <w:r w:rsidRPr="000C0386">
              <w:rPr>
                <w:rFonts w:ascii="Arial" w:eastAsia="Times New Roman" w:hAnsi="Arial" w:cs="Arial"/>
                <w:vertAlign w:val="superscript"/>
                <w:lang w:eastAsia="lv-LV"/>
              </w:rPr>
              <w:t xml:space="preserve">2 </w:t>
            </w:r>
            <w:r w:rsidRPr="000C0386">
              <w:rPr>
                <w:rFonts w:ascii="Arial" w:eastAsia="Times New Roman" w:hAnsi="Arial" w:cs="Arial"/>
                <w:lang w:eastAsia="lv-LV"/>
              </w:rPr>
              <w:t>punktu tiek finansēts no pašvaldīb</w:t>
            </w:r>
            <w:r>
              <w:rPr>
                <w:rFonts w:ascii="Arial" w:eastAsia="Times New Roman" w:hAnsi="Arial" w:cs="Arial"/>
                <w:lang w:eastAsia="lv-LV"/>
              </w:rPr>
              <w:t>u</w:t>
            </w:r>
            <w:r w:rsidRPr="000C0386">
              <w:rPr>
                <w:rFonts w:ascii="Arial" w:eastAsia="Times New Roman" w:hAnsi="Arial" w:cs="Arial"/>
                <w:lang w:eastAsia="lv-LV"/>
              </w:rPr>
              <w:t xml:space="preserve"> budžeta.</w:t>
            </w:r>
          </w:p>
          <w:p w14:paraId="52FED399"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15086595"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Liepājas valstspilsētas pašvaldībā (turpmāk – pašvaldība) atbilstoši </w:t>
            </w:r>
            <w:r w:rsidRPr="007676FC">
              <w:rPr>
                <w:rFonts w:ascii="Arial" w:eastAsia="Times New Roman" w:hAnsi="Arial" w:cs="Arial"/>
                <w:lang w:eastAsia="lv-LV"/>
              </w:rPr>
              <w:t>Liepājas pilsētas domes 2021.</w:t>
            </w:r>
            <w:r>
              <w:rPr>
                <w:rFonts w:ascii="Arial" w:eastAsia="Times New Roman" w:hAnsi="Arial" w:cs="Arial"/>
                <w:lang w:eastAsia="lv-LV"/>
              </w:rPr>
              <w:t> </w:t>
            </w:r>
            <w:r w:rsidRPr="007676FC">
              <w:rPr>
                <w:rFonts w:ascii="Arial" w:eastAsia="Times New Roman" w:hAnsi="Arial" w:cs="Arial"/>
                <w:lang w:eastAsia="lv-LV"/>
              </w:rPr>
              <w:t>gada 19.</w:t>
            </w:r>
            <w:r>
              <w:rPr>
                <w:rFonts w:ascii="Arial" w:eastAsia="Times New Roman" w:hAnsi="Arial" w:cs="Arial"/>
                <w:lang w:eastAsia="lv-LV"/>
              </w:rPr>
              <w:t> </w:t>
            </w:r>
            <w:r w:rsidRPr="007676FC">
              <w:rPr>
                <w:rFonts w:ascii="Arial" w:eastAsia="Times New Roman" w:hAnsi="Arial" w:cs="Arial"/>
                <w:lang w:eastAsia="lv-LV"/>
              </w:rPr>
              <w:t>jūnija saistoša</w:t>
            </w:r>
            <w:r>
              <w:rPr>
                <w:rFonts w:ascii="Arial" w:eastAsia="Times New Roman" w:hAnsi="Arial" w:cs="Arial"/>
                <w:lang w:eastAsia="lv-LV"/>
              </w:rPr>
              <w:t>jiem</w:t>
            </w:r>
            <w:r w:rsidRPr="007676FC">
              <w:rPr>
                <w:rFonts w:ascii="Arial" w:eastAsia="Times New Roman" w:hAnsi="Arial" w:cs="Arial"/>
                <w:lang w:eastAsia="lv-LV"/>
              </w:rPr>
              <w:t xml:space="preserve"> noteikum</w:t>
            </w:r>
            <w:r>
              <w:rPr>
                <w:rFonts w:ascii="Arial" w:eastAsia="Times New Roman" w:hAnsi="Arial" w:cs="Arial"/>
                <w:lang w:eastAsia="lv-LV"/>
              </w:rPr>
              <w:t>iem</w:t>
            </w:r>
            <w:r w:rsidRPr="007676FC">
              <w:rPr>
                <w:rFonts w:ascii="Arial" w:eastAsia="Times New Roman" w:hAnsi="Arial" w:cs="Arial"/>
                <w:lang w:eastAsia="lv-LV"/>
              </w:rPr>
              <w:t xml:space="preserve"> Nr.</w:t>
            </w:r>
            <w:r>
              <w:rPr>
                <w:rFonts w:ascii="Arial" w:eastAsia="Times New Roman" w:hAnsi="Arial" w:cs="Arial"/>
                <w:lang w:eastAsia="lv-LV"/>
              </w:rPr>
              <w:t> </w:t>
            </w:r>
            <w:r w:rsidRPr="007676FC">
              <w:rPr>
                <w:rFonts w:ascii="Arial" w:eastAsia="Times New Roman" w:hAnsi="Arial" w:cs="Arial"/>
                <w:lang w:eastAsia="lv-LV"/>
              </w:rPr>
              <w:t>8 “Par aprūpes pakalpojumu nepilngadīgām personām ar invaliditāti”</w:t>
            </w:r>
            <w:r>
              <w:rPr>
                <w:rFonts w:ascii="Arial" w:eastAsia="Times New Roman" w:hAnsi="Arial" w:cs="Arial"/>
                <w:lang w:eastAsia="lv-LV"/>
              </w:rPr>
              <w:t xml:space="preserve"> noteiktajam –</w:t>
            </w:r>
            <w:r w:rsidRPr="00A050E3">
              <w:rPr>
                <w:rFonts w:ascii="Arial" w:eastAsia="Times New Roman" w:hAnsi="Arial" w:cs="Arial"/>
                <w:lang w:eastAsia="lv-LV"/>
              </w:rPr>
              <w:t xml:space="preserve">atlīdzības apmērs </w:t>
            </w:r>
            <w:r>
              <w:rPr>
                <w:rFonts w:ascii="Arial" w:eastAsia="Times New Roman" w:hAnsi="Arial" w:cs="Arial"/>
                <w:lang w:eastAsia="lv-LV"/>
              </w:rPr>
              <w:t xml:space="preserve">aprūpes pakalpojuma sniedzējiem </w:t>
            </w:r>
            <w:r w:rsidRPr="000C0386">
              <w:rPr>
                <w:rFonts w:ascii="Arial" w:eastAsia="Times New Roman" w:hAnsi="Arial" w:cs="Arial"/>
                <w:lang w:eastAsia="lv-LV"/>
              </w:rPr>
              <w:t>nepilngadīgām personām ar invaliditāti</w:t>
            </w:r>
            <w:r>
              <w:rPr>
                <w:rFonts w:ascii="Arial" w:eastAsia="Times New Roman" w:hAnsi="Arial" w:cs="Arial"/>
                <w:lang w:eastAsia="lv-LV"/>
              </w:rPr>
              <w:t xml:space="preserve"> </w:t>
            </w:r>
            <w:r w:rsidRPr="000C0386">
              <w:rPr>
                <w:rFonts w:ascii="Arial" w:eastAsia="Times New Roman" w:hAnsi="Arial" w:cs="Arial"/>
                <w:lang w:eastAsia="lv-LV"/>
              </w:rPr>
              <w:t xml:space="preserve">ir </w:t>
            </w:r>
            <w:r>
              <w:rPr>
                <w:rFonts w:ascii="Arial" w:eastAsia="Times New Roman" w:hAnsi="Arial" w:cs="Arial"/>
                <w:lang w:eastAsia="lv-LV"/>
              </w:rPr>
              <w:t xml:space="preserve">noteikts </w:t>
            </w:r>
            <w:r w:rsidRPr="000C0386">
              <w:rPr>
                <w:rFonts w:ascii="Arial" w:eastAsia="Times New Roman" w:hAnsi="Arial" w:cs="Arial"/>
                <w:lang w:eastAsia="lv-LV"/>
              </w:rPr>
              <w:t xml:space="preserve">4,50 </w:t>
            </w:r>
            <w:r w:rsidRPr="000C0386">
              <w:rPr>
                <w:rFonts w:ascii="Arial" w:eastAsia="Times New Roman" w:hAnsi="Arial" w:cs="Arial"/>
                <w:i/>
                <w:iCs/>
                <w:lang w:eastAsia="lv-LV"/>
              </w:rPr>
              <w:t>euro</w:t>
            </w:r>
            <w:r w:rsidRPr="000C0386">
              <w:rPr>
                <w:rFonts w:ascii="Arial" w:eastAsia="Times New Roman" w:hAnsi="Arial" w:cs="Arial"/>
                <w:lang w:eastAsia="lv-LV"/>
              </w:rPr>
              <w:t xml:space="preserve"> stundā</w:t>
            </w:r>
            <w:r>
              <w:rPr>
                <w:rFonts w:ascii="Arial" w:eastAsia="Times New Roman" w:hAnsi="Arial" w:cs="Arial"/>
                <w:lang w:eastAsia="lv-LV"/>
              </w:rPr>
              <w:t>.</w:t>
            </w:r>
          </w:p>
          <w:p w14:paraId="7E2DC62A"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3D182C93"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sidRPr="000C0386">
              <w:rPr>
                <w:rFonts w:ascii="Arial" w:eastAsia="Times New Roman" w:hAnsi="Arial" w:cs="Arial"/>
                <w:lang w:eastAsia="lv-LV"/>
              </w:rPr>
              <w:t>Grozījumi Ministru kabineta 2021. gada 18. maija noteikumos Nr.</w:t>
            </w:r>
            <w:r>
              <w:rPr>
                <w:rFonts w:ascii="Arial" w:eastAsia="Times New Roman" w:hAnsi="Arial" w:cs="Arial"/>
                <w:lang w:eastAsia="lv-LV"/>
              </w:rPr>
              <w:t> </w:t>
            </w:r>
            <w:r w:rsidRPr="000C0386">
              <w:rPr>
                <w:rFonts w:ascii="Arial" w:eastAsia="Times New Roman" w:hAnsi="Arial" w:cs="Arial"/>
                <w:lang w:eastAsia="lv-LV"/>
              </w:rPr>
              <w:t xml:space="preserve">316 </w:t>
            </w:r>
            <w:r>
              <w:rPr>
                <w:rFonts w:ascii="Arial" w:eastAsia="Times New Roman" w:hAnsi="Arial" w:cs="Arial"/>
                <w:lang w:eastAsia="lv-LV"/>
              </w:rPr>
              <w:t>“</w:t>
            </w:r>
            <w:r w:rsidRPr="000C0386">
              <w:rPr>
                <w:rFonts w:ascii="Arial" w:eastAsia="Times New Roman" w:hAnsi="Arial" w:cs="Arial"/>
                <w:lang w:eastAsia="lv-LV"/>
              </w:rPr>
              <w:t>Noteikumi par asistenta, pavadoņa un aprūpes pakalpojumu personām ar invaliditāti</w:t>
            </w:r>
            <w:r>
              <w:rPr>
                <w:rFonts w:ascii="Arial" w:eastAsia="Times New Roman" w:hAnsi="Arial" w:cs="Arial"/>
                <w:lang w:eastAsia="lv-LV"/>
              </w:rPr>
              <w:t xml:space="preserve">” </w:t>
            </w:r>
            <w:r w:rsidRPr="000C0386">
              <w:rPr>
                <w:rFonts w:ascii="Arial" w:eastAsia="Times New Roman" w:hAnsi="Arial" w:cs="Arial"/>
                <w:lang w:eastAsia="lv-LV"/>
              </w:rPr>
              <w:t>no</w:t>
            </w:r>
            <w:r>
              <w:rPr>
                <w:rFonts w:ascii="Arial" w:eastAsia="Times New Roman" w:hAnsi="Arial" w:cs="Arial"/>
                <w:lang w:eastAsia="lv-LV"/>
              </w:rPr>
              <w:t>saka</w:t>
            </w:r>
            <w:r w:rsidRPr="000C0386">
              <w:rPr>
                <w:rFonts w:ascii="Arial" w:eastAsia="Times New Roman" w:hAnsi="Arial" w:cs="Arial"/>
                <w:lang w:eastAsia="lv-LV"/>
              </w:rPr>
              <w:t>, ka</w:t>
            </w:r>
            <w:r>
              <w:rPr>
                <w:rFonts w:ascii="Arial" w:eastAsia="Times New Roman" w:hAnsi="Arial" w:cs="Arial"/>
                <w:lang w:eastAsia="lv-LV"/>
              </w:rPr>
              <w:t xml:space="preserve"> no 2023. gada 1. aprīļa</w:t>
            </w:r>
            <w:r w:rsidRPr="000C0386">
              <w:rPr>
                <w:rFonts w:ascii="Arial" w:eastAsia="Times New Roman" w:hAnsi="Arial" w:cs="Arial"/>
                <w:lang w:eastAsia="lv-LV"/>
              </w:rPr>
              <w:t xml:space="preserve"> aprūpes pakalpojuma minimālās vienas stundas izmaksas par vienu pakalpojuma sniegšanas stundu, iekļaujot visus nodokļus, nevar būt mazākas par 4,</w:t>
            </w:r>
            <w:r>
              <w:rPr>
                <w:rFonts w:ascii="Arial" w:eastAsia="Times New Roman" w:hAnsi="Arial" w:cs="Arial"/>
                <w:lang w:eastAsia="lv-LV"/>
              </w:rPr>
              <w:t>79</w:t>
            </w:r>
            <w:r w:rsidRPr="000C0386">
              <w:rPr>
                <w:rFonts w:ascii="Arial" w:eastAsia="Times New Roman" w:hAnsi="Arial" w:cs="Arial"/>
                <w:lang w:eastAsia="lv-LV"/>
              </w:rPr>
              <w:t xml:space="preserve"> </w:t>
            </w:r>
            <w:r w:rsidRPr="000C0386">
              <w:rPr>
                <w:rFonts w:ascii="Arial" w:eastAsia="Times New Roman" w:hAnsi="Arial" w:cs="Arial"/>
                <w:i/>
                <w:iCs/>
                <w:lang w:eastAsia="lv-LV"/>
              </w:rPr>
              <w:t>euro</w:t>
            </w:r>
            <w:r w:rsidRPr="000C0386">
              <w:rPr>
                <w:rFonts w:ascii="Arial" w:eastAsia="Times New Roman" w:hAnsi="Arial" w:cs="Arial"/>
                <w:lang w:eastAsia="lv-LV"/>
              </w:rPr>
              <w:t>.</w:t>
            </w:r>
            <w:r>
              <w:rPr>
                <w:rFonts w:ascii="Arial" w:eastAsia="Times New Roman" w:hAnsi="Arial" w:cs="Arial"/>
                <w:lang w:eastAsia="lv-LV"/>
              </w:rPr>
              <w:br/>
            </w:r>
          </w:p>
          <w:p w14:paraId="6372CBDB"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sidRPr="00B912B1">
              <w:rPr>
                <w:rFonts w:ascii="Arial" w:eastAsia="Times New Roman" w:hAnsi="Arial" w:cs="Arial"/>
                <w:lang w:eastAsia="lv-LV"/>
              </w:rPr>
              <w:lastRenderedPageBreak/>
              <w:t>Lai saistošajos noteikumos noteiktā aprūpes pakalpojuma samaksa</w:t>
            </w:r>
            <w:r w:rsidRPr="00AA1165">
              <w:rPr>
                <w:rFonts w:ascii="Arial" w:eastAsia="Times New Roman" w:hAnsi="Arial" w:cs="Arial"/>
                <w:lang w:eastAsia="lv-LV"/>
              </w:rPr>
              <w:t xml:space="preserve"> </w:t>
            </w:r>
            <w:r>
              <w:rPr>
                <w:rFonts w:ascii="Arial" w:eastAsia="Times New Roman" w:hAnsi="Arial" w:cs="Arial"/>
                <w:lang w:eastAsia="lv-LV"/>
              </w:rPr>
              <w:t xml:space="preserve">atbilstu augstāka </w:t>
            </w:r>
            <w:r w:rsidRPr="00804984">
              <w:rPr>
                <w:rFonts w:ascii="Arial" w:eastAsia="Times New Roman" w:hAnsi="Arial" w:cs="Arial"/>
                <w:lang w:eastAsia="lv-LV"/>
              </w:rPr>
              <w:t>spēka normatīvā akta tiesību normās ietvert</w:t>
            </w:r>
            <w:r>
              <w:rPr>
                <w:rFonts w:ascii="Arial" w:eastAsia="Times New Roman" w:hAnsi="Arial" w:cs="Arial"/>
                <w:lang w:eastAsia="lv-LV"/>
              </w:rPr>
              <w:t>ajam</w:t>
            </w:r>
            <w:r w:rsidRPr="00804984">
              <w:rPr>
                <w:rFonts w:ascii="Arial" w:eastAsia="Times New Roman" w:hAnsi="Arial" w:cs="Arial"/>
                <w:lang w:eastAsia="lv-LV"/>
              </w:rPr>
              <w:t xml:space="preserve"> normatīv</w:t>
            </w:r>
            <w:r>
              <w:rPr>
                <w:rFonts w:ascii="Arial" w:eastAsia="Times New Roman" w:hAnsi="Arial" w:cs="Arial"/>
                <w:lang w:eastAsia="lv-LV"/>
              </w:rPr>
              <w:t>ajam</w:t>
            </w:r>
            <w:r w:rsidRPr="00804984">
              <w:rPr>
                <w:rFonts w:ascii="Arial" w:eastAsia="Times New Roman" w:hAnsi="Arial" w:cs="Arial"/>
                <w:lang w:eastAsia="lv-LV"/>
              </w:rPr>
              <w:t xml:space="preserve"> regulējum</w:t>
            </w:r>
            <w:r>
              <w:rPr>
                <w:rFonts w:ascii="Arial" w:eastAsia="Times New Roman" w:hAnsi="Arial" w:cs="Arial"/>
                <w:lang w:eastAsia="lv-LV"/>
              </w:rPr>
              <w:t xml:space="preserve">am, </w:t>
            </w:r>
            <w:r w:rsidRPr="00AA1165">
              <w:rPr>
                <w:rFonts w:ascii="Arial" w:eastAsia="Times New Roman" w:hAnsi="Arial" w:cs="Arial"/>
                <w:lang w:eastAsia="lv-LV"/>
              </w:rPr>
              <w:t xml:space="preserve">aprūpes pakalpojuma vienas stundas izmaksas tiek piesaistītas </w:t>
            </w:r>
            <w:r>
              <w:rPr>
                <w:rFonts w:ascii="Arial" w:eastAsia="Times New Roman" w:hAnsi="Arial" w:cs="Arial"/>
                <w:lang w:eastAsia="lv-LV"/>
              </w:rPr>
              <w:t>Ministru kabineta noteiktai</w:t>
            </w:r>
            <w:r w:rsidRPr="000C0386">
              <w:rPr>
                <w:rFonts w:ascii="Arial" w:eastAsia="Times New Roman" w:hAnsi="Arial" w:cs="Arial"/>
                <w:lang w:eastAsia="lv-LV"/>
              </w:rPr>
              <w:t xml:space="preserve"> </w:t>
            </w:r>
            <w:r w:rsidRPr="004F4ED3">
              <w:rPr>
                <w:rFonts w:ascii="Arial" w:eastAsia="Times New Roman" w:hAnsi="Arial" w:cs="Arial"/>
                <w:lang w:eastAsia="lv-LV"/>
              </w:rPr>
              <w:t xml:space="preserve">aprūpes pakalpojuma </w:t>
            </w:r>
            <w:r w:rsidRPr="00AA1165">
              <w:rPr>
                <w:rFonts w:ascii="Arial" w:eastAsia="Times New Roman" w:hAnsi="Arial" w:cs="Arial"/>
                <w:lang w:eastAsia="lv-LV"/>
              </w:rPr>
              <w:t>minimāl</w:t>
            </w:r>
            <w:r>
              <w:rPr>
                <w:rFonts w:ascii="Arial" w:eastAsia="Times New Roman" w:hAnsi="Arial" w:cs="Arial"/>
                <w:lang w:eastAsia="lv-LV"/>
              </w:rPr>
              <w:t>ai</w:t>
            </w:r>
            <w:r w:rsidRPr="00AA1165">
              <w:rPr>
                <w:rFonts w:ascii="Arial" w:eastAsia="Times New Roman" w:hAnsi="Arial" w:cs="Arial"/>
                <w:lang w:eastAsia="lv-LV"/>
              </w:rPr>
              <w:t xml:space="preserve"> stundas tarifa likm</w:t>
            </w:r>
            <w:r>
              <w:rPr>
                <w:rFonts w:ascii="Arial" w:eastAsia="Times New Roman" w:hAnsi="Arial" w:cs="Arial"/>
                <w:lang w:eastAsia="lv-LV"/>
              </w:rPr>
              <w:t>e</w:t>
            </w:r>
            <w:r w:rsidRPr="00AA1165">
              <w:rPr>
                <w:rFonts w:ascii="Arial" w:eastAsia="Times New Roman" w:hAnsi="Arial" w:cs="Arial"/>
                <w:lang w:eastAsia="lv-LV"/>
              </w:rPr>
              <w:t>i</w:t>
            </w:r>
            <w:r>
              <w:rPr>
                <w:rFonts w:ascii="Arial" w:eastAsia="Times New Roman" w:hAnsi="Arial" w:cs="Arial"/>
                <w:lang w:eastAsia="lv-LV"/>
              </w:rPr>
              <w:t>.</w:t>
            </w:r>
          </w:p>
          <w:p w14:paraId="46038333"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0FCD11EC"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sidRPr="008B30BC">
              <w:rPr>
                <w:rFonts w:ascii="Arial" w:eastAsia="Times New Roman" w:hAnsi="Arial" w:cs="Arial"/>
                <w:lang w:eastAsia="lv-LV"/>
              </w:rPr>
              <w:t>Invaliditātes likuma 12.</w:t>
            </w:r>
            <w:r>
              <w:rPr>
                <w:rFonts w:ascii="Arial" w:eastAsia="Times New Roman" w:hAnsi="Arial" w:cs="Arial"/>
                <w:lang w:eastAsia="lv-LV"/>
              </w:rPr>
              <w:t> </w:t>
            </w:r>
            <w:r w:rsidRPr="008B30BC">
              <w:rPr>
                <w:rFonts w:ascii="Arial" w:eastAsia="Times New Roman" w:hAnsi="Arial" w:cs="Arial"/>
                <w:lang w:eastAsia="lv-LV"/>
              </w:rPr>
              <w:t>panta pirmās daļas 4.</w:t>
            </w:r>
            <w:r w:rsidRPr="008B30BC">
              <w:rPr>
                <w:rFonts w:ascii="Arial" w:eastAsia="Times New Roman" w:hAnsi="Arial" w:cs="Arial"/>
                <w:vertAlign w:val="superscript"/>
                <w:lang w:eastAsia="lv-LV"/>
              </w:rPr>
              <w:t xml:space="preserve">2 </w:t>
            </w:r>
            <w:r w:rsidRPr="008B30BC">
              <w:rPr>
                <w:rFonts w:ascii="Arial" w:eastAsia="Times New Roman" w:hAnsi="Arial" w:cs="Arial"/>
                <w:lang w:eastAsia="lv-LV"/>
              </w:rPr>
              <w:t>punktā minētā aprūpes pakalpojuma piešķiršanas, atteikšanas, izbeigšanas un pārtraukšanas nosacījumus un kārtību, kritērijus aprūpes pakalpojuma nepieciešamības novērtēšanai un prasības aprūpes pakalpojuma sniedzējam pašvaldībām ir jānosaka savos saistošajos noteikumos.</w:t>
            </w:r>
          </w:p>
          <w:p w14:paraId="49354EC5"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1D1BB2B6"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Atbilstoši </w:t>
            </w:r>
            <w:r w:rsidRPr="00307E07">
              <w:rPr>
                <w:rFonts w:ascii="Arial" w:eastAsia="Times New Roman" w:hAnsi="Arial" w:cs="Arial"/>
                <w:lang w:eastAsia="lv-LV"/>
              </w:rPr>
              <w:t>Liepājas pilsētas domes 2021.</w:t>
            </w:r>
            <w:r>
              <w:rPr>
                <w:rFonts w:ascii="Arial" w:eastAsia="Times New Roman" w:hAnsi="Arial" w:cs="Arial"/>
                <w:lang w:eastAsia="lv-LV"/>
              </w:rPr>
              <w:t> </w:t>
            </w:r>
            <w:r w:rsidRPr="00307E07">
              <w:rPr>
                <w:rFonts w:ascii="Arial" w:eastAsia="Times New Roman" w:hAnsi="Arial" w:cs="Arial"/>
                <w:lang w:eastAsia="lv-LV"/>
              </w:rPr>
              <w:t>gada 19.</w:t>
            </w:r>
            <w:r>
              <w:rPr>
                <w:rFonts w:ascii="Arial" w:eastAsia="Times New Roman" w:hAnsi="Arial" w:cs="Arial"/>
                <w:lang w:eastAsia="lv-LV"/>
              </w:rPr>
              <w:t> </w:t>
            </w:r>
            <w:r w:rsidRPr="00307E07">
              <w:rPr>
                <w:rFonts w:ascii="Arial" w:eastAsia="Times New Roman" w:hAnsi="Arial" w:cs="Arial"/>
                <w:lang w:eastAsia="lv-LV"/>
              </w:rPr>
              <w:t>jūnija saistošaj</w:t>
            </w:r>
            <w:r>
              <w:rPr>
                <w:rFonts w:ascii="Arial" w:eastAsia="Times New Roman" w:hAnsi="Arial" w:cs="Arial"/>
                <w:lang w:eastAsia="lv-LV"/>
              </w:rPr>
              <w:t>iem</w:t>
            </w:r>
            <w:r w:rsidRPr="00307E07">
              <w:rPr>
                <w:rFonts w:ascii="Arial" w:eastAsia="Times New Roman" w:hAnsi="Arial" w:cs="Arial"/>
                <w:lang w:eastAsia="lv-LV"/>
              </w:rPr>
              <w:t xml:space="preserve"> noteikum</w:t>
            </w:r>
            <w:r>
              <w:rPr>
                <w:rFonts w:ascii="Arial" w:eastAsia="Times New Roman" w:hAnsi="Arial" w:cs="Arial"/>
                <w:lang w:eastAsia="lv-LV"/>
              </w:rPr>
              <w:t>iem</w:t>
            </w:r>
            <w:r w:rsidRPr="00307E07">
              <w:rPr>
                <w:rFonts w:ascii="Arial" w:eastAsia="Times New Roman" w:hAnsi="Arial" w:cs="Arial"/>
                <w:lang w:eastAsia="lv-LV"/>
              </w:rPr>
              <w:t xml:space="preserve"> Nr.</w:t>
            </w:r>
            <w:r>
              <w:rPr>
                <w:rFonts w:ascii="Arial" w:eastAsia="Times New Roman" w:hAnsi="Arial" w:cs="Arial"/>
                <w:lang w:eastAsia="lv-LV"/>
              </w:rPr>
              <w:t> </w:t>
            </w:r>
            <w:r w:rsidRPr="00307E07">
              <w:rPr>
                <w:rFonts w:ascii="Arial" w:eastAsia="Times New Roman" w:hAnsi="Arial" w:cs="Arial"/>
                <w:lang w:eastAsia="lv-LV"/>
              </w:rPr>
              <w:t>8 “Par aprūpes pakalpojumu nepilngadīgām personām ar invaliditāti”</w:t>
            </w:r>
            <w:r>
              <w:rPr>
                <w:rFonts w:ascii="Arial" w:eastAsia="Times New Roman" w:hAnsi="Arial" w:cs="Arial"/>
                <w:lang w:eastAsia="lv-LV"/>
              </w:rPr>
              <w:t>, aprūpes pakalpojumu v</w:t>
            </w:r>
            <w:r w:rsidRPr="00307E07">
              <w:rPr>
                <w:rFonts w:ascii="Arial" w:eastAsia="Times New Roman" w:hAnsi="Arial" w:cs="Arial"/>
                <w:lang w:eastAsia="lv-LV"/>
              </w:rPr>
              <w:t>ar saņemt līdz 40 stundām mēnesī, ja persona klātienē iegūst izglītību vispārējās, profesionālās vai speciālās izglītības iestādē vai saņem dienas aprūpes centra pakalpojumu un personas likumiskais pārstāvis vai audžuģimene objektīvu iemeslu dēļ nevar nodrošināt šīs personas aprūpi un uzraudzību nepieciešamajā apjomā vai līdz 80 stundām mēnesī, ja persona iegūst izglītību vispārējās, profesionālās vai speciālās izglītības iestādē, neapmeklējot izglītības iestādi klātienē, un personas likumiskais pārstāvis vai audžuģimene objektīvu iemeslu dēļ nevar nodrošināt šīs personas aprūpi un uzraudzību nepieciešamajā apjomā.</w:t>
            </w:r>
          </w:p>
          <w:p w14:paraId="4AA3AD1C"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0434DF78"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Lai sniegtu atbalstu</w:t>
            </w:r>
            <w:r w:rsidRPr="00226133">
              <w:rPr>
                <w:rFonts w:ascii="Arial" w:eastAsia="Times New Roman" w:hAnsi="Arial" w:cs="Arial"/>
                <w:lang w:eastAsia="lv-LV"/>
              </w:rPr>
              <w:t xml:space="preserve"> aprūpes nodrošināšanā</w:t>
            </w:r>
            <w:r>
              <w:rPr>
                <w:rFonts w:ascii="Arial" w:eastAsia="Times New Roman" w:hAnsi="Arial" w:cs="Arial"/>
                <w:lang w:eastAsia="lv-LV"/>
              </w:rPr>
              <w:t xml:space="preserve"> personas likumiskajam pārstāvim vai audžuģimenei</w:t>
            </w:r>
            <w:r w:rsidRPr="00226133">
              <w:rPr>
                <w:rFonts w:ascii="Arial" w:eastAsia="Times New Roman" w:hAnsi="Arial" w:cs="Arial"/>
                <w:lang w:eastAsia="lv-LV"/>
              </w:rPr>
              <w:t xml:space="preserve"> situācij</w:t>
            </w:r>
            <w:r>
              <w:rPr>
                <w:rFonts w:ascii="Arial" w:eastAsia="Times New Roman" w:hAnsi="Arial" w:cs="Arial"/>
                <w:lang w:eastAsia="lv-LV"/>
              </w:rPr>
              <w:t>ā,</w:t>
            </w:r>
            <w:r w:rsidRPr="00226133">
              <w:rPr>
                <w:rFonts w:ascii="Arial" w:eastAsia="Times New Roman" w:hAnsi="Arial" w:cs="Arial"/>
                <w:lang w:eastAsia="lv-LV"/>
              </w:rPr>
              <w:t xml:space="preserve"> kad </w:t>
            </w:r>
            <w:r>
              <w:rPr>
                <w:rFonts w:ascii="Arial" w:eastAsia="Times New Roman" w:hAnsi="Arial" w:cs="Arial"/>
                <w:lang w:eastAsia="lv-LV"/>
              </w:rPr>
              <w:t xml:space="preserve">persona </w:t>
            </w:r>
            <w:r w:rsidRPr="00226133">
              <w:rPr>
                <w:rFonts w:ascii="Arial" w:eastAsia="Times New Roman" w:hAnsi="Arial" w:cs="Arial"/>
                <w:lang w:eastAsia="lv-LV"/>
              </w:rPr>
              <w:t>veselības stāvokļa, spēju un  attīstības līmeņa dēļ neturpina izglītību pēc speciālās pamatizglītības iegūšanas un atrodas nepārtrauktā aprūpē un uzraudzībā</w:t>
            </w:r>
            <w:r>
              <w:rPr>
                <w:rFonts w:ascii="Arial" w:eastAsia="Times New Roman" w:hAnsi="Arial" w:cs="Arial"/>
                <w:lang w:eastAsia="lv-LV"/>
              </w:rPr>
              <w:t xml:space="preserve">, saistošie noteikumi paredz, ka turpmāk aprūpes pakalpojumu varēs saņemt </w:t>
            </w:r>
            <w:r w:rsidRPr="00851C8E">
              <w:rPr>
                <w:rFonts w:ascii="Arial" w:eastAsia="Times New Roman" w:hAnsi="Arial" w:cs="Arial"/>
                <w:lang w:eastAsia="lv-LV"/>
              </w:rPr>
              <w:t>līdz 80 stundām mēnesī, ja persona ieguvusi valstī noteikto obligāto pamatizglītību un mācības neturpina veselības stāvokļa, spēju un attīstības līmeņa dēļ, un personas likumiskais pārstāvis vai audžuģimene nevar nodrošināt šīs personas aprūpi un uzraudzību nepieciešamajā apjomā</w:t>
            </w:r>
            <w:r w:rsidRPr="00E20FF6">
              <w:rPr>
                <w:rFonts w:ascii="Arial" w:eastAsia="Times New Roman" w:hAnsi="Arial" w:cs="Arial"/>
                <w:lang w:eastAsia="lv-LV"/>
              </w:rPr>
              <w:t>.</w:t>
            </w:r>
          </w:p>
          <w:p w14:paraId="7B6DBF54"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3C51F752"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sidRPr="00896926">
              <w:rPr>
                <w:rFonts w:ascii="Arial" w:eastAsia="Times New Roman" w:hAnsi="Arial" w:cs="Arial"/>
                <w:lang w:eastAsia="lv-LV"/>
              </w:rPr>
              <w:t>Saistošajiem noteikumiem nav alternatīvu, jo nenosakot</w:t>
            </w:r>
            <w:r>
              <w:rPr>
                <w:rFonts w:ascii="Arial" w:eastAsia="Times New Roman" w:hAnsi="Arial" w:cs="Arial"/>
                <w:lang w:eastAsia="lv-LV"/>
              </w:rPr>
              <w:t xml:space="preserve">   regulējumu </w:t>
            </w:r>
            <w:r w:rsidRPr="000C0386">
              <w:rPr>
                <w:rFonts w:ascii="Arial" w:eastAsia="Times New Roman" w:hAnsi="Arial" w:cs="Arial"/>
                <w:lang w:eastAsia="lv-LV"/>
              </w:rPr>
              <w:t>aprūpes pakalpojuma izmaks</w:t>
            </w:r>
            <w:r>
              <w:rPr>
                <w:rFonts w:ascii="Arial" w:eastAsia="Times New Roman" w:hAnsi="Arial" w:cs="Arial"/>
                <w:lang w:eastAsia="lv-LV"/>
              </w:rPr>
              <w:t>u piesaistei Ministru kabineta noteiktajām</w:t>
            </w:r>
            <w:r w:rsidRPr="000C0386">
              <w:rPr>
                <w:rFonts w:ascii="Arial" w:eastAsia="Times New Roman" w:hAnsi="Arial" w:cs="Arial"/>
                <w:lang w:eastAsia="lv-LV"/>
              </w:rPr>
              <w:t xml:space="preserve"> </w:t>
            </w:r>
            <w:r w:rsidRPr="004F4ED3">
              <w:rPr>
                <w:rFonts w:ascii="Arial" w:eastAsia="Times New Roman" w:hAnsi="Arial" w:cs="Arial"/>
                <w:lang w:eastAsia="lv-LV"/>
              </w:rPr>
              <w:t>aprūpes pakalpojuma minimālās vienas stundas izmaks</w:t>
            </w:r>
            <w:r>
              <w:rPr>
                <w:rFonts w:ascii="Arial" w:eastAsia="Times New Roman" w:hAnsi="Arial" w:cs="Arial"/>
                <w:lang w:eastAsia="lv-LV"/>
              </w:rPr>
              <w:t>ām, ne</w:t>
            </w:r>
            <w:r w:rsidRPr="00482A9F">
              <w:rPr>
                <w:rFonts w:ascii="Arial" w:eastAsia="Times New Roman" w:hAnsi="Arial" w:cs="Arial"/>
                <w:lang w:eastAsia="lv-LV"/>
              </w:rPr>
              <w:t>tiks noteikts elastīgs regulējums aprūpes pakalpojuma atlīdzības apmēra palielināšanas gadījumā</w:t>
            </w:r>
            <w:r>
              <w:rPr>
                <w:rFonts w:ascii="Arial" w:eastAsia="Times New Roman" w:hAnsi="Arial" w:cs="Arial"/>
                <w:lang w:eastAsia="lv-LV"/>
              </w:rPr>
              <w:t xml:space="preserve">. Nenosakot </w:t>
            </w:r>
            <w:r w:rsidRPr="00896926">
              <w:rPr>
                <w:rFonts w:ascii="Arial" w:eastAsia="Times New Roman" w:hAnsi="Arial" w:cs="Arial"/>
                <w:lang w:eastAsia="lv-LV"/>
              </w:rPr>
              <w:t>regulējumu aprūpes pakalpojuma saņemšanai personai, kura ieguvusi valstī</w:t>
            </w:r>
            <w:r w:rsidRPr="00851C8E">
              <w:rPr>
                <w:rFonts w:ascii="Arial" w:eastAsia="Times New Roman" w:hAnsi="Arial" w:cs="Arial"/>
                <w:lang w:eastAsia="lv-LV"/>
              </w:rPr>
              <w:t xml:space="preserve"> noteikto obligāto pamatizglītību un mācības neturpina veselības stāvokļa, spēju un attīstības līmeņa dēļ</w:t>
            </w:r>
            <w:r>
              <w:rPr>
                <w:rFonts w:ascii="Arial" w:eastAsia="Times New Roman" w:hAnsi="Arial" w:cs="Arial"/>
                <w:lang w:eastAsia="lv-LV"/>
              </w:rPr>
              <w:t xml:space="preserve">, netiks </w:t>
            </w:r>
            <w:r w:rsidRPr="003B315E">
              <w:rPr>
                <w:rFonts w:ascii="Arial" w:eastAsia="Times New Roman" w:hAnsi="Arial" w:cs="Arial"/>
                <w:lang w:eastAsia="lv-LV"/>
              </w:rPr>
              <w:t>nodrošin</w:t>
            </w:r>
            <w:r>
              <w:rPr>
                <w:rFonts w:ascii="Arial" w:eastAsia="Times New Roman" w:hAnsi="Arial" w:cs="Arial"/>
                <w:lang w:eastAsia="lv-LV"/>
              </w:rPr>
              <w:t>āts</w:t>
            </w:r>
            <w:r w:rsidRPr="003B315E">
              <w:rPr>
                <w:rFonts w:ascii="Arial" w:eastAsia="Times New Roman" w:hAnsi="Arial" w:cs="Arial"/>
                <w:lang w:eastAsia="lv-LV"/>
              </w:rPr>
              <w:t xml:space="preserve"> pašvaldības atbalst</w:t>
            </w:r>
            <w:r>
              <w:rPr>
                <w:rFonts w:ascii="Arial" w:eastAsia="Times New Roman" w:hAnsi="Arial" w:cs="Arial"/>
                <w:lang w:eastAsia="lv-LV"/>
              </w:rPr>
              <w:t>s</w:t>
            </w:r>
            <w:r w:rsidRPr="003B315E">
              <w:rPr>
                <w:rFonts w:ascii="Arial" w:eastAsia="Times New Roman" w:hAnsi="Arial" w:cs="Arial"/>
                <w:lang w:eastAsia="lv-LV"/>
              </w:rPr>
              <w:t xml:space="preserve"> sociālās atstumtības riskam pakļautajām sabiedrības grupām, </w:t>
            </w:r>
            <w:r>
              <w:rPr>
                <w:rFonts w:ascii="Arial" w:eastAsia="Times New Roman" w:hAnsi="Arial" w:cs="Arial"/>
                <w:lang w:eastAsia="lv-LV"/>
              </w:rPr>
              <w:t xml:space="preserve">netiks </w:t>
            </w:r>
            <w:r w:rsidRPr="003B315E">
              <w:rPr>
                <w:rFonts w:ascii="Arial" w:eastAsia="Times New Roman" w:hAnsi="Arial" w:cs="Arial"/>
                <w:lang w:eastAsia="lv-LV"/>
              </w:rPr>
              <w:t>veicin</w:t>
            </w:r>
            <w:r>
              <w:rPr>
                <w:rFonts w:ascii="Arial" w:eastAsia="Times New Roman" w:hAnsi="Arial" w:cs="Arial"/>
                <w:lang w:eastAsia="lv-LV"/>
              </w:rPr>
              <w:t>ātas</w:t>
            </w:r>
            <w:r w:rsidRPr="003B315E">
              <w:rPr>
                <w:rFonts w:ascii="Arial" w:eastAsia="Times New Roman" w:hAnsi="Arial" w:cs="Arial"/>
                <w:lang w:eastAsia="lv-LV"/>
              </w:rPr>
              <w:t xml:space="preserve"> personu </w:t>
            </w:r>
            <w:r w:rsidRPr="003B315E">
              <w:rPr>
                <w:rFonts w:ascii="Arial" w:eastAsia="Times New Roman" w:hAnsi="Arial" w:cs="Arial"/>
                <w:lang w:eastAsia="lv-LV"/>
              </w:rPr>
              <w:lastRenderedPageBreak/>
              <w:t>ar invaliditāti vienlīdzīgas iespējas un tiesības.</w:t>
            </w:r>
            <w:r>
              <w:rPr>
                <w:rFonts w:ascii="Arial" w:eastAsia="Times New Roman" w:hAnsi="Arial" w:cs="Arial"/>
                <w:lang w:eastAsia="lv-LV"/>
              </w:rPr>
              <w:t xml:space="preserve"> </w:t>
            </w:r>
          </w:p>
          <w:p w14:paraId="2F89DDBB"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570C19B6" w14:textId="77777777" w:rsidR="00A146E7" w:rsidRPr="000D251B" w:rsidRDefault="00A146E7" w:rsidP="00F72C81">
            <w:pPr>
              <w:widowControl w:val="0"/>
              <w:spacing w:after="0" w:line="240" w:lineRule="auto"/>
              <w:ind w:left="557" w:right="102"/>
              <w:jc w:val="both"/>
              <w:textAlignment w:val="baseline"/>
              <w:rPr>
                <w:rFonts w:ascii="Arial" w:eastAsia="Times New Roman" w:hAnsi="Arial" w:cs="Arial"/>
                <w:lang w:eastAsia="lv-LV"/>
              </w:rPr>
            </w:pPr>
          </w:p>
        </w:tc>
      </w:tr>
      <w:tr w:rsidR="00A146E7" w14:paraId="2BD93EC7" w14:textId="77777777" w:rsidTr="00F72C8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EB9A4F" w14:textId="77777777" w:rsidR="00A146E7" w:rsidRPr="000D251B" w:rsidRDefault="00A146E7" w:rsidP="00F72C81">
            <w:pPr>
              <w:widowControl w:val="0"/>
              <w:numPr>
                <w:ilvl w:val="0"/>
                <w:numId w:val="2"/>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Fiskālā ietekme uz pašvaldības budžetu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8BBEB6" w14:textId="762CD277" w:rsidR="00A146E7" w:rsidRDefault="00F73174"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Plānojot aprūpes pakalpojumu 2023. gadā, tika prognozēts to nodrošināt</w:t>
            </w:r>
            <w:r w:rsidR="00A146E7">
              <w:rPr>
                <w:rFonts w:ascii="Arial" w:eastAsia="Times New Roman" w:hAnsi="Arial" w:cs="Arial"/>
                <w:lang w:eastAsia="lv-LV"/>
              </w:rPr>
              <w:t xml:space="preserve"> 40 person</w:t>
            </w:r>
            <w:r>
              <w:rPr>
                <w:rFonts w:ascii="Arial" w:eastAsia="Times New Roman" w:hAnsi="Arial" w:cs="Arial"/>
                <w:lang w:eastAsia="lv-LV"/>
              </w:rPr>
              <w:t>ām</w:t>
            </w:r>
            <w:r w:rsidR="00A146E7">
              <w:rPr>
                <w:rFonts w:ascii="Arial" w:eastAsia="Times New Roman" w:hAnsi="Arial" w:cs="Arial"/>
                <w:lang w:eastAsia="lv-LV"/>
              </w:rPr>
              <w:t xml:space="preserve">.  </w:t>
            </w:r>
          </w:p>
          <w:p w14:paraId="6D20292D" w14:textId="59B4B1B2" w:rsidR="00A146E7" w:rsidRDefault="001E7E5B"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Attiecīgi p</w:t>
            </w:r>
            <w:r w:rsidR="00A146E7" w:rsidRPr="00290DAC">
              <w:rPr>
                <w:rFonts w:ascii="Arial" w:eastAsia="Times New Roman" w:hAnsi="Arial" w:cs="Arial"/>
                <w:lang w:eastAsia="lv-LV"/>
              </w:rPr>
              <w:t xml:space="preserve">ašvaldības plānotais budžets aprūpes pakalpojuma nodrošināšanai 2023. gadā ir 86 400 </w:t>
            </w:r>
            <w:r w:rsidR="00A146E7" w:rsidRPr="00290DAC">
              <w:rPr>
                <w:rFonts w:ascii="Arial" w:eastAsia="Times New Roman" w:hAnsi="Arial" w:cs="Arial"/>
                <w:i/>
                <w:iCs/>
                <w:lang w:eastAsia="lv-LV"/>
              </w:rPr>
              <w:t>euro</w:t>
            </w:r>
            <w:r w:rsidR="00A146E7">
              <w:rPr>
                <w:rFonts w:ascii="Arial" w:eastAsia="Times New Roman" w:hAnsi="Arial" w:cs="Arial"/>
                <w:i/>
                <w:iCs/>
                <w:lang w:eastAsia="lv-LV"/>
              </w:rPr>
              <w:t xml:space="preserve">, </w:t>
            </w:r>
            <w:r w:rsidR="00A146E7" w:rsidRPr="0005346E">
              <w:rPr>
                <w:rFonts w:ascii="Arial" w:eastAsia="Times New Roman" w:hAnsi="Arial" w:cs="Arial"/>
                <w:lang w:eastAsia="lv-LV"/>
              </w:rPr>
              <w:t>kas aprēķināts</w:t>
            </w:r>
            <w:r>
              <w:rPr>
                <w:rFonts w:ascii="Arial" w:eastAsia="Times New Roman" w:hAnsi="Arial" w:cs="Arial"/>
                <w:lang w:eastAsia="lv-LV"/>
              </w:rPr>
              <w:t xml:space="preserve"> sekojoši</w:t>
            </w:r>
            <w:r w:rsidR="00A146E7">
              <w:rPr>
                <w:rFonts w:ascii="Arial" w:eastAsia="Times New Roman" w:hAnsi="Arial" w:cs="Arial"/>
                <w:lang w:eastAsia="lv-LV"/>
              </w:rPr>
              <w:t>:</w:t>
            </w:r>
          </w:p>
          <w:p w14:paraId="05D8941E" w14:textId="3F993916" w:rsidR="00A146E7" w:rsidRPr="00EA22FB"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4</w:t>
            </w:r>
            <w:r w:rsidRPr="000B07F9">
              <w:rPr>
                <w:rFonts w:ascii="Arial" w:eastAsia="Times New Roman" w:hAnsi="Arial" w:cs="Arial"/>
                <w:lang w:eastAsia="lv-LV"/>
              </w:rPr>
              <w:t xml:space="preserve">0 personas x </w:t>
            </w:r>
            <w:r>
              <w:rPr>
                <w:rFonts w:ascii="Arial" w:eastAsia="Times New Roman" w:hAnsi="Arial" w:cs="Arial"/>
                <w:lang w:eastAsia="lv-LV"/>
              </w:rPr>
              <w:t>4</w:t>
            </w:r>
            <w:r w:rsidRPr="000B07F9">
              <w:rPr>
                <w:rFonts w:ascii="Arial" w:eastAsia="Times New Roman" w:hAnsi="Arial" w:cs="Arial"/>
                <w:lang w:eastAsia="lv-LV"/>
              </w:rPr>
              <w:t xml:space="preserve">0h* x  4,50 </w:t>
            </w:r>
            <w:r w:rsidRPr="002811E5">
              <w:rPr>
                <w:rFonts w:ascii="Arial" w:eastAsia="Times New Roman" w:hAnsi="Arial" w:cs="Arial"/>
                <w:i/>
                <w:iCs/>
                <w:lang w:eastAsia="lv-LV"/>
              </w:rPr>
              <w:t>euro</w:t>
            </w:r>
            <w:r w:rsidRPr="000B07F9">
              <w:rPr>
                <w:rFonts w:ascii="Arial" w:eastAsia="Times New Roman" w:hAnsi="Arial" w:cs="Arial"/>
                <w:lang w:eastAsia="lv-LV"/>
              </w:rPr>
              <w:t xml:space="preserve">** x 12 mēneši =  86 400 </w:t>
            </w:r>
            <w:r w:rsidRPr="000B07F9">
              <w:rPr>
                <w:rFonts w:ascii="Arial" w:eastAsia="Times New Roman" w:hAnsi="Arial" w:cs="Arial"/>
                <w:i/>
                <w:iCs/>
                <w:lang w:eastAsia="lv-LV"/>
              </w:rPr>
              <w:t>euro</w:t>
            </w:r>
            <w:r w:rsidR="00EA22FB">
              <w:rPr>
                <w:rFonts w:ascii="Arial" w:eastAsia="Times New Roman" w:hAnsi="Arial" w:cs="Arial"/>
                <w:lang w:eastAsia="lv-LV"/>
              </w:rPr>
              <w:t>.</w:t>
            </w:r>
          </w:p>
          <w:p w14:paraId="60B7049C" w14:textId="567D4AFD" w:rsidR="00A146E7" w:rsidRPr="00A1050B" w:rsidRDefault="00A1050B" w:rsidP="00A1050B">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A146E7" w:rsidRPr="00A1050B">
              <w:rPr>
                <w:rFonts w:ascii="Arial" w:eastAsia="Times New Roman" w:hAnsi="Arial" w:cs="Arial"/>
                <w:lang w:eastAsia="lv-LV"/>
              </w:rPr>
              <w:t>p</w:t>
            </w:r>
            <w:r w:rsidR="00A146E7" w:rsidRPr="00A1050B">
              <w:rPr>
                <w:rFonts w:ascii="Arial" w:hAnsi="Arial" w:cs="Arial"/>
              </w:rPr>
              <w:t xml:space="preserve">rognozējot pakalpojuma apjomu ņemts vērā, ka maksimālajam pakalpojuma apjomam – līdz 80 stundām </w:t>
            </w:r>
            <w:r w:rsidR="00A146E7" w:rsidRPr="00A1050B">
              <w:rPr>
                <w:rFonts w:asciiTheme="minorBidi" w:hAnsiTheme="minorBidi"/>
              </w:rPr>
              <w:t xml:space="preserve">mēnesī </w:t>
            </w:r>
            <w:r w:rsidR="00C36D3C">
              <w:rPr>
                <w:rFonts w:asciiTheme="minorBidi" w:hAnsiTheme="minorBidi"/>
              </w:rPr>
              <w:t xml:space="preserve">- </w:t>
            </w:r>
            <w:r w:rsidR="00A146E7" w:rsidRPr="00A1050B">
              <w:rPr>
                <w:rFonts w:asciiTheme="minorBidi" w:hAnsiTheme="minorBidi"/>
              </w:rPr>
              <w:t>kvalificējas neliels personu skaits, kas būtiski neietekmē budžeta kopējo aprēķinu. Tādēļ, veicot aprēķinu, plānotais pakalpojuma apjoms noteikts līdz 40 stundām mēnesī</w:t>
            </w:r>
            <w:r>
              <w:rPr>
                <w:rFonts w:asciiTheme="minorBidi" w:hAnsiTheme="minorBidi"/>
              </w:rPr>
              <w:t>.</w:t>
            </w:r>
          </w:p>
          <w:p w14:paraId="6838B9F9" w14:textId="0C5A4A28"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vienas stundas izmaksas.</w:t>
            </w:r>
          </w:p>
          <w:p w14:paraId="63437579" w14:textId="77777777" w:rsidR="00A146E7" w:rsidRDefault="00A146E7" w:rsidP="00F72C81">
            <w:pPr>
              <w:widowControl w:val="0"/>
              <w:spacing w:after="0" w:line="240" w:lineRule="auto"/>
              <w:ind w:right="102"/>
              <w:textAlignment w:val="baseline"/>
              <w:rPr>
                <w:rFonts w:ascii="Arial" w:eastAsia="Times New Roman" w:hAnsi="Arial" w:cs="Arial"/>
                <w:lang w:eastAsia="lv-LV"/>
              </w:rPr>
            </w:pPr>
          </w:p>
          <w:p w14:paraId="2DFE9201" w14:textId="77777777" w:rsidR="00A146E7" w:rsidRDefault="00A146E7" w:rsidP="00F72C81">
            <w:pPr>
              <w:widowControl w:val="0"/>
              <w:spacing w:after="0" w:line="240" w:lineRule="auto"/>
              <w:ind w:right="102"/>
              <w:jc w:val="both"/>
              <w:textAlignment w:val="baseline"/>
              <w:rPr>
                <w:rFonts w:ascii="Arial" w:eastAsia="Times New Roman" w:hAnsi="Arial" w:cs="Arial"/>
                <w:i/>
                <w:iCs/>
                <w:lang w:eastAsia="lv-LV"/>
              </w:rPr>
            </w:pPr>
            <w:r w:rsidRPr="00F372BC">
              <w:rPr>
                <w:rFonts w:ascii="Arial" w:eastAsia="Times New Roman" w:hAnsi="Arial" w:cs="Arial"/>
                <w:lang w:eastAsia="lv-LV"/>
              </w:rPr>
              <w:t xml:space="preserve">Pieņemot saistošos noteikumus, </w:t>
            </w:r>
            <w:r>
              <w:rPr>
                <w:rFonts w:ascii="Arial" w:eastAsia="Times New Roman" w:hAnsi="Arial" w:cs="Arial"/>
                <w:lang w:eastAsia="lv-LV"/>
              </w:rPr>
              <w:t xml:space="preserve">aprūpes pakalpojuma vienas stundas izmaksas </w:t>
            </w:r>
            <w:r w:rsidRPr="00D026C0">
              <w:rPr>
                <w:rFonts w:ascii="Arial" w:eastAsia="Times New Roman" w:hAnsi="Arial" w:cs="Arial"/>
                <w:lang w:eastAsia="lv-LV"/>
              </w:rPr>
              <w:t>ti</w:t>
            </w:r>
            <w:r>
              <w:rPr>
                <w:rFonts w:ascii="Arial" w:eastAsia="Times New Roman" w:hAnsi="Arial" w:cs="Arial"/>
                <w:lang w:eastAsia="lv-LV"/>
              </w:rPr>
              <w:t>ks</w:t>
            </w:r>
            <w:r w:rsidRPr="00D026C0">
              <w:rPr>
                <w:rFonts w:ascii="Arial" w:eastAsia="Times New Roman" w:hAnsi="Arial" w:cs="Arial"/>
                <w:lang w:eastAsia="lv-LV"/>
              </w:rPr>
              <w:t xml:space="preserve"> paaugstināt</w:t>
            </w:r>
            <w:r>
              <w:rPr>
                <w:rFonts w:ascii="Arial" w:eastAsia="Times New Roman" w:hAnsi="Arial" w:cs="Arial"/>
                <w:lang w:eastAsia="lv-LV"/>
              </w:rPr>
              <w:t>as</w:t>
            </w:r>
            <w:r w:rsidRPr="00D026C0">
              <w:rPr>
                <w:rFonts w:ascii="Arial" w:eastAsia="Times New Roman" w:hAnsi="Arial" w:cs="Arial"/>
                <w:lang w:eastAsia="lv-LV"/>
              </w:rPr>
              <w:t xml:space="preserve"> no </w:t>
            </w:r>
            <w:r>
              <w:rPr>
                <w:rFonts w:ascii="Arial" w:eastAsia="Times New Roman" w:hAnsi="Arial" w:cs="Arial"/>
                <w:lang w:eastAsia="lv-LV"/>
              </w:rPr>
              <w:t xml:space="preserve">4,50 </w:t>
            </w:r>
            <w:r w:rsidRPr="00ED4E3D">
              <w:rPr>
                <w:rFonts w:ascii="Arial" w:eastAsia="Times New Roman" w:hAnsi="Arial" w:cs="Arial"/>
                <w:i/>
                <w:iCs/>
                <w:lang w:eastAsia="lv-LV"/>
              </w:rPr>
              <w:t>euro</w:t>
            </w:r>
            <w:r>
              <w:rPr>
                <w:rFonts w:ascii="Arial" w:eastAsia="Times New Roman" w:hAnsi="Arial" w:cs="Arial"/>
                <w:lang w:eastAsia="lv-LV"/>
              </w:rPr>
              <w:t xml:space="preserve"> </w:t>
            </w:r>
            <w:r w:rsidRPr="00D026C0">
              <w:rPr>
                <w:rFonts w:ascii="Arial" w:eastAsia="Times New Roman" w:hAnsi="Arial" w:cs="Arial"/>
                <w:lang w:eastAsia="lv-LV"/>
              </w:rPr>
              <w:t xml:space="preserve">uz </w:t>
            </w:r>
            <w:r>
              <w:rPr>
                <w:rFonts w:ascii="Arial" w:eastAsia="Times New Roman" w:hAnsi="Arial" w:cs="Arial"/>
                <w:lang w:eastAsia="lv-LV"/>
              </w:rPr>
              <w:t xml:space="preserve">4,79 </w:t>
            </w:r>
            <w:r w:rsidRPr="00ED4E3D">
              <w:rPr>
                <w:rFonts w:ascii="Arial" w:eastAsia="Times New Roman" w:hAnsi="Arial" w:cs="Arial"/>
                <w:i/>
                <w:iCs/>
                <w:lang w:eastAsia="lv-LV"/>
              </w:rPr>
              <w:t>euro</w:t>
            </w:r>
            <w:r>
              <w:rPr>
                <w:rFonts w:ascii="Arial" w:eastAsia="Times New Roman" w:hAnsi="Arial" w:cs="Arial"/>
                <w:i/>
                <w:lang w:eastAsia="lv-LV"/>
              </w:rPr>
              <w:t>.</w:t>
            </w:r>
            <w:r>
              <w:rPr>
                <w:rFonts w:ascii="Arial" w:eastAsia="Times New Roman" w:hAnsi="Arial" w:cs="Arial"/>
                <w:lang w:eastAsia="lv-LV"/>
              </w:rPr>
              <w:t xml:space="preserve"> I</w:t>
            </w:r>
            <w:r w:rsidRPr="004F4ED3">
              <w:rPr>
                <w:rFonts w:ascii="Arial" w:eastAsia="Times New Roman" w:hAnsi="Arial" w:cs="Arial"/>
                <w:lang w:eastAsia="lv-LV"/>
              </w:rPr>
              <w:t>zmaks</w:t>
            </w:r>
            <w:r>
              <w:rPr>
                <w:rFonts w:ascii="Arial" w:eastAsia="Times New Roman" w:hAnsi="Arial" w:cs="Arial"/>
                <w:lang w:eastAsia="lv-LV"/>
              </w:rPr>
              <w:t>u pieaugums</w:t>
            </w:r>
            <w:r w:rsidRPr="004F4ED3">
              <w:rPr>
                <w:rFonts w:ascii="Arial" w:eastAsia="Times New Roman" w:hAnsi="Arial" w:cs="Arial"/>
                <w:lang w:eastAsia="lv-LV"/>
              </w:rPr>
              <w:t xml:space="preserve"> par vienu pakalpojuma sniegšanas stundu</w:t>
            </w:r>
            <w:r>
              <w:rPr>
                <w:rFonts w:ascii="Arial" w:eastAsia="Times New Roman" w:hAnsi="Arial" w:cs="Arial"/>
                <w:lang w:eastAsia="lv-LV"/>
              </w:rPr>
              <w:t xml:space="preserve"> ir 0,29 </w:t>
            </w:r>
            <w:r w:rsidRPr="005D6317">
              <w:rPr>
                <w:rFonts w:ascii="Arial" w:eastAsia="Times New Roman" w:hAnsi="Arial" w:cs="Arial"/>
                <w:i/>
                <w:iCs/>
                <w:lang w:eastAsia="lv-LV"/>
              </w:rPr>
              <w:t>euro</w:t>
            </w:r>
            <w:r>
              <w:rPr>
                <w:rFonts w:ascii="Arial" w:eastAsia="Times New Roman" w:hAnsi="Arial" w:cs="Arial"/>
                <w:i/>
                <w:iCs/>
                <w:lang w:eastAsia="lv-LV"/>
              </w:rPr>
              <w:t xml:space="preserve">. </w:t>
            </w:r>
          </w:p>
          <w:p w14:paraId="1A33EB2F" w14:textId="390EB928"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Ņemot vērā, ka pakalpojuma sniegšanas periodā līdz 2023.</w:t>
            </w:r>
            <w:r w:rsidR="00080D76">
              <w:rPr>
                <w:rFonts w:ascii="Arial" w:eastAsia="Times New Roman" w:hAnsi="Arial" w:cs="Arial"/>
                <w:lang w:eastAsia="lv-LV"/>
              </w:rPr>
              <w:t> </w:t>
            </w:r>
            <w:r>
              <w:rPr>
                <w:rFonts w:ascii="Arial" w:eastAsia="Times New Roman" w:hAnsi="Arial" w:cs="Arial"/>
                <w:lang w:eastAsia="lv-LV"/>
              </w:rPr>
              <w:t>gada 31.</w:t>
            </w:r>
            <w:r w:rsidR="00080D76">
              <w:rPr>
                <w:rFonts w:ascii="Arial" w:eastAsia="Times New Roman" w:hAnsi="Arial" w:cs="Arial"/>
                <w:lang w:eastAsia="lv-LV"/>
              </w:rPr>
              <w:t> </w:t>
            </w:r>
            <w:r>
              <w:rPr>
                <w:rFonts w:ascii="Arial" w:eastAsia="Times New Roman" w:hAnsi="Arial" w:cs="Arial"/>
                <w:lang w:eastAsia="lv-LV"/>
              </w:rPr>
              <w:t xml:space="preserve">martam aprūpes pakalpojums no pašvaldības budžeta līdzekļiem apmaksāts vidēji 29 personām, savukārt, 22 personas izvēlējušās aprūpes pakalpojumu saņemt ESF </w:t>
            </w:r>
            <w:r w:rsidRPr="00167CDB">
              <w:rPr>
                <w:rFonts w:ascii="Arial" w:eastAsia="Times New Roman" w:hAnsi="Arial" w:cs="Arial"/>
                <w:lang w:eastAsia="lv-LV"/>
              </w:rPr>
              <w:t>projekta “Kurzeme visiem”</w:t>
            </w:r>
            <w:r>
              <w:rPr>
                <w:rFonts w:ascii="Arial" w:eastAsia="Times New Roman" w:hAnsi="Arial" w:cs="Arial"/>
                <w:lang w:eastAsia="lv-LV"/>
              </w:rPr>
              <w:t xml:space="preserve"> d</w:t>
            </w:r>
            <w:r w:rsidRPr="00BE4BE8">
              <w:rPr>
                <w:rFonts w:ascii="Arial" w:eastAsia="Times New Roman" w:hAnsi="Arial" w:cs="Arial"/>
                <w:lang w:eastAsia="lv-LV"/>
              </w:rPr>
              <w:t>einstitucionalizācijas pasākumu īstenošana</w:t>
            </w:r>
            <w:r>
              <w:rPr>
                <w:rFonts w:ascii="Arial" w:eastAsia="Times New Roman" w:hAnsi="Arial" w:cs="Arial"/>
                <w:lang w:eastAsia="lv-LV"/>
              </w:rPr>
              <w:t>s ietvaros, kas tiek nodrošināti līdz 2023. gada 30. septembrim), ietekme uz pašvaldības budžetu 2023.</w:t>
            </w:r>
            <w:r w:rsidR="00080D76">
              <w:rPr>
                <w:rFonts w:ascii="Arial" w:eastAsia="Times New Roman" w:hAnsi="Arial" w:cs="Arial"/>
                <w:lang w:eastAsia="lv-LV"/>
              </w:rPr>
              <w:t> </w:t>
            </w:r>
            <w:r>
              <w:rPr>
                <w:rFonts w:ascii="Arial" w:eastAsia="Times New Roman" w:hAnsi="Arial" w:cs="Arial"/>
                <w:lang w:eastAsia="lv-LV"/>
              </w:rPr>
              <w:t>gadā prognozējama:</w:t>
            </w:r>
          </w:p>
          <w:p w14:paraId="54D2341A" w14:textId="7091F6E3" w:rsidR="00A146E7" w:rsidRPr="009E2B57" w:rsidRDefault="009E2B57" w:rsidP="009E2B57">
            <w:pPr>
              <w:pStyle w:val="Sarakstarindkopa"/>
              <w:widowControl w:val="0"/>
              <w:numPr>
                <w:ilvl w:val="0"/>
                <w:numId w:val="10"/>
              </w:numPr>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L</w:t>
            </w:r>
            <w:r w:rsidR="00A146E7" w:rsidRPr="009E2B57">
              <w:rPr>
                <w:rFonts w:ascii="Arial" w:eastAsia="Times New Roman" w:hAnsi="Arial" w:cs="Arial"/>
                <w:lang w:eastAsia="lv-LV"/>
              </w:rPr>
              <w:t>īdz 2023.</w:t>
            </w:r>
            <w:r w:rsidR="00080D76">
              <w:rPr>
                <w:rFonts w:ascii="Arial" w:eastAsia="Times New Roman" w:hAnsi="Arial" w:cs="Arial"/>
                <w:lang w:eastAsia="lv-LV"/>
              </w:rPr>
              <w:t> </w:t>
            </w:r>
            <w:r w:rsidR="00A146E7" w:rsidRPr="009E2B57">
              <w:rPr>
                <w:rFonts w:ascii="Arial" w:eastAsia="Times New Roman" w:hAnsi="Arial" w:cs="Arial"/>
                <w:lang w:eastAsia="lv-LV"/>
              </w:rPr>
              <w:t>gada 31.</w:t>
            </w:r>
            <w:r w:rsidR="00080D76">
              <w:rPr>
                <w:rFonts w:ascii="Arial" w:eastAsia="Times New Roman" w:hAnsi="Arial" w:cs="Arial"/>
                <w:lang w:eastAsia="lv-LV"/>
              </w:rPr>
              <w:t> </w:t>
            </w:r>
            <w:r w:rsidR="00A146E7" w:rsidRPr="009E2B57">
              <w:rPr>
                <w:rFonts w:ascii="Arial" w:eastAsia="Times New Roman" w:hAnsi="Arial" w:cs="Arial"/>
                <w:lang w:eastAsia="lv-LV"/>
              </w:rPr>
              <w:t xml:space="preserve">martam aprūpes pakalpojuma apmaksai izlietoti 13 635,01 </w:t>
            </w:r>
            <w:r w:rsidR="00A146E7" w:rsidRPr="009E2B57">
              <w:rPr>
                <w:rFonts w:ascii="Arial" w:eastAsia="Times New Roman" w:hAnsi="Arial" w:cs="Arial"/>
                <w:i/>
                <w:iCs/>
                <w:lang w:eastAsia="lv-LV"/>
              </w:rPr>
              <w:t>euro</w:t>
            </w:r>
            <w:r w:rsidR="00A146E7" w:rsidRPr="009E2B57">
              <w:rPr>
                <w:rFonts w:ascii="Arial" w:eastAsia="Times New Roman" w:hAnsi="Arial" w:cs="Arial"/>
                <w:lang w:eastAsia="lv-LV"/>
              </w:rPr>
              <w:t>;</w:t>
            </w:r>
          </w:p>
          <w:p w14:paraId="1F25B4F8" w14:textId="21E63015" w:rsidR="00A146E7" w:rsidRPr="009E2B57" w:rsidRDefault="009E2B57" w:rsidP="009E2B57">
            <w:pPr>
              <w:pStyle w:val="Sarakstarindkopa"/>
              <w:widowControl w:val="0"/>
              <w:numPr>
                <w:ilvl w:val="0"/>
                <w:numId w:val="10"/>
              </w:numPr>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N</w:t>
            </w:r>
            <w:r w:rsidR="00A146E7" w:rsidRPr="009E2B57">
              <w:rPr>
                <w:rFonts w:ascii="Arial" w:eastAsia="Times New Roman" w:hAnsi="Arial" w:cs="Arial"/>
                <w:lang w:eastAsia="lv-LV"/>
              </w:rPr>
              <w:t>o 2023.</w:t>
            </w:r>
            <w:r w:rsidR="00080D76">
              <w:rPr>
                <w:rFonts w:ascii="Arial" w:eastAsia="Times New Roman" w:hAnsi="Arial" w:cs="Arial"/>
                <w:lang w:eastAsia="lv-LV"/>
              </w:rPr>
              <w:t> </w:t>
            </w:r>
            <w:r w:rsidR="00A146E7" w:rsidRPr="009E2B57">
              <w:rPr>
                <w:rFonts w:ascii="Arial" w:eastAsia="Times New Roman" w:hAnsi="Arial" w:cs="Arial"/>
                <w:lang w:eastAsia="lv-LV"/>
              </w:rPr>
              <w:t>gada 1.</w:t>
            </w:r>
            <w:r w:rsidR="00080D76">
              <w:rPr>
                <w:rFonts w:ascii="Arial" w:eastAsia="Times New Roman" w:hAnsi="Arial" w:cs="Arial"/>
                <w:lang w:eastAsia="lv-LV"/>
              </w:rPr>
              <w:t> </w:t>
            </w:r>
            <w:r w:rsidR="00A146E7" w:rsidRPr="009E2B57">
              <w:rPr>
                <w:rFonts w:ascii="Arial" w:eastAsia="Times New Roman" w:hAnsi="Arial" w:cs="Arial"/>
                <w:lang w:eastAsia="lv-LV"/>
              </w:rPr>
              <w:t>aprīļa:</w:t>
            </w:r>
          </w:p>
          <w:p w14:paraId="049C5AAD" w14:textId="7DE6A3EB" w:rsidR="00A146E7" w:rsidRPr="009E2B57" w:rsidRDefault="00A146E7" w:rsidP="009E2B57">
            <w:pPr>
              <w:pStyle w:val="Sarakstarindkopa"/>
              <w:widowControl w:val="0"/>
              <w:numPr>
                <w:ilvl w:val="0"/>
                <w:numId w:val="11"/>
              </w:numPr>
              <w:spacing w:after="0" w:line="240" w:lineRule="auto"/>
              <w:ind w:right="102"/>
              <w:jc w:val="both"/>
              <w:textAlignment w:val="baseline"/>
              <w:rPr>
                <w:rFonts w:ascii="Arial" w:eastAsia="Times New Roman" w:hAnsi="Arial" w:cs="Arial"/>
                <w:lang w:eastAsia="lv-LV"/>
              </w:rPr>
            </w:pPr>
            <w:r w:rsidRPr="009E2B57">
              <w:rPr>
                <w:rFonts w:ascii="Arial" w:eastAsia="Times New Roman" w:hAnsi="Arial" w:cs="Arial"/>
                <w:lang w:eastAsia="lv-LV"/>
              </w:rPr>
              <w:t xml:space="preserve">29* personas x 40 h x  4,79 </w:t>
            </w:r>
            <w:r w:rsidRPr="009E2B57">
              <w:rPr>
                <w:rFonts w:ascii="Arial" w:eastAsia="Times New Roman" w:hAnsi="Arial" w:cs="Arial"/>
                <w:i/>
                <w:iCs/>
                <w:lang w:eastAsia="lv-LV"/>
              </w:rPr>
              <w:t>euro</w:t>
            </w:r>
            <w:r w:rsidRPr="009E2B57">
              <w:rPr>
                <w:rFonts w:ascii="Arial" w:eastAsia="Times New Roman" w:hAnsi="Arial" w:cs="Arial"/>
                <w:lang w:eastAsia="lv-LV"/>
              </w:rPr>
              <w:t xml:space="preserve"> x 9** mēneši =  50 007,60 </w:t>
            </w:r>
            <w:r w:rsidRPr="009E2B57">
              <w:rPr>
                <w:rFonts w:ascii="Arial" w:eastAsia="Times New Roman" w:hAnsi="Arial" w:cs="Arial"/>
                <w:i/>
                <w:iCs/>
                <w:lang w:eastAsia="lv-LV"/>
              </w:rPr>
              <w:t>euro</w:t>
            </w:r>
          </w:p>
          <w:p w14:paraId="7D4F4462" w14:textId="43948653" w:rsidR="00A146E7" w:rsidRPr="009E2B57" w:rsidRDefault="00A146E7" w:rsidP="009E2B57">
            <w:pPr>
              <w:pStyle w:val="Sarakstarindkopa"/>
              <w:widowControl w:val="0"/>
              <w:numPr>
                <w:ilvl w:val="0"/>
                <w:numId w:val="11"/>
              </w:numPr>
              <w:spacing w:after="0" w:line="240" w:lineRule="auto"/>
              <w:ind w:right="102"/>
              <w:jc w:val="both"/>
              <w:textAlignment w:val="baseline"/>
              <w:rPr>
                <w:rFonts w:ascii="Arial" w:eastAsia="Times New Roman" w:hAnsi="Arial" w:cs="Arial"/>
                <w:iCs/>
                <w:lang w:eastAsia="lv-LV"/>
              </w:rPr>
            </w:pPr>
            <w:r w:rsidRPr="009E2B57">
              <w:rPr>
                <w:rFonts w:ascii="Arial" w:eastAsia="Times New Roman" w:hAnsi="Arial" w:cs="Arial"/>
                <w:iCs/>
                <w:lang w:eastAsia="lv-LV"/>
              </w:rPr>
              <w:t xml:space="preserve">22*** personas x 40 h x 4,79 </w:t>
            </w:r>
            <w:r w:rsidRPr="009E2B57">
              <w:rPr>
                <w:rFonts w:ascii="Arial" w:eastAsia="Times New Roman" w:hAnsi="Arial" w:cs="Arial"/>
                <w:i/>
                <w:lang w:eastAsia="lv-LV"/>
              </w:rPr>
              <w:t>euro</w:t>
            </w:r>
            <w:r w:rsidRPr="009E2B57">
              <w:rPr>
                <w:rFonts w:ascii="Arial" w:eastAsia="Times New Roman" w:hAnsi="Arial" w:cs="Arial"/>
                <w:iCs/>
                <w:lang w:eastAsia="lv-LV"/>
              </w:rPr>
              <w:t xml:space="preserve"> x 3 mēneši = </w:t>
            </w:r>
            <w:r w:rsidR="008C1CB1">
              <w:rPr>
                <w:rFonts w:ascii="Arial" w:eastAsia="Times New Roman" w:hAnsi="Arial" w:cs="Arial"/>
                <w:iCs/>
                <w:lang w:eastAsia="lv-LV"/>
              </w:rPr>
              <w:t xml:space="preserve">          </w:t>
            </w:r>
            <w:r w:rsidRPr="009E2B57">
              <w:rPr>
                <w:rFonts w:ascii="Arial" w:eastAsia="Times New Roman" w:hAnsi="Arial" w:cs="Arial"/>
                <w:iCs/>
                <w:lang w:eastAsia="lv-LV"/>
              </w:rPr>
              <w:t xml:space="preserve">12 645,60 </w:t>
            </w:r>
            <w:r w:rsidRPr="009E2B57">
              <w:rPr>
                <w:rFonts w:ascii="Arial" w:eastAsia="Times New Roman" w:hAnsi="Arial" w:cs="Arial"/>
                <w:i/>
                <w:lang w:eastAsia="lv-LV"/>
              </w:rPr>
              <w:t>euro</w:t>
            </w:r>
            <w:r w:rsidRPr="009E2B57">
              <w:rPr>
                <w:rFonts w:ascii="Arial" w:eastAsia="Times New Roman" w:hAnsi="Arial" w:cs="Arial"/>
                <w:iCs/>
                <w:lang w:eastAsia="lv-LV"/>
              </w:rPr>
              <w:t xml:space="preserve"> </w:t>
            </w:r>
          </w:p>
          <w:p w14:paraId="64FF63E0" w14:textId="16CF52A0" w:rsidR="00A146E7" w:rsidRDefault="00A146E7" w:rsidP="00F72C81">
            <w:pPr>
              <w:widowControl w:val="0"/>
              <w:spacing w:after="0" w:line="240" w:lineRule="auto"/>
              <w:ind w:right="102"/>
              <w:textAlignment w:val="baseline"/>
              <w:rPr>
                <w:rFonts w:ascii="Arial" w:eastAsia="Times New Roman" w:hAnsi="Arial" w:cs="Arial"/>
                <w:i/>
                <w:iCs/>
                <w:lang w:eastAsia="lv-LV"/>
              </w:rPr>
            </w:pPr>
            <w:r>
              <w:rPr>
                <w:rFonts w:ascii="Arial" w:eastAsia="Times New Roman" w:hAnsi="Arial" w:cs="Arial"/>
                <w:lang w:eastAsia="lv-LV"/>
              </w:rPr>
              <w:t>Kopā 2023.</w:t>
            </w:r>
            <w:r w:rsidR="00080D76">
              <w:rPr>
                <w:rFonts w:ascii="Arial" w:eastAsia="Times New Roman" w:hAnsi="Arial" w:cs="Arial"/>
                <w:lang w:eastAsia="lv-LV"/>
              </w:rPr>
              <w:t> </w:t>
            </w:r>
            <w:r>
              <w:rPr>
                <w:rFonts w:ascii="Arial" w:eastAsia="Times New Roman" w:hAnsi="Arial" w:cs="Arial"/>
                <w:lang w:eastAsia="lv-LV"/>
              </w:rPr>
              <w:t xml:space="preserve">gadā: 76 288,21 </w:t>
            </w:r>
            <w:r w:rsidRPr="003B3FFF">
              <w:rPr>
                <w:rFonts w:ascii="Arial" w:eastAsia="Times New Roman" w:hAnsi="Arial" w:cs="Arial"/>
                <w:i/>
                <w:iCs/>
                <w:lang w:eastAsia="lv-LV"/>
              </w:rPr>
              <w:t>euro</w:t>
            </w:r>
            <w:r>
              <w:rPr>
                <w:rFonts w:ascii="Arial" w:eastAsia="Times New Roman" w:hAnsi="Arial" w:cs="Arial"/>
                <w:i/>
                <w:iCs/>
                <w:lang w:eastAsia="lv-LV"/>
              </w:rPr>
              <w:t>.</w:t>
            </w:r>
          </w:p>
          <w:p w14:paraId="2B97B4FA" w14:textId="77777777" w:rsidR="000209FC" w:rsidRDefault="000209FC" w:rsidP="000209FC">
            <w:pPr>
              <w:widowControl w:val="0"/>
              <w:spacing w:after="0" w:line="240" w:lineRule="auto"/>
              <w:ind w:right="102"/>
              <w:jc w:val="both"/>
              <w:textAlignment w:val="baseline"/>
              <w:rPr>
                <w:rFonts w:ascii="Arial" w:eastAsia="Times New Roman" w:hAnsi="Arial" w:cs="Arial"/>
                <w:lang w:eastAsia="lv-LV"/>
              </w:rPr>
            </w:pPr>
          </w:p>
          <w:p w14:paraId="32F709E9" w14:textId="4A43F195" w:rsidR="000209FC" w:rsidRDefault="000209FC" w:rsidP="000209FC">
            <w:pPr>
              <w:widowControl w:val="0"/>
              <w:spacing w:after="0" w:line="240" w:lineRule="auto"/>
              <w:ind w:right="102"/>
              <w:jc w:val="both"/>
              <w:textAlignment w:val="baseline"/>
              <w:rPr>
                <w:rFonts w:ascii="Arial" w:eastAsia="Times New Roman" w:hAnsi="Arial" w:cs="Arial"/>
                <w:lang w:eastAsia="lv-LV"/>
              </w:rPr>
            </w:pPr>
            <w:r w:rsidRPr="00F714F8">
              <w:rPr>
                <w:rFonts w:ascii="Arial" w:eastAsia="Times New Roman" w:hAnsi="Arial" w:cs="Arial"/>
                <w:lang w:eastAsia="lv-LV"/>
              </w:rPr>
              <w:t xml:space="preserve">Lai īstenotu saistošos noteikumus, </w:t>
            </w:r>
            <w:r>
              <w:rPr>
                <w:rFonts w:ascii="Arial" w:eastAsia="Times New Roman" w:hAnsi="Arial" w:cs="Arial"/>
                <w:lang w:eastAsia="lv-LV"/>
              </w:rPr>
              <w:t xml:space="preserve">2023. gadā </w:t>
            </w:r>
            <w:r w:rsidRPr="00F714F8">
              <w:rPr>
                <w:rFonts w:ascii="Arial" w:eastAsia="Times New Roman" w:hAnsi="Arial" w:cs="Arial"/>
                <w:lang w:eastAsia="lv-LV"/>
              </w:rPr>
              <w:t>pašvaldības budžetā papildu līdzekļi nav nepieciešami.</w:t>
            </w:r>
          </w:p>
          <w:p w14:paraId="4C09E730" w14:textId="77777777" w:rsidR="000209FC" w:rsidRPr="00401E23" w:rsidRDefault="000209FC" w:rsidP="00F72C81">
            <w:pPr>
              <w:widowControl w:val="0"/>
              <w:spacing w:after="0" w:line="240" w:lineRule="auto"/>
              <w:ind w:right="102"/>
              <w:textAlignment w:val="baseline"/>
              <w:rPr>
                <w:rFonts w:ascii="Arial" w:eastAsia="Times New Roman" w:hAnsi="Arial" w:cs="Arial"/>
                <w:lang w:eastAsia="lv-LV"/>
              </w:rPr>
            </w:pPr>
          </w:p>
          <w:p w14:paraId="34A78761" w14:textId="0EA16A31" w:rsidR="00A146E7" w:rsidRPr="009E2B57" w:rsidRDefault="009E2B57" w:rsidP="009E2B57">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00A146E7" w:rsidRPr="009E2B57">
              <w:rPr>
                <w:rFonts w:ascii="Arial" w:eastAsia="Times New Roman" w:hAnsi="Arial" w:cs="Arial"/>
                <w:lang w:eastAsia="lv-LV"/>
              </w:rPr>
              <w:t>prognozējamais personu skaits, kuras saņems pakalpojumu, sākot no 2023.</w:t>
            </w:r>
            <w:r w:rsidR="00080D76">
              <w:rPr>
                <w:rFonts w:ascii="Arial" w:eastAsia="Times New Roman" w:hAnsi="Arial" w:cs="Arial"/>
                <w:lang w:eastAsia="lv-LV"/>
              </w:rPr>
              <w:t> </w:t>
            </w:r>
            <w:r w:rsidR="00A146E7" w:rsidRPr="009E2B57">
              <w:rPr>
                <w:rFonts w:ascii="Arial" w:eastAsia="Times New Roman" w:hAnsi="Arial" w:cs="Arial"/>
                <w:lang w:eastAsia="lv-LV"/>
              </w:rPr>
              <w:t>gada 1.</w:t>
            </w:r>
            <w:r w:rsidR="00080D76">
              <w:rPr>
                <w:rFonts w:ascii="Arial" w:eastAsia="Times New Roman" w:hAnsi="Arial" w:cs="Arial"/>
                <w:lang w:eastAsia="lv-LV"/>
              </w:rPr>
              <w:t> </w:t>
            </w:r>
            <w:r w:rsidR="00A146E7" w:rsidRPr="009E2B57">
              <w:rPr>
                <w:rFonts w:ascii="Arial" w:eastAsia="Times New Roman" w:hAnsi="Arial" w:cs="Arial"/>
                <w:lang w:eastAsia="lv-LV"/>
              </w:rPr>
              <w:t xml:space="preserve">aprīļa; </w:t>
            </w:r>
          </w:p>
          <w:p w14:paraId="1A016982" w14:textId="2B07A81F"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vienas stundas izmaksu pieaugums tiek piemērots, sākot no 2023.</w:t>
            </w:r>
            <w:r w:rsidR="00080D76">
              <w:rPr>
                <w:rFonts w:ascii="Arial" w:eastAsia="Times New Roman" w:hAnsi="Arial" w:cs="Arial"/>
                <w:lang w:eastAsia="lv-LV"/>
              </w:rPr>
              <w:t> </w:t>
            </w:r>
            <w:r>
              <w:rPr>
                <w:rFonts w:ascii="Arial" w:eastAsia="Times New Roman" w:hAnsi="Arial" w:cs="Arial"/>
                <w:lang w:eastAsia="lv-LV"/>
              </w:rPr>
              <w:t>gada 1.</w:t>
            </w:r>
            <w:r w:rsidR="00080D76">
              <w:rPr>
                <w:rFonts w:ascii="Arial" w:eastAsia="Times New Roman" w:hAnsi="Arial" w:cs="Arial"/>
                <w:lang w:eastAsia="lv-LV"/>
              </w:rPr>
              <w:t> </w:t>
            </w:r>
            <w:r>
              <w:rPr>
                <w:rFonts w:ascii="Arial" w:eastAsia="Times New Roman" w:hAnsi="Arial" w:cs="Arial"/>
                <w:lang w:eastAsia="lv-LV"/>
              </w:rPr>
              <w:t>aprīļa, kad spēkā stājās g</w:t>
            </w:r>
            <w:r w:rsidRPr="001736F9">
              <w:rPr>
                <w:rFonts w:ascii="Arial" w:eastAsia="Times New Roman" w:hAnsi="Arial" w:cs="Arial"/>
                <w:lang w:eastAsia="lv-LV"/>
              </w:rPr>
              <w:t>rozījumi Ministru kabineta 2021. gada 18. maija noteikumos Nr.316 “Noteikumi par asistenta, pavadoņa un aprūpes pakalpojumu personām ar invaliditāti”</w:t>
            </w:r>
            <w:r>
              <w:rPr>
                <w:rFonts w:ascii="Arial" w:eastAsia="Times New Roman" w:hAnsi="Arial" w:cs="Arial"/>
                <w:lang w:eastAsia="lv-LV"/>
              </w:rPr>
              <w:t>;</w:t>
            </w:r>
          </w:p>
          <w:p w14:paraId="43396ED4" w14:textId="344F8C5D"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 </w:t>
            </w:r>
            <w:r w:rsidRPr="00401E23">
              <w:rPr>
                <w:rFonts w:ascii="Arial" w:eastAsia="Times New Roman" w:hAnsi="Arial" w:cs="Arial"/>
                <w:lang w:eastAsia="lv-LV"/>
              </w:rPr>
              <w:t xml:space="preserve">personu skaits, kuras </w:t>
            </w:r>
            <w:r>
              <w:rPr>
                <w:rFonts w:ascii="Arial" w:eastAsia="Times New Roman" w:hAnsi="Arial" w:cs="Arial"/>
                <w:lang w:eastAsia="lv-LV"/>
              </w:rPr>
              <w:t xml:space="preserve">prognozējami </w:t>
            </w:r>
            <w:r w:rsidRPr="00401E23">
              <w:rPr>
                <w:rFonts w:ascii="Arial" w:eastAsia="Times New Roman" w:hAnsi="Arial" w:cs="Arial"/>
                <w:lang w:eastAsia="lv-LV"/>
              </w:rPr>
              <w:t xml:space="preserve">saņems </w:t>
            </w:r>
            <w:r>
              <w:rPr>
                <w:rFonts w:ascii="Arial" w:eastAsia="Times New Roman" w:hAnsi="Arial" w:cs="Arial"/>
                <w:lang w:eastAsia="lv-LV"/>
              </w:rPr>
              <w:t xml:space="preserve">aprūpes </w:t>
            </w:r>
            <w:r w:rsidRPr="00401E23">
              <w:rPr>
                <w:rFonts w:ascii="Arial" w:eastAsia="Times New Roman" w:hAnsi="Arial" w:cs="Arial"/>
                <w:lang w:eastAsia="lv-LV"/>
              </w:rPr>
              <w:t>pakalpojumu</w:t>
            </w:r>
            <w:r>
              <w:rPr>
                <w:rFonts w:ascii="Arial" w:eastAsia="Times New Roman" w:hAnsi="Arial" w:cs="Arial"/>
                <w:lang w:eastAsia="lv-LV"/>
              </w:rPr>
              <w:t xml:space="preserve"> pēc d</w:t>
            </w:r>
            <w:r w:rsidRPr="00401E23">
              <w:rPr>
                <w:rFonts w:ascii="Arial" w:eastAsia="Times New Roman" w:hAnsi="Arial" w:cs="Arial"/>
                <w:lang w:eastAsia="lv-LV"/>
              </w:rPr>
              <w:t>einstitucionalizācijas pasākumu īstenošanas</w:t>
            </w:r>
            <w:r>
              <w:rPr>
                <w:rFonts w:ascii="Arial" w:eastAsia="Times New Roman" w:hAnsi="Arial" w:cs="Arial"/>
                <w:lang w:eastAsia="lv-LV"/>
              </w:rPr>
              <w:t xml:space="preserve"> beigām, t.i., pēc 2023.</w:t>
            </w:r>
            <w:r w:rsidR="009E2B57">
              <w:rPr>
                <w:rFonts w:ascii="Arial" w:eastAsia="Times New Roman" w:hAnsi="Arial" w:cs="Arial"/>
                <w:lang w:eastAsia="lv-LV"/>
              </w:rPr>
              <w:t xml:space="preserve"> </w:t>
            </w:r>
            <w:r>
              <w:rPr>
                <w:rFonts w:ascii="Arial" w:eastAsia="Times New Roman" w:hAnsi="Arial" w:cs="Arial"/>
                <w:lang w:eastAsia="lv-LV"/>
              </w:rPr>
              <w:t>gada 30.</w:t>
            </w:r>
            <w:r w:rsidR="009E2B57">
              <w:rPr>
                <w:rFonts w:ascii="Arial" w:eastAsia="Times New Roman" w:hAnsi="Arial" w:cs="Arial"/>
                <w:lang w:eastAsia="lv-LV"/>
              </w:rPr>
              <w:t xml:space="preserve"> </w:t>
            </w:r>
            <w:r>
              <w:rPr>
                <w:rFonts w:ascii="Arial" w:eastAsia="Times New Roman" w:hAnsi="Arial" w:cs="Arial"/>
                <w:lang w:eastAsia="lv-LV"/>
              </w:rPr>
              <w:t>septembra</w:t>
            </w:r>
            <w:r w:rsidR="009E2B57">
              <w:rPr>
                <w:rFonts w:ascii="Arial" w:eastAsia="Times New Roman" w:hAnsi="Arial" w:cs="Arial"/>
                <w:lang w:eastAsia="lv-LV"/>
              </w:rPr>
              <w:t>.</w:t>
            </w:r>
          </w:p>
          <w:p w14:paraId="0D5D8340" w14:textId="77777777" w:rsidR="00A146E7" w:rsidRDefault="00A146E7" w:rsidP="00F72C81">
            <w:pPr>
              <w:widowControl w:val="0"/>
              <w:spacing w:after="0" w:line="240" w:lineRule="auto"/>
              <w:ind w:right="102"/>
              <w:textAlignment w:val="baseline"/>
              <w:rPr>
                <w:rFonts w:ascii="Arial" w:eastAsia="Times New Roman" w:hAnsi="Arial" w:cs="Arial"/>
                <w:lang w:eastAsia="lv-LV"/>
              </w:rPr>
            </w:pPr>
          </w:p>
          <w:p w14:paraId="06F5E785"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22BF9C3B" w14:textId="77777777" w:rsidR="00A146E7" w:rsidRPr="000D251B" w:rsidRDefault="00A146E7" w:rsidP="00F72C81">
            <w:pPr>
              <w:widowControl w:val="0"/>
              <w:spacing w:after="0" w:line="240" w:lineRule="auto"/>
              <w:ind w:right="102"/>
              <w:jc w:val="both"/>
              <w:textAlignment w:val="baseline"/>
              <w:rPr>
                <w:rFonts w:ascii="Arial" w:eastAsia="Times New Roman" w:hAnsi="Arial" w:cs="Arial"/>
                <w:lang w:eastAsia="lv-LV"/>
              </w:rPr>
            </w:pPr>
          </w:p>
        </w:tc>
      </w:tr>
      <w:tr w:rsidR="00A146E7" w14:paraId="141625BC" w14:textId="77777777" w:rsidTr="00F72C8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4A2CBD" w14:textId="77777777" w:rsidR="00A146E7" w:rsidRPr="000D251B" w:rsidRDefault="00A146E7" w:rsidP="00F72C81">
            <w:pPr>
              <w:widowControl w:val="0"/>
              <w:numPr>
                <w:ilvl w:val="0"/>
                <w:numId w:val="3"/>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Sociālā ietekme, ietekme uz vidi, iedzīvotāju veselību, uzņēmējdarbības vidi pašvaldības teritorijā, kā arī plānotā regulējuma ietekme uz konkurenci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A31D55"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T</w:t>
            </w:r>
            <w:r w:rsidRPr="007E71A2">
              <w:rPr>
                <w:rFonts w:ascii="Arial" w:eastAsia="Times New Roman" w:hAnsi="Arial" w:cs="Arial"/>
                <w:lang w:eastAsia="lv-LV"/>
              </w:rPr>
              <w:t xml:space="preserve">iesiskais regulējums </w:t>
            </w:r>
            <w:r>
              <w:rPr>
                <w:rFonts w:ascii="Arial" w:eastAsia="Times New Roman" w:hAnsi="Arial" w:cs="Arial"/>
                <w:lang w:eastAsia="lv-LV"/>
              </w:rPr>
              <w:t>par atlīdzības apmēra izmaiņām a</w:t>
            </w:r>
            <w:r w:rsidRPr="007E71A2">
              <w:rPr>
                <w:rFonts w:ascii="Arial" w:eastAsia="Times New Roman" w:hAnsi="Arial" w:cs="Arial"/>
                <w:lang w:eastAsia="lv-LV"/>
              </w:rPr>
              <w:t>prūpes pakalpojumu saņēmēj</w:t>
            </w:r>
            <w:r>
              <w:rPr>
                <w:rFonts w:ascii="Arial" w:eastAsia="Times New Roman" w:hAnsi="Arial" w:cs="Arial"/>
                <w:lang w:eastAsia="lv-LV"/>
              </w:rPr>
              <w:t xml:space="preserve">us </w:t>
            </w:r>
            <w:r w:rsidRPr="007E71A2">
              <w:rPr>
                <w:rFonts w:ascii="Arial" w:eastAsia="Times New Roman" w:hAnsi="Arial" w:cs="Arial"/>
                <w:lang w:eastAsia="lv-LV"/>
              </w:rPr>
              <w:t xml:space="preserve">ietekmēs netieši, jo tiks </w:t>
            </w:r>
            <w:r>
              <w:rPr>
                <w:rFonts w:ascii="Arial" w:eastAsia="Times New Roman" w:hAnsi="Arial" w:cs="Arial"/>
                <w:lang w:eastAsia="lv-LV"/>
              </w:rPr>
              <w:t xml:space="preserve">noteikts </w:t>
            </w:r>
            <w:r w:rsidRPr="007E71A2">
              <w:rPr>
                <w:rFonts w:ascii="Arial" w:eastAsia="Times New Roman" w:hAnsi="Arial" w:cs="Arial"/>
                <w:lang w:eastAsia="lv-LV"/>
              </w:rPr>
              <w:t>atlīdzības apmērs personām, kuras viņiem sniedz attiecīgo pakalpojumu.</w:t>
            </w:r>
          </w:p>
          <w:p w14:paraId="6CA93B70"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P</w:t>
            </w:r>
            <w:r w:rsidRPr="00F8782F">
              <w:rPr>
                <w:rFonts w:ascii="Arial" w:eastAsia="Times New Roman" w:hAnsi="Arial" w:cs="Arial"/>
                <w:lang w:eastAsia="lv-LV"/>
              </w:rPr>
              <w:t>aplašin</w:t>
            </w:r>
            <w:r>
              <w:rPr>
                <w:rFonts w:ascii="Arial" w:eastAsia="Times New Roman" w:hAnsi="Arial" w:cs="Arial"/>
                <w:lang w:eastAsia="lv-LV"/>
              </w:rPr>
              <w:t>ot</w:t>
            </w:r>
            <w:r w:rsidRPr="00F8782F">
              <w:rPr>
                <w:rFonts w:ascii="Arial" w:eastAsia="Times New Roman" w:hAnsi="Arial" w:cs="Arial"/>
                <w:lang w:eastAsia="lv-LV"/>
              </w:rPr>
              <w:t xml:space="preserve"> kritērijus aprūpes pakalpojuma nepieciešamības novērtēšanai</w:t>
            </w:r>
            <w:r>
              <w:rPr>
                <w:rFonts w:ascii="Arial" w:eastAsia="Times New Roman" w:hAnsi="Arial" w:cs="Arial"/>
                <w:lang w:eastAsia="lv-LV"/>
              </w:rPr>
              <w:t xml:space="preserve">, tiks nodrošināts pašvaldības atbalsts </w:t>
            </w:r>
            <w:r w:rsidRPr="004416D6">
              <w:rPr>
                <w:rFonts w:ascii="Arial" w:eastAsia="Times New Roman" w:hAnsi="Arial" w:cs="Arial"/>
                <w:lang w:eastAsia="lv-LV"/>
              </w:rPr>
              <w:t xml:space="preserve">sociālās atstumtības riskam pakļautajām sabiedrības grupām, </w:t>
            </w:r>
            <w:r>
              <w:rPr>
                <w:rFonts w:ascii="Arial" w:eastAsia="Times New Roman" w:hAnsi="Arial" w:cs="Arial"/>
                <w:lang w:eastAsia="lv-LV"/>
              </w:rPr>
              <w:t xml:space="preserve">veicinot </w:t>
            </w:r>
            <w:r w:rsidRPr="004416D6">
              <w:rPr>
                <w:rFonts w:ascii="Arial" w:eastAsia="Times New Roman" w:hAnsi="Arial" w:cs="Arial"/>
                <w:lang w:eastAsia="lv-LV"/>
              </w:rPr>
              <w:t>personu ar invaliditāti vienlīdzīg</w:t>
            </w:r>
            <w:r>
              <w:rPr>
                <w:rFonts w:ascii="Arial" w:eastAsia="Times New Roman" w:hAnsi="Arial" w:cs="Arial"/>
                <w:lang w:eastAsia="lv-LV"/>
              </w:rPr>
              <w:t>as</w:t>
            </w:r>
            <w:r w:rsidRPr="004416D6">
              <w:rPr>
                <w:rFonts w:ascii="Arial" w:eastAsia="Times New Roman" w:hAnsi="Arial" w:cs="Arial"/>
                <w:lang w:eastAsia="lv-LV"/>
              </w:rPr>
              <w:t xml:space="preserve"> iespēj</w:t>
            </w:r>
            <w:r>
              <w:rPr>
                <w:rFonts w:ascii="Arial" w:eastAsia="Times New Roman" w:hAnsi="Arial" w:cs="Arial"/>
                <w:lang w:eastAsia="lv-LV"/>
              </w:rPr>
              <w:t>as</w:t>
            </w:r>
            <w:r w:rsidRPr="004416D6">
              <w:rPr>
                <w:rFonts w:ascii="Arial" w:eastAsia="Times New Roman" w:hAnsi="Arial" w:cs="Arial"/>
                <w:lang w:eastAsia="lv-LV"/>
              </w:rPr>
              <w:t xml:space="preserve"> un tiesīb</w:t>
            </w:r>
            <w:r>
              <w:rPr>
                <w:rFonts w:ascii="Arial" w:eastAsia="Times New Roman" w:hAnsi="Arial" w:cs="Arial"/>
                <w:lang w:eastAsia="lv-LV"/>
              </w:rPr>
              <w:t>as</w:t>
            </w:r>
            <w:r w:rsidRPr="00F8782F">
              <w:rPr>
                <w:rFonts w:ascii="Arial" w:eastAsia="Times New Roman" w:hAnsi="Arial" w:cs="Arial"/>
                <w:lang w:eastAsia="lv-LV"/>
              </w:rPr>
              <w:t>.</w:t>
            </w:r>
          </w:p>
          <w:p w14:paraId="335A37AB" w14:textId="77777777" w:rsidR="00A146E7" w:rsidRDefault="00A146E7" w:rsidP="00F72C81">
            <w:pPr>
              <w:widowControl w:val="0"/>
              <w:spacing w:after="0" w:line="240" w:lineRule="auto"/>
              <w:ind w:right="102"/>
              <w:jc w:val="both"/>
              <w:textAlignment w:val="baseline"/>
              <w:rPr>
                <w:rFonts w:ascii="Arial" w:eastAsia="Times New Roman" w:hAnsi="Arial" w:cs="Arial"/>
                <w:highlight w:val="yellow"/>
                <w:lang w:eastAsia="lv-LV"/>
              </w:rPr>
            </w:pPr>
          </w:p>
          <w:p w14:paraId="271657E4" w14:textId="77777777" w:rsidR="00A146E7" w:rsidRDefault="00A146E7" w:rsidP="00F72C81">
            <w:pPr>
              <w:widowControl w:val="0"/>
              <w:spacing w:after="0" w:line="240" w:lineRule="auto"/>
              <w:ind w:right="102"/>
              <w:jc w:val="both"/>
              <w:textAlignment w:val="baseline"/>
              <w:rPr>
                <w:rFonts w:ascii="Arial" w:eastAsia="Times New Roman" w:hAnsi="Arial" w:cs="Arial"/>
                <w:bCs/>
                <w:lang w:eastAsia="lv-LV"/>
              </w:rPr>
            </w:pPr>
            <w:r w:rsidRPr="004416D6">
              <w:rPr>
                <w:rFonts w:ascii="Arial" w:eastAsia="Times New Roman" w:hAnsi="Arial" w:cs="Arial"/>
                <w:lang w:eastAsia="lv-LV"/>
              </w:rPr>
              <w:t>Saistošie noteikumi nerada  jaunas tiesības un neuzliek jaunus pienākumus veselības jomā</w:t>
            </w:r>
            <w:r>
              <w:rPr>
                <w:rFonts w:ascii="Arial" w:eastAsia="Times New Roman" w:hAnsi="Arial" w:cs="Arial"/>
                <w:lang w:eastAsia="lv-LV"/>
              </w:rPr>
              <w:t xml:space="preserve">, </w:t>
            </w:r>
            <w:r w:rsidRPr="00AD61CB">
              <w:rPr>
                <w:rFonts w:ascii="Arial" w:eastAsia="Times New Roman" w:hAnsi="Arial" w:cs="Arial"/>
                <w:bCs/>
                <w:lang w:eastAsia="lv-LV"/>
              </w:rPr>
              <w:t>nerada ietekmi uz</w:t>
            </w:r>
            <w:r>
              <w:rPr>
                <w:rFonts w:ascii="Arial" w:eastAsia="Times New Roman" w:hAnsi="Arial" w:cs="Arial"/>
                <w:bCs/>
                <w:lang w:eastAsia="lv-LV"/>
              </w:rPr>
              <w:t xml:space="preserve"> vidi, </w:t>
            </w:r>
            <w:r w:rsidRPr="00AD61CB">
              <w:rPr>
                <w:rFonts w:ascii="Arial" w:eastAsia="Times New Roman" w:hAnsi="Arial" w:cs="Arial"/>
                <w:bCs/>
                <w:lang w:eastAsia="lv-LV"/>
              </w:rPr>
              <w:t>konkurenci</w:t>
            </w:r>
            <w:r>
              <w:rPr>
                <w:rFonts w:ascii="Arial" w:eastAsia="Times New Roman" w:hAnsi="Arial" w:cs="Arial"/>
                <w:bCs/>
                <w:lang w:eastAsia="lv-LV"/>
              </w:rPr>
              <w:t xml:space="preserve">, </w:t>
            </w:r>
            <w:r w:rsidRPr="00AD61CB">
              <w:rPr>
                <w:rFonts w:ascii="Arial" w:eastAsia="Times New Roman" w:hAnsi="Arial" w:cs="Arial"/>
                <w:bCs/>
                <w:lang w:eastAsia="lv-LV"/>
              </w:rPr>
              <w:t>uzņēmējdarbības vidi pašvaldības teritorijā.</w:t>
            </w:r>
          </w:p>
          <w:p w14:paraId="1F368538" w14:textId="77777777" w:rsidR="00A146E7" w:rsidRDefault="00A146E7" w:rsidP="00F72C81">
            <w:pPr>
              <w:widowControl w:val="0"/>
              <w:spacing w:after="0" w:line="240" w:lineRule="auto"/>
              <w:ind w:right="102"/>
              <w:jc w:val="both"/>
              <w:textAlignment w:val="baseline"/>
              <w:rPr>
                <w:rFonts w:ascii="Arial" w:eastAsia="Times New Roman" w:hAnsi="Arial" w:cs="Arial"/>
                <w:bCs/>
                <w:lang w:eastAsia="lv-LV"/>
              </w:rPr>
            </w:pPr>
          </w:p>
          <w:p w14:paraId="09A18273" w14:textId="77777777" w:rsidR="00A146E7" w:rsidRPr="000D251B" w:rsidRDefault="00A146E7" w:rsidP="00F72C81">
            <w:pPr>
              <w:widowControl w:val="0"/>
              <w:spacing w:after="0" w:line="240" w:lineRule="auto"/>
              <w:ind w:right="102"/>
              <w:contextualSpacing/>
              <w:jc w:val="both"/>
              <w:textAlignment w:val="baseline"/>
              <w:rPr>
                <w:rFonts w:ascii="Arial" w:eastAsia="Times New Roman" w:hAnsi="Arial" w:cs="Arial"/>
                <w:b/>
                <w:bCs/>
                <w:lang w:eastAsia="lv-LV"/>
              </w:rPr>
            </w:pPr>
          </w:p>
        </w:tc>
      </w:tr>
      <w:tr w:rsidR="00A146E7" w14:paraId="1C2C5ADB" w14:textId="77777777" w:rsidTr="00F72C8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B25A5D" w14:textId="77777777" w:rsidR="00A146E7" w:rsidRPr="000D251B" w:rsidRDefault="00A146E7" w:rsidP="00F72C81">
            <w:pPr>
              <w:widowControl w:val="0"/>
              <w:numPr>
                <w:ilvl w:val="0"/>
                <w:numId w:val="4"/>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administratīvajām procedūrām un to izmaksām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417D0C" w14:textId="77777777" w:rsidR="00A146E7" w:rsidRDefault="00A146E7" w:rsidP="00F72C81">
            <w:pPr>
              <w:spacing w:after="0" w:line="240" w:lineRule="auto"/>
              <w:jc w:val="both"/>
              <w:rPr>
                <w:rFonts w:ascii="Arial" w:hAnsi="Arial" w:cs="Arial"/>
              </w:rPr>
            </w:pPr>
            <w:r w:rsidRPr="00851787">
              <w:rPr>
                <w:rFonts w:ascii="Arial" w:hAnsi="Arial" w:cs="Arial"/>
              </w:rPr>
              <w:t>Saistošo noteikumu izpildi nodrošinās Liepājas pilsētas pašvaldības iestāde “Liepājas pilsētas domes Sociālais dienests”</w:t>
            </w:r>
            <w:r>
              <w:rPr>
                <w:rFonts w:ascii="Arial" w:hAnsi="Arial" w:cs="Arial"/>
              </w:rPr>
              <w:t xml:space="preserve"> (turpmāk – Sociālais dienests)</w:t>
            </w:r>
            <w:r w:rsidRPr="00851787">
              <w:rPr>
                <w:rFonts w:ascii="Arial" w:hAnsi="Arial" w:cs="Arial"/>
              </w:rPr>
              <w:t>.</w:t>
            </w:r>
          </w:p>
          <w:p w14:paraId="7C671856" w14:textId="77777777" w:rsidR="00A146E7" w:rsidRDefault="00A146E7" w:rsidP="00F72C81">
            <w:pPr>
              <w:spacing w:after="0" w:line="240" w:lineRule="auto"/>
              <w:jc w:val="both"/>
              <w:rPr>
                <w:rFonts w:ascii="Arial" w:hAnsi="Arial" w:cs="Arial"/>
              </w:rPr>
            </w:pPr>
          </w:p>
          <w:p w14:paraId="1A1D996D" w14:textId="77777777" w:rsidR="00A146E7" w:rsidRDefault="00A146E7" w:rsidP="00F72C81">
            <w:pPr>
              <w:spacing w:after="0" w:line="240" w:lineRule="auto"/>
              <w:jc w:val="both"/>
              <w:rPr>
                <w:rFonts w:ascii="Arial" w:eastAsia="Times New Roman" w:hAnsi="Arial" w:cs="Arial"/>
                <w:lang w:eastAsia="lv-LV"/>
              </w:rPr>
            </w:pPr>
            <w:r>
              <w:rPr>
                <w:rFonts w:ascii="Arial" w:hAnsi="Arial" w:cs="Arial"/>
              </w:rPr>
              <w:t xml:space="preserve">Saistošie noteikumi nemaina kārtību, kādā tiek iesniegti nepieciešamie dokumenti un izskatīta personu atbilstība pakalpojuma saņemšanai - to nosaka </w:t>
            </w:r>
            <w:r w:rsidRPr="007676FC">
              <w:rPr>
                <w:rFonts w:ascii="Arial" w:eastAsia="Times New Roman" w:hAnsi="Arial" w:cs="Arial"/>
                <w:lang w:eastAsia="lv-LV"/>
              </w:rPr>
              <w:t xml:space="preserve">Liepājas </w:t>
            </w:r>
            <w:r>
              <w:rPr>
                <w:rFonts w:ascii="Arial" w:eastAsia="Times New Roman" w:hAnsi="Arial" w:cs="Arial"/>
                <w:lang w:eastAsia="lv-LV"/>
              </w:rPr>
              <w:t>valsts</w:t>
            </w:r>
            <w:r w:rsidRPr="007676FC">
              <w:rPr>
                <w:rFonts w:ascii="Arial" w:eastAsia="Times New Roman" w:hAnsi="Arial" w:cs="Arial"/>
                <w:lang w:eastAsia="lv-LV"/>
              </w:rPr>
              <w:t>pilsētas domes 2021.</w:t>
            </w:r>
            <w:r>
              <w:rPr>
                <w:rFonts w:ascii="Arial" w:eastAsia="Times New Roman" w:hAnsi="Arial" w:cs="Arial"/>
                <w:lang w:eastAsia="lv-LV"/>
              </w:rPr>
              <w:t> </w:t>
            </w:r>
            <w:r w:rsidRPr="007676FC">
              <w:rPr>
                <w:rFonts w:ascii="Arial" w:eastAsia="Times New Roman" w:hAnsi="Arial" w:cs="Arial"/>
                <w:lang w:eastAsia="lv-LV"/>
              </w:rPr>
              <w:t>gada 19.</w:t>
            </w:r>
            <w:r>
              <w:rPr>
                <w:rFonts w:ascii="Arial" w:eastAsia="Times New Roman" w:hAnsi="Arial" w:cs="Arial"/>
                <w:lang w:eastAsia="lv-LV"/>
              </w:rPr>
              <w:t> </w:t>
            </w:r>
            <w:r w:rsidRPr="007676FC">
              <w:rPr>
                <w:rFonts w:ascii="Arial" w:eastAsia="Times New Roman" w:hAnsi="Arial" w:cs="Arial"/>
                <w:lang w:eastAsia="lv-LV"/>
              </w:rPr>
              <w:t>jūnija saistoš</w:t>
            </w:r>
            <w:r>
              <w:rPr>
                <w:rFonts w:ascii="Arial" w:eastAsia="Times New Roman" w:hAnsi="Arial" w:cs="Arial"/>
                <w:lang w:eastAsia="lv-LV"/>
              </w:rPr>
              <w:t>ie</w:t>
            </w:r>
            <w:r w:rsidRPr="007676FC">
              <w:rPr>
                <w:rFonts w:ascii="Arial" w:eastAsia="Times New Roman" w:hAnsi="Arial" w:cs="Arial"/>
                <w:lang w:eastAsia="lv-LV"/>
              </w:rPr>
              <w:t xml:space="preserve"> noteikum</w:t>
            </w:r>
            <w:r>
              <w:rPr>
                <w:rFonts w:ascii="Arial" w:eastAsia="Times New Roman" w:hAnsi="Arial" w:cs="Arial"/>
                <w:lang w:eastAsia="lv-LV"/>
              </w:rPr>
              <w:t>i</w:t>
            </w:r>
            <w:r w:rsidRPr="007676FC">
              <w:rPr>
                <w:rFonts w:ascii="Arial" w:eastAsia="Times New Roman" w:hAnsi="Arial" w:cs="Arial"/>
                <w:lang w:eastAsia="lv-LV"/>
              </w:rPr>
              <w:t xml:space="preserve"> Nr.</w:t>
            </w:r>
            <w:r>
              <w:rPr>
                <w:rFonts w:ascii="Arial" w:eastAsia="Times New Roman" w:hAnsi="Arial" w:cs="Arial"/>
                <w:lang w:eastAsia="lv-LV"/>
              </w:rPr>
              <w:t> </w:t>
            </w:r>
            <w:r w:rsidRPr="007676FC">
              <w:rPr>
                <w:rFonts w:ascii="Arial" w:eastAsia="Times New Roman" w:hAnsi="Arial" w:cs="Arial"/>
                <w:lang w:eastAsia="lv-LV"/>
              </w:rPr>
              <w:t>8 “Par aprūpes pakalpojumu nepilngadīgām personām ar invaliditāti”</w:t>
            </w:r>
            <w:r>
              <w:rPr>
                <w:rFonts w:ascii="Arial" w:eastAsia="Times New Roman" w:hAnsi="Arial" w:cs="Arial"/>
                <w:lang w:eastAsia="lv-LV"/>
              </w:rPr>
              <w:t xml:space="preserve">: </w:t>
            </w:r>
            <w:r w:rsidRPr="000D2441">
              <w:rPr>
                <w:rFonts w:ascii="Arial" w:eastAsia="Times New Roman" w:hAnsi="Arial" w:cs="Arial"/>
                <w:lang w:eastAsia="lv-LV"/>
              </w:rPr>
              <w:t xml:space="preserve">personas likumiskais pārstāvis vai audžuģimenes pārstāvis Sociālajā dienestā iesniedz iesniegumu, </w:t>
            </w:r>
            <w:r>
              <w:rPr>
                <w:rFonts w:ascii="Arial" w:eastAsia="Times New Roman" w:hAnsi="Arial" w:cs="Arial"/>
                <w:lang w:eastAsia="lv-LV"/>
              </w:rPr>
              <w:t xml:space="preserve">norādot informāciju par </w:t>
            </w:r>
            <w:r w:rsidRPr="000D2441">
              <w:rPr>
                <w:rFonts w:ascii="Arial" w:eastAsia="Times New Roman" w:hAnsi="Arial" w:cs="Arial"/>
                <w:lang w:eastAsia="lv-LV"/>
              </w:rPr>
              <w:t>izglītības iestādi, kurā persona iegūst izglītību</w:t>
            </w:r>
            <w:r>
              <w:rPr>
                <w:rFonts w:ascii="Arial" w:eastAsia="Times New Roman" w:hAnsi="Arial" w:cs="Arial"/>
                <w:lang w:eastAsia="lv-LV"/>
              </w:rPr>
              <w:t xml:space="preserve"> un </w:t>
            </w:r>
            <w:r w:rsidRPr="000D2441">
              <w:rPr>
                <w:rFonts w:ascii="Arial" w:eastAsia="Times New Roman" w:hAnsi="Arial" w:cs="Arial"/>
                <w:lang w:eastAsia="lv-LV"/>
              </w:rPr>
              <w:t>vēlam</w:t>
            </w:r>
            <w:r>
              <w:rPr>
                <w:rFonts w:ascii="Arial" w:eastAsia="Times New Roman" w:hAnsi="Arial" w:cs="Arial"/>
                <w:lang w:eastAsia="lv-LV"/>
              </w:rPr>
              <w:t>o</w:t>
            </w:r>
            <w:r w:rsidRPr="000D2441">
              <w:rPr>
                <w:rFonts w:ascii="Arial" w:eastAsia="Times New Roman" w:hAnsi="Arial" w:cs="Arial"/>
                <w:lang w:eastAsia="lv-LV"/>
              </w:rPr>
              <w:t xml:space="preserve"> pakalpojuma sniedzēj</w:t>
            </w:r>
            <w:r>
              <w:rPr>
                <w:rFonts w:ascii="Arial" w:eastAsia="Times New Roman" w:hAnsi="Arial" w:cs="Arial"/>
                <w:lang w:eastAsia="lv-LV"/>
              </w:rPr>
              <w:t>u</w:t>
            </w:r>
            <w:r w:rsidRPr="000D2441">
              <w:rPr>
                <w:rFonts w:ascii="Arial" w:eastAsia="Times New Roman" w:hAnsi="Arial" w:cs="Arial"/>
                <w:lang w:eastAsia="lv-LV"/>
              </w:rPr>
              <w:t>.</w:t>
            </w:r>
            <w:r>
              <w:rPr>
                <w:rFonts w:ascii="Arial" w:eastAsia="Times New Roman" w:hAnsi="Arial" w:cs="Arial"/>
                <w:lang w:eastAsia="lv-LV"/>
              </w:rPr>
              <w:t xml:space="preserve"> </w:t>
            </w:r>
            <w:r w:rsidRPr="00DA0B20">
              <w:rPr>
                <w:rFonts w:ascii="Arial" w:eastAsia="Times New Roman" w:hAnsi="Arial" w:cs="Arial"/>
                <w:lang w:eastAsia="lv-LV"/>
              </w:rPr>
              <w:t>Sociālais dienests</w:t>
            </w:r>
            <w:r>
              <w:rPr>
                <w:rFonts w:ascii="Arial" w:eastAsia="Times New Roman" w:hAnsi="Arial" w:cs="Arial"/>
                <w:lang w:eastAsia="lv-LV"/>
              </w:rPr>
              <w:t xml:space="preserve"> </w:t>
            </w:r>
            <w:r w:rsidRPr="00460C91">
              <w:rPr>
                <w:rFonts w:ascii="Arial" w:eastAsia="Times New Roman" w:hAnsi="Arial" w:cs="Arial"/>
                <w:lang w:eastAsia="lv-LV"/>
              </w:rPr>
              <w:t>mēneša laikā pēc dokumentu</w:t>
            </w:r>
            <w:r>
              <w:rPr>
                <w:rFonts w:ascii="Arial" w:eastAsia="Times New Roman" w:hAnsi="Arial" w:cs="Arial"/>
                <w:lang w:eastAsia="lv-LV"/>
              </w:rPr>
              <w:t xml:space="preserve"> s</w:t>
            </w:r>
            <w:r w:rsidRPr="00460C91">
              <w:rPr>
                <w:rFonts w:ascii="Arial" w:eastAsia="Times New Roman" w:hAnsi="Arial" w:cs="Arial"/>
                <w:lang w:eastAsia="lv-LV"/>
              </w:rPr>
              <w:t xml:space="preserve">aņemšanas </w:t>
            </w:r>
            <w:r w:rsidRPr="00DA0B20">
              <w:rPr>
                <w:rFonts w:ascii="Arial" w:eastAsia="Times New Roman" w:hAnsi="Arial" w:cs="Arial"/>
                <w:lang w:eastAsia="lv-LV"/>
              </w:rPr>
              <w:t>izskata iesniegumu un tam pievienotos dokumentus</w:t>
            </w:r>
            <w:r>
              <w:rPr>
                <w:rFonts w:ascii="Arial" w:eastAsia="Times New Roman" w:hAnsi="Arial" w:cs="Arial"/>
                <w:lang w:eastAsia="lv-LV"/>
              </w:rPr>
              <w:t xml:space="preserve">, </w:t>
            </w:r>
            <w:r w:rsidRPr="00460C91">
              <w:rPr>
                <w:rFonts w:ascii="Arial" w:eastAsia="Times New Roman" w:hAnsi="Arial" w:cs="Arial"/>
                <w:lang w:eastAsia="lv-LV"/>
              </w:rPr>
              <w:t>Invaliditātes informatīvajā sistēmā pārliecinās, vai Veselības un darbspēju ekspertīzes ārstu valsts komisija personai noteikusi invaliditāti un izsniegusi atzinumu par īpašas kopšanas nepieciešamību</w:t>
            </w:r>
            <w:r>
              <w:rPr>
                <w:rFonts w:ascii="Arial" w:eastAsia="Times New Roman" w:hAnsi="Arial" w:cs="Arial"/>
                <w:lang w:eastAsia="lv-LV"/>
              </w:rPr>
              <w:t xml:space="preserve">, </w:t>
            </w:r>
            <w:r w:rsidRPr="00460C91">
              <w:rPr>
                <w:rFonts w:ascii="Arial" w:eastAsia="Times New Roman" w:hAnsi="Arial" w:cs="Arial"/>
                <w:lang w:eastAsia="lv-LV"/>
              </w:rPr>
              <w:t>ja nepieciešams, pieprasa papildu informāciju no Veselības un darbspēju ekspertīzes ārstu valsts komisijas, citām institūcijām vai personas likumiskā pārstāvja vai audžuģimenes pārstāvja</w:t>
            </w:r>
            <w:r>
              <w:rPr>
                <w:rFonts w:ascii="Arial" w:eastAsia="Times New Roman" w:hAnsi="Arial" w:cs="Arial"/>
                <w:lang w:eastAsia="lv-LV"/>
              </w:rPr>
              <w:t xml:space="preserve">, </w:t>
            </w:r>
            <w:r w:rsidRPr="00DA0B20">
              <w:rPr>
                <w:rFonts w:ascii="Arial" w:eastAsia="Times New Roman" w:hAnsi="Arial" w:cs="Arial"/>
                <w:lang w:eastAsia="lv-LV"/>
              </w:rPr>
              <w:t>novērtē aprūpes pakalpojuma nepieciešamību un nosaka aprūpes pakalpojuma apjomu</w:t>
            </w:r>
            <w:r>
              <w:rPr>
                <w:rFonts w:ascii="Arial" w:eastAsia="Times New Roman" w:hAnsi="Arial" w:cs="Arial"/>
                <w:lang w:eastAsia="lv-LV"/>
              </w:rPr>
              <w:t xml:space="preserve">. </w:t>
            </w:r>
            <w:r w:rsidRPr="00460C91">
              <w:rPr>
                <w:rFonts w:ascii="Arial" w:eastAsia="Times New Roman" w:hAnsi="Arial" w:cs="Arial"/>
                <w:lang w:eastAsia="lv-LV"/>
              </w:rPr>
              <w:t>Par pieņemto lēmumu Sociālais dienests informē iesniedzēju</w:t>
            </w:r>
            <w:r>
              <w:rPr>
                <w:rFonts w:ascii="Arial" w:eastAsia="Times New Roman" w:hAnsi="Arial" w:cs="Arial"/>
                <w:lang w:eastAsia="lv-LV"/>
              </w:rPr>
              <w:t>.</w:t>
            </w:r>
          </w:p>
          <w:p w14:paraId="7C939993" w14:textId="77777777" w:rsidR="00A146E7" w:rsidRDefault="00A146E7" w:rsidP="00F72C81">
            <w:pPr>
              <w:spacing w:after="0" w:line="240" w:lineRule="auto"/>
              <w:jc w:val="both"/>
              <w:rPr>
                <w:rFonts w:ascii="Arial" w:eastAsia="Times New Roman" w:hAnsi="Arial" w:cs="Arial"/>
                <w:lang w:eastAsia="lv-LV"/>
              </w:rPr>
            </w:pPr>
          </w:p>
          <w:p w14:paraId="45779855" w14:textId="77777777" w:rsidR="00A146E7" w:rsidRDefault="00A146E7" w:rsidP="00F72C81">
            <w:pPr>
              <w:spacing w:after="0" w:line="240" w:lineRule="auto"/>
              <w:jc w:val="both"/>
              <w:rPr>
                <w:rFonts w:ascii="Arial" w:hAnsi="Arial" w:cs="Arial"/>
              </w:rPr>
            </w:pPr>
            <w:r>
              <w:rPr>
                <w:rFonts w:ascii="Arial" w:hAnsi="Arial" w:cs="Arial"/>
              </w:rPr>
              <w:t xml:space="preserve">Personām, kuras pretendē uz </w:t>
            </w:r>
            <w:r w:rsidRPr="00460C91">
              <w:rPr>
                <w:rFonts w:ascii="Arial" w:hAnsi="Arial" w:cs="Arial"/>
              </w:rPr>
              <w:t>aprūpes pakalpojumu</w:t>
            </w:r>
            <w:r>
              <w:rPr>
                <w:rFonts w:ascii="Arial" w:hAnsi="Arial" w:cs="Arial"/>
              </w:rPr>
              <w:t>, papildu administratīvo procedūru izmaksas nav paredzētas.</w:t>
            </w:r>
          </w:p>
          <w:p w14:paraId="181BDF81" w14:textId="77777777" w:rsidR="00A146E7" w:rsidRDefault="00A146E7" w:rsidP="00F72C81">
            <w:pPr>
              <w:spacing w:after="0" w:line="240" w:lineRule="auto"/>
              <w:jc w:val="both"/>
              <w:rPr>
                <w:rFonts w:ascii="Arial" w:hAnsi="Arial" w:cs="Arial"/>
              </w:rPr>
            </w:pPr>
          </w:p>
          <w:p w14:paraId="005A1D8D" w14:textId="77777777" w:rsidR="00A146E7" w:rsidRPr="000D251B" w:rsidRDefault="00A146E7" w:rsidP="00F72C81">
            <w:pPr>
              <w:widowControl w:val="0"/>
              <w:spacing w:after="0" w:line="240" w:lineRule="auto"/>
              <w:ind w:right="102"/>
              <w:jc w:val="both"/>
              <w:textAlignment w:val="baseline"/>
              <w:rPr>
                <w:rFonts w:ascii="Arial" w:eastAsia="Times New Roman" w:hAnsi="Arial" w:cs="Arial"/>
                <w:lang w:eastAsia="lv-LV"/>
              </w:rPr>
            </w:pPr>
          </w:p>
        </w:tc>
      </w:tr>
      <w:tr w:rsidR="00A146E7" w14:paraId="0DFD746C" w14:textId="77777777" w:rsidTr="00F72C8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A6329D" w14:textId="77777777" w:rsidR="00A146E7" w:rsidRPr="000D251B" w:rsidRDefault="00A146E7" w:rsidP="00F72C81">
            <w:pPr>
              <w:widowControl w:val="0"/>
              <w:numPr>
                <w:ilvl w:val="0"/>
                <w:numId w:val="5"/>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Ietekme uz pašvaldības funkcijām un cilvēkresursiem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F09BF5" w14:textId="4AA28166"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sidRPr="004D5FC8">
              <w:rPr>
                <w:rFonts w:ascii="Arial" w:eastAsia="Times New Roman" w:hAnsi="Arial" w:cs="Arial"/>
                <w:lang w:eastAsia="lv-LV"/>
              </w:rPr>
              <w:t xml:space="preserve">Saistošie noteikumi izstrādāti Pašvaldību likuma 4. panta pirmās daļas </w:t>
            </w:r>
            <w:r>
              <w:rPr>
                <w:rFonts w:ascii="Arial" w:eastAsia="Times New Roman" w:hAnsi="Arial" w:cs="Arial"/>
                <w:lang w:eastAsia="lv-LV"/>
              </w:rPr>
              <w:t>9</w:t>
            </w:r>
            <w:r w:rsidRPr="004D5FC8">
              <w:rPr>
                <w:rFonts w:ascii="Arial" w:eastAsia="Times New Roman" w:hAnsi="Arial" w:cs="Arial"/>
                <w:lang w:eastAsia="lv-LV"/>
              </w:rPr>
              <w:t>. punktā noteiktās pašvaldības autonomās funkcijas</w:t>
            </w:r>
            <w:r>
              <w:rPr>
                <w:rFonts w:ascii="Arial" w:eastAsia="Times New Roman" w:hAnsi="Arial" w:cs="Arial"/>
                <w:lang w:eastAsia="lv-LV"/>
              </w:rPr>
              <w:t xml:space="preserve"> </w:t>
            </w:r>
            <w:r w:rsidR="00926BD5">
              <w:rPr>
                <w:rFonts w:ascii="Arial" w:eastAsia="Times New Roman" w:hAnsi="Arial" w:cs="Arial"/>
                <w:lang w:eastAsia="lv-LV"/>
              </w:rPr>
              <w:t xml:space="preserve">– </w:t>
            </w:r>
            <w:r w:rsidRPr="004812E6">
              <w:rPr>
                <w:rFonts w:ascii="Arial" w:eastAsia="Times New Roman" w:hAnsi="Arial" w:cs="Arial"/>
                <w:lang w:eastAsia="lv-LV"/>
              </w:rPr>
              <w:t>nodrošināt iedzīvotājiem atbalstu sociālo problēmu risināšanā, kā arī iespēju saņemt sociālo palīdzību un sociālos pakalpojumus</w:t>
            </w:r>
            <w:r>
              <w:rPr>
                <w:rFonts w:ascii="Arial" w:eastAsia="Times New Roman" w:hAnsi="Arial" w:cs="Arial"/>
                <w:lang w:eastAsia="lv-LV"/>
              </w:rPr>
              <w:t xml:space="preserve">, realizēšanai. </w:t>
            </w:r>
          </w:p>
          <w:p w14:paraId="2F9BE7A3"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0B1225B2"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sidRPr="002A7EB3">
              <w:rPr>
                <w:rFonts w:ascii="Arial" w:eastAsia="Times New Roman" w:hAnsi="Arial" w:cs="Arial"/>
                <w:lang w:eastAsia="lv-LV"/>
              </w:rPr>
              <w:t>Saistošo noteikumu izpildes administrēšanu nodrošin</w:t>
            </w:r>
            <w:r>
              <w:rPr>
                <w:rFonts w:ascii="Arial" w:eastAsia="Times New Roman" w:hAnsi="Arial" w:cs="Arial"/>
                <w:lang w:eastAsia="lv-LV"/>
              </w:rPr>
              <w:t xml:space="preserve">ās </w:t>
            </w:r>
            <w:r>
              <w:rPr>
                <w:rFonts w:ascii="Arial" w:eastAsia="Times New Roman" w:hAnsi="Arial" w:cs="Arial"/>
                <w:lang w:eastAsia="lv-LV"/>
              </w:rPr>
              <w:lastRenderedPageBreak/>
              <w:t>Sociālais dienests, jaunas darba vietas netiks veidotas, jauni pienākumi vai uzdevumi esošajiem darbiniekiem netiks noteikti.</w:t>
            </w:r>
          </w:p>
          <w:p w14:paraId="523CCA19"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0121EFE9" w14:textId="77777777" w:rsidR="00A146E7" w:rsidRPr="000D251B" w:rsidRDefault="00A146E7" w:rsidP="00F72C81">
            <w:pPr>
              <w:widowControl w:val="0"/>
              <w:spacing w:after="0" w:line="240" w:lineRule="auto"/>
              <w:ind w:right="102"/>
              <w:jc w:val="both"/>
              <w:textAlignment w:val="baseline"/>
              <w:rPr>
                <w:rFonts w:ascii="Arial" w:eastAsia="Times New Roman" w:hAnsi="Arial" w:cs="Arial"/>
                <w:lang w:eastAsia="lv-LV"/>
              </w:rPr>
            </w:pPr>
          </w:p>
        </w:tc>
      </w:tr>
      <w:tr w:rsidR="00A146E7" w14:paraId="151B3EA9" w14:textId="77777777" w:rsidTr="00F72C8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67FE3E" w14:textId="77777777" w:rsidR="00A146E7" w:rsidRPr="000D251B" w:rsidRDefault="00A146E7" w:rsidP="00F72C81">
            <w:pPr>
              <w:widowControl w:val="0"/>
              <w:numPr>
                <w:ilvl w:val="0"/>
                <w:numId w:val="6"/>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lastRenderedPageBreak/>
              <w:t>Informācija par izpildes nodrošināšanu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917FE7"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Pr>
                <w:rFonts w:ascii="Arial" w:eastAsia="Times New Roman" w:hAnsi="Arial" w:cs="Arial"/>
                <w:lang w:eastAsia="lv-LV"/>
              </w:rPr>
              <w:t xml:space="preserve">Saistošo noteikumu izpilde </w:t>
            </w:r>
            <w:r w:rsidRPr="006327B5">
              <w:rPr>
                <w:rFonts w:ascii="Arial" w:eastAsia="Times New Roman" w:hAnsi="Arial" w:cs="Arial"/>
                <w:lang w:eastAsia="lv-LV"/>
              </w:rPr>
              <w:t xml:space="preserve">tiks </w:t>
            </w:r>
            <w:r>
              <w:rPr>
                <w:rFonts w:ascii="Arial" w:eastAsia="Times New Roman" w:hAnsi="Arial" w:cs="Arial"/>
                <w:lang w:eastAsia="lv-LV"/>
              </w:rPr>
              <w:t>nodrošināta</w:t>
            </w:r>
            <w:r w:rsidRPr="006327B5">
              <w:rPr>
                <w:rFonts w:ascii="Arial" w:eastAsia="Times New Roman" w:hAnsi="Arial" w:cs="Arial"/>
                <w:lang w:eastAsia="lv-LV"/>
              </w:rPr>
              <w:t xml:space="preserve"> </w:t>
            </w:r>
            <w:r>
              <w:rPr>
                <w:rFonts w:ascii="Arial" w:eastAsia="Times New Roman" w:hAnsi="Arial" w:cs="Arial"/>
                <w:lang w:eastAsia="lv-LV"/>
              </w:rPr>
              <w:t xml:space="preserve">Sociālā dienesta </w:t>
            </w:r>
            <w:r w:rsidRPr="006327B5">
              <w:rPr>
                <w:rFonts w:ascii="Arial" w:eastAsia="Times New Roman" w:hAnsi="Arial" w:cs="Arial"/>
                <w:lang w:eastAsia="lv-LV"/>
              </w:rPr>
              <w:t>esošo funkciju un uzdevumu ietvaros</w:t>
            </w:r>
            <w:r>
              <w:rPr>
                <w:rFonts w:ascii="Arial" w:eastAsia="Times New Roman" w:hAnsi="Arial" w:cs="Arial"/>
                <w:lang w:eastAsia="lv-LV"/>
              </w:rPr>
              <w:t>, nav paredzēta jaunu institūciju izveide vai esošās institūcijas reorganizācija.</w:t>
            </w:r>
          </w:p>
          <w:p w14:paraId="5FE4AE50"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63001464" w14:textId="77777777" w:rsidR="00A146E7" w:rsidRPr="000D251B" w:rsidRDefault="00A146E7" w:rsidP="00F72C81">
            <w:pPr>
              <w:widowControl w:val="0"/>
              <w:spacing w:after="0" w:line="240" w:lineRule="auto"/>
              <w:ind w:right="102"/>
              <w:jc w:val="both"/>
              <w:textAlignment w:val="baseline"/>
              <w:rPr>
                <w:rFonts w:ascii="Arial" w:eastAsia="Times New Roman" w:hAnsi="Arial" w:cs="Arial"/>
                <w:lang w:eastAsia="lv-LV"/>
              </w:rPr>
            </w:pPr>
          </w:p>
        </w:tc>
      </w:tr>
      <w:tr w:rsidR="00A146E7" w14:paraId="1E1E9F33" w14:textId="77777777" w:rsidTr="00F72C8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3F964F" w14:textId="77777777" w:rsidR="00A146E7" w:rsidRPr="000D251B" w:rsidRDefault="00A146E7" w:rsidP="00F72C81">
            <w:pPr>
              <w:widowControl w:val="0"/>
              <w:numPr>
                <w:ilvl w:val="0"/>
                <w:numId w:val="7"/>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Prasību un izmaksu samērīgums pret ieguvumiem, ko sniedz mērķa sasniegšana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764864" w14:textId="77777777" w:rsidR="00A146E7" w:rsidRDefault="00A146E7" w:rsidP="00F72C81">
            <w:pPr>
              <w:widowControl w:val="0"/>
              <w:spacing w:after="0" w:line="240" w:lineRule="auto"/>
              <w:ind w:right="102"/>
              <w:contextualSpacing/>
              <w:jc w:val="both"/>
              <w:textAlignment w:val="baseline"/>
              <w:rPr>
                <w:rFonts w:ascii="Arial" w:eastAsia="Times New Roman" w:hAnsi="Arial" w:cs="Arial"/>
                <w:lang w:eastAsia="lv-LV"/>
              </w:rPr>
            </w:pPr>
            <w:r w:rsidRPr="00C35F6A">
              <w:rPr>
                <w:rFonts w:ascii="Arial" w:eastAsia="Times New Roman" w:hAnsi="Arial" w:cs="Arial"/>
                <w:lang w:eastAsia="lv-LV"/>
              </w:rPr>
              <w:t xml:space="preserve">Saistošie noteikumi ir piemēroti iecerētā mērķa sasniegšanas nodrošināšanai un paredz tikai to, kas ir </w:t>
            </w:r>
            <w:r>
              <w:rPr>
                <w:rFonts w:ascii="Arial" w:eastAsia="Times New Roman" w:hAnsi="Arial" w:cs="Arial"/>
                <w:lang w:eastAsia="lv-LV"/>
              </w:rPr>
              <w:t xml:space="preserve">nepieciešams </w:t>
            </w:r>
            <w:r w:rsidRPr="00C35F6A">
              <w:rPr>
                <w:rFonts w:ascii="Arial" w:eastAsia="Times New Roman" w:hAnsi="Arial" w:cs="Arial"/>
                <w:lang w:eastAsia="lv-LV"/>
              </w:rPr>
              <w:t xml:space="preserve"> nor</w:t>
            </w:r>
            <w:r>
              <w:rPr>
                <w:rFonts w:ascii="Arial" w:eastAsia="Times New Roman" w:hAnsi="Arial" w:cs="Arial"/>
                <w:lang w:eastAsia="lv-LV"/>
              </w:rPr>
              <w:t>ā</w:t>
            </w:r>
            <w:r w:rsidRPr="00C35F6A">
              <w:rPr>
                <w:rFonts w:ascii="Arial" w:eastAsia="Times New Roman" w:hAnsi="Arial" w:cs="Arial"/>
                <w:lang w:eastAsia="lv-LV"/>
              </w:rPr>
              <w:t xml:space="preserve">dītā mērķa sasniegšanai.   </w:t>
            </w:r>
          </w:p>
          <w:p w14:paraId="47C3E930" w14:textId="77777777" w:rsidR="00A146E7" w:rsidRPr="00C35F6A" w:rsidRDefault="00A146E7" w:rsidP="00F72C81">
            <w:pPr>
              <w:widowControl w:val="0"/>
              <w:spacing w:after="0" w:line="240" w:lineRule="auto"/>
              <w:ind w:right="102"/>
              <w:contextualSpacing/>
              <w:jc w:val="both"/>
              <w:textAlignment w:val="baseline"/>
              <w:rPr>
                <w:rFonts w:ascii="Arial" w:eastAsia="Times New Roman" w:hAnsi="Arial" w:cs="Arial"/>
                <w:lang w:eastAsia="lv-LV"/>
              </w:rPr>
            </w:pPr>
            <w:r w:rsidRPr="00C35F6A">
              <w:rPr>
                <w:rFonts w:ascii="Arial" w:eastAsia="Times New Roman" w:hAnsi="Arial" w:cs="Arial"/>
                <w:lang w:eastAsia="lv-LV"/>
              </w:rPr>
              <w:t xml:space="preserve">  </w:t>
            </w:r>
          </w:p>
          <w:p w14:paraId="41D5AD81" w14:textId="77777777" w:rsidR="00A146E7" w:rsidRDefault="00A146E7" w:rsidP="00F72C81">
            <w:pPr>
              <w:widowControl w:val="0"/>
              <w:spacing w:after="0" w:line="240" w:lineRule="auto"/>
              <w:ind w:right="102"/>
              <w:contextualSpacing/>
              <w:jc w:val="both"/>
              <w:textAlignment w:val="baseline"/>
              <w:rPr>
                <w:rFonts w:ascii="Arial" w:eastAsia="Times New Roman" w:hAnsi="Arial" w:cs="Arial"/>
                <w:lang w:eastAsia="lv-LV"/>
              </w:rPr>
            </w:pPr>
            <w:r w:rsidRPr="00C35F6A">
              <w:rPr>
                <w:rFonts w:ascii="Arial" w:eastAsia="Times New Roman" w:hAnsi="Arial" w:cs="Arial"/>
                <w:lang w:eastAsia="lv-LV"/>
              </w:rPr>
              <w:t xml:space="preserve">Ar saistošajiem noteikumiem netiek ierobežotas personu pamattiesības. </w:t>
            </w:r>
          </w:p>
          <w:p w14:paraId="3D6E0A40" w14:textId="77777777" w:rsidR="00A146E7" w:rsidRDefault="00A146E7" w:rsidP="00F72C81">
            <w:pPr>
              <w:widowControl w:val="0"/>
              <w:spacing w:after="0" w:line="240" w:lineRule="auto"/>
              <w:ind w:right="102"/>
              <w:contextualSpacing/>
              <w:jc w:val="both"/>
              <w:textAlignment w:val="baseline"/>
              <w:rPr>
                <w:rFonts w:ascii="Arial" w:eastAsia="Times New Roman" w:hAnsi="Arial" w:cs="Arial"/>
                <w:lang w:eastAsia="lv-LV"/>
              </w:rPr>
            </w:pPr>
          </w:p>
          <w:p w14:paraId="418C11AA" w14:textId="77777777" w:rsidR="00A146E7" w:rsidRDefault="00A146E7" w:rsidP="00F72C81">
            <w:pPr>
              <w:widowControl w:val="0"/>
              <w:spacing w:after="0" w:line="240" w:lineRule="auto"/>
              <w:ind w:right="102"/>
              <w:contextualSpacing/>
              <w:jc w:val="both"/>
              <w:textAlignment w:val="baseline"/>
              <w:rPr>
                <w:rFonts w:ascii="Arial" w:eastAsia="Times New Roman" w:hAnsi="Arial" w:cs="Arial"/>
                <w:lang w:eastAsia="lv-LV"/>
              </w:rPr>
            </w:pPr>
            <w:r w:rsidRPr="00C35F6A">
              <w:rPr>
                <w:rFonts w:ascii="Arial" w:eastAsia="Times New Roman" w:hAnsi="Arial" w:cs="Arial"/>
                <w:lang w:eastAsia="lv-LV"/>
              </w:rPr>
              <w:t>Izdodot saistošos noteikumus pašvaldība rīkojas</w:t>
            </w:r>
            <w:r>
              <w:rPr>
                <w:rFonts w:ascii="Arial" w:eastAsia="Times New Roman" w:hAnsi="Arial" w:cs="Arial"/>
                <w:lang w:eastAsia="lv-LV"/>
              </w:rPr>
              <w:t xml:space="preserve"> </w:t>
            </w:r>
            <w:r w:rsidRPr="008F08B3">
              <w:rPr>
                <w:rFonts w:ascii="Arial" w:eastAsia="Times New Roman" w:hAnsi="Arial" w:cs="Arial"/>
                <w:lang w:eastAsia="lv-LV"/>
              </w:rPr>
              <w:t>pašvaldības autonomā</w:t>
            </w:r>
            <w:r>
              <w:rPr>
                <w:rFonts w:ascii="Arial" w:eastAsia="Times New Roman" w:hAnsi="Arial" w:cs="Arial"/>
                <w:lang w:eastAsia="lv-LV"/>
              </w:rPr>
              <w:t>s</w:t>
            </w:r>
            <w:r w:rsidRPr="008F08B3">
              <w:rPr>
                <w:rFonts w:ascii="Arial" w:eastAsia="Times New Roman" w:hAnsi="Arial" w:cs="Arial"/>
                <w:lang w:eastAsia="lv-LV"/>
              </w:rPr>
              <w:t xml:space="preserve"> funkcija</w:t>
            </w:r>
            <w:r>
              <w:rPr>
                <w:rFonts w:ascii="Arial" w:eastAsia="Times New Roman" w:hAnsi="Arial" w:cs="Arial"/>
                <w:lang w:eastAsia="lv-LV"/>
              </w:rPr>
              <w:t>s ietvaros,</w:t>
            </w:r>
            <w:r w:rsidRPr="00C35F6A">
              <w:rPr>
                <w:rFonts w:ascii="Arial" w:eastAsia="Times New Roman" w:hAnsi="Arial" w:cs="Arial"/>
                <w:lang w:eastAsia="lv-LV"/>
              </w:rPr>
              <w:t xml:space="preserve"> atbilstoši</w:t>
            </w:r>
            <w:r>
              <w:rPr>
                <w:rFonts w:ascii="Arial" w:eastAsia="Times New Roman" w:hAnsi="Arial" w:cs="Arial"/>
                <w:lang w:eastAsia="lv-LV"/>
              </w:rPr>
              <w:t xml:space="preserve"> Invaliditātes likumā </w:t>
            </w:r>
            <w:r w:rsidRPr="00B25E04">
              <w:rPr>
                <w:rFonts w:ascii="Arial" w:eastAsia="Times New Roman" w:hAnsi="Arial" w:cs="Arial"/>
                <w:lang w:eastAsia="lv-LV"/>
              </w:rPr>
              <w:t xml:space="preserve">paredzētajam deleģējumam noteikt </w:t>
            </w:r>
            <w:r>
              <w:rPr>
                <w:rFonts w:ascii="Arial" w:eastAsia="Times New Roman" w:hAnsi="Arial" w:cs="Arial"/>
                <w:lang w:eastAsia="lv-LV"/>
              </w:rPr>
              <w:t xml:space="preserve">no pašvaldības budžeta līdzekļiem apmaksāta </w:t>
            </w:r>
            <w:r w:rsidRPr="00B25E04">
              <w:rPr>
                <w:rFonts w:ascii="Arial" w:eastAsia="Times New Roman" w:hAnsi="Arial" w:cs="Arial"/>
                <w:lang w:eastAsia="lv-LV"/>
              </w:rPr>
              <w:t>aprūpes pakalpojuma piešķiršanas, atteikšanas, izbeigšanas un pārtraukšanas nosacījumus un kārtību</w:t>
            </w:r>
            <w:r>
              <w:rPr>
                <w:rFonts w:ascii="Arial" w:eastAsia="Times New Roman" w:hAnsi="Arial" w:cs="Arial"/>
                <w:lang w:eastAsia="lv-LV"/>
              </w:rPr>
              <w:t>.</w:t>
            </w:r>
          </w:p>
          <w:p w14:paraId="358E8D7C" w14:textId="77777777" w:rsidR="00A146E7" w:rsidRDefault="00A146E7" w:rsidP="00F72C81">
            <w:pPr>
              <w:widowControl w:val="0"/>
              <w:spacing w:after="0" w:line="240" w:lineRule="auto"/>
              <w:ind w:right="102"/>
              <w:contextualSpacing/>
              <w:jc w:val="both"/>
              <w:textAlignment w:val="baseline"/>
              <w:rPr>
                <w:rFonts w:ascii="Arial" w:eastAsia="Times New Roman" w:hAnsi="Arial" w:cs="Arial"/>
                <w:lang w:eastAsia="lv-LV"/>
              </w:rPr>
            </w:pPr>
          </w:p>
          <w:p w14:paraId="38D6A903" w14:textId="77777777" w:rsidR="00A146E7" w:rsidRPr="000D251B" w:rsidRDefault="00A146E7" w:rsidP="00F72C81">
            <w:pPr>
              <w:widowControl w:val="0"/>
              <w:spacing w:after="0" w:line="240" w:lineRule="auto"/>
              <w:ind w:right="102"/>
              <w:contextualSpacing/>
              <w:jc w:val="both"/>
              <w:textAlignment w:val="baseline"/>
              <w:rPr>
                <w:rFonts w:ascii="Arial" w:eastAsia="Times New Roman" w:hAnsi="Arial" w:cs="Arial"/>
                <w:lang w:eastAsia="lv-LV"/>
              </w:rPr>
            </w:pPr>
          </w:p>
        </w:tc>
      </w:tr>
      <w:tr w:rsidR="00A146E7" w14:paraId="74581FCD" w14:textId="77777777" w:rsidTr="00F72C81">
        <w:tc>
          <w:tcPr>
            <w:tcW w:w="255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CE2978" w14:textId="77777777" w:rsidR="00A146E7" w:rsidRPr="000D251B" w:rsidRDefault="00A146E7" w:rsidP="00F72C81">
            <w:pPr>
              <w:widowControl w:val="0"/>
              <w:numPr>
                <w:ilvl w:val="0"/>
                <w:numId w:val="8"/>
              </w:numPr>
              <w:spacing w:after="0" w:line="240" w:lineRule="auto"/>
              <w:ind w:left="392" w:right="39" w:hanging="284"/>
              <w:textAlignment w:val="baseline"/>
              <w:rPr>
                <w:rFonts w:ascii="Arial" w:eastAsia="Times New Roman" w:hAnsi="Arial" w:cs="Arial"/>
                <w:lang w:eastAsia="lv-LV"/>
              </w:rPr>
            </w:pPr>
            <w:r w:rsidRPr="000D251B">
              <w:rPr>
                <w:rFonts w:ascii="Arial" w:eastAsia="Times New Roman" w:hAnsi="Arial" w:cs="Arial"/>
                <w:lang w:eastAsia="lv-LV"/>
              </w:rPr>
              <w:t>Izstrādes gaitā veiktās konsultācijas ar privātpersonām un institūcijām </w:t>
            </w:r>
          </w:p>
        </w:tc>
        <w:tc>
          <w:tcPr>
            <w:tcW w:w="609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198E13"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r w:rsidRPr="00723485">
              <w:rPr>
                <w:rFonts w:ascii="Arial" w:eastAsia="Times New Roman" w:hAnsi="Arial" w:cs="Arial"/>
                <w:lang w:eastAsia="lv-LV"/>
              </w:rPr>
              <w:t>Sabiedrības viedokļa noskaidrošana tiks veikta atbilstoši Pašvaldību likuma 46.</w:t>
            </w:r>
            <w:r>
              <w:rPr>
                <w:rFonts w:ascii="Arial" w:eastAsia="Times New Roman" w:hAnsi="Arial" w:cs="Arial"/>
                <w:lang w:eastAsia="lv-LV"/>
              </w:rPr>
              <w:t> </w:t>
            </w:r>
            <w:r w:rsidRPr="00723485">
              <w:rPr>
                <w:rFonts w:ascii="Arial" w:eastAsia="Times New Roman" w:hAnsi="Arial" w:cs="Arial"/>
                <w:lang w:eastAsia="lv-LV"/>
              </w:rPr>
              <w:t xml:space="preserve">panta trešajā daļā noteiktajam </w:t>
            </w:r>
            <w:r>
              <w:rPr>
                <w:rFonts w:ascii="Arial" w:eastAsia="Times New Roman" w:hAnsi="Arial" w:cs="Arial"/>
                <w:lang w:eastAsia="lv-LV"/>
              </w:rPr>
              <w:t>–</w:t>
            </w:r>
            <w:r w:rsidRPr="00723485">
              <w:rPr>
                <w:rFonts w:ascii="Arial" w:eastAsia="Times New Roman" w:hAnsi="Arial" w:cs="Arial"/>
                <w:lang w:eastAsia="lv-LV"/>
              </w:rPr>
              <w:t>informācija ievietota pašvaldības tīmekļvietnē www.liepaja.lv un sniegta iespēja ikvienam interesentam iesniegt savus priekšlikumus un komentārus</w:t>
            </w:r>
            <w:r>
              <w:rPr>
                <w:rFonts w:ascii="Arial" w:eastAsia="Times New Roman" w:hAnsi="Arial" w:cs="Arial"/>
                <w:lang w:eastAsia="lv-LV"/>
              </w:rPr>
              <w:t>.</w:t>
            </w:r>
          </w:p>
          <w:p w14:paraId="7E6C528E" w14:textId="77777777" w:rsidR="00A146E7" w:rsidRDefault="00A146E7" w:rsidP="00F72C81">
            <w:pPr>
              <w:widowControl w:val="0"/>
              <w:spacing w:after="0" w:line="240" w:lineRule="auto"/>
              <w:ind w:right="102"/>
              <w:jc w:val="both"/>
              <w:textAlignment w:val="baseline"/>
              <w:rPr>
                <w:rFonts w:ascii="Arial" w:eastAsia="Times New Roman" w:hAnsi="Arial" w:cs="Arial"/>
                <w:lang w:eastAsia="lv-LV"/>
              </w:rPr>
            </w:pPr>
          </w:p>
          <w:p w14:paraId="1CA801C2" w14:textId="77777777" w:rsidR="00A146E7" w:rsidRPr="000D251B" w:rsidRDefault="00A146E7" w:rsidP="00F72C81">
            <w:pPr>
              <w:widowControl w:val="0"/>
              <w:spacing w:after="0" w:line="240" w:lineRule="auto"/>
              <w:ind w:right="102"/>
              <w:jc w:val="both"/>
              <w:textAlignment w:val="baseline"/>
              <w:rPr>
                <w:rFonts w:ascii="Arial" w:eastAsia="Times New Roman" w:hAnsi="Arial" w:cs="Arial"/>
                <w:lang w:eastAsia="lv-LV"/>
              </w:rPr>
            </w:pPr>
          </w:p>
        </w:tc>
      </w:tr>
    </w:tbl>
    <w:p w14:paraId="73C901BE" w14:textId="77777777" w:rsidR="00A146E7" w:rsidRDefault="00A146E7" w:rsidP="00A146E7"/>
    <w:p w14:paraId="0154C30C" w14:textId="61FFAC6A" w:rsidR="00A146E7" w:rsidRDefault="00A146E7" w:rsidP="00A146E7">
      <w:r w:rsidRPr="00E869BF">
        <w:rPr>
          <w:rFonts w:asciiTheme="minorBidi" w:hAnsiTheme="minorBidi"/>
        </w:rPr>
        <w:t xml:space="preserve">Domes priekšsēdētājs                                                         </w:t>
      </w:r>
      <w:r>
        <w:rPr>
          <w:rFonts w:asciiTheme="minorBidi" w:hAnsiTheme="minorBidi"/>
        </w:rPr>
        <w:tab/>
      </w:r>
      <w:r>
        <w:rPr>
          <w:rFonts w:asciiTheme="minorBidi" w:hAnsiTheme="minorBidi"/>
        </w:rPr>
        <w:tab/>
      </w:r>
      <w:r w:rsidR="00080D76">
        <w:rPr>
          <w:rFonts w:asciiTheme="minorBidi" w:hAnsiTheme="minorBidi"/>
        </w:rPr>
        <w:t xml:space="preserve">      </w:t>
      </w:r>
      <w:r>
        <w:rPr>
          <w:rFonts w:asciiTheme="minorBidi" w:hAnsiTheme="minorBidi"/>
        </w:rPr>
        <w:t>Gunārs Ansiņš</w:t>
      </w:r>
    </w:p>
    <w:p w14:paraId="2BCB61ED" w14:textId="77777777" w:rsidR="00A146E7" w:rsidRDefault="00A146E7" w:rsidP="00A146E7"/>
    <w:p w14:paraId="17C84AF6" w14:textId="77777777" w:rsidR="006F6B58" w:rsidRPr="00A146E7" w:rsidRDefault="006F6B58" w:rsidP="00A146E7"/>
    <w:sectPr w:rsidR="006F6B58" w:rsidRPr="00A146E7">
      <w:footerReference w:type="firs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D3401" w14:textId="77777777" w:rsidR="00DB5A5E" w:rsidRDefault="00DB5A5E">
      <w:pPr>
        <w:spacing w:after="0" w:line="240" w:lineRule="auto"/>
      </w:pPr>
      <w:r>
        <w:separator/>
      </w:r>
    </w:p>
  </w:endnote>
  <w:endnote w:type="continuationSeparator" w:id="0">
    <w:p w14:paraId="43DDE078" w14:textId="77777777" w:rsidR="00DB5A5E" w:rsidRDefault="00DB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491FC" w14:textId="77777777" w:rsidR="00B164F0" w:rsidRDefault="000209FC">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AF8C3" w14:textId="77777777" w:rsidR="00DB5A5E" w:rsidRDefault="00DB5A5E">
      <w:pPr>
        <w:spacing w:after="0" w:line="240" w:lineRule="auto"/>
      </w:pPr>
      <w:r>
        <w:separator/>
      </w:r>
    </w:p>
  </w:footnote>
  <w:footnote w:type="continuationSeparator" w:id="0">
    <w:p w14:paraId="5F551960" w14:textId="77777777" w:rsidR="00DB5A5E" w:rsidRDefault="00DB5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80BB3"/>
    <w:multiLevelType w:val="hybridMultilevel"/>
    <w:tmpl w:val="848EA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0879F5"/>
    <w:multiLevelType w:val="multilevel"/>
    <w:tmpl w:val="4F7CB4E4"/>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C57A0"/>
    <w:multiLevelType w:val="multilevel"/>
    <w:tmpl w:val="863ADFD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1F6737"/>
    <w:multiLevelType w:val="hybridMultilevel"/>
    <w:tmpl w:val="5066A7D4"/>
    <w:lvl w:ilvl="0" w:tplc="B0A8A166">
      <w:start w:val="2"/>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3B641DF"/>
    <w:multiLevelType w:val="hybridMultilevel"/>
    <w:tmpl w:val="AFEA5152"/>
    <w:lvl w:ilvl="0" w:tplc="BB30A356">
      <w:start w:val="40"/>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7F451A"/>
    <w:multiLevelType w:val="multilevel"/>
    <w:tmpl w:val="7A3235EE"/>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283BD7"/>
    <w:multiLevelType w:val="multilevel"/>
    <w:tmpl w:val="75804A10"/>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E0F6C"/>
    <w:multiLevelType w:val="multilevel"/>
    <w:tmpl w:val="045206FC"/>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B67B6"/>
    <w:multiLevelType w:val="multilevel"/>
    <w:tmpl w:val="2AB4CAF0"/>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8909D2"/>
    <w:multiLevelType w:val="multilevel"/>
    <w:tmpl w:val="28B87FF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8B00E9"/>
    <w:multiLevelType w:val="multilevel"/>
    <w:tmpl w:val="FB467A2A"/>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8"/>
  </w:num>
  <w:num w:numId="5">
    <w:abstractNumId w:val="10"/>
  </w:num>
  <w:num w:numId="6">
    <w:abstractNumId w:val="7"/>
  </w:num>
  <w:num w:numId="7">
    <w:abstractNumId w:val="1"/>
  </w:num>
  <w:num w:numId="8">
    <w:abstractNumId w:val="9"/>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45"/>
    <w:rsid w:val="00005845"/>
    <w:rsid w:val="000073EA"/>
    <w:rsid w:val="00013CE9"/>
    <w:rsid w:val="000209FC"/>
    <w:rsid w:val="0005346E"/>
    <w:rsid w:val="00080D76"/>
    <w:rsid w:val="000B07F9"/>
    <w:rsid w:val="000C2B08"/>
    <w:rsid w:val="000D2441"/>
    <w:rsid w:val="001353F0"/>
    <w:rsid w:val="00141647"/>
    <w:rsid w:val="00151A1E"/>
    <w:rsid w:val="001543D3"/>
    <w:rsid w:val="00160AF6"/>
    <w:rsid w:val="00167CDB"/>
    <w:rsid w:val="001736F9"/>
    <w:rsid w:val="001C627A"/>
    <w:rsid w:val="001D7B6F"/>
    <w:rsid w:val="001E7E5B"/>
    <w:rsid w:val="001F03BD"/>
    <w:rsid w:val="002811E5"/>
    <w:rsid w:val="00286CCD"/>
    <w:rsid w:val="00290DAC"/>
    <w:rsid w:val="002D0382"/>
    <w:rsid w:val="002D4CCD"/>
    <w:rsid w:val="003113F4"/>
    <w:rsid w:val="0031332F"/>
    <w:rsid w:val="003273A3"/>
    <w:rsid w:val="003356BF"/>
    <w:rsid w:val="003B315E"/>
    <w:rsid w:val="003B3FFF"/>
    <w:rsid w:val="003E7810"/>
    <w:rsid w:val="00401E23"/>
    <w:rsid w:val="0043155F"/>
    <w:rsid w:val="00441F61"/>
    <w:rsid w:val="00460C91"/>
    <w:rsid w:val="004812E6"/>
    <w:rsid w:val="00482A9F"/>
    <w:rsid w:val="004D5FC8"/>
    <w:rsid w:val="00593339"/>
    <w:rsid w:val="005D6317"/>
    <w:rsid w:val="005E7D55"/>
    <w:rsid w:val="006F6B58"/>
    <w:rsid w:val="00707D4B"/>
    <w:rsid w:val="00714E6D"/>
    <w:rsid w:val="00725642"/>
    <w:rsid w:val="007328A8"/>
    <w:rsid w:val="00790CE4"/>
    <w:rsid w:val="007952B2"/>
    <w:rsid w:val="007A2F37"/>
    <w:rsid w:val="007B59B8"/>
    <w:rsid w:val="007D20B4"/>
    <w:rsid w:val="00804984"/>
    <w:rsid w:val="00855733"/>
    <w:rsid w:val="00896926"/>
    <w:rsid w:val="008B30BC"/>
    <w:rsid w:val="008C1CB1"/>
    <w:rsid w:val="008E546F"/>
    <w:rsid w:val="00905EF7"/>
    <w:rsid w:val="00926BD5"/>
    <w:rsid w:val="00946691"/>
    <w:rsid w:val="009606CE"/>
    <w:rsid w:val="00973076"/>
    <w:rsid w:val="00997578"/>
    <w:rsid w:val="009A1ECE"/>
    <w:rsid w:val="009D79C5"/>
    <w:rsid w:val="009E2B57"/>
    <w:rsid w:val="009E61F5"/>
    <w:rsid w:val="009F575C"/>
    <w:rsid w:val="00A1050B"/>
    <w:rsid w:val="00A146E7"/>
    <w:rsid w:val="00A85D1F"/>
    <w:rsid w:val="00AA1165"/>
    <w:rsid w:val="00AB0DCE"/>
    <w:rsid w:val="00AB388B"/>
    <w:rsid w:val="00AF1849"/>
    <w:rsid w:val="00AF49C2"/>
    <w:rsid w:val="00B07169"/>
    <w:rsid w:val="00B4661E"/>
    <w:rsid w:val="00B70C40"/>
    <w:rsid w:val="00B912B1"/>
    <w:rsid w:val="00BA590A"/>
    <w:rsid w:val="00BB2E94"/>
    <w:rsid w:val="00BE4BE8"/>
    <w:rsid w:val="00C36D3C"/>
    <w:rsid w:val="00C43F87"/>
    <w:rsid w:val="00C876E9"/>
    <w:rsid w:val="00CE3011"/>
    <w:rsid w:val="00CF1A25"/>
    <w:rsid w:val="00D313E3"/>
    <w:rsid w:val="00D37B87"/>
    <w:rsid w:val="00DA0B20"/>
    <w:rsid w:val="00DB5A5E"/>
    <w:rsid w:val="00DF2CEA"/>
    <w:rsid w:val="00E31FA7"/>
    <w:rsid w:val="00E536C5"/>
    <w:rsid w:val="00EA22FB"/>
    <w:rsid w:val="00EC2117"/>
    <w:rsid w:val="00ED4E3D"/>
    <w:rsid w:val="00F702E7"/>
    <w:rsid w:val="00F73174"/>
    <w:rsid w:val="00F8782F"/>
    <w:rsid w:val="00F93CAE"/>
    <w:rsid w:val="00FC54B5"/>
    <w:rsid w:val="00FD02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02B4"/>
  <w15:chartTrackingRefBased/>
  <w15:docId w15:val="{9479E5C4-10C0-490D-B5EC-E5F9868A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584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1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7098</Words>
  <Characters>4046</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Fomina</cp:lastModifiedBy>
  <cp:revision>2</cp:revision>
  <cp:lastPrinted>2023-05-17T08:23:00Z</cp:lastPrinted>
  <dcterms:created xsi:type="dcterms:W3CDTF">2023-05-19T08:23:00Z</dcterms:created>
  <dcterms:modified xsi:type="dcterms:W3CDTF">2023-05-19T08:23:00Z</dcterms:modified>
</cp:coreProperties>
</file>