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2E9D" w14:textId="41253E89" w:rsidR="000D251B" w:rsidRPr="006210D9" w:rsidRDefault="000D251B" w:rsidP="006210D9">
      <w:pPr>
        <w:spacing w:after="0" w:line="240" w:lineRule="auto"/>
        <w:jc w:val="center"/>
        <w:textAlignment w:val="baseline"/>
      </w:pPr>
      <w:r w:rsidRPr="00E04D5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Saistošo noteikumu projekta </w:t>
      </w:r>
      <w:r w:rsidRPr="006210D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“</w:t>
      </w:r>
      <w:r w:rsidR="006210D9">
        <w:rPr>
          <w:rFonts w:ascii="Arial" w:hAnsi="Arial" w:cs="Arial"/>
          <w:b/>
          <w:bCs/>
          <w:sz w:val="24"/>
          <w:szCs w:val="24"/>
        </w:rPr>
        <w:t>Grozījumi Liepājas valstspilsētas pašvaldības domes 2022.</w:t>
      </w:r>
      <w:r w:rsidR="00D9083C">
        <w:rPr>
          <w:rFonts w:ascii="Arial" w:hAnsi="Arial" w:cs="Arial"/>
          <w:b/>
          <w:bCs/>
          <w:sz w:val="24"/>
          <w:szCs w:val="24"/>
        </w:rPr>
        <w:t xml:space="preserve"> </w:t>
      </w:r>
      <w:r w:rsidR="006210D9">
        <w:rPr>
          <w:rFonts w:ascii="Arial" w:hAnsi="Arial" w:cs="Arial"/>
          <w:b/>
          <w:bCs/>
          <w:sz w:val="24"/>
          <w:szCs w:val="24"/>
        </w:rPr>
        <w:t>gada 17.</w:t>
      </w:r>
      <w:r w:rsidR="00D9083C">
        <w:rPr>
          <w:rFonts w:ascii="Arial" w:hAnsi="Arial" w:cs="Arial"/>
          <w:b/>
          <w:bCs/>
          <w:sz w:val="24"/>
          <w:szCs w:val="24"/>
        </w:rPr>
        <w:t xml:space="preserve"> </w:t>
      </w:r>
      <w:r w:rsidR="006210D9">
        <w:rPr>
          <w:rFonts w:ascii="Arial" w:hAnsi="Arial" w:cs="Arial"/>
          <w:b/>
          <w:bCs/>
          <w:sz w:val="24"/>
          <w:szCs w:val="24"/>
        </w:rPr>
        <w:t>februāra saistošajos noteikumos Nr. 3 “</w:t>
      </w:r>
      <w:r w:rsidR="006210D9" w:rsidRPr="006210D9">
        <w:rPr>
          <w:rFonts w:ascii="Arial" w:hAnsi="Arial" w:cs="Arial"/>
          <w:b/>
          <w:bCs/>
          <w:sz w:val="24"/>
          <w:szCs w:val="24"/>
        </w:rPr>
        <w:t>Par reklāmu, priekšvēlēšanu aģitācijas materiālu un citu informatīvo materiālu izvietošanu Liepājā</w:t>
      </w:r>
      <w:r w:rsidR="006210D9">
        <w:rPr>
          <w:rFonts w:ascii="Arial" w:hAnsi="Arial" w:cs="Arial"/>
          <w:b/>
          <w:bCs/>
          <w:sz w:val="24"/>
          <w:szCs w:val="24"/>
        </w:rPr>
        <w:t>””</w:t>
      </w:r>
      <w:r w:rsidR="006210D9">
        <w:t xml:space="preserve"> </w:t>
      </w:r>
      <w:r w:rsidRPr="00E04D5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5DFCE738" w14:textId="77777777" w:rsidR="000D251B" w:rsidRPr="00CA4A53" w:rsidRDefault="000D251B" w:rsidP="000D251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0D251B" w:rsidRPr="00CA4A53" w14:paraId="0F066D05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3F334C" w14:textId="77777777" w:rsidR="000D251B" w:rsidRPr="00CA4A53" w:rsidRDefault="000D251B" w:rsidP="000D251B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9FD049" w14:textId="77777777" w:rsidR="000D251B" w:rsidRPr="00CA4A53" w:rsidRDefault="000D251B" w:rsidP="000D251B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CA4A53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0D251B" w:rsidRPr="00CA4A53" w14:paraId="6BE525D5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910CE5" w14:textId="77777777" w:rsidR="000D251B" w:rsidRPr="00CA4A53" w:rsidRDefault="000D251B" w:rsidP="000D251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Mērķis un nepieciešamības pamatojums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13CA4B" w14:textId="744825C0" w:rsidR="001F42C6" w:rsidRDefault="00BE4A09" w:rsidP="006210D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2022.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gada 20.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oktobrī pieņemts un 2023.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gada 1.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janvārī stājās spēkā Pašvaldību likums. Tā</w:t>
            </w:r>
            <w:r w:rsidR="006210D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A958C6">
              <w:rPr>
                <w:rFonts w:ascii="Arial" w:eastAsia="Times New Roman" w:hAnsi="Arial" w:cs="Arial"/>
                <w:lang w:eastAsia="lv-LV"/>
              </w:rPr>
              <w:t>p</w:t>
            </w:r>
            <w:r w:rsidR="001F42C6">
              <w:rPr>
                <w:rFonts w:ascii="Arial" w:eastAsia="Times New Roman" w:hAnsi="Arial" w:cs="Arial"/>
                <w:lang w:eastAsia="lv-LV"/>
              </w:rPr>
              <w:t xml:space="preserve">ārejas noteikumu </w:t>
            </w:r>
            <w:r w:rsidR="00CD266B">
              <w:rPr>
                <w:rFonts w:ascii="Arial" w:eastAsia="Times New Roman" w:hAnsi="Arial" w:cs="Arial"/>
                <w:lang w:eastAsia="lv-LV"/>
              </w:rPr>
              <w:t xml:space="preserve">          </w:t>
            </w:r>
            <w:r w:rsidR="001F42C6">
              <w:rPr>
                <w:rFonts w:ascii="Arial" w:eastAsia="Times New Roman" w:hAnsi="Arial" w:cs="Arial"/>
                <w:lang w:eastAsia="lv-LV"/>
              </w:rPr>
              <w:t>6.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F42C6">
              <w:rPr>
                <w:rFonts w:ascii="Arial" w:eastAsia="Times New Roman" w:hAnsi="Arial" w:cs="Arial"/>
                <w:lang w:eastAsia="lv-LV"/>
              </w:rPr>
              <w:t>punkt</w:t>
            </w:r>
            <w:r>
              <w:rPr>
                <w:rFonts w:ascii="Arial" w:eastAsia="Times New Roman" w:hAnsi="Arial" w:cs="Arial"/>
                <w:lang w:eastAsia="lv-LV"/>
              </w:rPr>
              <w:t>s noteic, ka</w:t>
            </w:r>
            <w:r w:rsidR="001F42C6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d</w:t>
            </w:r>
            <w:r w:rsidR="001F42C6" w:rsidRPr="001F42C6">
              <w:rPr>
                <w:rFonts w:ascii="Arial" w:eastAsia="Times New Roman" w:hAnsi="Arial" w:cs="Arial"/>
                <w:lang w:eastAsia="lv-LV"/>
              </w:rPr>
              <w:t>ome izvērtē uz likuma "Par pašvaldībām" normu pamata izdoto saistošo noteikumu atbilstību šim likumam un izdod jaunus saistošos noteikumus atbilstoši šajā likumā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F42C6" w:rsidRPr="001F42C6">
              <w:rPr>
                <w:rFonts w:ascii="Arial" w:eastAsia="Times New Roman" w:hAnsi="Arial" w:cs="Arial"/>
                <w:lang w:eastAsia="lv-LV"/>
              </w:rPr>
              <w:t>ietvertajam pilnvarojumam. Līdz jaunu saistošo noteikumu spēkā stāšanās dienai, bet ne ilgāk kā līdz 2024.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F42C6" w:rsidRPr="001F42C6">
              <w:rPr>
                <w:rFonts w:ascii="Arial" w:eastAsia="Times New Roman" w:hAnsi="Arial" w:cs="Arial"/>
                <w:lang w:eastAsia="lv-LV"/>
              </w:rPr>
              <w:t>gada 30.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F42C6" w:rsidRPr="001F42C6">
              <w:rPr>
                <w:rFonts w:ascii="Arial" w:eastAsia="Times New Roman" w:hAnsi="Arial" w:cs="Arial"/>
                <w:lang w:eastAsia="lv-LV"/>
              </w:rPr>
              <w:t>jūnijam piemērojami uz likuma "Par pašvaldībām" normu pamata izdotie saistošie noteikumi, ciktāl tie nav pretrunā ar šo likumu.</w:t>
            </w:r>
          </w:p>
          <w:p w14:paraId="6E3B5C6F" w14:textId="77777777" w:rsidR="00F12802" w:rsidRPr="00CD266B" w:rsidRDefault="00F12802" w:rsidP="006210D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5E826EE5" w14:textId="4D284CA2" w:rsidR="001F42C6" w:rsidRDefault="00F12802" w:rsidP="006210D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Izvērtējot </w:t>
            </w:r>
            <w:r w:rsidRPr="00BE4A09">
              <w:rPr>
                <w:rFonts w:ascii="Arial" w:eastAsia="Times New Roman" w:hAnsi="Arial" w:cs="Arial"/>
                <w:lang w:eastAsia="lv-LV"/>
              </w:rPr>
              <w:t xml:space="preserve">Liepājas </w:t>
            </w:r>
            <w:proofErr w:type="spellStart"/>
            <w:r w:rsidRPr="00BE4A09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Pr="00BE4A09">
              <w:rPr>
                <w:rFonts w:ascii="Arial" w:eastAsia="Times New Roman" w:hAnsi="Arial" w:cs="Arial"/>
                <w:lang w:eastAsia="lv-LV"/>
              </w:rPr>
              <w:t xml:space="preserve"> pašvaldības domes </w:t>
            </w:r>
            <w:r w:rsidR="00CD266B">
              <w:rPr>
                <w:rFonts w:ascii="Arial" w:eastAsia="Times New Roman" w:hAnsi="Arial" w:cs="Arial"/>
                <w:lang w:eastAsia="lv-LV"/>
              </w:rPr>
              <w:t xml:space="preserve">       </w:t>
            </w:r>
            <w:r w:rsidRPr="00BE4A09">
              <w:rPr>
                <w:rFonts w:ascii="Arial" w:eastAsia="Times New Roman" w:hAnsi="Arial" w:cs="Arial"/>
                <w:lang w:eastAsia="lv-LV"/>
              </w:rPr>
              <w:t>2022.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BE4A09">
              <w:rPr>
                <w:rFonts w:ascii="Arial" w:eastAsia="Times New Roman" w:hAnsi="Arial" w:cs="Arial"/>
                <w:lang w:eastAsia="lv-LV"/>
              </w:rPr>
              <w:t>gada 17.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BE4A09">
              <w:rPr>
                <w:rFonts w:ascii="Arial" w:eastAsia="Times New Roman" w:hAnsi="Arial" w:cs="Arial"/>
                <w:lang w:eastAsia="lv-LV"/>
              </w:rPr>
              <w:t>februāra saistošos noteikum</w:t>
            </w:r>
            <w:r>
              <w:rPr>
                <w:rFonts w:ascii="Arial" w:eastAsia="Times New Roman" w:hAnsi="Arial" w:cs="Arial"/>
                <w:lang w:eastAsia="lv-LV"/>
              </w:rPr>
              <w:t>u</w:t>
            </w:r>
            <w:r w:rsidRPr="00BE4A09">
              <w:rPr>
                <w:rFonts w:ascii="Arial" w:eastAsia="Times New Roman" w:hAnsi="Arial" w:cs="Arial"/>
                <w:lang w:eastAsia="lv-LV"/>
              </w:rPr>
              <w:t>s Nr.3 “Par reklāmu, priekšvēlēšanu aģitācijas materiālu un citu informatīvo materiālu izvietošanu Liepājā”</w:t>
            </w:r>
            <w:r>
              <w:rPr>
                <w:rFonts w:ascii="Arial" w:eastAsia="Times New Roman" w:hAnsi="Arial" w:cs="Arial"/>
                <w:lang w:eastAsia="lv-LV"/>
              </w:rPr>
              <w:t xml:space="preserve"> konstatēts, ka g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 xml:space="preserve">rozījumi Liepājas </w:t>
            </w:r>
            <w:proofErr w:type="spellStart"/>
            <w:r w:rsidR="00BE4A09" w:rsidRPr="00BE4A09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="00BE4A09" w:rsidRPr="00BE4A09">
              <w:rPr>
                <w:rFonts w:ascii="Arial" w:eastAsia="Times New Roman" w:hAnsi="Arial" w:cs="Arial"/>
                <w:lang w:eastAsia="lv-LV"/>
              </w:rPr>
              <w:t xml:space="preserve"> pašvaldības domes </w:t>
            </w:r>
            <w:r w:rsidR="00CD266B">
              <w:rPr>
                <w:rFonts w:ascii="Arial" w:eastAsia="Times New Roman" w:hAnsi="Arial" w:cs="Arial"/>
                <w:lang w:eastAsia="lv-LV"/>
              </w:rPr>
              <w:t xml:space="preserve">      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>2022.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>gada 17.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>februāra saistošajos noteikumos Nr.3 “Par reklāmu, priekšvēlēšanu aģitācijas materiālu un citu informatīvo materiālu izvietošanu Liepājā”</w:t>
            </w:r>
            <w:r w:rsidR="00F97A66">
              <w:rPr>
                <w:rFonts w:ascii="Arial" w:eastAsia="Times New Roman" w:hAnsi="Arial" w:cs="Arial"/>
                <w:lang w:eastAsia="lv-LV"/>
              </w:rPr>
              <w:t xml:space="preserve"> (turpmāk – Saistošo noteikumu grozījumi)</w:t>
            </w:r>
            <w:r w:rsidR="00BE4A0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F42C6">
              <w:rPr>
                <w:rFonts w:ascii="Arial" w:eastAsia="Times New Roman" w:hAnsi="Arial" w:cs="Arial"/>
                <w:lang w:eastAsia="lv-LV"/>
              </w:rPr>
              <w:t>nepieciešam</w:t>
            </w:r>
            <w:r w:rsidR="00BE4A09">
              <w:rPr>
                <w:rFonts w:ascii="Arial" w:eastAsia="Times New Roman" w:hAnsi="Arial" w:cs="Arial"/>
                <w:lang w:eastAsia="lv-LV"/>
              </w:rPr>
              <w:t>i</w:t>
            </w:r>
            <w:r w:rsidR="001F42C6">
              <w:rPr>
                <w:rFonts w:ascii="Arial" w:eastAsia="Times New Roman" w:hAnsi="Arial" w:cs="Arial"/>
                <w:lang w:eastAsia="lv-LV"/>
              </w:rPr>
              <w:t>, lai precizētu</w:t>
            </w:r>
            <w:r w:rsidR="00BE4A09">
              <w:rPr>
                <w:rFonts w:ascii="Arial" w:eastAsia="Times New Roman" w:hAnsi="Arial" w:cs="Arial"/>
                <w:lang w:eastAsia="lv-LV"/>
              </w:rPr>
              <w:t>,</w:t>
            </w:r>
            <w:r w:rsidR="00BE4A09">
              <w:t xml:space="preserve"> 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>uz kāda normatīvā akta pamata</w:t>
            </w:r>
            <w:r w:rsidR="00BE4A0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>saistoš</w:t>
            </w:r>
            <w:r w:rsidR="00BE4A09">
              <w:rPr>
                <w:rFonts w:ascii="Arial" w:eastAsia="Times New Roman" w:hAnsi="Arial" w:cs="Arial"/>
                <w:lang w:eastAsia="lv-LV"/>
              </w:rPr>
              <w:t>ie</w:t>
            </w:r>
            <w:r w:rsidR="00BE4A09" w:rsidRPr="00BE4A09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 w:rsidR="00BE4A09">
              <w:rPr>
                <w:rFonts w:ascii="Arial" w:eastAsia="Times New Roman" w:hAnsi="Arial" w:cs="Arial"/>
                <w:lang w:eastAsia="lv-LV"/>
              </w:rPr>
              <w:t>i ir izdoti, proti, lai precizētu tiesisko pamatu.</w:t>
            </w:r>
          </w:p>
          <w:p w14:paraId="586AC622" w14:textId="77777777" w:rsidR="00327483" w:rsidRPr="00CD266B" w:rsidRDefault="00327483" w:rsidP="006210D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lv-LV"/>
              </w:rPr>
            </w:pPr>
          </w:p>
          <w:p w14:paraId="0D7ABE23" w14:textId="1E10C037" w:rsidR="00D42E3A" w:rsidRDefault="00A958C6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Vienlaikus ar </w:t>
            </w:r>
            <w:r w:rsidR="00F97A66">
              <w:rPr>
                <w:rFonts w:ascii="Arial" w:eastAsia="Times New Roman" w:hAnsi="Arial" w:cs="Arial"/>
                <w:lang w:eastAsia="lv-LV"/>
              </w:rPr>
              <w:t>Saistošo noteikumu g</w:t>
            </w:r>
            <w:r>
              <w:rPr>
                <w:rFonts w:ascii="Arial" w:eastAsia="Times New Roman" w:hAnsi="Arial" w:cs="Arial"/>
                <w:lang w:eastAsia="lv-LV"/>
              </w:rPr>
              <w:t>rozījumu projektu precizēti L</w:t>
            </w:r>
            <w:r w:rsidRPr="00A958C6">
              <w:rPr>
                <w:rFonts w:ascii="Arial" w:eastAsia="Times New Roman" w:hAnsi="Arial" w:cs="Arial"/>
                <w:lang w:eastAsia="lv-LV"/>
              </w:rPr>
              <w:t>iepājas valstspilsētas pašvaldības iestā</w:t>
            </w:r>
            <w:r>
              <w:rPr>
                <w:rFonts w:ascii="Arial" w:eastAsia="Times New Roman" w:hAnsi="Arial" w:cs="Arial"/>
                <w:lang w:eastAsia="lv-LV"/>
              </w:rPr>
              <w:t xml:space="preserve">žu nosaukumi atbilstoši </w:t>
            </w:r>
            <w:r w:rsidRPr="00A958C6">
              <w:rPr>
                <w:rFonts w:ascii="Arial" w:eastAsia="Times New Roman" w:hAnsi="Arial" w:cs="Arial"/>
                <w:lang w:eastAsia="lv-LV"/>
              </w:rPr>
              <w:t>Liepājas valstspilsētas pašvaldības domes</w:t>
            </w:r>
            <w:r>
              <w:rPr>
                <w:rFonts w:ascii="Arial" w:eastAsia="Times New Roman" w:hAnsi="Arial" w:cs="Arial"/>
                <w:lang w:eastAsia="lv-LV"/>
              </w:rPr>
              <w:t xml:space="preserve"> 2023.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gada 19.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oktobra saistoš</w:t>
            </w:r>
            <w:r w:rsidR="00BE4A09">
              <w:rPr>
                <w:rFonts w:ascii="Arial" w:eastAsia="Times New Roman" w:hAnsi="Arial" w:cs="Arial"/>
                <w:lang w:eastAsia="lv-LV"/>
              </w:rPr>
              <w:t>o</w:t>
            </w:r>
            <w:r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 w:rsidR="00BE4A09">
              <w:rPr>
                <w:rFonts w:ascii="Arial" w:eastAsia="Times New Roman" w:hAnsi="Arial" w:cs="Arial"/>
                <w:lang w:eastAsia="lv-LV"/>
              </w:rPr>
              <w:t>u</w:t>
            </w:r>
            <w:r>
              <w:rPr>
                <w:rFonts w:ascii="Arial" w:eastAsia="Times New Roman" w:hAnsi="Arial" w:cs="Arial"/>
                <w:lang w:eastAsia="lv-LV"/>
              </w:rPr>
              <w:t xml:space="preserve"> Nr.17 “</w:t>
            </w:r>
            <w:r w:rsidRPr="00A958C6">
              <w:rPr>
                <w:rFonts w:ascii="Arial" w:eastAsia="Times New Roman" w:hAnsi="Arial" w:cs="Arial"/>
                <w:lang w:eastAsia="lv-LV"/>
              </w:rPr>
              <w:t xml:space="preserve">Liepājas </w:t>
            </w:r>
            <w:proofErr w:type="spellStart"/>
            <w:r w:rsidRPr="00A958C6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Pr="00A958C6">
              <w:rPr>
                <w:rFonts w:ascii="Arial" w:eastAsia="Times New Roman" w:hAnsi="Arial" w:cs="Arial"/>
                <w:lang w:eastAsia="lv-LV"/>
              </w:rPr>
              <w:t xml:space="preserve"> pašvaldības nolikums</w:t>
            </w:r>
            <w:r>
              <w:rPr>
                <w:rFonts w:ascii="Arial" w:eastAsia="Times New Roman" w:hAnsi="Arial" w:cs="Arial"/>
                <w:lang w:eastAsia="lv-LV"/>
              </w:rPr>
              <w:t>”</w:t>
            </w:r>
            <w:r w:rsidR="00BE4A09">
              <w:rPr>
                <w:rFonts w:ascii="Arial" w:eastAsia="Times New Roman" w:hAnsi="Arial" w:cs="Arial"/>
                <w:lang w:eastAsia="lv-LV"/>
              </w:rPr>
              <w:t xml:space="preserve"> 27.</w:t>
            </w:r>
            <w:r w:rsidR="00D9083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BE4A09">
              <w:rPr>
                <w:rFonts w:ascii="Arial" w:eastAsia="Times New Roman" w:hAnsi="Arial" w:cs="Arial"/>
                <w:lang w:eastAsia="lv-LV"/>
              </w:rPr>
              <w:t>punktam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779A0CAC" w14:textId="1E77DBF6" w:rsidR="00D9083C" w:rsidRPr="00CA4A53" w:rsidRDefault="00D9083C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D251B" w:rsidRPr="00CA4A53" w14:paraId="42FC35B3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B7217" w14:textId="77777777" w:rsidR="000D251B" w:rsidRDefault="000D251B" w:rsidP="000D251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Fiskālā ietekme uz pašvaldības budžetu </w:t>
            </w:r>
          </w:p>
          <w:p w14:paraId="50E94640" w14:textId="77777777" w:rsidR="00D9083C" w:rsidRPr="00CA4A53" w:rsidRDefault="00D9083C" w:rsidP="00D9083C">
            <w:pPr>
              <w:widowControl w:val="0"/>
              <w:spacing w:after="0" w:line="240" w:lineRule="auto"/>
              <w:ind w:left="392" w:right="39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7DB7AE" w14:textId="59233FEF" w:rsidR="00ED3CCD" w:rsidRPr="00CA4A53" w:rsidRDefault="00D42E3A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Neietekmē</w:t>
            </w:r>
            <w:r w:rsidR="007B15D9">
              <w:rPr>
                <w:rFonts w:ascii="Arial" w:eastAsia="Times New Roman" w:hAnsi="Arial" w:cs="Arial"/>
                <w:lang w:eastAsia="lv-LV"/>
              </w:rPr>
              <w:t xml:space="preserve">, jo ar Saistošo noteikumu grozījumu projektu tiek precizēti </w:t>
            </w:r>
            <w:r w:rsidR="007B15D9" w:rsidRPr="007B15D9">
              <w:rPr>
                <w:rFonts w:ascii="Arial" w:eastAsia="Times New Roman" w:hAnsi="Arial" w:cs="Arial"/>
                <w:lang w:eastAsia="lv-LV"/>
              </w:rPr>
              <w:t xml:space="preserve">Liepājas </w:t>
            </w:r>
            <w:proofErr w:type="spellStart"/>
            <w:r w:rsidR="007B15D9" w:rsidRPr="007B15D9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="007B15D9" w:rsidRPr="007B15D9">
              <w:rPr>
                <w:rFonts w:ascii="Arial" w:eastAsia="Times New Roman" w:hAnsi="Arial" w:cs="Arial"/>
                <w:lang w:eastAsia="lv-LV"/>
              </w:rPr>
              <w:t xml:space="preserve"> pašvaldības iestāžu nosaukumi</w:t>
            </w:r>
            <w:r w:rsidR="007B15D9">
              <w:rPr>
                <w:rFonts w:ascii="Arial" w:eastAsia="Times New Roman" w:hAnsi="Arial" w:cs="Arial"/>
                <w:lang w:eastAsia="lv-LV"/>
              </w:rPr>
              <w:t>. Iestādes turpinās strādāt apstiprināt</w:t>
            </w:r>
            <w:r w:rsidR="00AB7A7E">
              <w:rPr>
                <w:rFonts w:ascii="Arial" w:eastAsia="Times New Roman" w:hAnsi="Arial" w:cs="Arial"/>
                <w:lang w:eastAsia="lv-LV"/>
              </w:rPr>
              <w:t xml:space="preserve">ā </w:t>
            </w:r>
            <w:r w:rsidR="007B15D9">
              <w:rPr>
                <w:rFonts w:ascii="Arial" w:eastAsia="Times New Roman" w:hAnsi="Arial" w:cs="Arial"/>
                <w:lang w:eastAsia="lv-LV"/>
              </w:rPr>
              <w:t>budžeta ietvaros. Papildus finansējums nav nepieciešams</w:t>
            </w:r>
          </w:p>
        </w:tc>
      </w:tr>
      <w:tr w:rsidR="000D251B" w:rsidRPr="00CA4A53" w14:paraId="461FF9F8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A7A4C8" w14:textId="77777777" w:rsidR="000D251B" w:rsidRDefault="000D251B" w:rsidP="000D251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  <w:p w14:paraId="60A4E34D" w14:textId="77777777" w:rsidR="00D9083C" w:rsidRPr="00CA4A53" w:rsidRDefault="00D9083C" w:rsidP="00D9083C">
            <w:pPr>
              <w:widowControl w:val="0"/>
              <w:spacing w:after="0" w:line="240" w:lineRule="auto"/>
              <w:ind w:left="392" w:right="39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6DC4B4" w14:textId="1EC6494D" w:rsidR="000D251B" w:rsidRPr="00ED3CCD" w:rsidRDefault="00ED3CCD" w:rsidP="00ED3CCD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ED3CCD">
              <w:rPr>
                <w:rFonts w:ascii="Arial" w:eastAsia="Times New Roman" w:hAnsi="Arial" w:cs="Arial"/>
                <w:lang w:eastAsia="lv-LV"/>
              </w:rPr>
              <w:t>Saistoš</w:t>
            </w:r>
            <w:r w:rsidR="00327483">
              <w:rPr>
                <w:rFonts w:ascii="Arial" w:eastAsia="Times New Roman" w:hAnsi="Arial" w:cs="Arial"/>
                <w:lang w:eastAsia="lv-LV"/>
              </w:rPr>
              <w:t>o</w:t>
            </w:r>
            <w:r w:rsidRPr="00ED3CCD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 w:rsidR="00327483">
              <w:rPr>
                <w:rFonts w:ascii="Arial" w:eastAsia="Times New Roman" w:hAnsi="Arial" w:cs="Arial"/>
                <w:lang w:eastAsia="lv-LV"/>
              </w:rPr>
              <w:t>u grozījumiem</w:t>
            </w:r>
            <w:r w:rsidRPr="00ED3CCD">
              <w:rPr>
                <w:rFonts w:ascii="Arial" w:eastAsia="Times New Roman" w:hAnsi="Arial" w:cs="Arial"/>
                <w:lang w:eastAsia="lv-LV"/>
              </w:rPr>
              <w:t xml:space="preserve"> nav ne tieša sociālā ietekme, ne arī ietekme uz vidi, iedzīvotāju veselību, uzņēmējdarbības vidi pašvaldības teritorijā, kā arī uz konkurenci.  </w:t>
            </w:r>
          </w:p>
        </w:tc>
      </w:tr>
      <w:tr w:rsidR="000D251B" w:rsidRPr="00CA4A53" w14:paraId="642AB8F2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56AFF" w14:textId="77777777" w:rsidR="000D251B" w:rsidRPr="00CA4A53" w:rsidRDefault="000D251B" w:rsidP="000D251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Ietekme uz administratīvajām procedūrām un to izmaksām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524E55" w14:textId="4E16C504" w:rsidR="000D251B" w:rsidRDefault="00F97A66" w:rsidP="00ED3CCD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="00ED3CCD" w:rsidRPr="00ED3CCD">
              <w:rPr>
                <w:rFonts w:ascii="Arial" w:eastAsia="Times New Roman" w:hAnsi="Arial" w:cs="Arial"/>
                <w:lang w:eastAsia="lv-LV"/>
              </w:rPr>
              <w:t>aistoš</w:t>
            </w:r>
            <w:r w:rsidR="00BE4A09">
              <w:rPr>
                <w:rFonts w:ascii="Arial" w:eastAsia="Times New Roman" w:hAnsi="Arial" w:cs="Arial"/>
                <w:lang w:eastAsia="lv-LV"/>
              </w:rPr>
              <w:t>o</w:t>
            </w:r>
            <w:r w:rsidR="00ED3CCD" w:rsidRPr="00ED3CCD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>
              <w:rPr>
                <w:rFonts w:ascii="Arial" w:eastAsia="Times New Roman" w:hAnsi="Arial" w:cs="Arial"/>
                <w:lang w:eastAsia="lv-LV"/>
              </w:rPr>
              <w:t>u</w:t>
            </w:r>
            <w:r w:rsidR="00327483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grozījumi</w:t>
            </w:r>
            <w:r w:rsidRPr="00ED3CC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ED3CCD" w:rsidRPr="00ED3CCD">
              <w:rPr>
                <w:rFonts w:ascii="Arial" w:eastAsia="Times New Roman" w:hAnsi="Arial" w:cs="Arial"/>
                <w:lang w:eastAsia="lv-LV"/>
              </w:rPr>
              <w:t>neparedz papildu administratīvās procedūras pašvaldībā.</w:t>
            </w:r>
          </w:p>
          <w:p w14:paraId="7A821109" w14:textId="77777777" w:rsidR="006F1E24" w:rsidRPr="006F1E24" w:rsidRDefault="006F1E24" w:rsidP="006F1E2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F1E24">
              <w:rPr>
                <w:rFonts w:ascii="Arial" w:eastAsia="Times New Roman" w:hAnsi="Arial" w:cs="Arial"/>
                <w:lang w:eastAsia="lv-LV"/>
              </w:rPr>
              <w:t xml:space="preserve">Persona, kura vēlas izvietot reklāmu Liepājas </w:t>
            </w:r>
            <w:proofErr w:type="spellStart"/>
            <w:r w:rsidRPr="006F1E24">
              <w:rPr>
                <w:rFonts w:ascii="Arial" w:eastAsia="Times New Roman" w:hAnsi="Arial" w:cs="Arial"/>
                <w:lang w:eastAsia="lv-LV"/>
              </w:rPr>
              <w:t>valstspilsētas</w:t>
            </w:r>
            <w:proofErr w:type="spellEnd"/>
            <w:r w:rsidRPr="006F1E24">
              <w:rPr>
                <w:rFonts w:ascii="Arial" w:eastAsia="Times New Roman" w:hAnsi="Arial" w:cs="Arial"/>
                <w:lang w:eastAsia="lv-LV"/>
              </w:rPr>
              <w:t xml:space="preserve"> pašvaldības administratīvajā teritorijā, vēršas ar iesniegumu Liepājas būvvaldē, iesniedzot to klātienē, nosūtot pa pastu vai  ar drošu elektronisko parakstu nosūtot  uz elektronisko pastu, vai nosūtot uz oficiālo elektronisko adresi.</w:t>
            </w:r>
          </w:p>
          <w:p w14:paraId="6AD46D72" w14:textId="77777777" w:rsidR="006F1E24" w:rsidRPr="006F1E24" w:rsidRDefault="006F1E24" w:rsidP="006F1E2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F1E24">
              <w:rPr>
                <w:rFonts w:ascii="Arial" w:eastAsia="Times New Roman" w:hAnsi="Arial" w:cs="Arial"/>
                <w:lang w:eastAsia="lv-LV"/>
              </w:rPr>
              <w:lastRenderedPageBreak/>
              <w:t>Atļauju reklāmas vai reklāmas objekta izvietošanai izsniedz Liepājas būvvalde.</w:t>
            </w:r>
          </w:p>
          <w:p w14:paraId="72778CE5" w14:textId="77777777" w:rsidR="006F1E24" w:rsidRPr="006F1E24" w:rsidRDefault="006F1E24" w:rsidP="006F1E2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F1E24">
              <w:rPr>
                <w:rFonts w:ascii="Arial" w:eastAsia="Times New Roman" w:hAnsi="Arial" w:cs="Arial"/>
                <w:lang w:eastAsia="lv-LV"/>
              </w:rPr>
              <w:t xml:space="preserve">Saistošo noteikumu izpildi kontrolē Liepājas būvvaldes reklāmas inspektors un Liepājas pašvaldības policijas amatpersonas. Liepājas būvvaldes reklāmas inspektors, konstatējot saistošo noteikumu prasību neievērošanu, sagatavo aktu par konstatēto pārkāpumu un </w:t>
            </w:r>
            <w:proofErr w:type="spellStart"/>
            <w:r w:rsidRPr="006F1E24">
              <w:rPr>
                <w:rFonts w:ascii="Arial" w:eastAsia="Times New Roman" w:hAnsi="Arial" w:cs="Arial"/>
                <w:lang w:eastAsia="lv-LV"/>
              </w:rPr>
              <w:t>nosūta</w:t>
            </w:r>
            <w:proofErr w:type="spellEnd"/>
            <w:r w:rsidRPr="006F1E24">
              <w:rPr>
                <w:rFonts w:ascii="Arial" w:eastAsia="Times New Roman" w:hAnsi="Arial" w:cs="Arial"/>
                <w:lang w:eastAsia="lv-LV"/>
              </w:rPr>
              <w:t xml:space="preserve"> to Liepājas pašvaldības policijai.</w:t>
            </w:r>
          </w:p>
          <w:p w14:paraId="6F652F57" w14:textId="77777777" w:rsidR="006F1E24" w:rsidRPr="006F1E24" w:rsidRDefault="006F1E24" w:rsidP="006F1E2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F1E24">
              <w:rPr>
                <w:rFonts w:ascii="Arial" w:eastAsia="Times New Roman" w:hAnsi="Arial" w:cs="Arial"/>
                <w:lang w:eastAsia="lv-LV"/>
              </w:rPr>
              <w:t>Administratīvā pārkāpuma procesu par saistošo noteikumu prasību neievērošanu veic Liepājas pašvaldības policijas amatpersonas.</w:t>
            </w:r>
          </w:p>
          <w:p w14:paraId="03DD8457" w14:textId="4DAF195C" w:rsidR="00ED3CCD" w:rsidRPr="00CA4A53" w:rsidRDefault="006F1E24" w:rsidP="00BE4A0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F1E24">
              <w:rPr>
                <w:rFonts w:ascii="Arial" w:eastAsia="Times New Roman" w:hAnsi="Arial" w:cs="Arial"/>
                <w:lang w:eastAsia="lv-LV"/>
              </w:rPr>
              <w:t>Nepieciešamības gadījumā informāciju par saistošo noteikumu prasību izpildi var sniegt Liepājas būvvalde.</w:t>
            </w:r>
          </w:p>
        </w:tc>
      </w:tr>
      <w:tr w:rsidR="000D251B" w:rsidRPr="00CA4A53" w14:paraId="5624C29F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3FC8C5" w14:textId="77777777" w:rsidR="000D251B" w:rsidRDefault="000D251B" w:rsidP="000D251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lastRenderedPageBreak/>
              <w:t>Ietekme uz pašvaldības funkcijām un cilvēkresursiem </w:t>
            </w:r>
          </w:p>
          <w:p w14:paraId="560616B8" w14:textId="77777777" w:rsidR="00D9083C" w:rsidRPr="00CA4A53" w:rsidRDefault="00D9083C" w:rsidP="00D9083C">
            <w:pPr>
              <w:widowControl w:val="0"/>
              <w:spacing w:after="0" w:line="240" w:lineRule="auto"/>
              <w:ind w:left="392" w:right="39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C84908" w14:textId="0CA9377F" w:rsidR="00874DB2" w:rsidRDefault="00DC3393" w:rsidP="00874D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ED3CCD">
              <w:rPr>
                <w:rFonts w:ascii="Arial" w:eastAsia="Times New Roman" w:hAnsi="Arial" w:cs="Arial"/>
                <w:lang w:eastAsia="lv-LV"/>
              </w:rPr>
              <w:t>aistoš</w:t>
            </w:r>
            <w:r>
              <w:rPr>
                <w:rFonts w:ascii="Arial" w:eastAsia="Times New Roman" w:hAnsi="Arial" w:cs="Arial"/>
                <w:lang w:eastAsia="lv-LV"/>
              </w:rPr>
              <w:t>o</w:t>
            </w:r>
            <w:r w:rsidRPr="00ED3CCD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>
              <w:rPr>
                <w:rFonts w:ascii="Arial" w:eastAsia="Times New Roman" w:hAnsi="Arial" w:cs="Arial"/>
                <w:lang w:eastAsia="lv-LV"/>
              </w:rPr>
              <w:t xml:space="preserve">u </w:t>
            </w:r>
            <w:r w:rsidR="00ED3CCD" w:rsidRPr="00ED3CCD">
              <w:rPr>
                <w:rFonts w:ascii="Arial" w:eastAsia="Times New Roman" w:hAnsi="Arial" w:cs="Arial"/>
                <w:lang w:eastAsia="lv-LV"/>
              </w:rPr>
              <w:t>izpild</w:t>
            </w:r>
            <w:r w:rsidR="00874DB2">
              <w:rPr>
                <w:rFonts w:ascii="Arial" w:eastAsia="Times New Roman" w:hAnsi="Arial" w:cs="Arial"/>
                <w:lang w:eastAsia="lv-LV"/>
              </w:rPr>
              <w:t>i</w:t>
            </w:r>
            <w:r w:rsidR="00ED3CCD" w:rsidRPr="00ED3CC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ED3CCD" w:rsidRPr="00874DB2">
              <w:rPr>
                <w:rFonts w:ascii="Arial" w:eastAsia="Times New Roman" w:hAnsi="Arial" w:cs="Arial"/>
                <w:lang w:eastAsia="lv-LV"/>
              </w:rPr>
              <w:t>nodrošinā</w:t>
            </w:r>
            <w:r w:rsidR="00874DB2" w:rsidRPr="00874DB2">
              <w:rPr>
                <w:rFonts w:ascii="Arial" w:eastAsia="Times New Roman" w:hAnsi="Arial" w:cs="Arial"/>
                <w:lang w:eastAsia="lv-LV"/>
              </w:rPr>
              <w:t>s</w:t>
            </w:r>
            <w:r w:rsidR="00ED3CCD" w:rsidRPr="00874DB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BE4A09">
              <w:rPr>
                <w:rFonts w:ascii="Arial" w:eastAsia="Times New Roman" w:hAnsi="Arial" w:cs="Arial"/>
                <w:lang w:eastAsia="lv-LV"/>
              </w:rPr>
              <w:t>Liepājas b</w:t>
            </w:r>
            <w:r w:rsidR="00ED3CCD" w:rsidRPr="00874DB2">
              <w:rPr>
                <w:rFonts w:ascii="Arial" w:eastAsia="Times New Roman" w:hAnsi="Arial" w:cs="Arial"/>
                <w:lang w:eastAsia="lv-LV"/>
              </w:rPr>
              <w:t>ūvvalde</w:t>
            </w:r>
            <w:r w:rsidR="00587733">
              <w:rPr>
                <w:rFonts w:ascii="Arial" w:eastAsia="Times New Roman" w:hAnsi="Arial" w:cs="Arial"/>
                <w:lang w:eastAsia="lv-LV"/>
              </w:rPr>
              <w:t xml:space="preserve"> un Liepājas pašvaldības policija</w:t>
            </w:r>
            <w:r w:rsidR="00874DB2" w:rsidRPr="00874DB2">
              <w:rPr>
                <w:rFonts w:ascii="Arial" w:eastAsia="Times New Roman" w:hAnsi="Arial" w:cs="Arial"/>
                <w:lang w:eastAsia="lv-LV"/>
              </w:rPr>
              <w:t xml:space="preserve"> esošo funkciju un uzdevumu ietvaros, nav paredzēta jaunu institūciju izveide vai esošo institūciju reorganizācija.</w:t>
            </w:r>
            <w:r w:rsidR="00874DB2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7186A996" w14:textId="03A66E9C" w:rsidR="000D251B" w:rsidRPr="00CA4A53" w:rsidRDefault="000D251B" w:rsidP="00BE4A0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D251B" w:rsidRPr="00CA4A53" w14:paraId="3A681469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4B3397" w14:textId="77777777" w:rsidR="000D251B" w:rsidRPr="00CA4A53" w:rsidRDefault="000D251B" w:rsidP="000D251B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Informācija par izpildes nodrošināšanu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8D647D" w14:textId="62531A2F" w:rsidR="00D9083C" w:rsidRPr="00BE4A09" w:rsidRDefault="00BE4A09" w:rsidP="00BE4A09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E4A09">
              <w:rPr>
                <w:rFonts w:ascii="Arial" w:eastAsia="Times New Roman" w:hAnsi="Arial" w:cs="Arial"/>
                <w:lang w:eastAsia="lv-LV"/>
              </w:rPr>
              <w:t>Saistošo noteikumu</w:t>
            </w:r>
            <w:r w:rsidR="00DC3393">
              <w:rPr>
                <w:rFonts w:ascii="Arial" w:eastAsia="Times New Roman" w:hAnsi="Arial" w:cs="Arial"/>
                <w:lang w:eastAsia="lv-LV"/>
              </w:rPr>
              <w:t xml:space="preserve"> grozījumu</w:t>
            </w:r>
            <w:r w:rsidRPr="00BE4A09">
              <w:rPr>
                <w:rFonts w:ascii="Arial" w:eastAsia="Times New Roman" w:hAnsi="Arial" w:cs="Arial"/>
                <w:lang w:eastAsia="lv-LV"/>
              </w:rPr>
              <w:t xml:space="preserve"> izpildes nodrošināšanā netiek paredzēta jaunu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BE4A09">
              <w:rPr>
                <w:rFonts w:ascii="Arial" w:eastAsia="Times New Roman" w:hAnsi="Arial" w:cs="Arial"/>
                <w:lang w:eastAsia="lv-LV"/>
              </w:rPr>
              <w:t>institūciju izveide, esošo likvidācija vai reorganizācija.</w:t>
            </w:r>
          </w:p>
          <w:p w14:paraId="7AFE7687" w14:textId="77777777" w:rsidR="00D42E3A" w:rsidRDefault="00BE4A09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E4A09">
              <w:rPr>
                <w:rFonts w:ascii="Arial" w:eastAsia="Times New Roman" w:hAnsi="Arial" w:cs="Arial"/>
                <w:lang w:eastAsia="lv-LV"/>
              </w:rPr>
              <w:t>Saistošo noteikumu izpildi nodrošina</w:t>
            </w:r>
            <w:r w:rsidR="00587733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Liepājas būvvalde un Liepājas pašvaldības policija</w:t>
            </w:r>
            <w:r w:rsidR="00587733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874DB2" w:rsidRPr="006327B5">
              <w:rPr>
                <w:rFonts w:ascii="Arial" w:eastAsia="Times New Roman" w:hAnsi="Arial" w:cs="Arial"/>
                <w:lang w:eastAsia="lv-LV"/>
              </w:rPr>
              <w:t>esošo funkciju un uzdevumu ietvaros</w:t>
            </w:r>
            <w:r w:rsidR="00ED3CCD"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74E2EBE5" w14:textId="03AABDE6" w:rsidR="00671382" w:rsidRPr="00671382" w:rsidRDefault="00671382" w:rsidP="0067138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71382">
              <w:rPr>
                <w:rFonts w:ascii="Arial" w:eastAsia="Times New Roman" w:hAnsi="Arial" w:cs="Arial"/>
                <w:lang w:eastAsia="lv-LV"/>
              </w:rPr>
              <w:t>Pamatojoties uz Pašvaldību likuma 47.</w:t>
            </w:r>
            <w:r w:rsidR="00CD266B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671382">
              <w:rPr>
                <w:rFonts w:ascii="Arial" w:eastAsia="Times New Roman" w:hAnsi="Arial" w:cs="Arial"/>
                <w:lang w:eastAsia="lv-LV"/>
              </w:rPr>
              <w:t>panta otro daļu, Saistoš</w:t>
            </w:r>
            <w:r>
              <w:rPr>
                <w:rFonts w:ascii="Arial" w:eastAsia="Times New Roman" w:hAnsi="Arial" w:cs="Arial"/>
                <w:lang w:eastAsia="lv-LV"/>
              </w:rPr>
              <w:t>o noteikumu grozījum</w:t>
            </w:r>
            <w:r w:rsidR="00DA0EA0">
              <w:rPr>
                <w:rFonts w:ascii="Arial" w:eastAsia="Times New Roman" w:hAnsi="Arial" w:cs="Arial"/>
                <w:lang w:eastAsia="lv-LV"/>
              </w:rPr>
              <w:t>i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671382">
              <w:rPr>
                <w:rFonts w:ascii="Arial" w:eastAsia="Times New Roman" w:hAnsi="Arial" w:cs="Arial"/>
                <w:lang w:eastAsia="lv-LV"/>
              </w:rPr>
              <w:t xml:space="preserve">un paskaidrojuma raksts tiks nosūtīti Vides aizsardzības un reģionālās attīstības ministrijai. </w:t>
            </w:r>
          </w:p>
          <w:p w14:paraId="41357220" w14:textId="561AA600" w:rsidR="00D9083C" w:rsidRPr="00CA4A53" w:rsidRDefault="00671382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671382">
              <w:rPr>
                <w:rFonts w:ascii="Arial" w:eastAsia="Times New Roman" w:hAnsi="Arial" w:cs="Arial"/>
                <w:lang w:eastAsia="lv-LV"/>
              </w:rPr>
              <w:t>Saistoš</w:t>
            </w:r>
            <w:r w:rsidR="00DA0EA0">
              <w:rPr>
                <w:rFonts w:ascii="Arial" w:eastAsia="Times New Roman" w:hAnsi="Arial" w:cs="Arial"/>
                <w:lang w:eastAsia="lv-LV"/>
              </w:rPr>
              <w:t>o</w:t>
            </w:r>
            <w:r w:rsidRPr="00671382">
              <w:rPr>
                <w:rFonts w:ascii="Arial" w:eastAsia="Times New Roman" w:hAnsi="Arial" w:cs="Arial"/>
                <w:lang w:eastAsia="lv-LV"/>
              </w:rPr>
              <w:t xml:space="preserve"> noteikum</w:t>
            </w:r>
            <w:r w:rsidR="00DA0EA0">
              <w:rPr>
                <w:rFonts w:ascii="Arial" w:eastAsia="Times New Roman" w:hAnsi="Arial" w:cs="Arial"/>
                <w:lang w:eastAsia="lv-LV"/>
              </w:rPr>
              <w:t>u grozījumi</w:t>
            </w:r>
            <w:r w:rsidRPr="00671382">
              <w:rPr>
                <w:rFonts w:ascii="Arial" w:eastAsia="Times New Roman" w:hAnsi="Arial" w:cs="Arial"/>
                <w:lang w:eastAsia="lv-LV"/>
              </w:rPr>
              <w:t xml:space="preserve"> tiks publicēti oficiālajā izdevumā “Latvijas Vēstnesis” un pašvaldības tīmekļvietnē </w:t>
            </w:r>
            <w:hyperlink r:id="rId7" w:history="1">
              <w:r w:rsidRPr="00671382">
                <w:rPr>
                  <w:rFonts w:ascii="Arial" w:eastAsia="Times New Roman" w:hAnsi="Arial" w:cs="Arial"/>
                  <w:color w:val="0563C1"/>
                  <w:u w:val="single"/>
                  <w:lang w:eastAsia="lv-LV"/>
                </w:rPr>
                <w:t>www.liepaja.lv</w:t>
              </w:r>
            </w:hyperlink>
            <w:r w:rsidRPr="00671382">
              <w:rPr>
                <w:rFonts w:ascii="Arial" w:eastAsia="Times New Roman" w:hAnsi="Arial" w:cs="Arial"/>
                <w:lang w:eastAsia="lv-LV"/>
              </w:rPr>
              <w:t>.</w:t>
            </w:r>
          </w:p>
        </w:tc>
      </w:tr>
      <w:tr w:rsidR="000D251B" w:rsidRPr="00CA4A53" w14:paraId="0B277521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56A41" w14:textId="77777777" w:rsidR="000D251B" w:rsidRDefault="000D251B" w:rsidP="000D251B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 </w:t>
            </w:r>
          </w:p>
          <w:p w14:paraId="45E3D15E" w14:textId="77777777" w:rsidR="00D9083C" w:rsidRPr="00CA4A53" w:rsidRDefault="00D9083C" w:rsidP="00D9083C">
            <w:pPr>
              <w:widowControl w:val="0"/>
              <w:spacing w:after="0" w:line="240" w:lineRule="auto"/>
              <w:ind w:left="392" w:right="39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E9D2D" w14:textId="3B3EBD9E" w:rsidR="00D42E3A" w:rsidRDefault="00587733" w:rsidP="00ED3CCD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Saistošo noteikumu grozījumu projekts n</w:t>
            </w:r>
            <w:r w:rsidR="00D42E3A" w:rsidRPr="00D42E3A">
              <w:rPr>
                <w:rFonts w:ascii="Arial" w:eastAsia="Times New Roman" w:hAnsi="Arial" w:cs="Arial"/>
                <w:lang w:eastAsia="lv-LV"/>
              </w:rPr>
              <w:t>erada papildu prasības un izmaksas mērķa sasniegšanai.</w:t>
            </w:r>
          </w:p>
          <w:p w14:paraId="73A366D7" w14:textId="4D5599A7" w:rsidR="00587733" w:rsidRPr="00CA4A53" w:rsidRDefault="00587733" w:rsidP="00587733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541029FB" w14:textId="70FD310F" w:rsidR="00327483" w:rsidRPr="00CA4A53" w:rsidRDefault="00327483" w:rsidP="00327483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0D251B" w:rsidRPr="00CA4A53" w14:paraId="3A5C66DE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C51888" w14:textId="77777777" w:rsidR="000D251B" w:rsidRPr="00CA4A53" w:rsidRDefault="000D251B" w:rsidP="000D251B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CA4A53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A6A1E" w14:textId="4D65B053" w:rsidR="00D42E3A" w:rsidRDefault="00D832C1" w:rsidP="00ED3CCD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D832C1">
              <w:rPr>
                <w:rFonts w:ascii="Arial" w:eastAsia="Times New Roman" w:hAnsi="Arial" w:cs="Arial"/>
                <w:lang w:eastAsia="lv-LV"/>
              </w:rPr>
              <w:t>Sabiedrības viedokļa noskaidrošana tiks veikta atbilstoši Pašvaldību likuma 46. panta trešajā daļā noteiktajam – informācija ievietota pašvaldības</w:t>
            </w:r>
            <w:r w:rsidR="00721A27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721A27" w:rsidRPr="00D42E3A">
              <w:rPr>
                <w:rFonts w:ascii="Arial" w:eastAsia="Times New Roman" w:hAnsi="Arial" w:cs="Arial"/>
                <w:lang w:eastAsia="lv-LV"/>
              </w:rPr>
              <w:t>oficiālajā</w:t>
            </w:r>
            <w:r w:rsidR="00721A27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D832C1">
              <w:rPr>
                <w:rFonts w:ascii="Arial" w:eastAsia="Times New Roman" w:hAnsi="Arial" w:cs="Arial"/>
                <w:lang w:eastAsia="lv-LV"/>
              </w:rPr>
              <w:t>tīmekļvietnē www.liepaja.lv un sniegta iespēja ikvienam interesentam iesniegt savus priekšlikumus un komentārus.</w:t>
            </w:r>
          </w:p>
          <w:p w14:paraId="3663D501" w14:textId="77777777" w:rsidR="00721A27" w:rsidRPr="00CD266B" w:rsidRDefault="00721A27" w:rsidP="00ED3CCD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lv-LV"/>
              </w:rPr>
            </w:pPr>
          </w:p>
          <w:p w14:paraId="41176A78" w14:textId="48F2ABE1" w:rsidR="00D42E3A" w:rsidRPr="00CA4A53" w:rsidRDefault="00721A27" w:rsidP="00D42E3A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Šī sadaļa tiks papildināta pēc </w:t>
            </w:r>
            <w:r w:rsidRPr="00721A27">
              <w:rPr>
                <w:rFonts w:ascii="Arial" w:eastAsia="Times New Roman" w:hAnsi="Arial" w:cs="Arial"/>
                <w:lang w:eastAsia="lv-LV"/>
              </w:rPr>
              <w:t>sabiedrības viedokļa noskaidrošana</w:t>
            </w:r>
            <w:r>
              <w:rPr>
                <w:rFonts w:ascii="Arial" w:eastAsia="Times New Roman" w:hAnsi="Arial" w:cs="Arial"/>
                <w:lang w:eastAsia="lv-LV"/>
              </w:rPr>
              <w:t>s.</w:t>
            </w:r>
          </w:p>
        </w:tc>
      </w:tr>
    </w:tbl>
    <w:p w14:paraId="05E3345C" w14:textId="77777777" w:rsidR="00600A39" w:rsidRPr="00CA4A53" w:rsidRDefault="00600A39">
      <w:pPr>
        <w:rPr>
          <w:rFonts w:ascii="Arial" w:hAnsi="Arial" w:cs="Arial"/>
        </w:rPr>
      </w:pPr>
    </w:p>
    <w:p w14:paraId="785C5B80" w14:textId="5BAEAD88" w:rsidR="000D251B" w:rsidRPr="00CA4A53" w:rsidRDefault="000D251B" w:rsidP="00EB225B">
      <w:pPr>
        <w:ind w:left="-142" w:right="-199"/>
        <w:rPr>
          <w:rFonts w:ascii="Arial" w:hAnsi="Arial" w:cs="Arial"/>
        </w:rPr>
      </w:pPr>
      <w:r w:rsidRPr="00CA4A53">
        <w:rPr>
          <w:rFonts w:ascii="Arial" w:hAnsi="Arial" w:cs="Arial"/>
        </w:rPr>
        <w:t xml:space="preserve">Domes priekšsēdētājs                                                       </w:t>
      </w:r>
      <w:r w:rsidR="00EB225B">
        <w:rPr>
          <w:rFonts w:ascii="Arial" w:hAnsi="Arial" w:cs="Arial"/>
        </w:rPr>
        <w:t xml:space="preserve">    </w:t>
      </w:r>
      <w:r w:rsidRPr="00CA4A53">
        <w:rPr>
          <w:rFonts w:ascii="Arial" w:hAnsi="Arial" w:cs="Arial"/>
        </w:rPr>
        <w:t xml:space="preserve">     </w:t>
      </w:r>
      <w:r w:rsidR="00E96A94">
        <w:rPr>
          <w:rFonts w:ascii="Arial" w:hAnsi="Arial" w:cs="Arial"/>
        </w:rPr>
        <w:tab/>
      </w:r>
      <w:r w:rsidR="00E96A94">
        <w:rPr>
          <w:rFonts w:ascii="Arial" w:hAnsi="Arial" w:cs="Arial"/>
        </w:rPr>
        <w:tab/>
        <w:t>G. Ansiņš</w:t>
      </w:r>
    </w:p>
    <w:sectPr w:rsidR="000D251B" w:rsidRPr="00CA4A53" w:rsidSect="00F95F4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DA51" w14:textId="77777777" w:rsidR="00F95F45" w:rsidRDefault="00F95F45" w:rsidP="000D251B">
      <w:pPr>
        <w:spacing w:after="0" w:line="240" w:lineRule="auto"/>
      </w:pPr>
      <w:r>
        <w:separator/>
      </w:r>
    </w:p>
  </w:endnote>
  <w:endnote w:type="continuationSeparator" w:id="0">
    <w:p w14:paraId="2351E2A0" w14:textId="77777777" w:rsidR="00F95F45" w:rsidRDefault="00F95F45" w:rsidP="000D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DA93" w14:textId="77777777" w:rsidR="00F95F45" w:rsidRDefault="00F95F45" w:rsidP="000D251B">
      <w:pPr>
        <w:spacing w:after="0" w:line="240" w:lineRule="auto"/>
      </w:pPr>
      <w:r>
        <w:separator/>
      </w:r>
    </w:p>
  </w:footnote>
  <w:footnote w:type="continuationSeparator" w:id="0">
    <w:p w14:paraId="4CE38CF8" w14:textId="77777777" w:rsidR="00F95F45" w:rsidRDefault="00F95F45" w:rsidP="000D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E9248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C57A0"/>
    <w:multiLevelType w:val="multilevel"/>
    <w:tmpl w:val="062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07F451A"/>
    <w:multiLevelType w:val="multilevel"/>
    <w:tmpl w:val="58F87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83BD7"/>
    <w:multiLevelType w:val="multilevel"/>
    <w:tmpl w:val="FAE26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E0F6C"/>
    <w:multiLevelType w:val="multilevel"/>
    <w:tmpl w:val="EFF29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67B6"/>
    <w:multiLevelType w:val="multilevel"/>
    <w:tmpl w:val="7C20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909D2"/>
    <w:multiLevelType w:val="multilevel"/>
    <w:tmpl w:val="6A70B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00E9"/>
    <w:multiLevelType w:val="multilevel"/>
    <w:tmpl w:val="05608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89720">
    <w:abstractNumId w:val="6"/>
  </w:num>
  <w:num w:numId="2" w16cid:durableId="583533015">
    <w:abstractNumId w:val="12"/>
  </w:num>
  <w:num w:numId="3" w16cid:durableId="370880902">
    <w:abstractNumId w:val="11"/>
  </w:num>
  <w:num w:numId="4" w16cid:durableId="916667167">
    <w:abstractNumId w:val="15"/>
  </w:num>
  <w:num w:numId="5" w16cid:durableId="1235165454">
    <w:abstractNumId w:val="19"/>
  </w:num>
  <w:num w:numId="6" w16cid:durableId="1771464072">
    <w:abstractNumId w:val="13"/>
  </w:num>
  <w:num w:numId="7" w16cid:durableId="1767920067">
    <w:abstractNumId w:val="4"/>
  </w:num>
  <w:num w:numId="8" w16cid:durableId="1707674931">
    <w:abstractNumId w:val="16"/>
  </w:num>
  <w:num w:numId="9" w16cid:durableId="282081146">
    <w:abstractNumId w:val="2"/>
  </w:num>
  <w:num w:numId="10" w16cid:durableId="71591514">
    <w:abstractNumId w:val="8"/>
  </w:num>
  <w:num w:numId="11" w16cid:durableId="1228690287">
    <w:abstractNumId w:val="7"/>
  </w:num>
  <w:num w:numId="12" w16cid:durableId="1939866751">
    <w:abstractNumId w:val="5"/>
  </w:num>
  <w:num w:numId="13" w16cid:durableId="1099250245">
    <w:abstractNumId w:val="10"/>
  </w:num>
  <w:num w:numId="14" w16cid:durableId="1771464918">
    <w:abstractNumId w:val="1"/>
  </w:num>
  <w:num w:numId="15" w16cid:durableId="1468015248">
    <w:abstractNumId w:val="18"/>
  </w:num>
  <w:num w:numId="16" w16cid:durableId="2047093676">
    <w:abstractNumId w:val="3"/>
  </w:num>
  <w:num w:numId="17" w16cid:durableId="1662273629">
    <w:abstractNumId w:val="17"/>
  </w:num>
  <w:num w:numId="18" w16cid:durableId="1021467198">
    <w:abstractNumId w:val="14"/>
  </w:num>
  <w:num w:numId="19" w16cid:durableId="499926712">
    <w:abstractNumId w:val="20"/>
  </w:num>
  <w:num w:numId="20" w16cid:durableId="737019012">
    <w:abstractNumId w:val="0"/>
  </w:num>
  <w:num w:numId="21" w16cid:durableId="1535732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48"/>
    <w:rsid w:val="000808EB"/>
    <w:rsid w:val="000D251B"/>
    <w:rsid w:val="001F42C6"/>
    <w:rsid w:val="00272963"/>
    <w:rsid w:val="002B561F"/>
    <w:rsid w:val="002C4492"/>
    <w:rsid w:val="002C5248"/>
    <w:rsid w:val="00327483"/>
    <w:rsid w:val="004D79F1"/>
    <w:rsid w:val="0052144C"/>
    <w:rsid w:val="00524D59"/>
    <w:rsid w:val="00584257"/>
    <w:rsid w:val="00587733"/>
    <w:rsid w:val="005C269F"/>
    <w:rsid w:val="00600A39"/>
    <w:rsid w:val="006210D9"/>
    <w:rsid w:val="0066606E"/>
    <w:rsid w:val="00671382"/>
    <w:rsid w:val="006A25E1"/>
    <w:rsid w:val="006A3090"/>
    <w:rsid w:val="006F1E24"/>
    <w:rsid w:val="00721A27"/>
    <w:rsid w:val="007B15D9"/>
    <w:rsid w:val="00806A9B"/>
    <w:rsid w:val="00874DB2"/>
    <w:rsid w:val="008D11E5"/>
    <w:rsid w:val="009160B2"/>
    <w:rsid w:val="00917083"/>
    <w:rsid w:val="009E234E"/>
    <w:rsid w:val="00A177EB"/>
    <w:rsid w:val="00A3646E"/>
    <w:rsid w:val="00A577B7"/>
    <w:rsid w:val="00A92D52"/>
    <w:rsid w:val="00A958C6"/>
    <w:rsid w:val="00AB7A7E"/>
    <w:rsid w:val="00AD2E59"/>
    <w:rsid w:val="00AD4BDC"/>
    <w:rsid w:val="00B1679E"/>
    <w:rsid w:val="00B24979"/>
    <w:rsid w:val="00BB063C"/>
    <w:rsid w:val="00BC47D9"/>
    <w:rsid w:val="00BE19D2"/>
    <w:rsid w:val="00BE4A09"/>
    <w:rsid w:val="00BF29E7"/>
    <w:rsid w:val="00C67DCC"/>
    <w:rsid w:val="00CA4A53"/>
    <w:rsid w:val="00CD266B"/>
    <w:rsid w:val="00D42E3A"/>
    <w:rsid w:val="00D832C1"/>
    <w:rsid w:val="00D84026"/>
    <w:rsid w:val="00D9083C"/>
    <w:rsid w:val="00DA0EA0"/>
    <w:rsid w:val="00DB382E"/>
    <w:rsid w:val="00DC3393"/>
    <w:rsid w:val="00E04D5A"/>
    <w:rsid w:val="00E86AD8"/>
    <w:rsid w:val="00E96A94"/>
    <w:rsid w:val="00EB225B"/>
    <w:rsid w:val="00ED3CCD"/>
    <w:rsid w:val="00F12802"/>
    <w:rsid w:val="00F54DE4"/>
    <w:rsid w:val="00F66B76"/>
    <w:rsid w:val="00F95F45"/>
    <w:rsid w:val="00F97A66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D64A"/>
  <w15:chartTrackingRefBased/>
  <w15:docId w15:val="{35EA624A-7805-4952-92CA-C410E13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0D251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0D251B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0D251B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0D251B"/>
    <w:pPr>
      <w:keepNext/>
      <w:keepLines/>
      <w:spacing w:before="120" w:line="240" w:lineRule="exact"/>
      <w:jc w:val="both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epa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Lukjanova</dc:creator>
  <cp:keywords/>
  <dc:description/>
  <cp:lastModifiedBy>Iveta Fomina</cp:lastModifiedBy>
  <cp:revision>2</cp:revision>
  <cp:lastPrinted>2024-01-29T13:46:00Z</cp:lastPrinted>
  <dcterms:created xsi:type="dcterms:W3CDTF">2024-02-06T08:42:00Z</dcterms:created>
  <dcterms:modified xsi:type="dcterms:W3CDTF">2024-02-06T08:42:00Z</dcterms:modified>
</cp:coreProperties>
</file>