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35861" w14:textId="453AE3D9" w:rsidR="00DC5F10" w:rsidRPr="001621B8" w:rsidRDefault="00DC5F10" w:rsidP="00DC5F10">
      <w:pPr>
        <w:spacing w:after="0" w:line="240" w:lineRule="auto"/>
        <w:jc w:val="center"/>
        <w:textAlignment w:val="baseline"/>
        <w:rPr>
          <w:rFonts w:ascii="Arial" w:eastAsia="Times New Roman" w:hAnsi="Arial" w:cs="Arial"/>
          <w:b/>
          <w:bCs/>
          <w:sz w:val="24"/>
          <w:szCs w:val="24"/>
          <w:lang w:eastAsia="lv-LV"/>
        </w:rPr>
      </w:pPr>
      <w:r w:rsidRPr="001621B8">
        <w:rPr>
          <w:rFonts w:ascii="Arial" w:eastAsia="Times New Roman" w:hAnsi="Arial" w:cs="Arial"/>
          <w:b/>
          <w:bCs/>
          <w:sz w:val="24"/>
          <w:szCs w:val="24"/>
          <w:lang w:eastAsia="lv-LV"/>
        </w:rPr>
        <w:t>Saistošo noteikumu projekta “</w:t>
      </w:r>
      <w:r w:rsidRPr="001621B8">
        <w:rPr>
          <w:rFonts w:ascii="Arial" w:eastAsia="Times New Roman" w:hAnsi="Arial" w:cs="Arial"/>
          <w:b/>
          <w:bCs/>
          <w:sz w:val="24"/>
          <w:szCs w:val="24"/>
          <w:lang w:eastAsia="lv-LV"/>
        </w:rPr>
        <w:softHyphen/>
      </w:r>
      <w:r w:rsidRPr="001621B8">
        <w:rPr>
          <w:rFonts w:ascii="Arial" w:eastAsia="Times New Roman" w:hAnsi="Arial" w:cs="Arial"/>
          <w:b/>
          <w:bCs/>
          <w:sz w:val="24"/>
          <w:szCs w:val="24"/>
          <w:lang w:eastAsia="lv-LV"/>
        </w:rPr>
        <w:softHyphen/>
      </w:r>
      <w:r w:rsidRPr="001621B8">
        <w:rPr>
          <w:rFonts w:ascii="Arial" w:eastAsia="Times New Roman" w:hAnsi="Arial" w:cs="Arial"/>
          <w:b/>
          <w:bCs/>
          <w:sz w:val="24"/>
          <w:szCs w:val="24"/>
          <w:lang w:eastAsia="lv-LV"/>
        </w:rPr>
        <w:softHyphen/>
      </w:r>
      <w:r w:rsidRPr="001621B8">
        <w:rPr>
          <w:rFonts w:ascii="Arial" w:eastAsia="Times New Roman" w:hAnsi="Arial" w:cs="Arial"/>
          <w:b/>
          <w:bCs/>
          <w:sz w:val="24"/>
          <w:szCs w:val="24"/>
          <w:lang w:eastAsia="lv-LV"/>
        </w:rPr>
        <w:softHyphen/>
      </w:r>
      <w:r w:rsidRPr="001621B8">
        <w:rPr>
          <w:rFonts w:ascii="Arial" w:eastAsia="Times New Roman" w:hAnsi="Arial" w:cs="Arial"/>
          <w:b/>
          <w:bCs/>
          <w:sz w:val="24"/>
          <w:szCs w:val="24"/>
          <w:lang w:eastAsia="lv-LV"/>
        </w:rPr>
        <w:softHyphen/>
      </w:r>
      <w:r w:rsidRPr="001621B8">
        <w:rPr>
          <w:rFonts w:ascii="Arial" w:eastAsia="Times New Roman" w:hAnsi="Arial" w:cs="Arial"/>
          <w:b/>
          <w:bCs/>
          <w:sz w:val="24"/>
          <w:szCs w:val="24"/>
          <w:lang w:eastAsia="lv-LV"/>
        </w:rPr>
        <w:softHyphen/>
      </w:r>
      <w:r w:rsidRPr="001621B8">
        <w:rPr>
          <w:rFonts w:ascii="Arial" w:eastAsia="Times New Roman" w:hAnsi="Arial" w:cs="Arial"/>
          <w:b/>
          <w:bCs/>
          <w:sz w:val="24"/>
          <w:szCs w:val="24"/>
          <w:lang w:eastAsia="lv-LV"/>
        </w:rPr>
        <w:softHyphen/>
      </w:r>
      <w:r w:rsidRPr="001621B8">
        <w:rPr>
          <w:rFonts w:ascii="Arial" w:eastAsia="Times New Roman" w:hAnsi="Arial" w:cs="Arial"/>
          <w:b/>
          <w:bCs/>
          <w:sz w:val="24"/>
          <w:szCs w:val="24"/>
          <w:lang w:eastAsia="lv-LV"/>
        </w:rPr>
        <w:softHyphen/>
        <w:t xml:space="preserve">Grozījumi Liepājas </w:t>
      </w:r>
      <w:proofErr w:type="spellStart"/>
      <w:r w:rsidRPr="001621B8">
        <w:rPr>
          <w:rFonts w:ascii="Arial" w:eastAsia="Times New Roman" w:hAnsi="Arial" w:cs="Arial"/>
          <w:b/>
          <w:bCs/>
          <w:sz w:val="24"/>
          <w:szCs w:val="24"/>
          <w:lang w:eastAsia="lv-LV"/>
        </w:rPr>
        <w:t>valstspilsētas</w:t>
      </w:r>
      <w:proofErr w:type="spellEnd"/>
      <w:r w:rsidRPr="001621B8">
        <w:rPr>
          <w:rFonts w:ascii="Arial" w:eastAsia="Times New Roman" w:hAnsi="Arial" w:cs="Arial"/>
          <w:b/>
          <w:bCs/>
          <w:sz w:val="24"/>
          <w:szCs w:val="24"/>
          <w:lang w:eastAsia="lv-LV"/>
        </w:rPr>
        <w:t xml:space="preserve"> pašvaldības domes </w:t>
      </w:r>
      <w:r w:rsidR="004C0C62" w:rsidRPr="004C0C62">
        <w:rPr>
          <w:rFonts w:ascii="Arial" w:eastAsia="Times New Roman" w:hAnsi="Arial" w:cs="Arial"/>
          <w:b/>
          <w:bCs/>
          <w:sz w:val="24"/>
          <w:szCs w:val="24"/>
          <w:lang w:eastAsia="lv-LV"/>
        </w:rPr>
        <w:t xml:space="preserve">2023.gada 21.septembra </w:t>
      </w:r>
      <w:r w:rsidRPr="001621B8">
        <w:rPr>
          <w:rFonts w:ascii="Arial" w:eastAsia="Times New Roman" w:hAnsi="Arial" w:cs="Arial"/>
          <w:b/>
          <w:bCs/>
          <w:sz w:val="24"/>
          <w:szCs w:val="24"/>
          <w:lang w:eastAsia="lv-LV"/>
        </w:rPr>
        <w:t>saistošajos noteikumos Nr.</w:t>
      </w:r>
      <w:r w:rsidR="001621B8">
        <w:rPr>
          <w:rFonts w:ascii="Arial" w:eastAsia="Times New Roman" w:hAnsi="Arial" w:cs="Arial"/>
          <w:b/>
          <w:bCs/>
          <w:sz w:val="24"/>
          <w:szCs w:val="24"/>
          <w:lang w:eastAsia="lv-LV"/>
        </w:rPr>
        <w:t> </w:t>
      </w:r>
      <w:r w:rsidRPr="001621B8">
        <w:rPr>
          <w:rFonts w:ascii="Arial" w:eastAsia="Times New Roman" w:hAnsi="Arial" w:cs="Arial"/>
          <w:b/>
          <w:bCs/>
          <w:sz w:val="24"/>
          <w:szCs w:val="24"/>
          <w:lang w:eastAsia="lv-LV"/>
        </w:rPr>
        <w:t xml:space="preserve">16 “Liepājas valstspilsētas pašvaldības papildu sociālās palīdzības un brīvprātīgo iniciatīvu pabalstu piešķiršanas saistošie noteikumi”” paskaidrojuma raksts </w:t>
      </w:r>
    </w:p>
    <w:p w14:paraId="219EAC19" w14:textId="77777777" w:rsidR="00DC5F10" w:rsidRPr="000D251B" w:rsidRDefault="00DC5F10" w:rsidP="00DC5F10">
      <w:pPr>
        <w:spacing w:after="0" w:line="240" w:lineRule="auto"/>
        <w:textAlignment w:val="baseline"/>
        <w:rPr>
          <w:rFonts w:ascii="Times New Roman" w:eastAsia="Times New Roman" w:hAnsi="Times New Roman" w:cs="Times New Roman"/>
          <w:sz w:val="24"/>
          <w:szCs w:val="24"/>
          <w:lang w:eastAsia="lv-LV"/>
        </w:rPr>
      </w:pPr>
    </w:p>
    <w:tbl>
      <w:tblPr>
        <w:tblW w:w="864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6095"/>
      </w:tblGrid>
      <w:tr w:rsidR="00DC5F10" w14:paraId="5496A157" w14:textId="77777777" w:rsidTr="00B9354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3CF1DA" w14:textId="77777777" w:rsidR="00DC5F10" w:rsidRPr="000D251B" w:rsidRDefault="00DC5F10" w:rsidP="00B9354F">
            <w:pPr>
              <w:spacing w:after="0" w:line="240" w:lineRule="auto"/>
              <w:ind w:right="39"/>
              <w:jc w:val="center"/>
              <w:textAlignment w:val="baseline"/>
              <w:rPr>
                <w:rFonts w:ascii="Arial" w:eastAsia="Times New Roman" w:hAnsi="Arial" w:cs="Arial"/>
                <w:lang w:eastAsia="lv-LV"/>
              </w:rPr>
            </w:pPr>
            <w:r w:rsidRPr="000D251B">
              <w:rPr>
                <w:rFonts w:ascii="Arial" w:eastAsia="Times New Roman" w:hAnsi="Arial" w:cs="Arial"/>
                <w:b/>
                <w:bCs/>
                <w:lang w:eastAsia="lv-LV"/>
              </w:rPr>
              <w:t>Paskaidrojuma raksta sadaļa</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0172FEE" w14:textId="77777777" w:rsidR="00DC5F10" w:rsidRPr="000D251B" w:rsidRDefault="00DC5F10" w:rsidP="00B9354F">
            <w:pPr>
              <w:spacing w:after="0" w:line="240" w:lineRule="auto"/>
              <w:ind w:right="102"/>
              <w:jc w:val="center"/>
              <w:textAlignment w:val="baseline"/>
              <w:rPr>
                <w:rFonts w:ascii="Arial" w:eastAsia="Times New Roman" w:hAnsi="Arial" w:cs="Arial"/>
                <w:b/>
                <w:bCs/>
                <w:lang w:eastAsia="lv-LV"/>
              </w:rPr>
            </w:pPr>
            <w:r w:rsidRPr="000D251B">
              <w:rPr>
                <w:rFonts w:ascii="Arial" w:eastAsia="Times New Roman" w:hAnsi="Arial" w:cs="Arial"/>
                <w:b/>
                <w:bCs/>
                <w:lang w:eastAsia="lv-LV"/>
              </w:rPr>
              <w:t>Norādāmā informācija </w:t>
            </w:r>
          </w:p>
        </w:tc>
      </w:tr>
      <w:tr w:rsidR="00DC5F10" w14:paraId="5DCE2CC2" w14:textId="77777777" w:rsidTr="00B9354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B86551" w14:textId="77777777" w:rsidR="00DC5F10" w:rsidRPr="000D251B" w:rsidRDefault="00DC5F10" w:rsidP="00B9354F">
            <w:pPr>
              <w:widowControl w:val="0"/>
              <w:numPr>
                <w:ilvl w:val="0"/>
                <w:numId w:val="1"/>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Mērķis un nepieciešamības pamatojums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7822B4" w14:textId="5CD3360D" w:rsidR="00E83DBD" w:rsidRDefault="001452EE" w:rsidP="00E83DBD">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Saistoš</w:t>
            </w:r>
            <w:r w:rsidR="00E83DBD">
              <w:rPr>
                <w:rFonts w:ascii="Arial" w:eastAsia="Times New Roman" w:hAnsi="Arial" w:cs="Arial"/>
                <w:lang w:eastAsia="lv-LV"/>
              </w:rPr>
              <w:t>ie</w:t>
            </w:r>
            <w:r>
              <w:rPr>
                <w:rFonts w:ascii="Arial" w:eastAsia="Times New Roman" w:hAnsi="Arial" w:cs="Arial"/>
                <w:lang w:eastAsia="lv-LV"/>
              </w:rPr>
              <w:t xml:space="preserve"> noteikum</w:t>
            </w:r>
            <w:r w:rsidR="00E83DBD">
              <w:rPr>
                <w:rFonts w:ascii="Arial" w:eastAsia="Times New Roman" w:hAnsi="Arial" w:cs="Arial"/>
                <w:lang w:eastAsia="lv-LV"/>
              </w:rPr>
              <w:t>i</w:t>
            </w:r>
            <w:r>
              <w:rPr>
                <w:rFonts w:ascii="Arial" w:eastAsia="Times New Roman" w:hAnsi="Arial" w:cs="Arial"/>
                <w:lang w:eastAsia="lv-LV"/>
              </w:rPr>
              <w:t xml:space="preserve"> </w:t>
            </w:r>
            <w:r w:rsidRPr="001452EE">
              <w:rPr>
                <w:rFonts w:ascii="Arial" w:eastAsia="Times New Roman" w:hAnsi="Arial" w:cs="Arial"/>
                <w:lang w:eastAsia="lv-LV"/>
              </w:rPr>
              <w:t>“Grozījumi Liepājas valstspilsētas pašvaldības domes saistošajos noteikumos Nr.</w:t>
            </w:r>
            <w:r w:rsidR="001621B8">
              <w:rPr>
                <w:rFonts w:ascii="Arial" w:eastAsia="Times New Roman" w:hAnsi="Arial" w:cs="Arial"/>
                <w:lang w:eastAsia="lv-LV"/>
              </w:rPr>
              <w:t> </w:t>
            </w:r>
            <w:r w:rsidRPr="001452EE">
              <w:rPr>
                <w:rFonts w:ascii="Arial" w:eastAsia="Times New Roman" w:hAnsi="Arial" w:cs="Arial"/>
                <w:lang w:eastAsia="lv-LV"/>
              </w:rPr>
              <w:t>16 “Liepājas valstspilsētas pašvaldības papildu sociālās palīdzības un brīvprātīgo iniciatīvu pabalstu piešķiršanas saistošie noteikumi””</w:t>
            </w:r>
            <w:r>
              <w:rPr>
                <w:rFonts w:ascii="Arial" w:eastAsia="Times New Roman" w:hAnsi="Arial" w:cs="Arial"/>
                <w:lang w:eastAsia="lv-LV"/>
              </w:rPr>
              <w:t xml:space="preserve"> </w:t>
            </w:r>
            <w:r w:rsidR="00E83DBD">
              <w:rPr>
                <w:rFonts w:ascii="Arial" w:eastAsia="Times New Roman" w:hAnsi="Arial" w:cs="Arial"/>
                <w:lang w:eastAsia="lv-LV"/>
              </w:rPr>
              <w:t xml:space="preserve">(turpmāk – saistošie noteikumi) izstrādāti ar mērķi noteikt </w:t>
            </w:r>
            <w:r w:rsidR="00B26FEA">
              <w:rPr>
                <w:rFonts w:ascii="Arial" w:eastAsia="Times New Roman" w:hAnsi="Arial" w:cs="Arial"/>
                <w:lang w:eastAsia="lv-LV"/>
              </w:rPr>
              <w:t xml:space="preserve">Liepājas valstspilsētas </w:t>
            </w:r>
            <w:r>
              <w:rPr>
                <w:rFonts w:ascii="Arial" w:eastAsia="Times New Roman" w:hAnsi="Arial" w:cs="Arial"/>
                <w:lang w:eastAsia="lv-LV"/>
              </w:rPr>
              <w:t>pa</w:t>
            </w:r>
            <w:r w:rsidR="00B26FEA">
              <w:rPr>
                <w:rFonts w:ascii="Arial" w:eastAsia="Times New Roman" w:hAnsi="Arial" w:cs="Arial"/>
                <w:lang w:eastAsia="lv-LV"/>
              </w:rPr>
              <w:t>š</w:t>
            </w:r>
            <w:r>
              <w:rPr>
                <w:rFonts w:ascii="Arial" w:eastAsia="Times New Roman" w:hAnsi="Arial" w:cs="Arial"/>
                <w:lang w:eastAsia="lv-LV"/>
              </w:rPr>
              <w:t>valdības brīvās iniciatīvas pabalsta</w:t>
            </w:r>
            <w:r w:rsidR="001621B8">
              <w:rPr>
                <w:rFonts w:ascii="Arial" w:eastAsia="Times New Roman" w:hAnsi="Arial" w:cs="Arial"/>
                <w:lang w:eastAsia="lv-LV"/>
              </w:rPr>
              <w:t xml:space="preserve"> –</w:t>
            </w:r>
            <w:r>
              <w:rPr>
                <w:rFonts w:ascii="Arial" w:eastAsia="Times New Roman" w:hAnsi="Arial" w:cs="Arial"/>
                <w:lang w:eastAsia="lv-LV"/>
              </w:rPr>
              <w:t xml:space="preserve"> </w:t>
            </w:r>
            <w:r w:rsidRPr="001452EE">
              <w:rPr>
                <w:rFonts w:ascii="Arial" w:eastAsia="Times New Roman" w:hAnsi="Arial" w:cs="Arial"/>
                <w:lang w:eastAsia="lv-LV"/>
              </w:rPr>
              <w:t>bērna piedzimšanas pabalst</w:t>
            </w:r>
            <w:r>
              <w:rPr>
                <w:rFonts w:ascii="Arial" w:eastAsia="Times New Roman" w:hAnsi="Arial" w:cs="Arial"/>
                <w:lang w:eastAsia="lv-LV"/>
              </w:rPr>
              <w:t>a</w:t>
            </w:r>
            <w:r w:rsidR="006824D5">
              <w:rPr>
                <w:rFonts w:ascii="Arial" w:eastAsia="Times New Roman" w:hAnsi="Arial" w:cs="Arial"/>
                <w:lang w:eastAsia="lv-LV"/>
              </w:rPr>
              <w:t xml:space="preserve"> </w:t>
            </w:r>
            <w:r w:rsidR="001621B8">
              <w:rPr>
                <w:rFonts w:ascii="Arial" w:eastAsia="Times New Roman" w:hAnsi="Arial" w:cs="Arial"/>
                <w:lang w:eastAsia="lv-LV"/>
              </w:rPr>
              <w:t>–</w:t>
            </w:r>
            <w:r>
              <w:rPr>
                <w:rFonts w:ascii="Arial" w:eastAsia="Times New Roman" w:hAnsi="Arial" w:cs="Arial"/>
                <w:lang w:eastAsia="lv-LV"/>
              </w:rPr>
              <w:t xml:space="preserve"> apmēru</w:t>
            </w:r>
            <w:r w:rsidR="00812139">
              <w:rPr>
                <w:rFonts w:ascii="Arial" w:eastAsia="Times New Roman" w:hAnsi="Arial" w:cs="Arial"/>
                <w:lang w:eastAsia="lv-LV"/>
              </w:rPr>
              <w:t>.</w:t>
            </w:r>
          </w:p>
          <w:p w14:paraId="3373521C" w14:textId="77777777" w:rsidR="00D64EEA" w:rsidRDefault="00D64EEA" w:rsidP="001452EE">
            <w:pPr>
              <w:widowControl w:val="0"/>
              <w:spacing w:after="0" w:line="240" w:lineRule="auto"/>
              <w:ind w:right="102"/>
              <w:jc w:val="both"/>
              <w:textAlignment w:val="baseline"/>
              <w:rPr>
                <w:rFonts w:ascii="Arial" w:eastAsia="Times New Roman" w:hAnsi="Arial" w:cs="Arial"/>
                <w:lang w:eastAsia="lv-LV"/>
              </w:rPr>
            </w:pPr>
          </w:p>
          <w:p w14:paraId="2152ABF4" w14:textId="28244C28" w:rsidR="00E83DBD" w:rsidRDefault="00812139" w:rsidP="001452EE">
            <w:pPr>
              <w:widowControl w:val="0"/>
              <w:spacing w:after="0" w:line="240" w:lineRule="auto"/>
              <w:ind w:right="102"/>
              <w:jc w:val="both"/>
              <w:textAlignment w:val="baseline"/>
              <w:rPr>
                <w:rFonts w:ascii="Arial" w:eastAsia="Times New Roman" w:hAnsi="Arial" w:cs="Arial"/>
                <w:lang w:eastAsia="lv-LV"/>
              </w:rPr>
            </w:pPr>
            <w:r w:rsidRPr="00812139">
              <w:rPr>
                <w:rFonts w:ascii="Arial" w:eastAsia="Times New Roman" w:hAnsi="Arial" w:cs="Arial"/>
                <w:lang w:eastAsia="lv-LV"/>
              </w:rPr>
              <w:t xml:space="preserve">Ievērojot vidējo patēriņa cenu līmeņa palielinājumu, </w:t>
            </w:r>
            <w:r w:rsidR="00D64EEA">
              <w:rPr>
                <w:rFonts w:ascii="Arial" w:eastAsia="Times New Roman" w:hAnsi="Arial" w:cs="Arial"/>
                <w:lang w:eastAsia="lv-LV"/>
              </w:rPr>
              <w:t xml:space="preserve">lai atbalstītu </w:t>
            </w:r>
            <w:r w:rsidR="00D64EEA" w:rsidRPr="001452EE">
              <w:rPr>
                <w:rFonts w:ascii="Arial" w:eastAsia="Times New Roman" w:hAnsi="Arial" w:cs="Arial"/>
                <w:lang w:eastAsia="lv-LV"/>
              </w:rPr>
              <w:t>ģimenes</w:t>
            </w:r>
            <w:r w:rsidR="00D64EEA" w:rsidRPr="00327DBE">
              <w:rPr>
                <w:rFonts w:ascii="Arial" w:eastAsia="Times New Roman" w:hAnsi="Arial" w:cs="Arial"/>
                <w:lang w:eastAsia="lv-LV"/>
              </w:rPr>
              <w:t xml:space="preserve"> </w:t>
            </w:r>
            <w:r w:rsidR="00327DBE" w:rsidRPr="00327DBE">
              <w:rPr>
                <w:rFonts w:ascii="Arial" w:eastAsia="Times New Roman" w:hAnsi="Arial" w:cs="Arial"/>
                <w:lang w:eastAsia="lv-LV"/>
              </w:rPr>
              <w:t>jaundzimušā bērna uzturēšanai un kopšanai nepieciešamo lietu iegādei</w:t>
            </w:r>
            <w:r w:rsidR="00D64EEA">
              <w:rPr>
                <w:rFonts w:ascii="Arial" w:eastAsia="Times New Roman" w:hAnsi="Arial" w:cs="Arial"/>
                <w:lang w:eastAsia="lv-LV"/>
              </w:rPr>
              <w:t>,</w:t>
            </w:r>
            <w:r w:rsidR="00327DBE" w:rsidRPr="00327DBE">
              <w:rPr>
                <w:rFonts w:ascii="Arial" w:eastAsia="Times New Roman" w:hAnsi="Arial" w:cs="Arial"/>
                <w:lang w:eastAsia="lv-LV"/>
              </w:rPr>
              <w:t xml:space="preserve"> </w:t>
            </w:r>
            <w:r w:rsidR="00D64EEA">
              <w:rPr>
                <w:rFonts w:ascii="Arial" w:eastAsia="Times New Roman" w:hAnsi="Arial" w:cs="Arial"/>
                <w:lang w:eastAsia="lv-LV"/>
              </w:rPr>
              <w:t xml:space="preserve">ar saistošajiem noteikumiem tiek </w:t>
            </w:r>
            <w:r w:rsidR="00E83DBD">
              <w:rPr>
                <w:rFonts w:ascii="Arial" w:eastAsia="Times New Roman" w:hAnsi="Arial" w:cs="Arial"/>
                <w:lang w:eastAsia="lv-LV"/>
              </w:rPr>
              <w:t>palielināt</w:t>
            </w:r>
            <w:r w:rsidR="00D64EEA">
              <w:rPr>
                <w:rFonts w:ascii="Arial" w:eastAsia="Times New Roman" w:hAnsi="Arial" w:cs="Arial"/>
                <w:lang w:eastAsia="lv-LV"/>
              </w:rPr>
              <w:t>s</w:t>
            </w:r>
            <w:r w:rsidR="00E83DBD">
              <w:rPr>
                <w:rFonts w:ascii="Arial" w:eastAsia="Times New Roman" w:hAnsi="Arial" w:cs="Arial"/>
                <w:lang w:eastAsia="lv-LV"/>
              </w:rPr>
              <w:t xml:space="preserve"> bērna piedzimšanas pabalsta apmēr</w:t>
            </w:r>
            <w:r w:rsidR="00D64EEA">
              <w:rPr>
                <w:rFonts w:ascii="Arial" w:eastAsia="Times New Roman" w:hAnsi="Arial" w:cs="Arial"/>
                <w:lang w:eastAsia="lv-LV"/>
              </w:rPr>
              <w:t xml:space="preserve">s, to nosakot </w:t>
            </w:r>
            <w:r w:rsidR="004C1619">
              <w:rPr>
                <w:rFonts w:ascii="Arial" w:eastAsia="Times New Roman" w:hAnsi="Arial" w:cs="Arial"/>
                <w:lang w:eastAsia="lv-LV"/>
              </w:rPr>
              <w:t>5</w:t>
            </w:r>
            <w:r w:rsidR="00D64EEA">
              <w:rPr>
                <w:rFonts w:ascii="Arial" w:eastAsia="Times New Roman" w:hAnsi="Arial" w:cs="Arial"/>
                <w:lang w:eastAsia="lv-LV"/>
              </w:rPr>
              <w:t xml:space="preserve">00 </w:t>
            </w:r>
            <w:proofErr w:type="spellStart"/>
            <w:r w:rsidR="00D64EEA" w:rsidRPr="00D64EEA">
              <w:rPr>
                <w:rFonts w:ascii="Arial" w:eastAsia="Times New Roman" w:hAnsi="Arial" w:cs="Arial"/>
                <w:i/>
                <w:iCs/>
                <w:lang w:eastAsia="lv-LV"/>
              </w:rPr>
              <w:t>euro</w:t>
            </w:r>
            <w:proofErr w:type="spellEnd"/>
            <w:r w:rsidR="00D64EEA" w:rsidRPr="00D64EEA">
              <w:rPr>
                <w:rFonts w:ascii="Arial" w:eastAsia="Times New Roman" w:hAnsi="Arial" w:cs="Arial"/>
                <w:i/>
                <w:iCs/>
                <w:lang w:eastAsia="lv-LV"/>
              </w:rPr>
              <w:t xml:space="preserve"> </w:t>
            </w:r>
            <w:r w:rsidR="00D64EEA">
              <w:rPr>
                <w:rFonts w:ascii="Arial" w:eastAsia="Times New Roman" w:hAnsi="Arial" w:cs="Arial"/>
                <w:lang w:eastAsia="lv-LV"/>
              </w:rPr>
              <w:t>apmērā</w:t>
            </w:r>
            <w:r w:rsidR="00F0513F">
              <w:rPr>
                <w:rFonts w:ascii="Arial" w:eastAsia="Times New Roman" w:hAnsi="Arial" w:cs="Arial"/>
                <w:lang w:eastAsia="lv-LV"/>
              </w:rPr>
              <w:t xml:space="preserve"> par vienu bērnu</w:t>
            </w:r>
            <w:r w:rsidR="00ED3CAE">
              <w:rPr>
                <w:rFonts w:ascii="Arial" w:eastAsia="Times New Roman" w:hAnsi="Arial" w:cs="Arial"/>
                <w:lang w:eastAsia="lv-LV"/>
              </w:rPr>
              <w:t xml:space="preserve"> (pašreiz 300 </w:t>
            </w:r>
            <w:proofErr w:type="spellStart"/>
            <w:r w:rsidR="00ED3CAE" w:rsidRPr="00ED3CAE">
              <w:rPr>
                <w:rFonts w:ascii="Arial" w:eastAsia="Times New Roman" w:hAnsi="Arial" w:cs="Arial"/>
                <w:i/>
                <w:iCs/>
                <w:lang w:eastAsia="lv-LV"/>
              </w:rPr>
              <w:t>euro</w:t>
            </w:r>
            <w:proofErr w:type="spellEnd"/>
            <w:r w:rsidR="00ED3CAE">
              <w:rPr>
                <w:rFonts w:ascii="Arial" w:eastAsia="Times New Roman" w:hAnsi="Arial" w:cs="Arial"/>
                <w:lang w:eastAsia="lv-LV"/>
              </w:rPr>
              <w:t>)</w:t>
            </w:r>
            <w:r w:rsidR="00D64EEA">
              <w:rPr>
                <w:rFonts w:ascii="Arial" w:eastAsia="Times New Roman" w:hAnsi="Arial" w:cs="Arial"/>
                <w:lang w:eastAsia="lv-LV"/>
              </w:rPr>
              <w:t xml:space="preserve">, bet par vienās dzemdībās dzimušiem diviem bērniem – </w:t>
            </w:r>
            <w:r w:rsidR="004C1619">
              <w:rPr>
                <w:rFonts w:ascii="Arial" w:eastAsia="Times New Roman" w:hAnsi="Arial" w:cs="Arial"/>
                <w:lang w:eastAsia="lv-LV"/>
              </w:rPr>
              <w:t>50</w:t>
            </w:r>
            <w:r w:rsidR="00D64EEA">
              <w:rPr>
                <w:rFonts w:ascii="Arial" w:eastAsia="Times New Roman" w:hAnsi="Arial" w:cs="Arial"/>
                <w:lang w:eastAsia="lv-LV"/>
              </w:rPr>
              <w:t xml:space="preserve">0 </w:t>
            </w:r>
            <w:proofErr w:type="spellStart"/>
            <w:r w:rsidR="00D64EEA" w:rsidRPr="00D64EEA">
              <w:rPr>
                <w:rFonts w:ascii="Arial" w:eastAsia="Times New Roman" w:hAnsi="Arial" w:cs="Arial"/>
                <w:i/>
                <w:iCs/>
                <w:lang w:eastAsia="lv-LV"/>
              </w:rPr>
              <w:t>euro</w:t>
            </w:r>
            <w:proofErr w:type="spellEnd"/>
            <w:r w:rsidR="00D64EEA">
              <w:rPr>
                <w:rFonts w:ascii="Arial" w:eastAsia="Times New Roman" w:hAnsi="Arial" w:cs="Arial"/>
                <w:lang w:eastAsia="lv-LV"/>
              </w:rPr>
              <w:t xml:space="preserve"> par katru bērnu</w:t>
            </w:r>
            <w:r w:rsidR="00ED3CAE">
              <w:rPr>
                <w:rFonts w:ascii="Arial" w:eastAsia="Times New Roman" w:hAnsi="Arial" w:cs="Arial"/>
                <w:lang w:eastAsia="lv-LV"/>
              </w:rPr>
              <w:t xml:space="preserve"> (pašreiz 350 </w:t>
            </w:r>
            <w:proofErr w:type="spellStart"/>
            <w:r w:rsidR="00ED3CAE" w:rsidRPr="00ED3CAE">
              <w:rPr>
                <w:rFonts w:ascii="Arial" w:eastAsia="Times New Roman" w:hAnsi="Arial" w:cs="Arial"/>
                <w:i/>
                <w:iCs/>
                <w:lang w:eastAsia="lv-LV"/>
              </w:rPr>
              <w:t>euro</w:t>
            </w:r>
            <w:proofErr w:type="spellEnd"/>
            <w:r w:rsidR="004C1619">
              <w:rPr>
                <w:rFonts w:ascii="Arial" w:eastAsia="Times New Roman" w:hAnsi="Arial" w:cs="Arial"/>
                <w:lang w:eastAsia="lv-LV"/>
              </w:rPr>
              <w:t xml:space="preserve"> par katru bērnu</w:t>
            </w:r>
            <w:r w:rsidR="00ED3CAE">
              <w:rPr>
                <w:rFonts w:ascii="Arial" w:eastAsia="Times New Roman" w:hAnsi="Arial" w:cs="Arial"/>
                <w:lang w:eastAsia="lv-LV"/>
              </w:rPr>
              <w:t>)</w:t>
            </w:r>
            <w:r>
              <w:rPr>
                <w:rFonts w:ascii="Arial" w:eastAsia="Times New Roman" w:hAnsi="Arial" w:cs="Arial"/>
                <w:lang w:eastAsia="lv-LV"/>
              </w:rPr>
              <w:t>.</w:t>
            </w:r>
            <w:r w:rsidR="00E83DBD">
              <w:rPr>
                <w:rFonts w:ascii="Arial" w:eastAsia="Times New Roman" w:hAnsi="Arial" w:cs="Arial"/>
                <w:lang w:eastAsia="lv-LV"/>
              </w:rPr>
              <w:t xml:space="preserve"> </w:t>
            </w:r>
          </w:p>
          <w:p w14:paraId="40440A76" w14:textId="77777777" w:rsidR="00D64EEA" w:rsidRDefault="00D64EEA" w:rsidP="00D64EEA">
            <w:pPr>
              <w:widowControl w:val="0"/>
              <w:spacing w:after="0" w:line="240" w:lineRule="auto"/>
              <w:ind w:right="102"/>
              <w:jc w:val="both"/>
              <w:textAlignment w:val="baseline"/>
              <w:rPr>
                <w:rFonts w:ascii="Arial" w:eastAsia="Times New Roman" w:hAnsi="Arial" w:cs="Arial"/>
                <w:lang w:eastAsia="lv-LV"/>
              </w:rPr>
            </w:pPr>
          </w:p>
          <w:p w14:paraId="5B5D9B73" w14:textId="4AD8142D" w:rsidR="00D64EEA" w:rsidRDefault="00D64EEA" w:rsidP="00D64EEA">
            <w:pPr>
              <w:widowControl w:val="0"/>
              <w:spacing w:after="0" w:line="240" w:lineRule="auto"/>
              <w:ind w:right="102"/>
              <w:jc w:val="both"/>
              <w:textAlignment w:val="baseline"/>
              <w:rPr>
                <w:rFonts w:ascii="Arial" w:eastAsia="Times New Roman" w:hAnsi="Arial" w:cs="Arial"/>
                <w:lang w:eastAsia="lv-LV"/>
              </w:rPr>
            </w:pPr>
            <w:r w:rsidRPr="00812139">
              <w:rPr>
                <w:rFonts w:ascii="Arial" w:eastAsia="Times New Roman" w:hAnsi="Arial" w:cs="Arial"/>
                <w:lang w:eastAsia="lv-LV"/>
              </w:rPr>
              <w:t>Pašvaldību likuma 44. panta otrā daļa dod tiesības pašvaldībai izdot saistošos noteikumus, lai nodrošinātu pašvaldības autonomo funkciju un brīvprātīgo iniciatīvu izpildi, ievērojot likumos vai Ministru kabineta noteikumos paredzēto funkciju izpildes kārtību.</w:t>
            </w:r>
            <w:r w:rsidR="00EA0438">
              <w:rPr>
                <w:rFonts w:ascii="Arial" w:eastAsia="Times New Roman" w:hAnsi="Arial" w:cs="Arial"/>
                <w:lang w:eastAsia="lv-LV"/>
              </w:rPr>
              <w:t xml:space="preserve"> </w:t>
            </w:r>
          </w:p>
          <w:p w14:paraId="0846FBE2" w14:textId="77777777" w:rsidR="001452EE" w:rsidRDefault="001452EE" w:rsidP="001452EE">
            <w:pPr>
              <w:widowControl w:val="0"/>
              <w:spacing w:after="0" w:line="240" w:lineRule="auto"/>
              <w:ind w:right="102"/>
              <w:jc w:val="both"/>
              <w:textAlignment w:val="baseline"/>
              <w:rPr>
                <w:rFonts w:ascii="Arial" w:eastAsia="Times New Roman" w:hAnsi="Arial" w:cs="Arial"/>
                <w:lang w:eastAsia="lv-LV"/>
              </w:rPr>
            </w:pPr>
          </w:p>
          <w:p w14:paraId="6006B9F9" w14:textId="41B747D0" w:rsidR="00EA0438" w:rsidRDefault="00EA0438" w:rsidP="00EA0438">
            <w:pPr>
              <w:widowControl w:val="0"/>
              <w:spacing w:after="0" w:line="240" w:lineRule="auto"/>
              <w:ind w:right="102"/>
              <w:jc w:val="both"/>
              <w:textAlignment w:val="baseline"/>
            </w:pPr>
            <w:r w:rsidRPr="00F15852">
              <w:rPr>
                <w:rFonts w:ascii="Arial" w:eastAsia="Times New Roman" w:hAnsi="Arial" w:cs="Arial"/>
                <w:lang w:eastAsia="lv-LV"/>
              </w:rPr>
              <w:t>Saistošajiem noteikumiem nav alternatīvu</w:t>
            </w:r>
            <w:r>
              <w:rPr>
                <w:rFonts w:ascii="Arial" w:eastAsia="Times New Roman" w:hAnsi="Arial" w:cs="Arial"/>
                <w:lang w:eastAsia="lv-LV"/>
              </w:rPr>
              <w:t>, jo tie noteiks pašvaldības b</w:t>
            </w:r>
            <w:r w:rsidRPr="001910A7">
              <w:rPr>
                <w:rFonts w:ascii="Arial" w:eastAsia="Times New Roman" w:hAnsi="Arial" w:cs="Arial"/>
                <w:lang w:eastAsia="lv-LV"/>
              </w:rPr>
              <w:t>rīvprātīg</w:t>
            </w:r>
            <w:r w:rsidR="006E73C5">
              <w:rPr>
                <w:rFonts w:ascii="Arial" w:eastAsia="Times New Roman" w:hAnsi="Arial" w:cs="Arial"/>
                <w:lang w:eastAsia="lv-LV"/>
              </w:rPr>
              <w:t>ās</w:t>
            </w:r>
            <w:r w:rsidRPr="001910A7">
              <w:rPr>
                <w:rFonts w:ascii="Arial" w:eastAsia="Times New Roman" w:hAnsi="Arial" w:cs="Arial"/>
                <w:lang w:eastAsia="lv-LV"/>
              </w:rPr>
              <w:t xml:space="preserve"> iniciatīv</w:t>
            </w:r>
            <w:r w:rsidR="006E73C5">
              <w:rPr>
                <w:rFonts w:ascii="Arial" w:eastAsia="Times New Roman" w:hAnsi="Arial" w:cs="Arial"/>
                <w:lang w:eastAsia="lv-LV"/>
              </w:rPr>
              <w:t>as</w:t>
            </w:r>
            <w:r w:rsidRPr="001910A7">
              <w:rPr>
                <w:rFonts w:ascii="Arial" w:eastAsia="Times New Roman" w:hAnsi="Arial" w:cs="Arial"/>
                <w:lang w:eastAsia="lv-LV"/>
              </w:rPr>
              <w:t xml:space="preserve"> izpildes kārtību</w:t>
            </w:r>
            <w:r>
              <w:rPr>
                <w:rFonts w:ascii="Arial" w:eastAsia="Times New Roman" w:hAnsi="Arial" w:cs="Arial"/>
                <w:lang w:eastAsia="lv-LV"/>
              </w:rPr>
              <w:t xml:space="preserve"> un </w:t>
            </w:r>
            <w:r w:rsidRPr="00DF2921">
              <w:rPr>
                <w:rFonts w:ascii="Arial" w:eastAsia="Times New Roman" w:hAnsi="Arial" w:cs="Arial"/>
                <w:lang w:eastAsia="lv-LV"/>
              </w:rPr>
              <w:t xml:space="preserve">atbalsta apmēru </w:t>
            </w:r>
            <w:r>
              <w:rPr>
                <w:rFonts w:ascii="Arial" w:eastAsia="Times New Roman" w:hAnsi="Arial" w:cs="Arial"/>
                <w:lang w:eastAsia="lv-LV"/>
              </w:rPr>
              <w:t xml:space="preserve">pašvaldības </w:t>
            </w:r>
            <w:r w:rsidRPr="00187AFB">
              <w:rPr>
                <w:rFonts w:ascii="Arial" w:eastAsia="Times New Roman" w:hAnsi="Arial" w:cs="Arial"/>
                <w:lang w:eastAsia="lv-LV"/>
              </w:rPr>
              <w:t>administratīvās teritorijas iedzīvotāju interesēs</w:t>
            </w:r>
            <w:r>
              <w:rPr>
                <w:rFonts w:ascii="Arial" w:eastAsia="Times New Roman" w:hAnsi="Arial" w:cs="Arial"/>
                <w:lang w:eastAsia="lv-LV"/>
              </w:rPr>
              <w:t>.</w:t>
            </w:r>
            <w:r>
              <w:t xml:space="preserve"> </w:t>
            </w:r>
          </w:p>
          <w:p w14:paraId="232BEF8B" w14:textId="77777777" w:rsidR="00974620" w:rsidRDefault="00974620" w:rsidP="00EA0438">
            <w:pPr>
              <w:widowControl w:val="0"/>
              <w:spacing w:after="0" w:line="240" w:lineRule="auto"/>
              <w:ind w:right="102"/>
              <w:jc w:val="both"/>
              <w:textAlignment w:val="baseline"/>
              <w:rPr>
                <w:rFonts w:ascii="Arial" w:eastAsia="Times New Roman" w:hAnsi="Arial" w:cs="Arial"/>
                <w:lang w:eastAsia="lv-LV"/>
              </w:rPr>
            </w:pPr>
          </w:p>
          <w:p w14:paraId="08AFDD6C" w14:textId="77777777" w:rsidR="00DC5F10" w:rsidRPr="000D251B" w:rsidRDefault="00DC5F10" w:rsidP="006E73C5">
            <w:pPr>
              <w:widowControl w:val="0"/>
              <w:spacing w:after="0" w:line="240" w:lineRule="auto"/>
              <w:ind w:right="102"/>
              <w:jc w:val="both"/>
              <w:textAlignment w:val="baseline"/>
              <w:rPr>
                <w:rFonts w:ascii="Arial" w:eastAsia="Times New Roman" w:hAnsi="Arial" w:cs="Arial"/>
                <w:lang w:eastAsia="lv-LV"/>
              </w:rPr>
            </w:pPr>
          </w:p>
        </w:tc>
      </w:tr>
      <w:tr w:rsidR="00DC5F10" w14:paraId="763CB341" w14:textId="77777777" w:rsidTr="00B9354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97F4FA" w14:textId="77777777" w:rsidR="00DC5F10" w:rsidRPr="000D251B" w:rsidRDefault="00DC5F10" w:rsidP="00B9354F">
            <w:pPr>
              <w:widowControl w:val="0"/>
              <w:numPr>
                <w:ilvl w:val="0"/>
                <w:numId w:val="2"/>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Fiskālā ietekme uz pašvaldības budžetu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B0BCE3" w14:textId="309A1412" w:rsidR="006E73C5" w:rsidRDefault="006E73C5" w:rsidP="006E73C5">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Liepājas valstspilsētas pašvaldības brīvās iniciatīvas pabalsti </w:t>
            </w:r>
            <w:r w:rsidRPr="006E73C5">
              <w:rPr>
                <w:rFonts w:ascii="Arial" w:eastAsia="Times New Roman" w:hAnsi="Arial" w:cs="Arial"/>
                <w:lang w:eastAsia="lv-LV"/>
              </w:rPr>
              <w:t xml:space="preserve">tiek finansēti no pašvaldības budžeta līdzekļiem un </w:t>
            </w:r>
            <w:r>
              <w:rPr>
                <w:rFonts w:ascii="Arial" w:eastAsia="Times New Roman" w:hAnsi="Arial" w:cs="Arial"/>
                <w:lang w:eastAsia="lv-LV"/>
              </w:rPr>
              <w:t>pabalstu</w:t>
            </w:r>
            <w:r w:rsidRPr="006E73C5">
              <w:rPr>
                <w:rFonts w:ascii="Arial" w:eastAsia="Times New Roman" w:hAnsi="Arial" w:cs="Arial"/>
                <w:lang w:eastAsia="lv-LV"/>
              </w:rPr>
              <w:t xml:space="preserve"> apjoms ir atkarīgs no pašvaldības finansiālajām iespējām.</w:t>
            </w:r>
          </w:p>
          <w:p w14:paraId="6ADBFE98" w14:textId="77777777" w:rsidR="00DC53D0" w:rsidRDefault="00DC53D0" w:rsidP="00DC53D0">
            <w:pPr>
              <w:widowControl w:val="0"/>
              <w:spacing w:after="0" w:line="240" w:lineRule="auto"/>
              <w:ind w:right="102"/>
              <w:jc w:val="both"/>
              <w:textAlignment w:val="baseline"/>
              <w:rPr>
                <w:rFonts w:ascii="Arial" w:eastAsia="Times New Roman" w:hAnsi="Arial" w:cs="Arial"/>
                <w:lang w:eastAsia="lv-LV"/>
              </w:rPr>
            </w:pPr>
          </w:p>
          <w:p w14:paraId="7EDFE655" w14:textId="66D3AB64" w:rsidR="00DC53D0" w:rsidRDefault="00DC53D0" w:rsidP="0069338F">
            <w:pPr>
              <w:widowControl w:val="0"/>
              <w:spacing w:after="0" w:line="240" w:lineRule="auto"/>
              <w:ind w:right="102"/>
              <w:jc w:val="both"/>
              <w:textAlignment w:val="baseline"/>
              <w:rPr>
                <w:rFonts w:ascii="Arial" w:eastAsia="Times New Roman" w:hAnsi="Arial" w:cs="Arial"/>
                <w:lang w:eastAsia="lv-LV"/>
              </w:rPr>
            </w:pPr>
            <w:r w:rsidRPr="00DC53D0">
              <w:rPr>
                <w:rFonts w:ascii="Arial" w:eastAsia="Times New Roman" w:hAnsi="Arial" w:cs="Arial"/>
                <w:lang w:eastAsia="lv-LV"/>
              </w:rPr>
              <w:t>Pašvaldības plānotais budžets saistošajos noteikumos noteikt</w:t>
            </w:r>
            <w:r>
              <w:rPr>
                <w:rFonts w:ascii="Arial" w:eastAsia="Times New Roman" w:hAnsi="Arial" w:cs="Arial"/>
                <w:lang w:eastAsia="lv-LV"/>
              </w:rPr>
              <w:t>ā</w:t>
            </w:r>
            <w:r w:rsidRPr="00DC53D0">
              <w:rPr>
                <w:rFonts w:ascii="Arial" w:eastAsia="Times New Roman" w:hAnsi="Arial" w:cs="Arial"/>
                <w:lang w:eastAsia="lv-LV"/>
              </w:rPr>
              <w:t xml:space="preserve"> </w:t>
            </w:r>
            <w:r>
              <w:rPr>
                <w:rFonts w:ascii="Arial" w:eastAsia="Times New Roman" w:hAnsi="Arial" w:cs="Arial"/>
                <w:lang w:eastAsia="lv-LV"/>
              </w:rPr>
              <w:t xml:space="preserve">bērna piedzimšanas pabalsta </w:t>
            </w:r>
            <w:r w:rsidRPr="00DC53D0">
              <w:rPr>
                <w:rFonts w:ascii="Arial" w:eastAsia="Times New Roman" w:hAnsi="Arial" w:cs="Arial"/>
                <w:lang w:eastAsia="lv-LV"/>
              </w:rPr>
              <w:t>nodrošināšanai 202</w:t>
            </w:r>
            <w:r w:rsidR="0069338F">
              <w:rPr>
                <w:rFonts w:ascii="Arial" w:eastAsia="Times New Roman" w:hAnsi="Arial" w:cs="Arial"/>
                <w:lang w:eastAsia="lv-LV"/>
              </w:rPr>
              <w:t>4</w:t>
            </w:r>
            <w:r w:rsidRPr="00DC53D0">
              <w:rPr>
                <w:rFonts w:ascii="Arial" w:eastAsia="Times New Roman" w:hAnsi="Arial" w:cs="Arial"/>
                <w:lang w:eastAsia="lv-LV"/>
              </w:rPr>
              <w:t>.</w:t>
            </w:r>
            <w:r w:rsidR="004C0C62">
              <w:rPr>
                <w:rFonts w:ascii="Arial" w:eastAsia="Times New Roman" w:hAnsi="Arial" w:cs="Arial"/>
                <w:lang w:eastAsia="lv-LV"/>
              </w:rPr>
              <w:t> </w:t>
            </w:r>
            <w:r w:rsidRPr="00DC53D0">
              <w:rPr>
                <w:rFonts w:ascii="Arial" w:eastAsia="Times New Roman" w:hAnsi="Arial" w:cs="Arial"/>
                <w:lang w:eastAsia="lv-LV"/>
              </w:rPr>
              <w:t xml:space="preserve">gadā kopā ir </w:t>
            </w:r>
            <w:r w:rsidR="0069338F">
              <w:rPr>
                <w:rFonts w:ascii="Arial" w:eastAsia="Times New Roman" w:hAnsi="Arial" w:cs="Arial"/>
                <w:lang w:eastAsia="lv-LV"/>
              </w:rPr>
              <w:t>190 000</w:t>
            </w:r>
            <w:r w:rsidRPr="00DC53D0">
              <w:rPr>
                <w:rFonts w:ascii="Arial" w:eastAsia="Times New Roman" w:hAnsi="Arial" w:cs="Arial"/>
                <w:lang w:eastAsia="lv-LV"/>
              </w:rPr>
              <w:t xml:space="preserve"> </w:t>
            </w:r>
            <w:proofErr w:type="spellStart"/>
            <w:r w:rsidRPr="00DC53D0">
              <w:rPr>
                <w:rFonts w:ascii="Arial" w:eastAsia="Times New Roman" w:hAnsi="Arial" w:cs="Arial"/>
                <w:i/>
                <w:iCs/>
                <w:lang w:eastAsia="lv-LV"/>
              </w:rPr>
              <w:t>euro</w:t>
            </w:r>
            <w:proofErr w:type="spellEnd"/>
            <w:r>
              <w:rPr>
                <w:rFonts w:ascii="Arial" w:eastAsia="Times New Roman" w:hAnsi="Arial" w:cs="Arial"/>
                <w:lang w:eastAsia="lv-LV"/>
              </w:rPr>
              <w:t>.</w:t>
            </w:r>
            <w:r w:rsidR="0069338F">
              <w:rPr>
                <w:rFonts w:ascii="Arial" w:eastAsia="Times New Roman" w:hAnsi="Arial" w:cs="Arial"/>
                <w:lang w:eastAsia="lv-LV"/>
              </w:rPr>
              <w:t xml:space="preserve">  </w:t>
            </w:r>
            <w:r w:rsidR="0069338F" w:rsidRPr="0069338F">
              <w:rPr>
                <w:rFonts w:ascii="Arial" w:eastAsia="Times New Roman" w:hAnsi="Arial" w:cs="Arial"/>
                <w:lang w:eastAsia="lv-LV"/>
              </w:rPr>
              <w:t>202</w:t>
            </w:r>
            <w:r w:rsidR="0069338F">
              <w:rPr>
                <w:rFonts w:ascii="Arial" w:eastAsia="Times New Roman" w:hAnsi="Arial" w:cs="Arial"/>
                <w:lang w:eastAsia="lv-LV"/>
              </w:rPr>
              <w:t>4</w:t>
            </w:r>
            <w:r w:rsidR="0069338F" w:rsidRPr="0069338F">
              <w:rPr>
                <w:rFonts w:ascii="Arial" w:eastAsia="Times New Roman" w:hAnsi="Arial" w:cs="Arial"/>
                <w:lang w:eastAsia="lv-LV"/>
              </w:rPr>
              <w:t xml:space="preserve">. gada </w:t>
            </w:r>
            <w:r w:rsidR="0069338F">
              <w:rPr>
                <w:rFonts w:ascii="Arial" w:eastAsia="Times New Roman" w:hAnsi="Arial" w:cs="Arial"/>
                <w:lang w:eastAsia="lv-LV"/>
              </w:rPr>
              <w:t xml:space="preserve">vienpadsmit </w:t>
            </w:r>
            <w:r w:rsidR="0069338F" w:rsidRPr="0069338F">
              <w:rPr>
                <w:rFonts w:ascii="Arial" w:eastAsia="Times New Roman" w:hAnsi="Arial" w:cs="Arial"/>
                <w:lang w:eastAsia="lv-LV"/>
              </w:rPr>
              <w:t xml:space="preserve">mēnešos šim mērķim izlietoti </w:t>
            </w:r>
            <w:r w:rsidR="0069338F">
              <w:rPr>
                <w:rFonts w:ascii="Arial" w:eastAsia="Times New Roman" w:hAnsi="Arial" w:cs="Arial"/>
                <w:lang w:eastAsia="lv-LV"/>
              </w:rPr>
              <w:t>69</w:t>
            </w:r>
            <w:r w:rsidR="0069338F" w:rsidRPr="0069338F">
              <w:rPr>
                <w:rFonts w:ascii="Arial" w:eastAsia="Times New Roman" w:hAnsi="Arial" w:cs="Arial"/>
                <w:lang w:eastAsia="lv-LV"/>
              </w:rPr>
              <w:t xml:space="preserve">% jeb </w:t>
            </w:r>
            <w:r w:rsidR="0069338F">
              <w:rPr>
                <w:rFonts w:ascii="Arial" w:eastAsia="Times New Roman" w:hAnsi="Arial" w:cs="Arial"/>
                <w:lang w:eastAsia="lv-LV"/>
              </w:rPr>
              <w:t>131 000</w:t>
            </w:r>
            <w:r w:rsidR="0069338F" w:rsidRPr="0069338F">
              <w:rPr>
                <w:rFonts w:ascii="Arial" w:eastAsia="Times New Roman" w:hAnsi="Arial" w:cs="Arial"/>
                <w:lang w:eastAsia="lv-LV"/>
              </w:rPr>
              <w:t xml:space="preserve"> </w:t>
            </w:r>
            <w:proofErr w:type="spellStart"/>
            <w:r w:rsidR="0069338F" w:rsidRPr="0069338F">
              <w:rPr>
                <w:rFonts w:ascii="Arial" w:eastAsia="Times New Roman" w:hAnsi="Arial" w:cs="Arial"/>
                <w:i/>
                <w:iCs/>
                <w:lang w:eastAsia="lv-LV"/>
              </w:rPr>
              <w:t>euro</w:t>
            </w:r>
            <w:proofErr w:type="spellEnd"/>
            <w:r w:rsidR="0069338F" w:rsidRPr="0069338F">
              <w:rPr>
                <w:rFonts w:ascii="Arial" w:eastAsia="Times New Roman" w:hAnsi="Arial" w:cs="Arial"/>
                <w:lang w:eastAsia="lv-LV"/>
              </w:rPr>
              <w:t>.</w:t>
            </w:r>
            <w:r w:rsidR="0069338F">
              <w:rPr>
                <w:rFonts w:ascii="Arial" w:eastAsia="Times New Roman" w:hAnsi="Arial" w:cs="Arial"/>
                <w:lang w:eastAsia="lv-LV"/>
              </w:rPr>
              <w:t xml:space="preserve"> </w:t>
            </w:r>
          </w:p>
          <w:p w14:paraId="4BC342EC" w14:textId="77777777" w:rsidR="00DC53D0" w:rsidRDefault="00DC53D0" w:rsidP="00DC53D0">
            <w:pPr>
              <w:widowControl w:val="0"/>
              <w:spacing w:after="0" w:line="240" w:lineRule="auto"/>
              <w:ind w:right="102"/>
              <w:jc w:val="both"/>
              <w:textAlignment w:val="baseline"/>
              <w:rPr>
                <w:rFonts w:ascii="Arial" w:eastAsia="Times New Roman" w:hAnsi="Arial" w:cs="Arial"/>
                <w:lang w:eastAsia="lv-LV"/>
              </w:rPr>
            </w:pPr>
          </w:p>
          <w:p w14:paraId="7FF98087" w14:textId="76138480" w:rsidR="0069338F" w:rsidRDefault="0069338F" w:rsidP="00DC53D0">
            <w:pPr>
              <w:widowControl w:val="0"/>
              <w:spacing w:after="0" w:line="240" w:lineRule="auto"/>
              <w:ind w:right="102"/>
              <w:jc w:val="both"/>
              <w:textAlignment w:val="baseline"/>
              <w:rPr>
                <w:rFonts w:ascii="Arial" w:eastAsia="Times New Roman" w:hAnsi="Arial" w:cs="Arial"/>
                <w:lang w:eastAsia="lv-LV"/>
              </w:rPr>
            </w:pPr>
            <w:r w:rsidRPr="0069338F">
              <w:rPr>
                <w:rFonts w:ascii="Arial" w:eastAsia="Times New Roman" w:hAnsi="Arial" w:cs="Arial"/>
                <w:lang w:eastAsia="lv-LV"/>
              </w:rPr>
              <w:t>Ņemot vērā, ka personu skait</w:t>
            </w:r>
            <w:r w:rsidR="00B3247F">
              <w:rPr>
                <w:rFonts w:ascii="Arial" w:eastAsia="Times New Roman" w:hAnsi="Arial" w:cs="Arial"/>
                <w:lang w:eastAsia="lv-LV"/>
              </w:rPr>
              <w:t>am</w:t>
            </w:r>
            <w:r w:rsidRPr="0069338F">
              <w:rPr>
                <w:rFonts w:ascii="Arial" w:eastAsia="Times New Roman" w:hAnsi="Arial" w:cs="Arial"/>
                <w:lang w:eastAsia="lv-LV"/>
              </w:rPr>
              <w:t xml:space="preserve">, kuras kvalificējas </w:t>
            </w:r>
            <w:r>
              <w:rPr>
                <w:rFonts w:ascii="Arial" w:eastAsia="Times New Roman" w:hAnsi="Arial" w:cs="Arial"/>
                <w:lang w:eastAsia="lv-LV"/>
              </w:rPr>
              <w:t xml:space="preserve">bērna piedzimšanas </w:t>
            </w:r>
            <w:r w:rsidRPr="0069338F">
              <w:rPr>
                <w:rFonts w:ascii="Arial" w:eastAsia="Times New Roman" w:hAnsi="Arial" w:cs="Arial"/>
                <w:lang w:eastAsia="lv-LV"/>
              </w:rPr>
              <w:t xml:space="preserve">pabalsta saņemšanai, </w:t>
            </w:r>
            <w:r>
              <w:rPr>
                <w:rFonts w:ascii="Arial" w:eastAsia="Times New Roman" w:hAnsi="Arial" w:cs="Arial"/>
                <w:lang w:eastAsia="lv-LV"/>
              </w:rPr>
              <w:t>katru gadu ir tendence samazināties (pabalsta saņēmēju skaits 2021.</w:t>
            </w:r>
            <w:r w:rsidR="001621B8">
              <w:rPr>
                <w:rFonts w:ascii="Arial" w:eastAsia="Times New Roman" w:hAnsi="Arial" w:cs="Arial"/>
                <w:lang w:eastAsia="lv-LV"/>
              </w:rPr>
              <w:t> </w:t>
            </w:r>
            <w:r>
              <w:rPr>
                <w:rFonts w:ascii="Arial" w:eastAsia="Times New Roman" w:hAnsi="Arial" w:cs="Arial"/>
                <w:lang w:eastAsia="lv-LV"/>
              </w:rPr>
              <w:t>gadā – 705 personas; 2022.</w:t>
            </w:r>
            <w:r w:rsidR="001621B8">
              <w:t> </w:t>
            </w:r>
            <w:r>
              <w:rPr>
                <w:rFonts w:ascii="Arial" w:eastAsia="Times New Roman" w:hAnsi="Arial" w:cs="Arial"/>
                <w:lang w:eastAsia="lv-LV"/>
              </w:rPr>
              <w:t>gadā – 592 personas; 2023.</w:t>
            </w:r>
            <w:r w:rsidR="001621B8">
              <w:rPr>
                <w:rFonts w:ascii="Arial" w:eastAsia="Times New Roman" w:hAnsi="Arial" w:cs="Arial"/>
                <w:lang w:eastAsia="lv-LV"/>
              </w:rPr>
              <w:t> </w:t>
            </w:r>
            <w:r>
              <w:rPr>
                <w:rFonts w:ascii="Arial" w:eastAsia="Times New Roman" w:hAnsi="Arial" w:cs="Arial"/>
                <w:lang w:eastAsia="lv-LV"/>
              </w:rPr>
              <w:t xml:space="preserve">gadā </w:t>
            </w:r>
            <w:r w:rsidR="001621B8">
              <w:rPr>
                <w:rFonts w:ascii="Arial" w:eastAsia="Times New Roman" w:hAnsi="Arial" w:cs="Arial"/>
                <w:lang w:eastAsia="lv-LV"/>
              </w:rPr>
              <w:t>–</w:t>
            </w:r>
            <w:r>
              <w:rPr>
                <w:rFonts w:ascii="Arial" w:eastAsia="Times New Roman" w:hAnsi="Arial" w:cs="Arial"/>
                <w:lang w:eastAsia="lv-LV"/>
              </w:rPr>
              <w:t xml:space="preserve"> 519 personas, 2024.</w:t>
            </w:r>
            <w:r w:rsidR="001621B8">
              <w:rPr>
                <w:rFonts w:ascii="Arial" w:eastAsia="Times New Roman" w:hAnsi="Arial" w:cs="Arial"/>
                <w:lang w:eastAsia="lv-LV"/>
              </w:rPr>
              <w:t> </w:t>
            </w:r>
            <w:r>
              <w:rPr>
                <w:rFonts w:ascii="Arial" w:eastAsia="Times New Roman" w:hAnsi="Arial" w:cs="Arial"/>
                <w:lang w:eastAsia="lv-LV"/>
              </w:rPr>
              <w:t xml:space="preserve">gada vienpadsmit mēnešos – 426 personas), tas </w:t>
            </w:r>
            <w:r w:rsidRPr="0069338F">
              <w:rPr>
                <w:rFonts w:ascii="Arial" w:eastAsia="Times New Roman" w:hAnsi="Arial" w:cs="Arial"/>
                <w:lang w:eastAsia="lv-LV"/>
              </w:rPr>
              <w:t>prognozējami paliks iepriekšējā gada līmenī</w:t>
            </w:r>
            <w:r>
              <w:rPr>
                <w:rFonts w:ascii="Arial" w:eastAsia="Times New Roman" w:hAnsi="Arial" w:cs="Arial"/>
                <w:lang w:eastAsia="lv-LV"/>
              </w:rPr>
              <w:t xml:space="preserve"> un </w:t>
            </w:r>
            <w:r w:rsidRPr="0069338F">
              <w:rPr>
                <w:rFonts w:ascii="Arial" w:eastAsia="Times New Roman" w:hAnsi="Arial" w:cs="Arial"/>
                <w:lang w:eastAsia="lv-LV"/>
              </w:rPr>
              <w:t xml:space="preserve">neietekmēs </w:t>
            </w:r>
            <w:r w:rsidR="00B3247F">
              <w:rPr>
                <w:rFonts w:ascii="Arial" w:eastAsia="Times New Roman" w:hAnsi="Arial" w:cs="Arial"/>
                <w:lang w:eastAsia="lv-LV"/>
              </w:rPr>
              <w:t>2025.</w:t>
            </w:r>
            <w:r w:rsidR="001621B8">
              <w:rPr>
                <w:rFonts w:ascii="Arial" w:eastAsia="Times New Roman" w:hAnsi="Arial" w:cs="Arial"/>
                <w:lang w:eastAsia="lv-LV"/>
              </w:rPr>
              <w:t> </w:t>
            </w:r>
            <w:r w:rsidR="00B3247F">
              <w:rPr>
                <w:rFonts w:ascii="Arial" w:eastAsia="Times New Roman" w:hAnsi="Arial" w:cs="Arial"/>
                <w:lang w:eastAsia="lv-LV"/>
              </w:rPr>
              <w:t xml:space="preserve">gada </w:t>
            </w:r>
            <w:r w:rsidRPr="0069338F">
              <w:rPr>
                <w:rFonts w:ascii="Arial" w:eastAsia="Times New Roman" w:hAnsi="Arial" w:cs="Arial"/>
                <w:lang w:eastAsia="lv-LV"/>
              </w:rPr>
              <w:t xml:space="preserve">plānotā budžeta kopējo aprēķinu </w:t>
            </w:r>
            <w:r w:rsidRPr="0069338F">
              <w:rPr>
                <w:rFonts w:ascii="Arial" w:eastAsia="Times New Roman" w:hAnsi="Arial" w:cs="Arial"/>
                <w:lang w:eastAsia="lv-LV"/>
              </w:rPr>
              <w:lastRenderedPageBreak/>
              <w:t>un papildu līdzekļi budžetā</w:t>
            </w:r>
            <w:r w:rsidR="004A48DA">
              <w:rPr>
                <w:rFonts w:ascii="Arial" w:eastAsia="Times New Roman" w:hAnsi="Arial" w:cs="Arial"/>
                <w:lang w:eastAsia="lv-LV"/>
              </w:rPr>
              <w:t xml:space="preserve"> šim mērķim</w:t>
            </w:r>
            <w:r w:rsidRPr="0069338F">
              <w:rPr>
                <w:rFonts w:ascii="Arial" w:eastAsia="Times New Roman" w:hAnsi="Arial" w:cs="Arial"/>
                <w:lang w:eastAsia="lv-LV"/>
              </w:rPr>
              <w:t xml:space="preserve"> nav nepieciešami.</w:t>
            </w:r>
          </w:p>
          <w:p w14:paraId="512C8F0D" w14:textId="3855CCAE" w:rsidR="00DC5F10" w:rsidRDefault="00DC5F10" w:rsidP="0069338F">
            <w:pPr>
              <w:widowControl w:val="0"/>
              <w:spacing w:after="0" w:line="240" w:lineRule="auto"/>
              <w:ind w:right="102"/>
              <w:jc w:val="both"/>
              <w:textAlignment w:val="baseline"/>
              <w:rPr>
                <w:rFonts w:ascii="Arial" w:eastAsia="Times New Roman" w:hAnsi="Arial" w:cs="Arial"/>
                <w:lang w:eastAsia="lv-LV"/>
              </w:rPr>
            </w:pPr>
            <w:r w:rsidRPr="000D251B">
              <w:rPr>
                <w:rFonts w:ascii="Arial" w:eastAsia="Times New Roman" w:hAnsi="Arial" w:cs="Arial"/>
                <w:lang w:eastAsia="lv-LV"/>
              </w:rPr>
              <w:t> </w:t>
            </w:r>
          </w:p>
          <w:p w14:paraId="3578CC27" w14:textId="77777777" w:rsidR="00DC5F10" w:rsidRPr="000D251B" w:rsidRDefault="00DC5F10" w:rsidP="00B9354F">
            <w:pPr>
              <w:widowControl w:val="0"/>
              <w:spacing w:after="0" w:line="240" w:lineRule="auto"/>
              <w:ind w:left="557" w:right="102"/>
              <w:jc w:val="both"/>
              <w:textAlignment w:val="baseline"/>
              <w:rPr>
                <w:rFonts w:ascii="Arial" w:eastAsia="Times New Roman" w:hAnsi="Arial" w:cs="Arial"/>
                <w:lang w:eastAsia="lv-LV"/>
              </w:rPr>
            </w:pPr>
          </w:p>
        </w:tc>
      </w:tr>
      <w:tr w:rsidR="00DC5F10" w14:paraId="034073B7" w14:textId="77777777" w:rsidTr="00B363AA">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B5C292" w14:textId="77777777" w:rsidR="00DC5F10" w:rsidRPr="000D251B" w:rsidRDefault="00DC5F10" w:rsidP="00B9354F">
            <w:pPr>
              <w:widowControl w:val="0"/>
              <w:numPr>
                <w:ilvl w:val="0"/>
                <w:numId w:val="3"/>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lastRenderedPageBreak/>
              <w:t>Sociālā ietekme, ietekme uz vidi, iedzīvotāju veselību, uzņēmējdarbības vidi pašvaldības teritorijā, kā arī plānotā regulējuma ietekme uz konkurenci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C3AFC8F" w14:textId="78BC8C57" w:rsidR="00B363AA" w:rsidRPr="00B363AA" w:rsidRDefault="00B363AA" w:rsidP="00B363AA">
            <w:pPr>
              <w:widowControl w:val="0"/>
              <w:spacing w:after="0" w:line="240" w:lineRule="auto"/>
              <w:ind w:right="102"/>
              <w:contextualSpacing/>
              <w:jc w:val="both"/>
              <w:textAlignment w:val="baseline"/>
              <w:rPr>
                <w:rFonts w:ascii="Arial" w:eastAsia="Times New Roman" w:hAnsi="Arial" w:cs="Arial"/>
                <w:lang w:eastAsia="lv-LV"/>
              </w:rPr>
            </w:pPr>
            <w:r w:rsidRPr="00B363AA">
              <w:rPr>
                <w:rFonts w:ascii="Arial" w:eastAsia="Times New Roman" w:hAnsi="Arial" w:cs="Arial"/>
                <w:lang w:eastAsia="lv-LV"/>
              </w:rPr>
              <w:t>Saistošie noteikumi</w:t>
            </w:r>
            <w:r>
              <w:rPr>
                <w:rFonts w:ascii="Arial" w:eastAsia="Times New Roman" w:hAnsi="Arial" w:cs="Arial"/>
                <w:lang w:eastAsia="lv-LV"/>
              </w:rPr>
              <w:t xml:space="preserve"> sniegs pašvaldības finansiālu atbalstu ģimenēm, kurās piedzimis bērns, p</w:t>
            </w:r>
            <w:r w:rsidRPr="00B363AA">
              <w:rPr>
                <w:rFonts w:ascii="Arial" w:eastAsia="Times New Roman" w:hAnsi="Arial" w:cs="Arial"/>
                <w:lang w:eastAsia="lv-LV"/>
              </w:rPr>
              <w:t>alīdz</w:t>
            </w:r>
            <w:r>
              <w:rPr>
                <w:rFonts w:ascii="Arial" w:eastAsia="Times New Roman" w:hAnsi="Arial" w:cs="Arial"/>
                <w:lang w:eastAsia="lv-LV"/>
              </w:rPr>
              <w:t>o</w:t>
            </w:r>
            <w:r w:rsidRPr="00B363AA">
              <w:rPr>
                <w:rFonts w:ascii="Arial" w:eastAsia="Times New Roman" w:hAnsi="Arial" w:cs="Arial"/>
                <w:lang w:eastAsia="lv-LV"/>
              </w:rPr>
              <w:t xml:space="preserve">t segt pirmos izdevumus, kas saistīti ar bērna piedzimšanu un audzināšanu. </w:t>
            </w:r>
          </w:p>
          <w:p w14:paraId="431B166E" w14:textId="77777777" w:rsidR="00B363AA" w:rsidRDefault="00B363AA" w:rsidP="00B363AA">
            <w:pPr>
              <w:widowControl w:val="0"/>
              <w:spacing w:after="0" w:line="240" w:lineRule="auto"/>
              <w:ind w:right="102"/>
              <w:contextualSpacing/>
              <w:jc w:val="both"/>
              <w:textAlignment w:val="baseline"/>
              <w:rPr>
                <w:rFonts w:ascii="Arial" w:eastAsia="Times New Roman" w:hAnsi="Arial" w:cs="Arial"/>
                <w:lang w:eastAsia="lv-LV"/>
              </w:rPr>
            </w:pPr>
          </w:p>
          <w:p w14:paraId="6DF7D61C" w14:textId="7460DD6A" w:rsidR="00B363AA" w:rsidRDefault="00B363AA" w:rsidP="00B363AA">
            <w:pPr>
              <w:widowControl w:val="0"/>
              <w:spacing w:after="0" w:line="240" w:lineRule="auto"/>
              <w:ind w:right="102"/>
              <w:contextualSpacing/>
              <w:jc w:val="both"/>
              <w:textAlignment w:val="baseline"/>
              <w:rPr>
                <w:rFonts w:ascii="Arial" w:eastAsia="Times New Roman" w:hAnsi="Arial" w:cs="Arial"/>
                <w:bCs/>
                <w:lang w:eastAsia="lv-LV"/>
              </w:rPr>
            </w:pPr>
            <w:r w:rsidRPr="00B363AA">
              <w:rPr>
                <w:rFonts w:ascii="Arial" w:eastAsia="Times New Roman" w:hAnsi="Arial" w:cs="Arial"/>
                <w:lang w:eastAsia="lv-LV"/>
              </w:rPr>
              <w:t>Saistošie noteikumi nerada jaunas tiesības un neuzliek</w:t>
            </w:r>
            <w:r w:rsidRPr="0046384D">
              <w:rPr>
                <w:rFonts w:ascii="Arial" w:eastAsia="Times New Roman" w:hAnsi="Arial" w:cs="Arial"/>
                <w:bCs/>
                <w:lang w:eastAsia="lv-LV"/>
              </w:rPr>
              <w:t xml:space="preserve"> jaunus pienākumus veselības jomā</w:t>
            </w:r>
            <w:r>
              <w:rPr>
                <w:rFonts w:ascii="Arial" w:eastAsia="Times New Roman" w:hAnsi="Arial" w:cs="Arial"/>
                <w:bCs/>
                <w:lang w:eastAsia="lv-LV"/>
              </w:rPr>
              <w:t xml:space="preserve">, kā arī </w:t>
            </w:r>
            <w:r w:rsidRPr="00AD61CB">
              <w:rPr>
                <w:rFonts w:ascii="Arial" w:eastAsia="Times New Roman" w:hAnsi="Arial" w:cs="Arial"/>
                <w:bCs/>
                <w:lang w:eastAsia="lv-LV"/>
              </w:rPr>
              <w:t>nerada ietekmi uz</w:t>
            </w:r>
            <w:r>
              <w:rPr>
                <w:rFonts w:ascii="Arial" w:eastAsia="Times New Roman" w:hAnsi="Arial" w:cs="Arial"/>
                <w:bCs/>
                <w:lang w:eastAsia="lv-LV"/>
              </w:rPr>
              <w:t xml:space="preserve"> vidi, </w:t>
            </w:r>
            <w:r w:rsidRPr="00AD61CB">
              <w:rPr>
                <w:rFonts w:ascii="Arial" w:eastAsia="Times New Roman" w:hAnsi="Arial" w:cs="Arial"/>
                <w:bCs/>
                <w:lang w:eastAsia="lv-LV"/>
              </w:rPr>
              <w:t>konkurenci</w:t>
            </w:r>
            <w:r>
              <w:rPr>
                <w:rFonts w:ascii="Arial" w:eastAsia="Times New Roman" w:hAnsi="Arial" w:cs="Arial"/>
                <w:bCs/>
                <w:lang w:eastAsia="lv-LV"/>
              </w:rPr>
              <w:t xml:space="preserve">, </w:t>
            </w:r>
            <w:r w:rsidRPr="00AD61CB">
              <w:rPr>
                <w:rFonts w:ascii="Arial" w:eastAsia="Times New Roman" w:hAnsi="Arial" w:cs="Arial"/>
                <w:bCs/>
                <w:lang w:eastAsia="lv-LV"/>
              </w:rPr>
              <w:t>uzņēmējdarbības vidi pašvaldības teritorijā.</w:t>
            </w:r>
          </w:p>
          <w:p w14:paraId="4DF320DC" w14:textId="77777777" w:rsidR="00B363AA" w:rsidRPr="000D251B" w:rsidRDefault="00B363AA" w:rsidP="00B363AA">
            <w:pPr>
              <w:widowControl w:val="0"/>
              <w:spacing w:after="0" w:line="240" w:lineRule="auto"/>
              <w:ind w:right="102"/>
              <w:contextualSpacing/>
              <w:jc w:val="both"/>
              <w:textAlignment w:val="baseline"/>
              <w:rPr>
                <w:rFonts w:ascii="Arial" w:eastAsia="Times New Roman" w:hAnsi="Arial" w:cs="Arial"/>
                <w:b/>
                <w:bCs/>
                <w:lang w:eastAsia="lv-LV"/>
              </w:rPr>
            </w:pPr>
          </w:p>
        </w:tc>
      </w:tr>
      <w:tr w:rsidR="00DC5F10" w14:paraId="4DD9765E" w14:textId="77777777" w:rsidTr="00B9354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A3D426" w14:textId="77777777" w:rsidR="00DC5F10" w:rsidRPr="000D251B" w:rsidRDefault="00DC5F10" w:rsidP="00B9354F">
            <w:pPr>
              <w:widowControl w:val="0"/>
              <w:numPr>
                <w:ilvl w:val="0"/>
                <w:numId w:val="4"/>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Ietekme uz administratīvajām procedūrām un to izmaksām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79DD21" w14:textId="01DBBF3C" w:rsidR="00CF2974" w:rsidRDefault="00CF2974" w:rsidP="00CF2974">
            <w:pPr>
              <w:spacing w:after="0" w:line="240" w:lineRule="auto"/>
              <w:jc w:val="both"/>
              <w:rPr>
                <w:rFonts w:ascii="Arial" w:hAnsi="Arial" w:cs="Arial"/>
              </w:rPr>
            </w:pPr>
            <w:r>
              <w:rPr>
                <w:rFonts w:ascii="Arial" w:hAnsi="Arial" w:cs="Arial"/>
              </w:rPr>
              <w:t xml:space="preserve">Saistošajiem noteikumiem </w:t>
            </w:r>
            <w:r w:rsidRPr="00076D7F">
              <w:rPr>
                <w:rFonts w:ascii="Arial" w:hAnsi="Arial" w:cs="Arial"/>
              </w:rPr>
              <w:t>nebūs</w:t>
            </w:r>
            <w:r>
              <w:rPr>
                <w:rFonts w:ascii="Arial" w:hAnsi="Arial" w:cs="Arial"/>
              </w:rPr>
              <w:t xml:space="preserve"> </w:t>
            </w:r>
            <w:r w:rsidRPr="00076D7F">
              <w:rPr>
                <w:rFonts w:ascii="Arial" w:hAnsi="Arial" w:cs="Arial"/>
              </w:rPr>
              <w:t>ietekme uz kopējo administratīvo slogu, jo netiek veidotas jaunas</w:t>
            </w:r>
            <w:r>
              <w:rPr>
                <w:rFonts w:ascii="Arial" w:hAnsi="Arial" w:cs="Arial"/>
              </w:rPr>
              <w:t xml:space="preserve"> </w:t>
            </w:r>
            <w:r w:rsidRPr="00076D7F">
              <w:rPr>
                <w:rFonts w:ascii="Arial" w:hAnsi="Arial" w:cs="Arial"/>
              </w:rPr>
              <w:t>institūcijas un netiek noteikti jauni pienākumi.</w:t>
            </w:r>
            <w:r>
              <w:rPr>
                <w:rFonts w:ascii="Arial" w:hAnsi="Arial" w:cs="Arial"/>
              </w:rPr>
              <w:t xml:space="preserve"> </w:t>
            </w:r>
            <w:r w:rsidRPr="00CF2974">
              <w:rPr>
                <w:rFonts w:ascii="Arial" w:hAnsi="Arial" w:cs="Arial"/>
              </w:rPr>
              <w:t xml:space="preserve">Saistošo noteikumu izpildi nodrošinās Liepājas </w:t>
            </w:r>
            <w:r>
              <w:rPr>
                <w:rFonts w:ascii="Arial" w:hAnsi="Arial" w:cs="Arial"/>
              </w:rPr>
              <w:t>valsts</w:t>
            </w:r>
            <w:r w:rsidRPr="00CF2974">
              <w:rPr>
                <w:rFonts w:ascii="Arial" w:hAnsi="Arial" w:cs="Arial"/>
              </w:rPr>
              <w:t>pilsētas pašvaldības iestāde “Liepājas Sociālais dienests” (turpmāk – Sociālais dienests).</w:t>
            </w:r>
            <w:r>
              <w:rPr>
                <w:rFonts w:ascii="Arial" w:hAnsi="Arial" w:cs="Arial"/>
              </w:rPr>
              <w:t xml:space="preserve"> </w:t>
            </w:r>
          </w:p>
          <w:p w14:paraId="7C24F8A7" w14:textId="77777777" w:rsidR="00CF2974" w:rsidRDefault="00CF2974" w:rsidP="00CF2974">
            <w:pPr>
              <w:spacing w:after="0" w:line="240" w:lineRule="auto"/>
              <w:jc w:val="both"/>
              <w:rPr>
                <w:rFonts w:ascii="Arial" w:hAnsi="Arial" w:cs="Arial"/>
              </w:rPr>
            </w:pPr>
          </w:p>
          <w:p w14:paraId="31640B51" w14:textId="161D0183" w:rsidR="00CF2974" w:rsidRDefault="00CF2974" w:rsidP="005A24FA">
            <w:pPr>
              <w:spacing w:after="0" w:line="240" w:lineRule="auto"/>
              <w:jc w:val="both"/>
              <w:rPr>
                <w:rFonts w:ascii="Arial" w:hAnsi="Arial" w:cs="Arial"/>
              </w:rPr>
            </w:pPr>
            <w:r>
              <w:rPr>
                <w:rFonts w:ascii="Arial" w:hAnsi="Arial" w:cs="Arial"/>
              </w:rPr>
              <w:t xml:space="preserve">Personām </w:t>
            </w:r>
            <w:r w:rsidRPr="00076D7F">
              <w:rPr>
                <w:rFonts w:ascii="Arial" w:hAnsi="Arial" w:cs="Arial"/>
              </w:rPr>
              <w:t>administratīvais slogs nemainās,</w:t>
            </w:r>
            <w:r>
              <w:rPr>
                <w:rFonts w:ascii="Arial" w:hAnsi="Arial" w:cs="Arial"/>
              </w:rPr>
              <w:t xml:space="preserve"> kā arī </w:t>
            </w:r>
            <w:r>
              <w:rPr>
                <w:rFonts w:ascii="Arial" w:eastAsia="Times New Roman" w:hAnsi="Arial" w:cs="Arial"/>
                <w:lang w:eastAsia="lv-LV"/>
              </w:rPr>
              <w:t xml:space="preserve">nav paredzamas </w:t>
            </w:r>
            <w:r w:rsidRPr="00010835">
              <w:rPr>
                <w:rFonts w:ascii="Arial" w:eastAsia="Times New Roman" w:hAnsi="Arial" w:cs="Arial"/>
                <w:lang w:eastAsia="lv-LV"/>
              </w:rPr>
              <w:t>p</w:t>
            </w:r>
            <w:r>
              <w:rPr>
                <w:rFonts w:ascii="Arial" w:eastAsia="Times New Roman" w:hAnsi="Arial" w:cs="Arial"/>
                <w:lang w:eastAsia="lv-LV"/>
              </w:rPr>
              <w:t>apildu administratīvo procedūru izmaksas,</w:t>
            </w:r>
            <w:r w:rsidRPr="00076D7F">
              <w:rPr>
                <w:rFonts w:ascii="Arial" w:hAnsi="Arial" w:cs="Arial"/>
              </w:rPr>
              <w:t xml:space="preserve"> jo nemainās</w:t>
            </w:r>
            <w:r>
              <w:rPr>
                <w:rFonts w:ascii="Arial" w:hAnsi="Arial" w:cs="Arial"/>
              </w:rPr>
              <w:t xml:space="preserve"> </w:t>
            </w:r>
            <w:r w:rsidRPr="00076D7F">
              <w:rPr>
                <w:rFonts w:ascii="Arial" w:hAnsi="Arial" w:cs="Arial"/>
              </w:rPr>
              <w:t xml:space="preserve">tiesības, pienākumi un veicamās darbības. </w:t>
            </w:r>
          </w:p>
          <w:p w14:paraId="52851267" w14:textId="77777777" w:rsidR="001621B8" w:rsidRDefault="001621B8" w:rsidP="005A24FA">
            <w:pPr>
              <w:spacing w:after="0" w:line="240" w:lineRule="auto"/>
              <w:jc w:val="both"/>
              <w:rPr>
                <w:rFonts w:ascii="Arial" w:hAnsi="Arial" w:cs="Arial"/>
              </w:rPr>
            </w:pPr>
          </w:p>
          <w:p w14:paraId="7EF0C6A9" w14:textId="2949E73E" w:rsidR="005A24FA" w:rsidRDefault="005A24FA" w:rsidP="005A24FA">
            <w:pPr>
              <w:spacing w:after="0" w:line="240" w:lineRule="auto"/>
              <w:jc w:val="both"/>
              <w:rPr>
                <w:rFonts w:ascii="Arial" w:eastAsia="Times New Roman" w:hAnsi="Arial" w:cs="Arial"/>
                <w:lang w:eastAsia="lv-LV"/>
              </w:rPr>
            </w:pPr>
            <w:r w:rsidRPr="005A24FA">
              <w:rPr>
                <w:rFonts w:ascii="Arial" w:hAnsi="Arial" w:cs="Arial"/>
              </w:rPr>
              <w:t xml:space="preserve">Saistošie noteikumi </w:t>
            </w:r>
            <w:r w:rsidRPr="00FB17F7">
              <w:rPr>
                <w:rFonts w:ascii="Arial" w:hAnsi="Arial" w:cs="Arial"/>
              </w:rPr>
              <w:t xml:space="preserve">nemaina </w:t>
            </w:r>
            <w:r w:rsidR="00FB17F7" w:rsidRPr="00FB17F7">
              <w:rPr>
                <w:rFonts w:ascii="Arial" w:hAnsi="Arial" w:cs="Arial"/>
              </w:rPr>
              <w:t xml:space="preserve">vispārējo </w:t>
            </w:r>
            <w:r w:rsidRPr="00FB17F7">
              <w:rPr>
                <w:rFonts w:ascii="Arial" w:hAnsi="Arial" w:cs="Arial"/>
              </w:rPr>
              <w:t>kārtību</w:t>
            </w:r>
            <w:r w:rsidRPr="005A24FA">
              <w:rPr>
                <w:rFonts w:ascii="Arial" w:hAnsi="Arial" w:cs="Arial"/>
              </w:rPr>
              <w:t xml:space="preserve">, kādā tiek iesniegti nepieciešamie dokumenti </w:t>
            </w:r>
            <w:r>
              <w:rPr>
                <w:rFonts w:ascii="Arial" w:hAnsi="Arial" w:cs="Arial"/>
              </w:rPr>
              <w:t xml:space="preserve">pabalsta saņemšanai </w:t>
            </w:r>
            <w:r w:rsidR="001621B8">
              <w:rPr>
                <w:rFonts w:ascii="Arial" w:hAnsi="Arial" w:cs="Arial"/>
              </w:rPr>
              <w:t>–</w:t>
            </w:r>
            <w:r w:rsidRPr="005A24FA">
              <w:rPr>
                <w:rFonts w:ascii="Arial" w:hAnsi="Arial" w:cs="Arial"/>
              </w:rPr>
              <w:t xml:space="preserve"> to nosaka Liepājas valstspilsētas </w:t>
            </w:r>
            <w:r>
              <w:rPr>
                <w:rFonts w:ascii="Arial" w:hAnsi="Arial" w:cs="Arial"/>
              </w:rPr>
              <w:t xml:space="preserve">pašvaldības </w:t>
            </w:r>
            <w:r w:rsidRPr="005A24FA">
              <w:rPr>
                <w:rFonts w:ascii="Arial" w:hAnsi="Arial" w:cs="Arial"/>
              </w:rPr>
              <w:t>domes 202</w:t>
            </w:r>
            <w:r>
              <w:rPr>
                <w:rFonts w:ascii="Arial" w:hAnsi="Arial" w:cs="Arial"/>
              </w:rPr>
              <w:t>3</w:t>
            </w:r>
            <w:r w:rsidRPr="005A24FA">
              <w:rPr>
                <w:rFonts w:ascii="Arial" w:hAnsi="Arial" w:cs="Arial"/>
              </w:rPr>
              <w:t>.</w:t>
            </w:r>
            <w:r w:rsidR="001621B8">
              <w:rPr>
                <w:rFonts w:ascii="Arial" w:hAnsi="Arial" w:cs="Arial"/>
              </w:rPr>
              <w:t> </w:t>
            </w:r>
            <w:r w:rsidRPr="005A24FA">
              <w:rPr>
                <w:rFonts w:ascii="Arial" w:hAnsi="Arial" w:cs="Arial"/>
              </w:rPr>
              <w:t xml:space="preserve">gada </w:t>
            </w:r>
            <w:r>
              <w:rPr>
                <w:rFonts w:ascii="Arial" w:hAnsi="Arial" w:cs="Arial"/>
              </w:rPr>
              <w:t>21</w:t>
            </w:r>
            <w:r w:rsidRPr="005A24FA">
              <w:rPr>
                <w:rFonts w:ascii="Arial" w:hAnsi="Arial" w:cs="Arial"/>
              </w:rPr>
              <w:t xml:space="preserve">. </w:t>
            </w:r>
            <w:r>
              <w:rPr>
                <w:rFonts w:ascii="Arial" w:hAnsi="Arial" w:cs="Arial"/>
              </w:rPr>
              <w:t>septembra</w:t>
            </w:r>
            <w:r w:rsidRPr="005A24FA">
              <w:rPr>
                <w:rFonts w:ascii="Arial" w:hAnsi="Arial" w:cs="Arial"/>
              </w:rPr>
              <w:t xml:space="preserve"> saistošie noteikumi Nr.</w:t>
            </w:r>
            <w:r w:rsidR="001621B8">
              <w:rPr>
                <w:rFonts w:ascii="Arial" w:hAnsi="Arial" w:cs="Arial"/>
              </w:rPr>
              <w:t> </w:t>
            </w:r>
            <w:r>
              <w:rPr>
                <w:rFonts w:ascii="Arial" w:hAnsi="Arial" w:cs="Arial"/>
              </w:rPr>
              <w:t>16</w:t>
            </w:r>
            <w:r w:rsidRPr="005A24FA">
              <w:rPr>
                <w:rFonts w:ascii="Arial" w:hAnsi="Arial" w:cs="Arial"/>
              </w:rPr>
              <w:t xml:space="preserve"> “Liepājas valstspilsētas pašvaldības papildu sociālās palīdzības un brīvprātīgo iniciatīvu pabalstu piešķiršanas saistošie noteikumi”: </w:t>
            </w:r>
            <w:r>
              <w:rPr>
                <w:rFonts w:ascii="Arial" w:hAnsi="Arial" w:cs="Arial"/>
              </w:rPr>
              <w:t xml:space="preserve"> </w:t>
            </w:r>
            <w:r w:rsidRPr="005A24FA">
              <w:rPr>
                <w:rFonts w:ascii="Arial" w:hAnsi="Arial" w:cs="Arial"/>
              </w:rPr>
              <w:t>persona Sociālajā dienestā iesniedz iesniegumu</w:t>
            </w:r>
            <w:r>
              <w:rPr>
                <w:rFonts w:ascii="Arial" w:hAnsi="Arial" w:cs="Arial"/>
              </w:rPr>
              <w:t>, kuram</w:t>
            </w:r>
            <w:r>
              <w:rPr>
                <w:rFonts w:ascii="Arial" w:eastAsia="Times New Roman" w:hAnsi="Arial" w:cs="Arial"/>
                <w:lang w:eastAsia="lv-LV"/>
              </w:rPr>
              <w:t xml:space="preserve"> </w:t>
            </w:r>
            <w:r w:rsidRPr="008A5C5C">
              <w:rPr>
                <w:rFonts w:ascii="Arial" w:eastAsia="Times New Roman" w:hAnsi="Arial" w:cs="Arial"/>
                <w:lang w:eastAsia="lv-LV"/>
              </w:rPr>
              <w:t xml:space="preserve">pievieno dokumentus, kuri saskaņā ar </w:t>
            </w:r>
            <w:r>
              <w:rPr>
                <w:rFonts w:ascii="Arial" w:eastAsia="Times New Roman" w:hAnsi="Arial" w:cs="Arial"/>
                <w:lang w:eastAsia="lv-LV"/>
              </w:rPr>
              <w:t xml:space="preserve">saistošo </w:t>
            </w:r>
            <w:r w:rsidRPr="008A5C5C">
              <w:rPr>
                <w:rFonts w:ascii="Arial" w:eastAsia="Times New Roman" w:hAnsi="Arial" w:cs="Arial"/>
                <w:lang w:eastAsia="lv-LV"/>
              </w:rPr>
              <w:t>noteikumu nosacījumiem nepieciešami pieprasītā pabalsta piešķiršanai</w:t>
            </w:r>
            <w:r>
              <w:rPr>
                <w:rFonts w:ascii="Arial" w:eastAsia="Times New Roman" w:hAnsi="Arial" w:cs="Arial"/>
                <w:lang w:eastAsia="lv-LV"/>
              </w:rPr>
              <w:t>.</w:t>
            </w:r>
            <w:r w:rsidR="00FB17F7">
              <w:rPr>
                <w:rFonts w:ascii="Arial" w:eastAsia="Times New Roman" w:hAnsi="Arial" w:cs="Arial"/>
                <w:lang w:eastAsia="lv-LV"/>
              </w:rPr>
              <w:t xml:space="preserve"> </w:t>
            </w:r>
          </w:p>
          <w:p w14:paraId="6FD9FC3A" w14:textId="77777777" w:rsidR="005A24FA" w:rsidRDefault="005A24FA" w:rsidP="005A24FA">
            <w:pPr>
              <w:spacing w:after="0" w:line="240" w:lineRule="auto"/>
              <w:jc w:val="both"/>
              <w:rPr>
                <w:rFonts w:ascii="Arial" w:hAnsi="Arial" w:cs="Arial"/>
              </w:rPr>
            </w:pPr>
          </w:p>
          <w:p w14:paraId="5F6F93BC" w14:textId="1BFC1E7D" w:rsidR="005A24FA" w:rsidRDefault="005A24FA" w:rsidP="005A24FA">
            <w:pPr>
              <w:spacing w:after="0" w:line="240" w:lineRule="auto"/>
              <w:jc w:val="both"/>
              <w:rPr>
                <w:rFonts w:ascii="Arial" w:hAnsi="Arial" w:cs="Arial"/>
              </w:rPr>
            </w:pPr>
            <w:r w:rsidRPr="005A24FA">
              <w:rPr>
                <w:rFonts w:ascii="Arial" w:hAnsi="Arial" w:cs="Arial"/>
              </w:rPr>
              <w:t>Sociālais dienests mēneša laikā pēc dokumentu saņemšanas izskata iesniegumu un tam pievienotos dokumentus. Par pieņemto lēmumu Sociālais dienests informē</w:t>
            </w:r>
            <w:r>
              <w:rPr>
                <w:rFonts w:ascii="Arial" w:hAnsi="Arial" w:cs="Arial"/>
              </w:rPr>
              <w:t xml:space="preserve"> personu</w:t>
            </w:r>
            <w:r w:rsidRPr="005A24FA">
              <w:rPr>
                <w:rFonts w:ascii="Arial" w:hAnsi="Arial" w:cs="Arial"/>
              </w:rPr>
              <w:t>.</w:t>
            </w:r>
          </w:p>
          <w:p w14:paraId="7CFE391D" w14:textId="77777777" w:rsidR="008A06E3" w:rsidRPr="005A24FA" w:rsidRDefault="008A06E3" w:rsidP="005A24FA">
            <w:pPr>
              <w:spacing w:after="0" w:line="240" w:lineRule="auto"/>
              <w:jc w:val="both"/>
              <w:rPr>
                <w:rFonts w:ascii="Arial" w:hAnsi="Arial" w:cs="Arial"/>
              </w:rPr>
            </w:pPr>
          </w:p>
          <w:p w14:paraId="66F7DCAB" w14:textId="77777777" w:rsidR="00DC5F10" w:rsidRPr="000D251B" w:rsidRDefault="00DC5F10" w:rsidP="005A24FA">
            <w:pPr>
              <w:spacing w:after="0" w:line="240" w:lineRule="auto"/>
              <w:jc w:val="both"/>
              <w:rPr>
                <w:rFonts w:ascii="Arial" w:eastAsia="Times New Roman" w:hAnsi="Arial" w:cs="Arial"/>
                <w:lang w:eastAsia="lv-LV"/>
              </w:rPr>
            </w:pPr>
          </w:p>
        </w:tc>
      </w:tr>
      <w:tr w:rsidR="00DC5F10" w14:paraId="492F3E42" w14:textId="77777777" w:rsidTr="00B9354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EE3B8" w14:textId="77777777" w:rsidR="00DC5F10" w:rsidRPr="000D251B" w:rsidRDefault="00DC5F10" w:rsidP="00B9354F">
            <w:pPr>
              <w:widowControl w:val="0"/>
              <w:numPr>
                <w:ilvl w:val="0"/>
                <w:numId w:val="5"/>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Ietekme uz pašvaldības funkcijām un cilvēkresursiem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2137DE0" w14:textId="77777777" w:rsidR="00352D84" w:rsidRPr="00352D84" w:rsidRDefault="00352D84" w:rsidP="00352D84">
            <w:pPr>
              <w:widowControl w:val="0"/>
              <w:spacing w:after="0" w:line="240" w:lineRule="auto"/>
              <w:ind w:right="102"/>
              <w:jc w:val="both"/>
              <w:textAlignment w:val="baseline"/>
              <w:rPr>
                <w:rFonts w:ascii="Arial" w:eastAsia="Times New Roman" w:hAnsi="Arial" w:cs="Arial"/>
                <w:lang w:eastAsia="lv-LV"/>
              </w:rPr>
            </w:pPr>
            <w:r w:rsidRPr="00352D84">
              <w:rPr>
                <w:rFonts w:ascii="Arial" w:eastAsia="Times New Roman" w:hAnsi="Arial" w:cs="Arial"/>
                <w:lang w:eastAsia="lv-LV"/>
              </w:rPr>
              <w:t>Saistošie noteikumi skar pašvaldības funkciju sociālās palīdzības jomā. Ar saistošo noteikumu apstiprināšanu saturiski netiek veidota jauna pašvaldības autonomā funkcija, bet tiek precizēts esošais saturs.</w:t>
            </w:r>
          </w:p>
          <w:p w14:paraId="30D0D62A" w14:textId="77777777" w:rsidR="00352D84" w:rsidRPr="00352D84" w:rsidRDefault="00352D84" w:rsidP="00352D84">
            <w:pPr>
              <w:widowControl w:val="0"/>
              <w:spacing w:after="0" w:line="240" w:lineRule="auto"/>
              <w:ind w:right="102"/>
              <w:jc w:val="both"/>
              <w:textAlignment w:val="baseline"/>
              <w:rPr>
                <w:rFonts w:ascii="Arial" w:eastAsia="Times New Roman" w:hAnsi="Arial" w:cs="Arial"/>
                <w:lang w:eastAsia="lv-LV"/>
              </w:rPr>
            </w:pPr>
          </w:p>
          <w:p w14:paraId="1E646BC3" w14:textId="77777777" w:rsidR="00DC5F10" w:rsidRDefault="00352D84" w:rsidP="00352D84">
            <w:pPr>
              <w:widowControl w:val="0"/>
              <w:spacing w:after="0" w:line="240" w:lineRule="auto"/>
              <w:ind w:right="102"/>
              <w:jc w:val="both"/>
              <w:textAlignment w:val="baseline"/>
              <w:rPr>
                <w:rFonts w:ascii="Arial" w:eastAsia="Times New Roman" w:hAnsi="Arial" w:cs="Arial"/>
                <w:lang w:eastAsia="lv-LV"/>
              </w:rPr>
            </w:pPr>
            <w:r w:rsidRPr="00352D84">
              <w:rPr>
                <w:rFonts w:ascii="Arial" w:eastAsia="Times New Roman" w:hAnsi="Arial" w:cs="Arial"/>
                <w:lang w:eastAsia="lv-LV"/>
              </w:rPr>
              <w:t>Saistošo noteikumu izpildes administrēšanu nodrošinās Sociālais dienests, jaunas darba vietas netiks veidotas, jauni pienākumi vai uzdevumi esošajiem darbiniekiem netiks noteikti.</w:t>
            </w:r>
          </w:p>
          <w:p w14:paraId="7DA8624D" w14:textId="77777777" w:rsidR="001B5D37" w:rsidRDefault="001B5D37" w:rsidP="00352D84">
            <w:pPr>
              <w:widowControl w:val="0"/>
              <w:spacing w:after="0" w:line="240" w:lineRule="auto"/>
              <w:ind w:right="102"/>
              <w:jc w:val="both"/>
              <w:textAlignment w:val="baseline"/>
              <w:rPr>
                <w:rFonts w:ascii="Arial" w:eastAsia="Times New Roman" w:hAnsi="Arial" w:cs="Arial"/>
                <w:lang w:eastAsia="lv-LV"/>
              </w:rPr>
            </w:pPr>
          </w:p>
          <w:p w14:paraId="1C2EC459" w14:textId="71A78836" w:rsidR="00352D84" w:rsidRPr="000D251B" w:rsidRDefault="00352D84" w:rsidP="00352D84">
            <w:pPr>
              <w:widowControl w:val="0"/>
              <w:spacing w:after="0" w:line="240" w:lineRule="auto"/>
              <w:ind w:right="102"/>
              <w:jc w:val="both"/>
              <w:textAlignment w:val="baseline"/>
              <w:rPr>
                <w:rFonts w:ascii="Arial" w:eastAsia="Times New Roman" w:hAnsi="Arial" w:cs="Arial"/>
                <w:lang w:eastAsia="lv-LV"/>
              </w:rPr>
            </w:pPr>
          </w:p>
        </w:tc>
      </w:tr>
      <w:tr w:rsidR="00DC5F10" w14:paraId="1393C315" w14:textId="77777777" w:rsidTr="00B9354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743F19" w14:textId="77777777" w:rsidR="00DC5F10" w:rsidRPr="000D251B" w:rsidRDefault="00DC5F10" w:rsidP="00B9354F">
            <w:pPr>
              <w:widowControl w:val="0"/>
              <w:numPr>
                <w:ilvl w:val="0"/>
                <w:numId w:val="6"/>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Informācija par izpildes nodrošināšanu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323125" w14:textId="77777777" w:rsidR="00DC5F10" w:rsidRDefault="00352D84" w:rsidP="00352D84">
            <w:pPr>
              <w:widowControl w:val="0"/>
              <w:spacing w:after="0" w:line="240" w:lineRule="auto"/>
              <w:ind w:right="102"/>
              <w:jc w:val="both"/>
              <w:textAlignment w:val="baseline"/>
              <w:rPr>
                <w:rFonts w:ascii="Arial" w:eastAsia="Times New Roman" w:hAnsi="Arial" w:cs="Arial"/>
                <w:lang w:eastAsia="lv-LV"/>
              </w:rPr>
            </w:pPr>
            <w:r w:rsidRPr="00352D84">
              <w:rPr>
                <w:rFonts w:ascii="Arial" w:eastAsia="Times New Roman" w:hAnsi="Arial" w:cs="Arial"/>
                <w:lang w:eastAsia="lv-LV"/>
              </w:rPr>
              <w:t>Saistošo noteikumu izpilde tiks nodrošināta Sociālā dienesta esošo funkciju un uzdevumu ietvaros, nav paredzēta jaunu institūciju izveide vai esošo institūciju reorganizācija.</w:t>
            </w:r>
          </w:p>
          <w:p w14:paraId="2FC65B8F" w14:textId="77777777" w:rsidR="001B5D37" w:rsidRDefault="001B5D37" w:rsidP="00352D84">
            <w:pPr>
              <w:widowControl w:val="0"/>
              <w:spacing w:after="0" w:line="240" w:lineRule="auto"/>
              <w:ind w:right="102"/>
              <w:jc w:val="both"/>
              <w:textAlignment w:val="baseline"/>
              <w:rPr>
                <w:rFonts w:ascii="Arial" w:eastAsia="Times New Roman" w:hAnsi="Arial" w:cs="Arial"/>
                <w:lang w:eastAsia="lv-LV"/>
              </w:rPr>
            </w:pPr>
          </w:p>
          <w:p w14:paraId="12E919E9" w14:textId="0F960394" w:rsidR="00352D84" w:rsidRPr="000D251B" w:rsidRDefault="00352D84" w:rsidP="00352D84">
            <w:pPr>
              <w:widowControl w:val="0"/>
              <w:spacing w:after="0" w:line="240" w:lineRule="auto"/>
              <w:ind w:right="102"/>
              <w:jc w:val="both"/>
              <w:textAlignment w:val="baseline"/>
              <w:rPr>
                <w:rFonts w:ascii="Arial" w:eastAsia="Times New Roman" w:hAnsi="Arial" w:cs="Arial"/>
                <w:lang w:eastAsia="lv-LV"/>
              </w:rPr>
            </w:pPr>
          </w:p>
        </w:tc>
      </w:tr>
      <w:tr w:rsidR="00DC5F10" w14:paraId="2922C5DC" w14:textId="77777777" w:rsidTr="00B9354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AFC264" w14:textId="77777777" w:rsidR="00DC5F10" w:rsidRPr="000D251B" w:rsidRDefault="00DC5F10" w:rsidP="00B9354F">
            <w:pPr>
              <w:widowControl w:val="0"/>
              <w:numPr>
                <w:ilvl w:val="0"/>
                <w:numId w:val="7"/>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 xml:space="preserve">Prasību un izmaksu samērīgums pret </w:t>
            </w:r>
            <w:r w:rsidRPr="000D251B">
              <w:rPr>
                <w:rFonts w:ascii="Arial" w:eastAsia="Times New Roman" w:hAnsi="Arial" w:cs="Arial"/>
                <w:lang w:eastAsia="lv-LV"/>
              </w:rPr>
              <w:lastRenderedPageBreak/>
              <w:t>ieguvumiem, ko sniedz mērķa sasniegšana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DF5093" w14:textId="7BC605A4" w:rsidR="00DC5F10" w:rsidRPr="000D251B" w:rsidRDefault="006E043A" w:rsidP="005777A6">
            <w:pPr>
              <w:widowControl w:val="0"/>
              <w:spacing w:after="0" w:line="240" w:lineRule="auto"/>
              <w:ind w:right="102"/>
              <w:contextualSpacing/>
              <w:jc w:val="both"/>
              <w:textAlignment w:val="baseline"/>
              <w:rPr>
                <w:rFonts w:ascii="Arial" w:eastAsia="Times New Roman" w:hAnsi="Arial" w:cs="Arial"/>
                <w:lang w:eastAsia="lv-LV"/>
              </w:rPr>
            </w:pPr>
            <w:r w:rsidRPr="006E043A">
              <w:rPr>
                <w:rFonts w:ascii="Arial" w:eastAsia="Times New Roman" w:hAnsi="Arial" w:cs="Arial"/>
                <w:lang w:eastAsia="lv-LV"/>
              </w:rPr>
              <w:lastRenderedPageBreak/>
              <w:t xml:space="preserve">Saistošie noteikumi ir atbilstoši iecerētā mērķa sasniegšanas nodrošināšanai un paredz tikai to, kas ir vajadzīgs minētā </w:t>
            </w:r>
            <w:r w:rsidRPr="006E043A">
              <w:rPr>
                <w:rFonts w:ascii="Arial" w:eastAsia="Times New Roman" w:hAnsi="Arial" w:cs="Arial"/>
                <w:lang w:eastAsia="lv-LV"/>
              </w:rPr>
              <w:lastRenderedPageBreak/>
              <w:t>mērķa sasniegšanai – sniegt lielāku atbalstu Liepājas valstspilsētas pašvaldības iedzīvotāju ģimenēm.</w:t>
            </w:r>
          </w:p>
        </w:tc>
      </w:tr>
      <w:tr w:rsidR="00DC5F10" w14:paraId="03785890" w14:textId="77777777" w:rsidTr="00B9354F">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0D5413" w14:textId="77777777" w:rsidR="00DC5F10" w:rsidRPr="000D251B" w:rsidRDefault="00DC5F10" w:rsidP="00B9354F">
            <w:pPr>
              <w:widowControl w:val="0"/>
              <w:numPr>
                <w:ilvl w:val="0"/>
                <w:numId w:val="8"/>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lastRenderedPageBreak/>
              <w:t>Izstrādes gaitā veiktās konsultācijas ar privātpersonām un institūcijām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077FDB" w14:textId="77777777" w:rsidR="0034603F" w:rsidRPr="0034603F" w:rsidRDefault="0034603F" w:rsidP="0034603F">
            <w:pPr>
              <w:widowControl w:val="0"/>
              <w:spacing w:after="0" w:line="240" w:lineRule="auto"/>
              <w:ind w:right="102"/>
              <w:jc w:val="both"/>
              <w:textAlignment w:val="baseline"/>
              <w:rPr>
                <w:rFonts w:ascii="Arial" w:eastAsia="Times New Roman" w:hAnsi="Arial" w:cs="Arial"/>
                <w:lang w:eastAsia="lv-LV"/>
              </w:rPr>
            </w:pPr>
            <w:r w:rsidRPr="0034603F">
              <w:rPr>
                <w:rFonts w:ascii="Arial" w:eastAsia="Times New Roman" w:hAnsi="Arial" w:cs="Arial"/>
                <w:lang w:eastAsia="lv-LV"/>
              </w:rPr>
              <w:t>Sabiedrības viedokļa noskaidrošana tiks veikta atbilstoši Pašvaldību likuma 46. panta trešajā daļā noteiktajam – informācija ievietota pašvaldības oficiālajā tīmekļvietnē www.liepaja.lv un sniegta iespēja ikvienam interesentam iesniegt savus priekšlikumus un komentārus.</w:t>
            </w:r>
          </w:p>
          <w:p w14:paraId="4EC0C568" w14:textId="77777777" w:rsidR="0034603F" w:rsidRPr="0034603F" w:rsidRDefault="0034603F" w:rsidP="0034603F">
            <w:pPr>
              <w:widowControl w:val="0"/>
              <w:spacing w:after="0" w:line="240" w:lineRule="auto"/>
              <w:ind w:right="102"/>
              <w:textAlignment w:val="baseline"/>
              <w:rPr>
                <w:rFonts w:ascii="Arial" w:eastAsia="Times New Roman" w:hAnsi="Arial" w:cs="Arial"/>
                <w:lang w:eastAsia="lv-LV"/>
              </w:rPr>
            </w:pPr>
          </w:p>
          <w:p w14:paraId="1141F392" w14:textId="5462003F" w:rsidR="0034603F" w:rsidRDefault="0034603F" w:rsidP="0034603F">
            <w:pPr>
              <w:widowControl w:val="0"/>
              <w:spacing w:after="0" w:line="240" w:lineRule="auto"/>
              <w:ind w:right="102"/>
              <w:jc w:val="both"/>
              <w:textAlignment w:val="baseline"/>
              <w:rPr>
                <w:rFonts w:ascii="Arial" w:eastAsia="Times New Roman" w:hAnsi="Arial" w:cs="Arial"/>
                <w:highlight w:val="yellow"/>
                <w:lang w:eastAsia="lv-LV"/>
              </w:rPr>
            </w:pPr>
            <w:r w:rsidRPr="0034603F">
              <w:rPr>
                <w:rFonts w:ascii="Arial" w:eastAsia="Times New Roman" w:hAnsi="Arial" w:cs="Arial"/>
                <w:lang w:eastAsia="lv-LV"/>
              </w:rPr>
              <w:t>Šī sadaļa tiks papildināta pēc sabiedrības viedokļa noskaidrošanas.</w:t>
            </w:r>
          </w:p>
          <w:p w14:paraId="0F030F8D" w14:textId="77777777" w:rsidR="00DC5F10" w:rsidRPr="000D251B" w:rsidRDefault="00DC5F10" w:rsidP="0034603F">
            <w:pPr>
              <w:widowControl w:val="0"/>
              <w:spacing w:after="0" w:line="240" w:lineRule="auto"/>
              <w:ind w:right="102"/>
              <w:jc w:val="both"/>
              <w:textAlignment w:val="baseline"/>
              <w:rPr>
                <w:rFonts w:ascii="Arial" w:eastAsia="Times New Roman" w:hAnsi="Arial" w:cs="Arial"/>
                <w:lang w:eastAsia="lv-LV"/>
              </w:rPr>
            </w:pPr>
          </w:p>
        </w:tc>
      </w:tr>
    </w:tbl>
    <w:p w14:paraId="3AEA329A" w14:textId="77777777" w:rsidR="00DC5F10" w:rsidRDefault="00DC5F10" w:rsidP="00DC5F10">
      <w:pPr>
        <w:ind w:right="-199" w:hanging="142"/>
        <w:rPr>
          <w:rFonts w:ascii="Arial" w:hAnsi="Arial" w:cs="Arial"/>
        </w:rPr>
      </w:pPr>
    </w:p>
    <w:p w14:paraId="45A410D1" w14:textId="285CB239" w:rsidR="00DC5F10" w:rsidRDefault="00DC5F10" w:rsidP="00DC5F10">
      <w:pPr>
        <w:ind w:right="-199" w:hanging="142"/>
      </w:pPr>
      <w:r w:rsidRPr="00B1114D">
        <w:rPr>
          <w:rFonts w:ascii="Arial" w:hAnsi="Arial" w:cs="Arial"/>
        </w:rPr>
        <w:t xml:space="preserve">Domes priekšsēdētājs                                                                  </w:t>
      </w:r>
      <w:r>
        <w:rPr>
          <w:rFonts w:ascii="Arial" w:hAnsi="Arial" w:cs="Arial"/>
        </w:rPr>
        <w:t xml:space="preserve">       Gunārs </w:t>
      </w:r>
      <w:proofErr w:type="spellStart"/>
      <w:r>
        <w:rPr>
          <w:rFonts w:ascii="Arial" w:hAnsi="Arial" w:cs="Arial"/>
        </w:rPr>
        <w:t>Ansiņš</w:t>
      </w:r>
      <w:proofErr w:type="spellEnd"/>
    </w:p>
    <w:p w14:paraId="41552605" w14:textId="77777777" w:rsidR="006F6B58" w:rsidRDefault="006F6B58"/>
    <w:sectPr w:rsidR="006F6B58" w:rsidSect="001B5D37">
      <w:footerReference w:type="default" r:id="rId7"/>
      <w:footerReference w:type="firs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A5D2B" w14:textId="77777777" w:rsidR="005D352F" w:rsidRDefault="005D352F" w:rsidP="00DC5F10">
      <w:pPr>
        <w:spacing w:after="0" w:line="240" w:lineRule="auto"/>
      </w:pPr>
      <w:r>
        <w:separator/>
      </w:r>
    </w:p>
  </w:endnote>
  <w:endnote w:type="continuationSeparator" w:id="0">
    <w:p w14:paraId="0B9250A1" w14:textId="77777777" w:rsidR="005D352F" w:rsidRDefault="005D352F" w:rsidP="00DC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897AB" w14:textId="71B0AB07" w:rsidR="00E93FED" w:rsidRDefault="004C0C62" w:rsidP="00B3247F">
    <w:r>
      <w:t xml:space="preserve">          </w:t>
    </w:r>
  </w:p>
  <w:p w14:paraId="4E0F5B7A" w14:textId="5FD46196" w:rsidR="00E93FED" w:rsidRDefault="004C0C62">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FDC83" w14:textId="77777777" w:rsidR="00E93FED" w:rsidRDefault="004C0C62">
    <w:r>
      <w:t xml:space="preserve">          Šis dokuments ir parakstīts ar drošu elektronisko parakstu un satur laika zīmogu</w:t>
    </w:r>
  </w:p>
  <w:p w14:paraId="048B560D" w14:textId="77777777" w:rsidR="00E93FED" w:rsidRDefault="004C0C62">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E0A8E" w14:textId="77777777" w:rsidR="005D352F" w:rsidRDefault="005D352F" w:rsidP="00DC5F10">
      <w:pPr>
        <w:spacing w:after="0" w:line="240" w:lineRule="auto"/>
      </w:pPr>
      <w:r>
        <w:separator/>
      </w:r>
    </w:p>
  </w:footnote>
  <w:footnote w:type="continuationSeparator" w:id="0">
    <w:p w14:paraId="0BAD61B5" w14:textId="77777777" w:rsidR="005D352F" w:rsidRDefault="005D352F" w:rsidP="00DC5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79BC"/>
    <w:multiLevelType w:val="hybridMultilevel"/>
    <w:tmpl w:val="BAF02F1C"/>
    <w:lvl w:ilvl="0" w:tplc="37229E3C">
      <w:start w:val="1"/>
      <w:numFmt w:val="decimal"/>
      <w:lvlText w:val="3.%1."/>
      <w:lvlJc w:val="left"/>
      <w:pPr>
        <w:ind w:left="2424" w:hanging="360"/>
      </w:pPr>
      <w:rPr>
        <w:rFonts w:hint="default"/>
        <w:b w:val="0"/>
      </w:rPr>
    </w:lvl>
    <w:lvl w:ilvl="1" w:tplc="EF0407F6" w:tentative="1">
      <w:start w:val="1"/>
      <w:numFmt w:val="lowerLetter"/>
      <w:lvlText w:val="%2."/>
      <w:lvlJc w:val="left"/>
      <w:pPr>
        <w:ind w:left="1440" w:hanging="360"/>
      </w:pPr>
    </w:lvl>
    <w:lvl w:ilvl="2" w:tplc="E0A4A2E4" w:tentative="1">
      <w:start w:val="1"/>
      <w:numFmt w:val="lowerRoman"/>
      <w:lvlText w:val="%3."/>
      <w:lvlJc w:val="right"/>
      <w:pPr>
        <w:ind w:left="2160" w:hanging="180"/>
      </w:pPr>
    </w:lvl>
    <w:lvl w:ilvl="3" w:tplc="711251F0" w:tentative="1">
      <w:start w:val="1"/>
      <w:numFmt w:val="decimal"/>
      <w:lvlText w:val="%4."/>
      <w:lvlJc w:val="left"/>
      <w:pPr>
        <w:ind w:left="2880" w:hanging="360"/>
      </w:pPr>
    </w:lvl>
    <w:lvl w:ilvl="4" w:tplc="DE7CD47E" w:tentative="1">
      <w:start w:val="1"/>
      <w:numFmt w:val="lowerLetter"/>
      <w:lvlText w:val="%5."/>
      <w:lvlJc w:val="left"/>
      <w:pPr>
        <w:ind w:left="3600" w:hanging="360"/>
      </w:pPr>
    </w:lvl>
    <w:lvl w:ilvl="5" w:tplc="886AE38C" w:tentative="1">
      <w:start w:val="1"/>
      <w:numFmt w:val="lowerRoman"/>
      <w:lvlText w:val="%6."/>
      <w:lvlJc w:val="right"/>
      <w:pPr>
        <w:ind w:left="4320" w:hanging="180"/>
      </w:pPr>
    </w:lvl>
    <w:lvl w:ilvl="6" w:tplc="FEF80812" w:tentative="1">
      <w:start w:val="1"/>
      <w:numFmt w:val="decimal"/>
      <w:lvlText w:val="%7."/>
      <w:lvlJc w:val="left"/>
      <w:pPr>
        <w:ind w:left="5040" w:hanging="360"/>
      </w:pPr>
    </w:lvl>
    <w:lvl w:ilvl="7" w:tplc="0A4C527A" w:tentative="1">
      <w:start w:val="1"/>
      <w:numFmt w:val="lowerLetter"/>
      <w:lvlText w:val="%8."/>
      <w:lvlJc w:val="left"/>
      <w:pPr>
        <w:ind w:left="5760" w:hanging="360"/>
      </w:pPr>
    </w:lvl>
    <w:lvl w:ilvl="8" w:tplc="958A3B24"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D96E08FA">
      <w:start w:val="1"/>
      <w:numFmt w:val="decimal"/>
      <w:lvlText w:val="5.%1."/>
      <w:lvlJc w:val="left"/>
      <w:pPr>
        <w:ind w:left="1440" w:hanging="360"/>
      </w:pPr>
      <w:rPr>
        <w:rFonts w:hint="default"/>
      </w:rPr>
    </w:lvl>
    <w:lvl w:ilvl="1" w:tplc="D6844704" w:tentative="1">
      <w:start w:val="1"/>
      <w:numFmt w:val="lowerLetter"/>
      <w:lvlText w:val="%2."/>
      <w:lvlJc w:val="left"/>
      <w:pPr>
        <w:ind w:left="2160" w:hanging="360"/>
      </w:pPr>
    </w:lvl>
    <w:lvl w:ilvl="2" w:tplc="D666A5B4" w:tentative="1">
      <w:start w:val="1"/>
      <w:numFmt w:val="lowerRoman"/>
      <w:lvlText w:val="%3."/>
      <w:lvlJc w:val="right"/>
      <w:pPr>
        <w:ind w:left="2880" w:hanging="180"/>
      </w:pPr>
    </w:lvl>
    <w:lvl w:ilvl="3" w:tplc="9E103358" w:tentative="1">
      <w:start w:val="1"/>
      <w:numFmt w:val="decimal"/>
      <w:lvlText w:val="%4."/>
      <w:lvlJc w:val="left"/>
      <w:pPr>
        <w:ind w:left="3600" w:hanging="360"/>
      </w:pPr>
    </w:lvl>
    <w:lvl w:ilvl="4" w:tplc="196CBCE6" w:tentative="1">
      <w:start w:val="1"/>
      <w:numFmt w:val="lowerLetter"/>
      <w:lvlText w:val="%5."/>
      <w:lvlJc w:val="left"/>
      <w:pPr>
        <w:ind w:left="4320" w:hanging="360"/>
      </w:pPr>
    </w:lvl>
    <w:lvl w:ilvl="5" w:tplc="644AF60E" w:tentative="1">
      <w:start w:val="1"/>
      <w:numFmt w:val="lowerRoman"/>
      <w:lvlText w:val="%6."/>
      <w:lvlJc w:val="right"/>
      <w:pPr>
        <w:ind w:left="5040" w:hanging="180"/>
      </w:pPr>
    </w:lvl>
    <w:lvl w:ilvl="6" w:tplc="00BC8866" w:tentative="1">
      <w:start w:val="1"/>
      <w:numFmt w:val="decimal"/>
      <w:lvlText w:val="%7."/>
      <w:lvlJc w:val="left"/>
      <w:pPr>
        <w:ind w:left="5760" w:hanging="360"/>
      </w:pPr>
    </w:lvl>
    <w:lvl w:ilvl="7" w:tplc="445035E0" w:tentative="1">
      <w:start w:val="1"/>
      <w:numFmt w:val="lowerLetter"/>
      <w:lvlText w:val="%8."/>
      <w:lvlJc w:val="left"/>
      <w:pPr>
        <w:ind w:left="6480" w:hanging="360"/>
      </w:pPr>
    </w:lvl>
    <w:lvl w:ilvl="8" w:tplc="2F3C8732"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1A34896A">
      <w:start w:val="1"/>
      <w:numFmt w:val="decimal"/>
      <w:lvlText w:val="1.%1."/>
      <w:lvlJc w:val="left"/>
      <w:pPr>
        <w:ind w:left="1440" w:hanging="360"/>
      </w:pPr>
      <w:rPr>
        <w:rFonts w:hint="default"/>
        <w:b w:val="0"/>
        <w:bCs w:val="0"/>
      </w:rPr>
    </w:lvl>
    <w:lvl w:ilvl="1" w:tplc="1528FC80" w:tentative="1">
      <w:start w:val="1"/>
      <w:numFmt w:val="lowerLetter"/>
      <w:lvlText w:val="%2."/>
      <w:lvlJc w:val="left"/>
      <w:pPr>
        <w:ind w:left="2160" w:hanging="360"/>
      </w:pPr>
    </w:lvl>
    <w:lvl w:ilvl="2" w:tplc="5350ABE8" w:tentative="1">
      <w:start w:val="1"/>
      <w:numFmt w:val="lowerRoman"/>
      <w:lvlText w:val="%3."/>
      <w:lvlJc w:val="right"/>
      <w:pPr>
        <w:ind w:left="2880" w:hanging="180"/>
      </w:pPr>
    </w:lvl>
    <w:lvl w:ilvl="3" w:tplc="622A5F5E" w:tentative="1">
      <w:start w:val="1"/>
      <w:numFmt w:val="decimal"/>
      <w:lvlText w:val="%4."/>
      <w:lvlJc w:val="left"/>
      <w:pPr>
        <w:ind w:left="3600" w:hanging="360"/>
      </w:pPr>
    </w:lvl>
    <w:lvl w:ilvl="4" w:tplc="35B6D1D4" w:tentative="1">
      <w:start w:val="1"/>
      <w:numFmt w:val="lowerLetter"/>
      <w:lvlText w:val="%5."/>
      <w:lvlJc w:val="left"/>
      <w:pPr>
        <w:ind w:left="4320" w:hanging="360"/>
      </w:pPr>
    </w:lvl>
    <w:lvl w:ilvl="5" w:tplc="3C2A9DA4" w:tentative="1">
      <w:start w:val="1"/>
      <w:numFmt w:val="lowerRoman"/>
      <w:lvlText w:val="%6."/>
      <w:lvlJc w:val="right"/>
      <w:pPr>
        <w:ind w:left="5040" w:hanging="180"/>
      </w:pPr>
    </w:lvl>
    <w:lvl w:ilvl="6" w:tplc="0668165E" w:tentative="1">
      <w:start w:val="1"/>
      <w:numFmt w:val="decimal"/>
      <w:lvlText w:val="%7."/>
      <w:lvlJc w:val="left"/>
      <w:pPr>
        <w:ind w:left="5760" w:hanging="360"/>
      </w:pPr>
    </w:lvl>
    <w:lvl w:ilvl="7" w:tplc="996C3BC4" w:tentative="1">
      <w:start w:val="1"/>
      <w:numFmt w:val="lowerLetter"/>
      <w:lvlText w:val="%8."/>
      <w:lvlJc w:val="left"/>
      <w:pPr>
        <w:ind w:left="6480" w:hanging="360"/>
      </w:pPr>
    </w:lvl>
    <w:lvl w:ilvl="8" w:tplc="33D0036E"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9E5EEE9C">
      <w:start w:val="1"/>
      <w:numFmt w:val="decimal"/>
      <w:lvlText w:val="7.%1."/>
      <w:lvlJc w:val="left"/>
      <w:pPr>
        <w:ind w:left="2880" w:hanging="360"/>
      </w:pPr>
      <w:rPr>
        <w:rFonts w:hint="default"/>
      </w:rPr>
    </w:lvl>
    <w:lvl w:ilvl="1" w:tplc="9CE2F660">
      <w:start w:val="1"/>
      <w:numFmt w:val="decimal"/>
      <w:lvlText w:val="%2)"/>
      <w:lvlJc w:val="left"/>
      <w:pPr>
        <w:ind w:left="1440" w:hanging="360"/>
      </w:pPr>
      <w:rPr>
        <w:rFonts w:hint="default"/>
      </w:rPr>
    </w:lvl>
    <w:lvl w:ilvl="2" w:tplc="51E05C1A" w:tentative="1">
      <w:start w:val="1"/>
      <w:numFmt w:val="lowerRoman"/>
      <w:lvlText w:val="%3."/>
      <w:lvlJc w:val="right"/>
      <w:pPr>
        <w:ind w:left="2160" w:hanging="180"/>
      </w:pPr>
    </w:lvl>
    <w:lvl w:ilvl="3" w:tplc="A594B014" w:tentative="1">
      <w:start w:val="1"/>
      <w:numFmt w:val="decimal"/>
      <w:lvlText w:val="%4."/>
      <w:lvlJc w:val="left"/>
      <w:pPr>
        <w:ind w:left="2880" w:hanging="360"/>
      </w:pPr>
    </w:lvl>
    <w:lvl w:ilvl="4" w:tplc="6F0232B8" w:tentative="1">
      <w:start w:val="1"/>
      <w:numFmt w:val="lowerLetter"/>
      <w:lvlText w:val="%5."/>
      <w:lvlJc w:val="left"/>
      <w:pPr>
        <w:ind w:left="3600" w:hanging="360"/>
      </w:pPr>
    </w:lvl>
    <w:lvl w:ilvl="5" w:tplc="4C6C28E6" w:tentative="1">
      <w:start w:val="1"/>
      <w:numFmt w:val="lowerRoman"/>
      <w:lvlText w:val="%6."/>
      <w:lvlJc w:val="right"/>
      <w:pPr>
        <w:ind w:left="4320" w:hanging="180"/>
      </w:pPr>
    </w:lvl>
    <w:lvl w:ilvl="6" w:tplc="5DD078DA" w:tentative="1">
      <w:start w:val="1"/>
      <w:numFmt w:val="decimal"/>
      <w:lvlText w:val="%7."/>
      <w:lvlJc w:val="left"/>
      <w:pPr>
        <w:ind w:left="5040" w:hanging="360"/>
      </w:pPr>
    </w:lvl>
    <w:lvl w:ilvl="7" w:tplc="A852EB24" w:tentative="1">
      <w:start w:val="1"/>
      <w:numFmt w:val="lowerLetter"/>
      <w:lvlText w:val="%8."/>
      <w:lvlJc w:val="left"/>
      <w:pPr>
        <w:ind w:left="5760" w:hanging="360"/>
      </w:pPr>
    </w:lvl>
    <w:lvl w:ilvl="8" w:tplc="7F9CF86C" w:tentative="1">
      <w:start w:val="1"/>
      <w:numFmt w:val="lowerRoman"/>
      <w:lvlText w:val="%9."/>
      <w:lvlJc w:val="right"/>
      <w:pPr>
        <w:ind w:left="6480" w:hanging="180"/>
      </w:pPr>
    </w:lvl>
  </w:abstractNum>
  <w:abstractNum w:abstractNumId="4" w15:restartNumberingAfterBreak="0">
    <w:nsid w:val="2B0879F5"/>
    <w:multiLevelType w:val="multilevel"/>
    <w:tmpl w:val="EB6E61FE"/>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699A9658">
      <w:start w:val="1"/>
      <w:numFmt w:val="decimal"/>
      <w:lvlText w:val="4.%1."/>
      <w:lvlJc w:val="left"/>
      <w:pPr>
        <w:ind w:left="1440" w:hanging="360"/>
      </w:pPr>
      <w:rPr>
        <w:rFonts w:hint="default"/>
      </w:rPr>
    </w:lvl>
    <w:lvl w:ilvl="1" w:tplc="3ABA46E6" w:tentative="1">
      <w:start w:val="1"/>
      <w:numFmt w:val="lowerLetter"/>
      <w:lvlText w:val="%2."/>
      <w:lvlJc w:val="left"/>
      <w:pPr>
        <w:ind w:left="2160" w:hanging="360"/>
      </w:pPr>
    </w:lvl>
    <w:lvl w:ilvl="2" w:tplc="32508758" w:tentative="1">
      <w:start w:val="1"/>
      <w:numFmt w:val="lowerRoman"/>
      <w:lvlText w:val="%3."/>
      <w:lvlJc w:val="right"/>
      <w:pPr>
        <w:ind w:left="2880" w:hanging="180"/>
      </w:pPr>
    </w:lvl>
    <w:lvl w:ilvl="3" w:tplc="C97C1AF6" w:tentative="1">
      <w:start w:val="1"/>
      <w:numFmt w:val="decimal"/>
      <w:lvlText w:val="%4."/>
      <w:lvlJc w:val="left"/>
      <w:pPr>
        <w:ind w:left="3600" w:hanging="360"/>
      </w:pPr>
    </w:lvl>
    <w:lvl w:ilvl="4" w:tplc="A934D384" w:tentative="1">
      <w:start w:val="1"/>
      <w:numFmt w:val="lowerLetter"/>
      <w:lvlText w:val="%5."/>
      <w:lvlJc w:val="left"/>
      <w:pPr>
        <w:ind w:left="4320" w:hanging="360"/>
      </w:pPr>
    </w:lvl>
    <w:lvl w:ilvl="5" w:tplc="30CAFDFA" w:tentative="1">
      <w:start w:val="1"/>
      <w:numFmt w:val="lowerRoman"/>
      <w:lvlText w:val="%6."/>
      <w:lvlJc w:val="right"/>
      <w:pPr>
        <w:ind w:left="5040" w:hanging="180"/>
      </w:pPr>
    </w:lvl>
    <w:lvl w:ilvl="6" w:tplc="EFA40920" w:tentative="1">
      <w:start w:val="1"/>
      <w:numFmt w:val="decimal"/>
      <w:lvlText w:val="%7."/>
      <w:lvlJc w:val="left"/>
      <w:pPr>
        <w:ind w:left="5760" w:hanging="360"/>
      </w:pPr>
    </w:lvl>
    <w:lvl w:ilvl="7" w:tplc="7DD00A90" w:tentative="1">
      <w:start w:val="1"/>
      <w:numFmt w:val="lowerLetter"/>
      <w:lvlText w:val="%8."/>
      <w:lvlJc w:val="left"/>
      <w:pPr>
        <w:ind w:left="6480" w:hanging="360"/>
      </w:pPr>
    </w:lvl>
    <w:lvl w:ilvl="8" w:tplc="A0C4E6BC" w:tentative="1">
      <w:start w:val="1"/>
      <w:numFmt w:val="lowerRoman"/>
      <w:lvlText w:val="%9."/>
      <w:lvlJc w:val="right"/>
      <w:pPr>
        <w:ind w:left="7200" w:hanging="180"/>
      </w:pPr>
    </w:lvl>
  </w:abstractNum>
  <w:abstractNum w:abstractNumId="6" w15:restartNumberingAfterBreak="0">
    <w:nsid w:val="30BC57A0"/>
    <w:multiLevelType w:val="multilevel"/>
    <w:tmpl w:val="E52C4F7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CF78DC7E">
      <w:start w:val="1"/>
      <w:numFmt w:val="decimal"/>
      <w:lvlText w:val="3.3.%1."/>
      <w:lvlJc w:val="left"/>
      <w:pPr>
        <w:ind w:left="852" w:hanging="360"/>
      </w:pPr>
      <w:rPr>
        <w:rFonts w:hint="default"/>
      </w:rPr>
    </w:lvl>
    <w:lvl w:ilvl="1" w:tplc="62EEA5B2">
      <w:start w:val="1"/>
      <w:numFmt w:val="decimal"/>
      <w:lvlText w:val="3.3.%2."/>
      <w:lvlJc w:val="left"/>
      <w:pPr>
        <w:ind w:left="1440" w:hanging="360"/>
      </w:pPr>
      <w:rPr>
        <w:rFonts w:hint="default"/>
        <w:b w:val="0"/>
        <w:bCs w:val="0"/>
      </w:rPr>
    </w:lvl>
    <w:lvl w:ilvl="2" w:tplc="4D367968" w:tentative="1">
      <w:start w:val="1"/>
      <w:numFmt w:val="lowerRoman"/>
      <w:lvlText w:val="%3."/>
      <w:lvlJc w:val="right"/>
      <w:pPr>
        <w:ind w:left="2160" w:hanging="180"/>
      </w:pPr>
    </w:lvl>
    <w:lvl w:ilvl="3" w:tplc="E744B110" w:tentative="1">
      <w:start w:val="1"/>
      <w:numFmt w:val="decimal"/>
      <w:lvlText w:val="%4."/>
      <w:lvlJc w:val="left"/>
      <w:pPr>
        <w:ind w:left="2880" w:hanging="360"/>
      </w:pPr>
    </w:lvl>
    <w:lvl w:ilvl="4" w:tplc="37EEF0A2" w:tentative="1">
      <w:start w:val="1"/>
      <w:numFmt w:val="lowerLetter"/>
      <w:lvlText w:val="%5."/>
      <w:lvlJc w:val="left"/>
      <w:pPr>
        <w:ind w:left="3600" w:hanging="360"/>
      </w:pPr>
    </w:lvl>
    <w:lvl w:ilvl="5" w:tplc="1A0EFC92" w:tentative="1">
      <w:start w:val="1"/>
      <w:numFmt w:val="lowerRoman"/>
      <w:lvlText w:val="%6."/>
      <w:lvlJc w:val="right"/>
      <w:pPr>
        <w:ind w:left="4320" w:hanging="180"/>
      </w:pPr>
    </w:lvl>
    <w:lvl w:ilvl="6" w:tplc="166A61BC" w:tentative="1">
      <w:start w:val="1"/>
      <w:numFmt w:val="decimal"/>
      <w:lvlText w:val="%7."/>
      <w:lvlJc w:val="left"/>
      <w:pPr>
        <w:ind w:left="5040" w:hanging="360"/>
      </w:pPr>
    </w:lvl>
    <w:lvl w:ilvl="7" w:tplc="D7EE5554" w:tentative="1">
      <w:start w:val="1"/>
      <w:numFmt w:val="lowerLetter"/>
      <w:lvlText w:val="%8."/>
      <w:lvlJc w:val="left"/>
      <w:pPr>
        <w:ind w:left="5760" w:hanging="360"/>
      </w:pPr>
    </w:lvl>
    <w:lvl w:ilvl="8" w:tplc="F3EAE226"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670EFAAA">
      <w:start w:val="1"/>
      <w:numFmt w:val="decimal"/>
      <w:lvlText w:val="2.%1."/>
      <w:lvlJc w:val="left"/>
      <w:pPr>
        <w:ind w:left="1440" w:hanging="360"/>
      </w:pPr>
      <w:rPr>
        <w:rFonts w:hint="default"/>
      </w:rPr>
    </w:lvl>
    <w:lvl w:ilvl="1" w:tplc="EC0651E4">
      <w:start w:val="1"/>
      <w:numFmt w:val="decimal"/>
      <w:lvlText w:val="2.1.%2."/>
      <w:lvlJc w:val="left"/>
      <w:pPr>
        <w:ind w:left="2160" w:hanging="360"/>
      </w:pPr>
      <w:rPr>
        <w:rFonts w:hint="default"/>
        <w:b w:val="0"/>
      </w:rPr>
    </w:lvl>
    <w:lvl w:ilvl="2" w:tplc="16FE746E" w:tentative="1">
      <w:start w:val="1"/>
      <w:numFmt w:val="lowerRoman"/>
      <w:lvlText w:val="%3."/>
      <w:lvlJc w:val="right"/>
      <w:pPr>
        <w:ind w:left="2880" w:hanging="180"/>
      </w:pPr>
    </w:lvl>
    <w:lvl w:ilvl="3" w:tplc="249607A8" w:tentative="1">
      <w:start w:val="1"/>
      <w:numFmt w:val="decimal"/>
      <w:lvlText w:val="%4."/>
      <w:lvlJc w:val="left"/>
      <w:pPr>
        <w:ind w:left="3600" w:hanging="360"/>
      </w:pPr>
    </w:lvl>
    <w:lvl w:ilvl="4" w:tplc="3148F62E" w:tentative="1">
      <w:start w:val="1"/>
      <w:numFmt w:val="lowerLetter"/>
      <w:lvlText w:val="%5."/>
      <w:lvlJc w:val="left"/>
      <w:pPr>
        <w:ind w:left="4320" w:hanging="360"/>
      </w:pPr>
    </w:lvl>
    <w:lvl w:ilvl="5" w:tplc="D9A8C1E4" w:tentative="1">
      <w:start w:val="1"/>
      <w:numFmt w:val="lowerRoman"/>
      <w:lvlText w:val="%6."/>
      <w:lvlJc w:val="right"/>
      <w:pPr>
        <w:ind w:left="5040" w:hanging="180"/>
      </w:pPr>
    </w:lvl>
    <w:lvl w:ilvl="6" w:tplc="E3AAA188" w:tentative="1">
      <w:start w:val="1"/>
      <w:numFmt w:val="decimal"/>
      <w:lvlText w:val="%7."/>
      <w:lvlJc w:val="left"/>
      <w:pPr>
        <w:ind w:left="5760" w:hanging="360"/>
      </w:pPr>
    </w:lvl>
    <w:lvl w:ilvl="7" w:tplc="6FF8F48A" w:tentative="1">
      <w:start w:val="1"/>
      <w:numFmt w:val="lowerLetter"/>
      <w:lvlText w:val="%8."/>
      <w:lvlJc w:val="left"/>
      <w:pPr>
        <w:ind w:left="6480" w:hanging="360"/>
      </w:pPr>
    </w:lvl>
    <w:lvl w:ilvl="8" w:tplc="1B32B980"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AAA897F4">
      <w:start w:val="5"/>
      <w:numFmt w:val="decimal"/>
      <w:lvlText w:val="3.%1."/>
      <w:lvlJc w:val="left"/>
      <w:pPr>
        <w:ind w:left="2292" w:hanging="360"/>
      </w:pPr>
      <w:rPr>
        <w:rFonts w:hint="default"/>
        <w:b w:val="0"/>
      </w:rPr>
    </w:lvl>
    <w:lvl w:ilvl="1" w:tplc="EF540C1E" w:tentative="1">
      <w:start w:val="1"/>
      <w:numFmt w:val="lowerLetter"/>
      <w:lvlText w:val="%2."/>
      <w:lvlJc w:val="left"/>
      <w:pPr>
        <w:ind w:left="1440" w:hanging="360"/>
      </w:pPr>
    </w:lvl>
    <w:lvl w:ilvl="2" w:tplc="32926658" w:tentative="1">
      <w:start w:val="1"/>
      <w:numFmt w:val="lowerRoman"/>
      <w:lvlText w:val="%3."/>
      <w:lvlJc w:val="right"/>
      <w:pPr>
        <w:ind w:left="2160" w:hanging="180"/>
      </w:pPr>
    </w:lvl>
    <w:lvl w:ilvl="3" w:tplc="BAF4B512" w:tentative="1">
      <w:start w:val="1"/>
      <w:numFmt w:val="decimal"/>
      <w:lvlText w:val="%4."/>
      <w:lvlJc w:val="left"/>
      <w:pPr>
        <w:ind w:left="2880" w:hanging="360"/>
      </w:pPr>
    </w:lvl>
    <w:lvl w:ilvl="4" w:tplc="FC84DB6E" w:tentative="1">
      <w:start w:val="1"/>
      <w:numFmt w:val="lowerLetter"/>
      <w:lvlText w:val="%5."/>
      <w:lvlJc w:val="left"/>
      <w:pPr>
        <w:ind w:left="3600" w:hanging="360"/>
      </w:pPr>
    </w:lvl>
    <w:lvl w:ilvl="5" w:tplc="C178CBE4" w:tentative="1">
      <w:start w:val="1"/>
      <w:numFmt w:val="lowerRoman"/>
      <w:lvlText w:val="%6."/>
      <w:lvlJc w:val="right"/>
      <w:pPr>
        <w:ind w:left="4320" w:hanging="180"/>
      </w:pPr>
    </w:lvl>
    <w:lvl w:ilvl="6" w:tplc="868E63A2" w:tentative="1">
      <w:start w:val="1"/>
      <w:numFmt w:val="decimal"/>
      <w:lvlText w:val="%7."/>
      <w:lvlJc w:val="left"/>
      <w:pPr>
        <w:ind w:left="5040" w:hanging="360"/>
      </w:pPr>
    </w:lvl>
    <w:lvl w:ilvl="7" w:tplc="B1B05F70" w:tentative="1">
      <w:start w:val="1"/>
      <w:numFmt w:val="lowerLetter"/>
      <w:lvlText w:val="%8."/>
      <w:lvlJc w:val="left"/>
      <w:pPr>
        <w:ind w:left="5760" w:hanging="360"/>
      </w:pPr>
    </w:lvl>
    <w:lvl w:ilvl="8" w:tplc="C4DE01A2" w:tentative="1">
      <w:start w:val="1"/>
      <w:numFmt w:val="lowerRoman"/>
      <w:lvlText w:val="%9."/>
      <w:lvlJc w:val="right"/>
      <w:pPr>
        <w:ind w:left="6480" w:hanging="180"/>
      </w:pPr>
    </w:lvl>
  </w:abstractNum>
  <w:abstractNum w:abstractNumId="10" w15:restartNumberingAfterBreak="0">
    <w:nsid w:val="607B2398"/>
    <w:multiLevelType w:val="hybridMultilevel"/>
    <w:tmpl w:val="FA74C02E"/>
    <w:lvl w:ilvl="0" w:tplc="96A494D0">
      <w:start w:val="1"/>
      <w:numFmt w:val="decimal"/>
      <w:lvlText w:val="4.3.%1."/>
      <w:lvlJc w:val="left"/>
      <w:pPr>
        <w:ind w:left="2145" w:hanging="360"/>
      </w:pPr>
      <w:rPr>
        <w:rFonts w:hint="default"/>
      </w:rPr>
    </w:lvl>
    <w:lvl w:ilvl="1" w:tplc="78A0F7C4" w:tentative="1">
      <w:start w:val="1"/>
      <w:numFmt w:val="lowerLetter"/>
      <w:lvlText w:val="%2."/>
      <w:lvlJc w:val="left"/>
      <w:pPr>
        <w:ind w:left="2865" w:hanging="360"/>
      </w:pPr>
    </w:lvl>
    <w:lvl w:ilvl="2" w:tplc="E5D47470" w:tentative="1">
      <w:start w:val="1"/>
      <w:numFmt w:val="lowerRoman"/>
      <w:lvlText w:val="%3."/>
      <w:lvlJc w:val="right"/>
      <w:pPr>
        <w:ind w:left="3585" w:hanging="180"/>
      </w:pPr>
    </w:lvl>
    <w:lvl w:ilvl="3" w:tplc="5590F2EE" w:tentative="1">
      <w:start w:val="1"/>
      <w:numFmt w:val="decimal"/>
      <w:lvlText w:val="%4."/>
      <w:lvlJc w:val="left"/>
      <w:pPr>
        <w:ind w:left="4305" w:hanging="360"/>
      </w:pPr>
    </w:lvl>
    <w:lvl w:ilvl="4" w:tplc="2B42F68E" w:tentative="1">
      <w:start w:val="1"/>
      <w:numFmt w:val="lowerLetter"/>
      <w:lvlText w:val="%5."/>
      <w:lvlJc w:val="left"/>
      <w:pPr>
        <w:ind w:left="5025" w:hanging="360"/>
      </w:pPr>
    </w:lvl>
    <w:lvl w:ilvl="5" w:tplc="688A12D0" w:tentative="1">
      <w:start w:val="1"/>
      <w:numFmt w:val="lowerRoman"/>
      <w:lvlText w:val="%6."/>
      <w:lvlJc w:val="right"/>
      <w:pPr>
        <w:ind w:left="5745" w:hanging="180"/>
      </w:pPr>
    </w:lvl>
    <w:lvl w:ilvl="6" w:tplc="2230ED18" w:tentative="1">
      <w:start w:val="1"/>
      <w:numFmt w:val="decimal"/>
      <w:lvlText w:val="%7."/>
      <w:lvlJc w:val="left"/>
      <w:pPr>
        <w:ind w:left="6465" w:hanging="360"/>
      </w:pPr>
    </w:lvl>
    <w:lvl w:ilvl="7" w:tplc="375ADFA4" w:tentative="1">
      <w:start w:val="1"/>
      <w:numFmt w:val="lowerLetter"/>
      <w:lvlText w:val="%8."/>
      <w:lvlJc w:val="left"/>
      <w:pPr>
        <w:ind w:left="7185" w:hanging="360"/>
      </w:pPr>
    </w:lvl>
    <w:lvl w:ilvl="8" w:tplc="51B87102" w:tentative="1">
      <w:start w:val="1"/>
      <w:numFmt w:val="lowerRoman"/>
      <w:lvlText w:val="%9."/>
      <w:lvlJc w:val="right"/>
      <w:pPr>
        <w:ind w:left="7905" w:hanging="180"/>
      </w:pPr>
    </w:lvl>
  </w:abstractNum>
  <w:abstractNum w:abstractNumId="11" w15:restartNumberingAfterBreak="0">
    <w:nsid w:val="607F451A"/>
    <w:multiLevelType w:val="multilevel"/>
    <w:tmpl w:val="4AB2EB78"/>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A0EC097C"/>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E0F6C"/>
    <w:multiLevelType w:val="multilevel"/>
    <w:tmpl w:val="1C1CDA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06A6A"/>
    <w:multiLevelType w:val="hybridMultilevel"/>
    <w:tmpl w:val="868C2BAE"/>
    <w:lvl w:ilvl="0" w:tplc="F39C6A4A">
      <w:start w:val="1"/>
      <w:numFmt w:val="decimal"/>
      <w:lvlText w:val="8.%1."/>
      <w:lvlJc w:val="left"/>
      <w:pPr>
        <w:ind w:left="1515" w:hanging="360"/>
      </w:pPr>
      <w:rPr>
        <w:rFonts w:hint="default"/>
      </w:rPr>
    </w:lvl>
    <w:lvl w:ilvl="1" w:tplc="0644BA94" w:tentative="1">
      <w:start w:val="1"/>
      <w:numFmt w:val="lowerLetter"/>
      <w:lvlText w:val="%2."/>
      <w:lvlJc w:val="left"/>
      <w:pPr>
        <w:ind w:left="1440" w:hanging="360"/>
      </w:pPr>
    </w:lvl>
    <w:lvl w:ilvl="2" w:tplc="7228FEDE" w:tentative="1">
      <w:start w:val="1"/>
      <w:numFmt w:val="lowerRoman"/>
      <w:lvlText w:val="%3."/>
      <w:lvlJc w:val="right"/>
      <w:pPr>
        <w:ind w:left="2160" w:hanging="180"/>
      </w:pPr>
    </w:lvl>
    <w:lvl w:ilvl="3" w:tplc="2E549C82" w:tentative="1">
      <w:start w:val="1"/>
      <w:numFmt w:val="decimal"/>
      <w:lvlText w:val="%4."/>
      <w:lvlJc w:val="left"/>
      <w:pPr>
        <w:ind w:left="2880" w:hanging="360"/>
      </w:pPr>
    </w:lvl>
    <w:lvl w:ilvl="4" w:tplc="9E349D12" w:tentative="1">
      <w:start w:val="1"/>
      <w:numFmt w:val="lowerLetter"/>
      <w:lvlText w:val="%5."/>
      <w:lvlJc w:val="left"/>
      <w:pPr>
        <w:ind w:left="3600" w:hanging="360"/>
      </w:pPr>
    </w:lvl>
    <w:lvl w:ilvl="5" w:tplc="3352571C" w:tentative="1">
      <w:start w:val="1"/>
      <w:numFmt w:val="lowerRoman"/>
      <w:lvlText w:val="%6."/>
      <w:lvlJc w:val="right"/>
      <w:pPr>
        <w:ind w:left="4320" w:hanging="180"/>
      </w:pPr>
    </w:lvl>
    <w:lvl w:ilvl="6" w:tplc="62722E8C" w:tentative="1">
      <w:start w:val="1"/>
      <w:numFmt w:val="decimal"/>
      <w:lvlText w:val="%7."/>
      <w:lvlJc w:val="left"/>
      <w:pPr>
        <w:ind w:left="5040" w:hanging="360"/>
      </w:pPr>
    </w:lvl>
    <w:lvl w:ilvl="7" w:tplc="0EDA395E" w:tentative="1">
      <w:start w:val="1"/>
      <w:numFmt w:val="lowerLetter"/>
      <w:lvlText w:val="%8."/>
      <w:lvlJc w:val="left"/>
      <w:pPr>
        <w:ind w:left="5760" w:hanging="360"/>
      </w:pPr>
    </w:lvl>
    <w:lvl w:ilvl="8" w:tplc="2CF04708" w:tentative="1">
      <w:start w:val="1"/>
      <w:numFmt w:val="lowerRoman"/>
      <w:lvlText w:val="%9."/>
      <w:lvlJc w:val="right"/>
      <w:pPr>
        <w:ind w:left="6480" w:hanging="180"/>
      </w:pPr>
    </w:lvl>
  </w:abstractNum>
  <w:abstractNum w:abstractNumId="15" w15:restartNumberingAfterBreak="0">
    <w:nsid w:val="6C7B67B6"/>
    <w:multiLevelType w:val="multilevel"/>
    <w:tmpl w:val="4E68502E"/>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CDD4F2C8"/>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42ABB"/>
    <w:multiLevelType w:val="hybridMultilevel"/>
    <w:tmpl w:val="24D20F0E"/>
    <w:lvl w:ilvl="0" w:tplc="CC625954">
      <w:start w:val="1"/>
      <w:numFmt w:val="decimal"/>
      <w:lvlText w:val="7.2.%1."/>
      <w:lvlJc w:val="left"/>
      <w:pPr>
        <w:ind w:left="1800" w:hanging="360"/>
      </w:pPr>
      <w:rPr>
        <w:rFonts w:hint="default"/>
      </w:rPr>
    </w:lvl>
    <w:lvl w:ilvl="1" w:tplc="74C63DEE" w:tentative="1">
      <w:start w:val="1"/>
      <w:numFmt w:val="lowerLetter"/>
      <w:lvlText w:val="%2."/>
      <w:lvlJc w:val="left"/>
      <w:pPr>
        <w:ind w:left="2520" w:hanging="360"/>
      </w:pPr>
    </w:lvl>
    <w:lvl w:ilvl="2" w:tplc="68666C34" w:tentative="1">
      <w:start w:val="1"/>
      <w:numFmt w:val="lowerRoman"/>
      <w:lvlText w:val="%3."/>
      <w:lvlJc w:val="right"/>
      <w:pPr>
        <w:ind w:left="3240" w:hanging="180"/>
      </w:pPr>
    </w:lvl>
    <w:lvl w:ilvl="3" w:tplc="8D546FEE" w:tentative="1">
      <w:start w:val="1"/>
      <w:numFmt w:val="decimal"/>
      <w:lvlText w:val="%4."/>
      <w:lvlJc w:val="left"/>
      <w:pPr>
        <w:ind w:left="3960" w:hanging="360"/>
      </w:pPr>
    </w:lvl>
    <w:lvl w:ilvl="4" w:tplc="6838B59A" w:tentative="1">
      <w:start w:val="1"/>
      <w:numFmt w:val="lowerLetter"/>
      <w:lvlText w:val="%5."/>
      <w:lvlJc w:val="left"/>
      <w:pPr>
        <w:ind w:left="4680" w:hanging="360"/>
      </w:pPr>
    </w:lvl>
    <w:lvl w:ilvl="5" w:tplc="63F066F4" w:tentative="1">
      <w:start w:val="1"/>
      <w:numFmt w:val="lowerRoman"/>
      <w:lvlText w:val="%6."/>
      <w:lvlJc w:val="right"/>
      <w:pPr>
        <w:ind w:left="5400" w:hanging="180"/>
      </w:pPr>
    </w:lvl>
    <w:lvl w:ilvl="6" w:tplc="2A2AD850" w:tentative="1">
      <w:start w:val="1"/>
      <w:numFmt w:val="decimal"/>
      <w:lvlText w:val="%7."/>
      <w:lvlJc w:val="left"/>
      <w:pPr>
        <w:ind w:left="6120" w:hanging="360"/>
      </w:pPr>
    </w:lvl>
    <w:lvl w:ilvl="7" w:tplc="09CE8912" w:tentative="1">
      <w:start w:val="1"/>
      <w:numFmt w:val="lowerLetter"/>
      <w:lvlText w:val="%8."/>
      <w:lvlJc w:val="left"/>
      <w:pPr>
        <w:ind w:left="6840" w:hanging="360"/>
      </w:pPr>
    </w:lvl>
    <w:lvl w:ilvl="8" w:tplc="E4E4A368" w:tentative="1">
      <w:start w:val="1"/>
      <w:numFmt w:val="lowerRoman"/>
      <w:lvlText w:val="%9."/>
      <w:lvlJc w:val="right"/>
      <w:pPr>
        <w:ind w:left="7560" w:hanging="180"/>
      </w:pPr>
    </w:lvl>
  </w:abstractNum>
  <w:abstractNum w:abstractNumId="18" w15:restartNumberingAfterBreak="0">
    <w:nsid w:val="71855C26"/>
    <w:multiLevelType w:val="hybridMultilevel"/>
    <w:tmpl w:val="B1489092"/>
    <w:lvl w:ilvl="0" w:tplc="C81ECC26">
      <w:start w:val="1"/>
      <w:numFmt w:val="decimal"/>
      <w:lvlText w:val="6.%1."/>
      <w:lvlJc w:val="left"/>
      <w:pPr>
        <w:ind w:left="2160" w:hanging="360"/>
      </w:pPr>
      <w:rPr>
        <w:rFonts w:hint="default"/>
      </w:rPr>
    </w:lvl>
    <w:lvl w:ilvl="1" w:tplc="444C81CC" w:tentative="1">
      <w:start w:val="1"/>
      <w:numFmt w:val="lowerLetter"/>
      <w:lvlText w:val="%2."/>
      <w:lvlJc w:val="left"/>
      <w:pPr>
        <w:ind w:left="1440" w:hanging="360"/>
      </w:pPr>
    </w:lvl>
    <w:lvl w:ilvl="2" w:tplc="D80CDB00" w:tentative="1">
      <w:start w:val="1"/>
      <w:numFmt w:val="lowerRoman"/>
      <w:lvlText w:val="%3."/>
      <w:lvlJc w:val="right"/>
      <w:pPr>
        <w:ind w:left="2160" w:hanging="180"/>
      </w:pPr>
    </w:lvl>
    <w:lvl w:ilvl="3" w:tplc="12F0DCBA" w:tentative="1">
      <w:start w:val="1"/>
      <w:numFmt w:val="decimal"/>
      <w:lvlText w:val="%4."/>
      <w:lvlJc w:val="left"/>
      <w:pPr>
        <w:ind w:left="2880" w:hanging="360"/>
      </w:pPr>
    </w:lvl>
    <w:lvl w:ilvl="4" w:tplc="48FC5E2E" w:tentative="1">
      <w:start w:val="1"/>
      <w:numFmt w:val="lowerLetter"/>
      <w:lvlText w:val="%5."/>
      <w:lvlJc w:val="left"/>
      <w:pPr>
        <w:ind w:left="3600" w:hanging="360"/>
      </w:pPr>
    </w:lvl>
    <w:lvl w:ilvl="5" w:tplc="79A64A82" w:tentative="1">
      <w:start w:val="1"/>
      <w:numFmt w:val="lowerRoman"/>
      <w:lvlText w:val="%6."/>
      <w:lvlJc w:val="right"/>
      <w:pPr>
        <w:ind w:left="4320" w:hanging="180"/>
      </w:pPr>
    </w:lvl>
    <w:lvl w:ilvl="6" w:tplc="C9368F0E" w:tentative="1">
      <w:start w:val="1"/>
      <w:numFmt w:val="decimal"/>
      <w:lvlText w:val="%7."/>
      <w:lvlJc w:val="left"/>
      <w:pPr>
        <w:ind w:left="5040" w:hanging="360"/>
      </w:pPr>
    </w:lvl>
    <w:lvl w:ilvl="7" w:tplc="8A5C7804" w:tentative="1">
      <w:start w:val="1"/>
      <w:numFmt w:val="lowerLetter"/>
      <w:lvlText w:val="%8."/>
      <w:lvlJc w:val="left"/>
      <w:pPr>
        <w:ind w:left="5760" w:hanging="360"/>
      </w:pPr>
    </w:lvl>
    <w:lvl w:ilvl="8" w:tplc="918C24DA" w:tentative="1">
      <w:start w:val="1"/>
      <w:numFmt w:val="lowerRoman"/>
      <w:lvlText w:val="%9."/>
      <w:lvlJc w:val="right"/>
      <w:pPr>
        <w:ind w:left="6480" w:hanging="180"/>
      </w:pPr>
    </w:lvl>
  </w:abstractNum>
  <w:abstractNum w:abstractNumId="19" w15:restartNumberingAfterBreak="0">
    <w:nsid w:val="768B00E9"/>
    <w:multiLevelType w:val="multilevel"/>
    <w:tmpl w:val="E788D5E8"/>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3B29"/>
    <w:multiLevelType w:val="hybridMultilevel"/>
    <w:tmpl w:val="AF749DBE"/>
    <w:lvl w:ilvl="0" w:tplc="AEFC9E1A">
      <w:start w:val="1"/>
      <w:numFmt w:val="decimal"/>
      <w:lvlText w:val="3.4.%1."/>
      <w:lvlJc w:val="left"/>
      <w:pPr>
        <w:ind w:left="2292" w:hanging="360"/>
      </w:pPr>
      <w:rPr>
        <w:rFonts w:hint="default"/>
        <w:b w:val="0"/>
      </w:rPr>
    </w:lvl>
    <w:lvl w:ilvl="1" w:tplc="CDE4320C" w:tentative="1">
      <w:start w:val="1"/>
      <w:numFmt w:val="lowerLetter"/>
      <w:lvlText w:val="%2."/>
      <w:lvlJc w:val="left"/>
      <w:pPr>
        <w:ind w:left="1440" w:hanging="360"/>
      </w:pPr>
    </w:lvl>
    <w:lvl w:ilvl="2" w:tplc="627E0038" w:tentative="1">
      <w:start w:val="1"/>
      <w:numFmt w:val="lowerRoman"/>
      <w:lvlText w:val="%3."/>
      <w:lvlJc w:val="right"/>
      <w:pPr>
        <w:ind w:left="2160" w:hanging="180"/>
      </w:pPr>
    </w:lvl>
    <w:lvl w:ilvl="3" w:tplc="A3684FFE" w:tentative="1">
      <w:start w:val="1"/>
      <w:numFmt w:val="decimal"/>
      <w:lvlText w:val="%4."/>
      <w:lvlJc w:val="left"/>
      <w:pPr>
        <w:ind w:left="2880" w:hanging="360"/>
      </w:pPr>
    </w:lvl>
    <w:lvl w:ilvl="4" w:tplc="527CCC0C" w:tentative="1">
      <w:start w:val="1"/>
      <w:numFmt w:val="lowerLetter"/>
      <w:lvlText w:val="%5."/>
      <w:lvlJc w:val="left"/>
      <w:pPr>
        <w:ind w:left="3600" w:hanging="360"/>
      </w:pPr>
    </w:lvl>
    <w:lvl w:ilvl="5" w:tplc="8BCC90CA" w:tentative="1">
      <w:start w:val="1"/>
      <w:numFmt w:val="lowerRoman"/>
      <w:lvlText w:val="%6."/>
      <w:lvlJc w:val="right"/>
      <w:pPr>
        <w:ind w:left="4320" w:hanging="180"/>
      </w:pPr>
    </w:lvl>
    <w:lvl w:ilvl="6" w:tplc="23F49694" w:tentative="1">
      <w:start w:val="1"/>
      <w:numFmt w:val="decimal"/>
      <w:lvlText w:val="%7."/>
      <w:lvlJc w:val="left"/>
      <w:pPr>
        <w:ind w:left="5040" w:hanging="360"/>
      </w:pPr>
    </w:lvl>
    <w:lvl w:ilvl="7" w:tplc="38CC4DB8" w:tentative="1">
      <w:start w:val="1"/>
      <w:numFmt w:val="lowerLetter"/>
      <w:lvlText w:val="%8."/>
      <w:lvlJc w:val="left"/>
      <w:pPr>
        <w:ind w:left="5760" w:hanging="360"/>
      </w:pPr>
    </w:lvl>
    <w:lvl w:ilvl="8" w:tplc="E3A26B6A" w:tentative="1">
      <w:start w:val="1"/>
      <w:numFmt w:val="lowerRoman"/>
      <w:lvlText w:val="%9."/>
      <w:lvlJc w:val="right"/>
      <w:pPr>
        <w:ind w:left="6480" w:hanging="180"/>
      </w:pPr>
    </w:lvl>
  </w:abstractNum>
  <w:num w:numId="1" w16cid:durableId="746610892">
    <w:abstractNumId w:val="6"/>
  </w:num>
  <w:num w:numId="2" w16cid:durableId="1441298803">
    <w:abstractNumId w:val="12"/>
  </w:num>
  <w:num w:numId="3" w16cid:durableId="11610106">
    <w:abstractNumId w:val="11"/>
  </w:num>
  <w:num w:numId="4" w16cid:durableId="575551983">
    <w:abstractNumId w:val="15"/>
  </w:num>
  <w:num w:numId="5" w16cid:durableId="934284358">
    <w:abstractNumId w:val="19"/>
  </w:num>
  <w:num w:numId="6" w16cid:durableId="1829904459">
    <w:abstractNumId w:val="13"/>
  </w:num>
  <w:num w:numId="7" w16cid:durableId="568853473">
    <w:abstractNumId w:val="4"/>
  </w:num>
  <w:num w:numId="8" w16cid:durableId="2045596610">
    <w:abstractNumId w:val="16"/>
  </w:num>
  <w:num w:numId="9" w16cid:durableId="1997372077">
    <w:abstractNumId w:val="2"/>
  </w:num>
  <w:num w:numId="10" w16cid:durableId="839582849">
    <w:abstractNumId w:val="8"/>
  </w:num>
  <w:num w:numId="11" w16cid:durableId="720517309">
    <w:abstractNumId w:val="7"/>
  </w:num>
  <w:num w:numId="12" w16cid:durableId="1130242707">
    <w:abstractNumId w:val="5"/>
  </w:num>
  <w:num w:numId="13" w16cid:durableId="468937727">
    <w:abstractNumId w:val="10"/>
  </w:num>
  <w:num w:numId="14" w16cid:durableId="1585459534">
    <w:abstractNumId w:val="1"/>
  </w:num>
  <w:num w:numId="15" w16cid:durableId="1663466297">
    <w:abstractNumId w:val="18"/>
  </w:num>
  <w:num w:numId="16" w16cid:durableId="544366487">
    <w:abstractNumId w:val="3"/>
  </w:num>
  <w:num w:numId="17" w16cid:durableId="1537430944">
    <w:abstractNumId w:val="17"/>
  </w:num>
  <w:num w:numId="18" w16cid:durableId="816069859">
    <w:abstractNumId w:val="14"/>
  </w:num>
  <w:num w:numId="19" w16cid:durableId="1398281208">
    <w:abstractNumId w:val="20"/>
  </w:num>
  <w:num w:numId="20" w16cid:durableId="596452376">
    <w:abstractNumId w:val="0"/>
  </w:num>
  <w:num w:numId="21" w16cid:durableId="2041396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10"/>
    <w:rsid w:val="0000351B"/>
    <w:rsid w:val="001452EE"/>
    <w:rsid w:val="001621B8"/>
    <w:rsid w:val="00195B4B"/>
    <w:rsid w:val="001B5D37"/>
    <w:rsid w:val="002B14B3"/>
    <w:rsid w:val="002E09B6"/>
    <w:rsid w:val="002F7E07"/>
    <w:rsid w:val="0032350C"/>
    <w:rsid w:val="00327DBE"/>
    <w:rsid w:val="0034603F"/>
    <w:rsid w:val="00352D84"/>
    <w:rsid w:val="00396909"/>
    <w:rsid w:val="004A48DA"/>
    <w:rsid w:val="004C0C62"/>
    <w:rsid w:val="004C1619"/>
    <w:rsid w:val="005777A6"/>
    <w:rsid w:val="0059782E"/>
    <w:rsid w:val="005A24FA"/>
    <w:rsid w:val="005D352F"/>
    <w:rsid w:val="005E73C8"/>
    <w:rsid w:val="005F788C"/>
    <w:rsid w:val="00605210"/>
    <w:rsid w:val="006824D5"/>
    <w:rsid w:val="0069338F"/>
    <w:rsid w:val="006E043A"/>
    <w:rsid w:val="006E73C5"/>
    <w:rsid w:val="006F6B58"/>
    <w:rsid w:val="00812139"/>
    <w:rsid w:val="008A06E3"/>
    <w:rsid w:val="00974620"/>
    <w:rsid w:val="009D5456"/>
    <w:rsid w:val="00AA2D4A"/>
    <w:rsid w:val="00B23FD6"/>
    <w:rsid w:val="00B26FEA"/>
    <w:rsid w:val="00B3247F"/>
    <w:rsid w:val="00B363AA"/>
    <w:rsid w:val="00B750F7"/>
    <w:rsid w:val="00C932C2"/>
    <w:rsid w:val="00CA33B8"/>
    <w:rsid w:val="00CC47FE"/>
    <w:rsid w:val="00CF2974"/>
    <w:rsid w:val="00D27399"/>
    <w:rsid w:val="00D64EEA"/>
    <w:rsid w:val="00DC53D0"/>
    <w:rsid w:val="00DC5F10"/>
    <w:rsid w:val="00DF2CEA"/>
    <w:rsid w:val="00E83DBD"/>
    <w:rsid w:val="00E853E7"/>
    <w:rsid w:val="00E93FED"/>
    <w:rsid w:val="00E96F65"/>
    <w:rsid w:val="00EA0438"/>
    <w:rsid w:val="00ED3CAE"/>
    <w:rsid w:val="00F0513F"/>
    <w:rsid w:val="00FB1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3FEF"/>
  <w15:chartTrackingRefBased/>
  <w15:docId w15:val="{BEBFD952-FD09-4DD3-97F7-49E99A0D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C5F10"/>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DC5F10"/>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DC5F10"/>
    <w:rPr>
      <w:rFonts w:ascii="Calibri" w:eastAsia="Calibri" w:hAnsi="Calibri" w:cs="Times New Roman"/>
      <w:kern w:val="0"/>
      <w:sz w:val="20"/>
      <w:szCs w:val="20"/>
      <w:lang w:val="en-US"/>
      <w14:ligatures w14:val="none"/>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DC5F10"/>
    <w:rPr>
      <w:vertAlign w:val="superscript"/>
    </w:rPr>
  </w:style>
  <w:style w:type="paragraph" w:customStyle="1" w:styleId="CharCharCharChar">
    <w:name w:val="Char Char Char Char"/>
    <w:aliases w:val="Char2"/>
    <w:basedOn w:val="Parasts"/>
    <w:next w:val="Parasts"/>
    <w:link w:val="Vresatsauce"/>
    <w:uiPriority w:val="99"/>
    <w:semiHidden/>
    <w:rsid w:val="00DC5F10"/>
    <w:pPr>
      <w:keepNext/>
      <w:keepLines/>
      <w:spacing w:before="120" w:line="240" w:lineRule="exact"/>
      <w:jc w:val="both"/>
      <w:outlineLvl w:val="0"/>
    </w:pPr>
    <w:rPr>
      <w:kern w:val="2"/>
      <w:vertAlign w:val="superscript"/>
      <w14:ligatures w14:val="standardContextual"/>
    </w:rPr>
  </w:style>
  <w:style w:type="paragraph" w:styleId="Galvene">
    <w:name w:val="header"/>
    <w:basedOn w:val="Parasts"/>
    <w:link w:val="GalveneRakstz"/>
    <w:uiPriority w:val="99"/>
    <w:unhideWhenUsed/>
    <w:rsid w:val="00B3247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3247F"/>
    <w:rPr>
      <w:kern w:val="0"/>
      <w14:ligatures w14:val="none"/>
    </w:rPr>
  </w:style>
  <w:style w:type="paragraph" w:styleId="Kjene">
    <w:name w:val="footer"/>
    <w:basedOn w:val="Parasts"/>
    <w:link w:val="KjeneRakstz"/>
    <w:uiPriority w:val="99"/>
    <w:unhideWhenUsed/>
    <w:rsid w:val="00B3247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3247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3652</Words>
  <Characters>2083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Iveta Fomina</cp:lastModifiedBy>
  <cp:revision>2</cp:revision>
  <dcterms:created xsi:type="dcterms:W3CDTF">2024-12-14T11:08:00Z</dcterms:created>
  <dcterms:modified xsi:type="dcterms:W3CDTF">2024-12-14T11:08:00Z</dcterms:modified>
</cp:coreProperties>
</file>