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D3B13" w14:textId="77777777" w:rsidR="000F232A" w:rsidRPr="001F1B62" w:rsidRDefault="000F232A" w:rsidP="002B7BA3">
      <w:pPr>
        <w:widowControl w:val="0"/>
        <w:autoSpaceDE w:val="0"/>
        <w:autoSpaceDN w:val="0"/>
        <w:adjustRightInd w:val="0"/>
        <w:rPr>
          <w:rFonts w:ascii="Arial" w:hAnsi="Arial" w:cs="Arial"/>
          <w:b/>
          <w:bCs/>
          <w:sz w:val="10"/>
          <w:szCs w:val="26"/>
        </w:rPr>
      </w:pPr>
    </w:p>
    <w:p w14:paraId="5140171A" w14:textId="77777777" w:rsidR="00607627" w:rsidRPr="00607627" w:rsidRDefault="00993DC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NOLIKUMS</w:t>
      </w:r>
    </w:p>
    <w:p w14:paraId="22C31A10" w14:textId="77777777" w:rsidR="00607627" w:rsidRPr="00607627" w:rsidRDefault="00993DC3"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31CB9495"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12304" w:type="dxa"/>
        <w:tblInd w:w="-82" w:type="dxa"/>
        <w:tblLayout w:type="fixed"/>
        <w:tblCellMar>
          <w:left w:w="60" w:type="dxa"/>
          <w:right w:w="60" w:type="dxa"/>
        </w:tblCellMar>
        <w:tblLook w:val="0000" w:firstRow="0" w:lastRow="0" w:firstColumn="0" w:lastColumn="0" w:noHBand="0" w:noVBand="0"/>
      </w:tblPr>
      <w:tblGrid>
        <w:gridCol w:w="4870"/>
        <w:gridCol w:w="3717"/>
        <w:gridCol w:w="60"/>
        <w:gridCol w:w="3657"/>
      </w:tblGrid>
      <w:tr w:rsidR="00F5358F" w14:paraId="1A363305" w14:textId="77777777" w:rsidTr="008A2800">
        <w:tc>
          <w:tcPr>
            <w:tcW w:w="4870" w:type="dxa"/>
            <w:tcBorders>
              <w:top w:val="nil"/>
              <w:left w:val="nil"/>
              <w:bottom w:val="nil"/>
              <w:right w:val="nil"/>
            </w:tcBorders>
          </w:tcPr>
          <w:p w14:paraId="6A0FD784" w14:textId="77777777" w:rsidR="00175E06" w:rsidRPr="00A15104" w:rsidRDefault="00993DC3" w:rsidP="00AC30E9">
            <w:pPr>
              <w:widowControl w:val="0"/>
              <w:autoSpaceDE w:val="0"/>
              <w:autoSpaceDN w:val="0"/>
              <w:adjustRightInd w:val="0"/>
              <w:ind w:hanging="85"/>
              <w:rPr>
                <w:rFonts w:ascii="Arial" w:hAnsi="Arial" w:cs="Arial"/>
                <w:sz w:val="22"/>
                <w:szCs w:val="22"/>
              </w:rPr>
            </w:pPr>
            <w:r w:rsidRPr="00A15104">
              <w:rPr>
                <w:rFonts w:ascii="Arial" w:hAnsi="Arial" w:cs="Arial"/>
                <w:sz w:val="22"/>
                <w:szCs w:val="22"/>
              </w:rPr>
              <w:t xml:space="preserve"> 20</w:t>
            </w:r>
            <w:r w:rsidR="003F58ED" w:rsidRPr="00A15104">
              <w:rPr>
                <w:rFonts w:ascii="Arial" w:hAnsi="Arial" w:cs="Arial"/>
                <w:sz w:val="22"/>
                <w:szCs w:val="22"/>
              </w:rPr>
              <w:t>20</w:t>
            </w:r>
            <w:r w:rsidRPr="00A15104">
              <w:rPr>
                <w:rFonts w:ascii="Arial" w:hAnsi="Arial" w:cs="Arial"/>
                <w:sz w:val="22"/>
                <w:szCs w:val="22"/>
              </w:rPr>
              <w:t xml:space="preserve">.gada </w:t>
            </w:r>
            <w:r w:rsidR="00223DFF" w:rsidRPr="00A15104">
              <w:rPr>
                <w:rFonts w:ascii="Arial" w:hAnsi="Arial" w:cs="Arial"/>
                <w:sz w:val="22"/>
                <w:szCs w:val="22"/>
              </w:rPr>
              <w:t>1</w:t>
            </w:r>
            <w:r w:rsidR="0051352B" w:rsidRPr="00A15104">
              <w:rPr>
                <w:rFonts w:ascii="Arial" w:hAnsi="Arial" w:cs="Arial"/>
                <w:sz w:val="22"/>
                <w:szCs w:val="22"/>
              </w:rPr>
              <w:t>7</w:t>
            </w:r>
            <w:r w:rsidR="00C46445" w:rsidRPr="00A15104">
              <w:rPr>
                <w:rFonts w:ascii="Arial" w:hAnsi="Arial" w:cs="Arial"/>
                <w:sz w:val="22"/>
                <w:szCs w:val="22"/>
              </w:rPr>
              <w:t>.</w:t>
            </w:r>
            <w:r w:rsidR="0051352B" w:rsidRPr="00A15104">
              <w:rPr>
                <w:rFonts w:ascii="Arial" w:hAnsi="Arial" w:cs="Arial"/>
                <w:sz w:val="22"/>
                <w:szCs w:val="22"/>
              </w:rPr>
              <w:t>decemb</w:t>
            </w:r>
            <w:r w:rsidR="00223DFF" w:rsidRPr="00A15104">
              <w:rPr>
                <w:rFonts w:ascii="Arial" w:hAnsi="Arial" w:cs="Arial"/>
                <w:sz w:val="22"/>
                <w:szCs w:val="22"/>
              </w:rPr>
              <w:t>rī</w:t>
            </w:r>
          </w:p>
          <w:p w14:paraId="7CCBD66A" w14:textId="77777777" w:rsidR="001B571D" w:rsidRPr="00A15104"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32ED9D31" w14:textId="77777777" w:rsidR="00175E06" w:rsidRPr="00A15104" w:rsidRDefault="00993DC3" w:rsidP="005D3030">
            <w:pPr>
              <w:widowControl w:val="0"/>
              <w:autoSpaceDE w:val="0"/>
              <w:autoSpaceDN w:val="0"/>
              <w:adjustRightInd w:val="0"/>
              <w:jc w:val="both"/>
              <w:rPr>
                <w:rFonts w:ascii="Arial" w:hAnsi="Arial" w:cs="Arial"/>
                <w:sz w:val="22"/>
                <w:szCs w:val="22"/>
              </w:rPr>
            </w:pPr>
            <w:r w:rsidRPr="00A15104">
              <w:rPr>
                <w:rFonts w:ascii="Arial" w:hAnsi="Arial" w:cs="Arial"/>
                <w:sz w:val="22"/>
                <w:szCs w:val="22"/>
              </w:rPr>
              <w:t xml:space="preserve">                                   </w:t>
            </w:r>
            <w:r w:rsidR="00D051BB" w:rsidRPr="00A15104">
              <w:rPr>
                <w:rFonts w:ascii="Arial" w:hAnsi="Arial" w:cs="Arial"/>
                <w:sz w:val="22"/>
                <w:szCs w:val="22"/>
              </w:rPr>
              <w:t xml:space="preserve">     </w:t>
            </w:r>
            <w:r w:rsidRPr="00A15104">
              <w:rPr>
                <w:rFonts w:ascii="Arial" w:hAnsi="Arial" w:cs="Arial"/>
                <w:sz w:val="22"/>
                <w:szCs w:val="22"/>
              </w:rPr>
              <w:t>Nr.</w:t>
            </w:r>
            <w:r w:rsidR="00A15104" w:rsidRPr="00A15104">
              <w:rPr>
                <w:rFonts w:ascii="Arial" w:hAnsi="Arial" w:cs="Arial"/>
                <w:sz w:val="22"/>
                <w:szCs w:val="22"/>
              </w:rPr>
              <w:t>33</w:t>
            </w:r>
          </w:p>
          <w:p w14:paraId="60B41DDE" w14:textId="77777777" w:rsidR="005D3030" w:rsidRPr="00A15104" w:rsidRDefault="00993DC3" w:rsidP="00175E06">
            <w:pPr>
              <w:widowControl w:val="0"/>
              <w:autoSpaceDE w:val="0"/>
              <w:autoSpaceDN w:val="0"/>
              <w:adjustRightInd w:val="0"/>
              <w:jc w:val="right"/>
              <w:rPr>
                <w:rFonts w:ascii="Arial" w:hAnsi="Arial" w:cs="Arial"/>
                <w:sz w:val="22"/>
                <w:szCs w:val="22"/>
              </w:rPr>
            </w:pPr>
            <w:r w:rsidRPr="00A15104">
              <w:rPr>
                <w:rFonts w:ascii="Arial" w:hAnsi="Arial" w:cs="Arial"/>
                <w:sz w:val="22"/>
                <w:szCs w:val="22"/>
              </w:rPr>
              <w:t xml:space="preserve"> (prot. Nr.</w:t>
            </w:r>
            <w:r w:rsidR="00D42EAB" w:rsidRPr="00A15104">
              <w:rPr>
                <w:rFonts w:ascii="Arial" w:hAnsi="Arial" w:cs="Arial"/>
                <w:sz w:val="22"/>
                <w:szCs w:val="22"/>
              </w:rPr>
              <w:t>1</w:t>
            </w:r>
            <w:r w:rsidR="00A15104" w:rsidRPr="00A15104">
              <w:rPr>
                <w:rFonts w:ascii="Arial" w:hAnsi="Arial" w:cs="Arial"/>
                <w:sz w:val="22"/>
                <w:szCs w:val="22"/>
              </w:rPr>
              <w:t>9</w:t>
            </w:r>
            <w:r w:rsidRPr="00A15104">
              <w:rPr>
                <w:rFonts w:ascii="Arial" w:hAnsi="Arial" w:cs="Arial"/>
                <w:sz w:val="22"/>
                <w:szCs w:val="22"/>
              </w:rPr>
              <w:t xml:space="preserve">, </w:t>
            </w:r>
            <w:r w:rsidR="00A15104" w:rsidRPr="00A15104">
              <w:rPr>
                <w:rFonts w:ascii="Arial" w:hAnsi="Arial" w:cs="Arial"/>
                <w:sz w:val="22"/>
                <w:szCs w:val="22"/>
              </w:rPr>
              <w:t>11</w:t>
            </w:r>
            <w:r w:rsidRPr="00A15104">
              <w:rPr>
                <w:rFonts w:ascii="Arial" w:hAnsi="Arial" w:cs="Arial"/>
                <w:sz w:val="22"/>
                <w:szCs w:val="22"/>
              </w:rPr>
              <w:t>.§)</w:t>
            </w:r>
          </w:p>
        </w:tc>
        <w:tc>
          <w:tcPr>
            <w:tcW w:w="3717" w:type="dxa"/>
            <w:gridSpan w:val="2"/>
            <w:tcBorders>
              <w:top w:val="nil"/>
              <w:left w:val="nil"/>
              <w:bottom w:val="nil"/>
              <w:right w:val="nil"/>
            </w:tcBorders>
          </w:tcPr>
          <w:p w14:paraId="78EAA8E8" w14:textId="77777777" w:rsidR="00175E06" w:rsidRPr="00A15104" w:rsidRDefault="00993DC3" w:rsidP="00175E06">
            <w:pPr>
              <w:widowControl w:val="0"/>
              <w:autoSpaceDE w:val="0"/>
              <w:autoSpaceDN w:val="0"/>
              <w:adjustRightInd w:val="0"/>
              <w:jc w:val="right"/>
              <w:rPr>
                <w:rFonts w:ascii="Arial" w:hAnsi="Arial" w:cs="Arial"/>
                <w:sz w:val="22"/>
                <w:szCs w:val="22"/>
              </w:rPr>
            </w:pPr>
            <w:r w:rsidRPr="00A15104">
              <w:rPr>
                <w:rFonts w:ascii="Arial" w:hAnsi="Arial" w:cs="Arial"/>
                <w:sz w:val="22"/>
                <w:szCs w:val="22"/>
              </w:rPr>
              <w:t xml:space="preserve">Nr.233            </w:t>
            </w:r>
          </w:p>
          <w:p w14:paraId="5D5ED5A0" w14:textId="77777777" w:rsidR="00175E06" w:rsidRPr="00A15104" w:rsidRDefault="00175E06" w:rsidP="00175E06">
            <w:pPr>
              <w:widowControl w:val="0"/>
              <w:autoSpaceDE w:val="0"/>
              <w:autoSpaceDN w:val="0"/>
              <w:adjustRightInd w:val="0"/>
              <w:jc w:val="right"/>
              <w:rPr>
                <w:rFonts w:ascii="Arial" w:hAnsi="Arial" w:cs="Arial"/>
                <w:sz w:val="22"/>
                <w:szCs w:val="22"/>
              </w:rPr>
            </w:pPr>
          </w:p>
        </w:tc>
      </w:tr>
      <w:tr w:rsidR="00F5358F" w14:paraId="1E5E605A" w14:textId="77777777" w:rsidTr="008A2800">
        <w:trPr>
          <w:gridAfter w:val="3"/>
          <w:wAfter w:w="7434" w:type="dxa"/>
        </w:trPr>
        <w:tc>
          <w:tcPr>
            <w:tcW w:w="4870" w:type="dxa"/>
            <w:tcBorders>
              <w:top w:val="nil"/>
              <w:left w:val="nil"/>
              <w:bottom w:val="nil"/>
              <w:right w:val="nil"/>
            </w:tcBorders>
          </w:tcPr>
          <w:p w14:paraId="2C4FFCC4" w14:textId="77777777" w:rsidR="00F313EB" w:rsidRDefault="00993DC3" w:rsidP="00A15104">
            <w:pPr>
              <w:widowControl w:val="0"/>
              <w:autoSpaceDE w:val="0"/>
              <w:autoSpaceDN w:val="0"/>
              <w:adjustRightInd w:val="0"/>
              <w:jc w:val="both"/>
              <w:rPr>
                <w:rFonts w:ascii="Arial" w:hAnsi="Arial" w:cs="Arial"/>
                <w:sz w:val="22"/>
                <w:szCs w:val="22"/>
              </w:rPr>
            </w:pPr>
            <w:r w:rsidRPr="00A15104">
              <w:rPr>
                <w:rFonts w:ascii="Arial" w:hAnsi="Arial" w:cs="Arial"/>
                <w:sz w:val="22"/>
                <w:szCs w:val="22"/>
              </w:rPr>
              <w:t xml:space="preserve">Par grozījumiem Liepājas pilsētas </w:t>
            </w:r>
          </w:p>
          <w:p w14:paraId="13A0BCA7" w14:textId="77777777" w:rsidR="00F313EB" w:rsidRDefault="00993DC3" w:rsidP="00A15104">
            <w:pPr>
              <w:widowControl w:val="0"/>
              <w:autoSpaceDE w:val="0"/>
              <w:autoSpaceDN w:val="0"/>
              <w:adjustRightInd w:val="0"/>
              <w:jc w:val="both"/>
              <w:rPr>
                <w:rFonts w:ascii="Arial" w:hAnsi="Arial" w:cs="Arial"/>
                <w:sz w:val="22"/>
                <w:szCs w:val="22"/>
              </w:rPr>
            </w:pPr>
            <w:r w:rsidRPr="00A15104">
              <w:rPr>
                <w:rFonts w:ascii="Arial" w:hAnsi="Arial" w:cs="Arial"/>
                <w:sz w:val="22"/>
                <w:szCs w:val="22"/>
              </w:rPr>
              <w:t xml:space="preserve">domes 2018.gada 17.maija nolikumā </w:t>
            </w:r>
          </w:p>
          <w:p w14:paraId="18721728" w14:textId="77777777" w:rsidR="00F313EB" w:rsidRDefault="00993DC3" w:rsidP="00A15104">
            <w:pPr>
              <w:widowControl w:val="0"/>
              <w:autoSpaceDE w:val="0"/>
              <w:autoSpaceDN w:val="0"/>
              <w:adjustRightInd w:val="0"/>
              <w:jc w:val="both"/>
              <w:rPr>
                <w:rFonts w:ascii="Arial" w:hAnsi="Arial" w:cs="Arial"/>
                <w:sz w:val="22"/>
                <w:szCs w:val="22"/>
              </w:rPr>
            </w:pPr>
            <w:r w:rsidRPr="00A15104">
              <w:rPr>
                <w:rFonts w:ascii="Arial" w:hAnsi="Arial" w:cs="Arial"/>
                <w:sz w:val="22"/>
                <w:szCs w:val="22"/>
              </w:rPr>
              <w:t>Nr.29</w:t>
            </w:r>
            <w:r>
              <w:rPr>
                <w:rFonts w:ascii="Arial" w:hAnsi="Arial" w:cs="Arial"/>
                <w:sz w:val="22"/>
                <w:szCs w:val="22"/>
              </w:rPr>
              <w:t xml:space="preserve"> </w:t>
            </w:r>
            <w:r w:rsidRPr="00A15104">
              <w:rPr>
                <w:rFonts w:ascii="Arial" w:hAnsi="Arial" w:cs="Arial"/>
                <w:sz w:val="22"/>
                <w:szCs w:val="22"/>
              </w:rPr>
              <w:t xml:space="preserve">“Liepājas pilsētas pašvaldības </w:t>
            </w:r>
          </w:p>
          <w:p w14:paraId="6BEF0DC1" w14:textId="77777777" w:rsidR="00F313EB" w:rsidRDefault="00993DC3" w:rsidP="00A15104">
            <w:pPr>
              <w:widowControl w:val="0"/>
              <w:autoSpaceDE w:val="0"/>
              <w:autoSpaceDN w:val="0"/>
              <w:adjustRightInd w:val="0"/>
              <w:jc w:val="both"/>
              <w:rPr>
                <w:rFonts w:ascii="Arial" w:hAnsi="Arial" w:cs="Arial"/>
                <w:sz w:val="22"/>
                <w:szCs w:val="22"/>
              </w:rPr>
            </w:pPr>
            <w:r w:rsidRPr="00A15104">
              <w:rPr>
                <w:rFonts w:ascii="Arial" w:hAnsi="Arial" w:cs="Arial"/>
                <w:sz w:val="22"/>
                <w:szCs w:val="22"/>
              </w:rPr>
              <w:t xml:space="preserve">iestādes “Liepājas pilsētas Domes </w:t>
            </w:r>
          </w:p>
          <w:p w14:paraId="4CEF961B" w14:textId="77777777" w:rsidR="005D3030" w:rsidRPr="00A15104" w:rsidRDefault="00993DC3" w:rsidP="00FE1D96">
            <w:pPr>
              <w:widowControl w:val="0"/>
              <w:autoSpaceDE w:val="0"/>
              <w:autoSpaceDN w:val="0"/>
              <w:adjustRightInd w:val="0"/>
              <w:jc w:val="both"/>
              <w:rPr>
                <w:rFonts w:ascii="Arial" w:hAnsi="Arial" w:cs="Arial"/>
                <w:sz w:val="22"/>
                <w:szCs w:val="22"/>
              </w:rPr>
            </w:pPr>
            <w:r w:rsidRPr="00A15104">
              <w:rPr>
                <w:rFonts w:ascii="Arial" w:hAnsi="Arial" w:cs="Arial"/>
                <w:sz w:val="22"/>
                <w:szCs w:val="22"/>
              </w:rPr>
              <w:t>Sociālais dienests</w:t>
            </w:r>
            <w:r w:rsidRPr="00A15104">
              <w:rPr>
                <w:rFonts w:ascii="Arial" w:hAnsi="Arial" w:cs="Arial"/>
                <w:color w:val="000000"/>
                <w:sz w:val="22"/>
                <w:szCs w:val="22"/>
              </w:rPr>
              <w:t>” nolikums”</w:t>
            </w:r>
          </w:p>
        </w:tc>
      </w:tr>
      <w:tr w:rsidR="00F5358F" w14:paraId="19966EFD" w14:textId="77777777" w:rsidTr="008A2800">
        <w:trPr>
          <w:gridAfter w:val="1"/>
          <w:wAfter w:w="3657" w:type="dxa"/>
        </w:trPr>
        <w:tc>
          <w:tcPr>
            <w:tcW w:w="4870" w:type="dxa"/>
            <w:tcBorders>
              <w:top w:val="nil"/>
              <w:left w:val="nil"/>
              <w:bottom w:val="nil"/>
              <w:right w:val="nil"/>
            </w:tcBorders>
          </w:tcPr>
          <w:p w14:paraId="25A32EAB" w14:textId="77777777" w:rsidR="005D3030" w:rsidRPr="00A15104"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00422506" w14:textId="77777777" w:rsidR="008728E9" w:rsidRPr="00A15104" w:rsidRDefault="00993DC3" w:rsidP="008728E9">
            <w:pPr>
              <w:widowControl w:val="0"/>
              <w:autoSpaceDE w:val="0"/>
              <w:autoSpaceDN w:val="0"/>
              <w:adjustRightInd w:val="0"/>
              <w:jc w:val="both"/>
              <w:rPr>
                <w:rFonts w:ascii="Arial" w:hAnsi="Arial" w:cs="Arial"/>
                <w:sz w:val="18"/>
                <w:szCs w:val="18"/>
              </w:rPr>
            </w:pPr>
            <w:r w:rsidRPr="00A15104">
              <w:rPr>
                <w:rFonts w:ascii="Arial" w:hAnsi="Arial" w:cs="Arial"/>
                <w:sz w:val="18"/>
                <w:szCs w:val="18"/>
              </w:rPr>
              <w:t>Izdots saskaņā ar Valsts pārvaldes iekārtas likuma 28.pantu un likuma “Par pašvaldībām</w:t>
            </w:r>
            <w:r w:rsidRPr="00A15104">
              <w:rPr>
                <w:rFonts w:ascii="Arial" w:hAnsi="Arial" w:cs="Arial"/>
                <w:color w:val="000000"/>
                <w:sz w:val="18"/>
                <w:szCs w:val="18"/>
              </w:rPr>
              <w:t>”</w:t>
            </w:r>
            <w:r w:rsidRPr="00A15104">
              <w:rPr>
                <w:rFonts w:ascii="Arial" w:hAnsi="Arial" w:cs="Arial"/>
                <w:sz w:val="18"/>
                <w:szCs w:val="18"/>
              </w:rPr>
              <w:t xml:space="preserve"> 21.panta pirmās daļas 8.punktu</w:t>
            </w:r>
          </w:p>
          <w:p w14:paraId="049314ED" w14:textId="77777777" w:rsidR="005D3030" w:rsidRPr="00A15104" w:rsidRDefault="005D3030" w:rsidP="008728E9">
            <w:pPr>
              <w:widowControl w:val="0"/>
              <w:autoSpaceDE w:val="0"/>
              <w:autoSpaceDN w:val="0"/>
              <w:adjustRightInd w:val="0"/>
              <w:jc w:val="both"/>
              <w:rPr>
                <w:rFonts w:ascii="Arial" w:hAnsi="Arial" w:cs="Arial"/>
                <w:sz w:val="22"/>
                <w:szCs w:val="22"/>
              </w:rPr>
            </w:pPr>
          </w:p>
        </w:tc>
      </w:tr>
    </w:tbl>
    <w:p w14:paraId="3B2CAC2C" w14:textId="77777777" w:rsidR="00A15104" w:rsidRDefault="00A15104" w:rsidP="00A15104">
      <w:pPr>
        <w:tabs>
          <w:tab w:val="left" w:pos="709"/>
          <w:tab w:val="left" w:pos="1134"/>
        </w:tabs>
        <w:ind w:right="26"/>
        <w:jc w:val="both"/>
        <w:rPr>
          <w:rFonts w:ascii="Arial" w:hAnsi="Arial" w:cs="Arial"/>
          <w:sz w:val="22"/>
          <w:szCs w:val="22"/>
        </w:rPr>
      </w:pPr>
    </w:p>
    <w:p w14:paraId="3BD5F9DA" w14:textId="77777777" w:rsidR="00A15104" w:rsidRDefault="00993DC3" w:rsidP="00A15104">
      <w:pPr>
        <w:tabs>
          <w:tab w:val="left" w:pos="709"/>
          <w:tab w:val="left" w:pos="1134"/>
        </w:tabs>
        <w:ind w:right="26"/>
        <w:jc w:val="both"/>
        <w:rPr>
          <w:rFonts w:ascii="Arial" w:hAnsi="Arial" w:cs="Arial"/>
          <w:sz w:val="22"/>
          <w:szCs w:val="22"/>
        </w:rPr>
      </w:pPr>
      <w:r w:rsidRPr="00A15104">
        <w:rPr>
          <w:rFonts w:ascii="Arial" w:hAnsi="Arial" w:cs="Arial"/>
          <w:sz w:val="22"/>
          <w:szCs w:val="22"/>
        </w:rPr>
        <w:tab/>
      </w:r>
      <w:r w:rsidRPr="00A15104">
        <w:rPr>
          <w:rFonts w:ascii="Arial" w:hAnsi="Arial" w:cs="Arial"/>
          <w:sz w:val="22"/>
          <w:szCs w:val="22"/>
        </w:rPr>
        <w:t xml:space="preserve">Izdarīt Liepājas pilsētas domes 2018.gada 17.maija nolikumā Nr.29 “Liepājas pilsētas pašvaldības iestādes </w:t>
      </w:r>
      <w:r w:rsidR="00AF221F">
        <w:rPr>
          <w:rFonts w:ascii="Arial" w:hAnsi="Arial" w:cs="Arial"/>
          <w:sz w:val="22"/>
          <w:szCs w:val="22"/>
        </w:rPr>
        <w:t>“Liepājas pilsētas Domes Sociālais</w:t>
      </w:r>
      <w:r w:rsidRPr="00A15104">
        <w:rPr>
          <w:rFonts w:ascii="Arial" w:hAnsi="Arial" w:cs="Arial"/>
          <w:sz w:val="22"/>
          <w:szCs w:val="22"/>
        </w:rPr>
        <w:t xml:space="preserve"> dienests” nolikums” šādus grozījumus:</w:t>
      </w:r>
    </w:p>
    <w:p w14:paraId="1ADEE488" w14:textId="77777777" w:rsidR="00BC7BD3" w:rsidRPr="00BC7BD3" w:rsidRDefault="00BC7BD3" w:rsidP="00A15104">
      <w:pPr>
        <w:tabs>
          <w:tab w:val="left" w:pos="709"/>
          <w:tab w:val="left" w:pos="1134"/>
        </w:tabs>
        <w:ind w:right="26"/>
        <w:jc w:val="both"/>
        <w:rPr>
          <w:rFonts w:ascii="Arial" w:hAnsi="Arial" w:cs="Arial"/>
          <w:sz w:val="10"/>
          <w:szCs w:val="10"/>
        </w:rPr>
      </w:pPr>
    </w:p>
    <w:p w14:paraId="73F2020E" w14:textId="77777777" w:rsidR="00A15104" w:rsidRPr="00A15104" w:rsidRDefault="00993DC3" w:rsidP="00A15104">
      <w:pPr>
        <w:pStyle w:val="ListParagraph"/>
        <w:widowControl w:val="0"/>
        <w:tabs>
          <w:tab w:val="left" w:pos="709"/>
          <w:tab w:val="left" w:pos="1134"/>
        </w:tabs>
        <w:autoSpaceDE w:val="0"/>
        <w:autoSpaceDN w:val="0"/>
        <w:adjustRightInd w:val="0"/>
        <w:ind w:left="709"/>
        <w:jc w:val="both"/>
        <w:rPr>
          <w:rFonts w:ascii="Arial" w:hAnsi="Arial" w:cs="Arial"/>
          <w:sz w:val="22"/>
          <w:szCs w:val="22"/>
        </w:rPr>
      </w:pPr>
      <w:r>
        <w:rPr>
          <w:rFonts w:ascii="Arial" w:hAnsi="Arial" w:cs="Arial"/>
          <w:sz w:val="22"/>
          <w:szCs w:val="22"/>
        </w:rPr>
        <w:t xml:space="preserve">1. </w:t>
      </w:r>
      <w:r w:rsidRPr="00A15104">
        <w:rPr>
          <w:rFonts w:ascii="Arial" w:hAnsi="Arial" w:cs="Arial"/>
          <w:sz w:val="22"/>
          <w:szCs w:val="22"/>
        </w:rPr>
        <w:t>Papildināt ar 8.11.apakšpunktu šādā redakcijā:</w:t>
      </w:r>
    </w:p>
    <w:p w14:paraId="2645CC52" w14:textId="77777777" w:rsidR="00A15104" w:rsidRPr="00A15104" w:rsidRDefault="00993DC3" w:rsidP="00A15104">
      <w:pPr>
        <w:widowControl w:val="0"/>
        <w:tabs>
          <w:tab w:val="left" w:pos="709"/>
          <w:tab w:val="left" w:pos="1134"/>
        </w:tabs>
        <w:autoSpaceDE w:val="0"/>
        <w:autoSpaceDN w:val="0"/>
        <w:adjustRightInd w:val="0"/>
        <w:ind w:firstLine="709"/>
        <w:jc w:val="both"/>
        <w:rPr>
          <w:rFonts w:ascii="Arial" w:hAnsi="Arial" w:cs="Arial"/>
          <w:sz w:val="22"/>
          <w:szCs w:val="22"/>
        </w:rPr>
      </w:pPr>
      <w:r w:rsidRPr="00A15104">
        <w:rPr>
          <w:rFonts w:ascii="Arial" w:hAnsi="Arial" w:cs="Arial"/>
          <w:sz w:val="22"/>
          <w:szCs w:val="22"/>
        </w:rPr>
        <w:t>“8.11. veikt valdījumā vai</w:t>
      </w:r>
      <w:r w:rsidRPr="00A15104">
        <w:rPr>
          <w:rFonts w:ascii="Arial" w:hAnsi="Arial" w:cs="Arial"/>
          <w:sz w:val="22"/>
          <w:szCs w:val="22"/>
        </w:rPr>
        <w:t xml:space="preserve"> lietošanā nodotā Liepājas pilsētas pašvaldības nekustamā īpašuma uzturēšanu.”.</w:t>
      </w:r>
    </w:p>
    <w:p w14:paraId="5EBC3BBB" w14:textId="77777777" w:rsidR="00A15104" w:rsidRPr="00A15104" w:rsidRDefault="00A15104" w:rsidP="00A15104">
      <w:pPr>
        <w:widowControl w:val="0"/>
        <w:tabs>
          <w:tab w:val="left" w:pos="709"/>
          <w:tab w:val="left" w:pos="1134"/>
        </w:tabs>
        <w:autoSpaceDE w:val="0"/>
        <w:autoSpaceDN w:val="0"/>
        <w:adjustRightInd w:val="0"/>
        <w:ind w:left="708"/>
        <w:jc w:val="both"/>
        <w:rPr>
          <w:rFonts w:ascii="Arial" w:hAnsi="Arial" w:cs="Arial"/>
          <w:sz w:val="16"/>
          <w:szCs w:val="16"/>
        </w:rPr>
      </w:pPr>
    </w:p>
    <w:p w14:paraId="764C5BE2" w14:textId="77777777" w:rsidR="00A15104" w:rsidRPr="00A15104" w:rsidRDefault="00993DC3" w:rsidP="00A15104">
      <w:pPr>
        <w:pStyle w:val="ListParagraph"/>
        <w:widowControl w:val="0"/>
        <w:tabs>
          <w:tab w:val="left" w:pos="709"/>
          <w:tab w:val="left" w:pos="1134"/>
        </w:tabs>
        <w:autoSpaceDE w:val="0"/>
        <w:autoSpaceDN w:val="0"/>
        <w:adjustRightInd w:val="0"/>
        <w:ind w:left="708"/>
        <w:jc w:val="both"/>
        <w:rPr>
          <w:rFonts w:ascii="Arial" w:hAnsi="Arial" w:cs="Arial"/>
          <w:sz w:val="22"/>
          <w:szCs w:val="22"/>
        </w:rPr>
      </w:pPr>
      <w:r>
        <w:rPr>
          <w:rFonts w:ascii="Arial" w:hAnsi="Arial" w:cs="Arial"/>
          <w:sz w:val="22"/>
          <w:szCs w:val="22"/>
        </w:rPr>
        <w:t xml:space="preserve">2. </w:t>
      </w:r>
      <w:r w:rsidRPr="00A15104">
        <w:rPr>
          <w:rFonts w:ascii="Arial" w:hAnsi="Arial" w:cs="Arial"/>
          <w:sz w:val="22"/>
          <w:szCs w:val="22"/>
        </w:rPr>
        <w:t>Papildināt 10.punktu ar trešo teikumu šādā redakcijā:</w:t>
      </w:r>
    </w:p>
    <w:p w14:paraId="6A6DDCF8" w14:textId="77777777" w:rsidR="00A15104" w:rsidRPr="00A15104" w:rsidRDefault="00993DC3" w:rsidP="00A15104">
      <w:pPr>
        <w:widowControl w:val="0"/>
        <w:tabs>
          <w:tab w:val="left" w:pos="709"/>
          <w:tab w:val="left" w:pos="1134"/>
        </w:tabs>
        <w:autoSpaceDE w:val="0"/>
        <w:autoSpaceDN w:val="0"/>
        <w:adjustRightInd w:val="0"/>
        <w:ind w:firstLine="708"/>
        <w:jc w:val="both"/>
        <w:rPr>
          <w:rFonts w:ascii="Arial" w:hAnsi="Arial" w:cs="Arial"/>
          <w:sz w:val="22"/>
          <w:szCs w:val="22"/>
        </w:rPr>
      </w:pPr>
      <w:r w:rsidRPr="00A15104">
        <w:rPr>
          <w:rFonts w:ascii="Arial" w:hAnsi="Arial" w:cs="Arial"/>
          <w:sz w:val="22"/>
          <w:szCs w:val="22"/>
        </w:rPr>
        <w:t>“Sociālā dienesta struktūru apstiprina Sociālā dienesta direktors.”.</w:t>
      </w:r>
    </w:p>
    <w:p w14:paraId="13C2F747" w14:textId="77777777" w:rsidR="00A15104" w:rsidRPr="00A15104" w:rsidRDefault="00A15104" w:rsidP="00A15104">
      <w:pPr>
        <w:widowControl w:val="0"/>
        <w:tabs>
          <w:tab w:val="left" w:pos="709"/>
          <w:tab w:val="left" w:pos="1134"/>
        </w:tabs>
        <w:autoSpaceDE w:val="0"/>
        <w:autoSpaceDN w:val="0"/>
        <w:adjustRightInd w:val="0"/>
        <w:ind w:left="708"/>
        <w:jc w:val="both"/>
        <w:rPr>
          <w:rFonts w:ascii="Arial" w:hAnsi="Arial" w:cs="Arial"/>
          <w:sz w:val="16"/>
          <w:szCs w:val="16"/>
        </w:rPr>
      </w:pPr>
    </w:p>
    <w:p w14:paraId="399528D3" w14:textId="77777777" w:rsidR="00A15104" w:rsidRPr="00A15104" w:rsidRDefault="00993DC3" w:rsidP="00A15104">
      <w:pPr>
        <w:pStyle w:val="ListParagraph"/>
        <w:widowControl w:val="0"/>
        <w:tabs>
          <w:tab w:val="left" w:pos="709"/>
          <w:tab w:val="left" w:pos="1134"/>
        </w:tabs>
        <w:autoSpaceDE w:val="0"/>
        <w:autoSpaceDN w:val="0"/>
        <w:adjustRightInd w:val="0"/>
        <w:ind w:left="709"/>
        <w:jc w:val="both"/>
        <w:rPr>
          <w:rFonts w:ascii="Arial" w:hAnsi="Arial" w:cs="Arial"/>
          <w:sz w:val="22"/>
          <w:szCs w:val="22"/>
        </w:rPr>
      </w:pPr>
      <w:r>
        <w:rPr>
          <w:rFonts w:ascii="Arial" w:hAnsi="Arial" w:cs="Arial"/>
          <w:sz w:val="22"/>
          <w:szCs w:val="22"/>
        </w:rPr>
        <w:t xml:space="preserve">3. </w:t>
      </w:r>
      <w:r w:rsidRPr="00A15104">
        <w:rPr>
          <w:rFonts w:ascii="Arial" w:hAnsi="Arial" w:cs="Arial"/>
          <w:sz w:val="22"/>
          <w:szCs w:val="22"/>
        </w:rPr>
        <w:t>Izteikt 11.punktu šādā redakcijā:</w:t>
      </w:r>
    </w:p>
    <w:p w14:paraId="2A4BEBD0" w14:textId="77777777" w:rsidR="00A15104" w:rsidRPr="00A15104" w:rsidRDefault="00993DC3" w:rsidP="00A15104">
      <w:pPr>
        <w:widowControl w:val="0"/>
        <w:tabs>
          <w:tab w:val="left" w:pos="709"/>
          <w:tab w:val="left" w:pos="1134"/>
        </w:tabs>
        <w:autoSpaceDE w:val="0"/>
        <w:autoSpaceDN w:val="0"/>
        <w:adjustRightInd w:val="0"/>
        <w:ind w:firstLine="709"/>
        <w:jc w:val="both"/>
        <w:rPr>
          <w:rFonts w:ascii="Arial" w:hAnsi="Arial" w:cs="Arial"/>
          <w:sz w:val="22"/>
          <w:szCs w:val="22"/>
        </w:rPr>
      </w:pPr>
      <w:r w:rsidRPr="00A15104">
        <w:rPr>
          <w:rFonts w:ascii="Arial" w:hAnsi="Arial" w:cs="Arial"/>
          <w:sz w:val="22"/>
          <w:szCs w:val="22"/>
        </w:rPr>
        <w:t xml:space="preserve">“11. </w:t>
      </w:r>
      <w:r w:rsidRPr="00A15104">
        <w:rPr>
          <w:rFonts w:ascii="Arial" w:hAnsi="Arial" w:cs="Arial"/>
          <w:sz w:val="22"/>
          <w:szCs w:val="22"/>
        </w:rPr>
        <w:t>Sociālo dienestu vada direktors, kuru ieceļ amatā un atbrīvo no amata Dome. Sociālā dienesta direktoram var būt viens vai vairāki vietnieki, kurus pieņem darbā un izbeidz darba tiesiskās attiecības Sociālā dienesta direktors.”.</w:t>
      </w:r>
    </w:p>
    <w:p w14:paraId="3DA25724" w14:textId="77777777" w:rsidR="008728E9" w:rsidRPr="00A15104" w:rsidRDefault="00993DC3" w:rsidP="00A15104">
      <w:pPr>
        <w:widowControl w:val="0"/>
        <w:autoSpaceDE w:val="0"/>
        <w:autoSpaceDN w:val="0"/>
        <w:adjustRightInd w:val="0"/>
        <w:ind w:firstLine="1000"/>
        <w:rPr>
          <w:rFonts w:ascii="Arial" w:hAnsi="Arial" w:cs="Arial"/>
          <w:sz w:val="26"/>
          <w:szCs w:val="26"/>
        </w:rPr>
      </w:pPr>
      <w:r w:rsidRPr="00A15104">
        <w:rPr>
          <w:rFonts w:ascii="Arial" w:hAnsi="Arial" w:cs="Arial"/>
          <w:bCs/>
          <w:sz w:val="22"/>
          <w:szCs w:val="22"/>
        </w:rPr>
        <w:t xml:space="preserve">                            </w:t>
      </w:r>
      <w:r w:rsidRPr="00A15104">
        <w:rPr>
          <w:rFonts w:ascii="Arial" w:hAnsi="Arial" w:cs="Arial"/>
          <w:bCs/>
          <w:sz w:val="22"/>
          <w:szCs w:val="22"/>
        </w:rPr>
        <w:t xml:space="preserve">       </w:t>
      </w:r>
    </w:p>
    <w:p w14:paraId="17F5CBFC" w14:textId="77777777" w:rsidR="005D3030" w:rsidRPr="00A15104" w:rsidRDefault="005D3030" w:rsidP="005D3030">
      <w:pPr>
        <w:widowControl w:val="0"/>
        <w:autoSpaceDE w:val="0"/>
        <w:autoSpaceDN w:val="0"/>
        <w:adjustRightInd w:val="0"/>
        <w:jc w:val="both"/>
        <w:rPr>
          <w:rFonts w:ascii="Arial" w:hAnsi="Arial" w:cs="Arial"/>
          <w:sz w:val="22"/>
          <w:szCs w:val="22"/>
        </w:rPr>
      </w:pPr>
    </w:p>
    <w:tbl>
      <w:tblPr>
        <w:tblW w:w="8445" w:type="dxa"/>
        <w:tblInd w:w="60" w:type="dxa"/>
        <w:tblLayout w:type="fixed"/>
        <w:tblCellMar>
          <w:left w:w="60" w:type="dxa"/>
          <w:right w:w="60" w:type="dxa"/>
        </w:tblCellMar>
        <w:tblLook w:val="0000" w:firstRow="0" w:lastRow="0" w:firstColumn="0" w:lastColumn="0" w:noHBand="0" w:noVBand="0"/>
      </w:tblPr>
      <w:tblGrid>
        <w:gridCol w:w="5584"/>
        <w:gridCol w:w="2861"/>
      </w:tblGrid>
      <w:tr w:rsidR="00F5358F" w14:paraId="466CAAF7" w14:textId="77777777" w:rsidTr="008E498A">
        <w:tc>
          <w:tcPr>
            <w:tcW w:w="5584" w:type="dxa"/>
            <w:tcBorders>
              <w:top w:val="nil"/>
              <w:left w:val="nil"/>
              <w:bottom w:val="nil"/>
              <w:right w:val="nil"/>
            </w:tcBorders>
          </w:tcPr>
          <w:p w14:paraId="4B9F3619" w14:textId="77777777" w:rsidR="005D3030" w:rsidRPr="00A15104" w:rsidRDefault="00993DC3" w:rsidP="00AE1859">
            <w:pPr>
              <w:widowControl w:val="0"/>
              <w:autoSpaceDE w:val="0"/>
              <w:autoSpaceDN w:val="0"/>
              <w:adjustRightInd w:val="0"/>
              <w:rPr>
                <w:rFonts w:ascii="Arial" w:hAnsi="Arial" w:cs="Arial"/>
                <w:sz w:val="22"/>
                <w:szCs w:val="22"/>
              </w:rPr>
            </w:pPr>
            <w:r w:rsidRPr="00A15104">
              <w:rPr>
                <w:rFonts w:ascii="Arial" w:hAnsi="Arial" w:cs="Arial"/>
                <w:sz w:val="22"/>
                <w:szCs w:val="22"/>
              </w:rPr>
              <w:t>DOMES PRIEKŠSĒDĒTĀJS</w:t>
            </w:r>
          </w:p>
          <w:p w14:paraId="35EB35B9" w14:textId="77777777" w:rsidR="005D3030" w:rsidRPr="00A15104" w:rsidRDefault="005D3030" w:rsidP="00AE1859">
            <w:pPr>
              <w:widowControl w:val="0"/>
              <w:autoSpaceDE w:val="0"/>
              <w:autoSpaceDN w:val="0"/>
              <w:adjustRightInd w:val="0"/>
              <w:rPr>
                <w:rFonts w:ascii="Arial" w:hAnsi="Arial" w:cs="Arial"/>
                <w:sz w:val="22"/>
                <w:szCs w:val="22"/>
              </w:rPr>
            </w:pPr>
          </w:p>
        </w:tc>
        <w:tc>
          <w:tcPr>
            <w:tcW w:w="2861" w:type="dxa"/>
            <w:tcBorders>
              <w:top w:val="nil"/>
              <w:left w:val="nil"/>
              <w:bottom w:val="nil"/>
              <w:right w:val="nil"/>
            </w:tcBorders>
          </w:tcPr>
          <w:p w14:paraId="1B78CF7A" w14:textId="77777777" w:rsidR="005D3030" w:rsidRPr="00A15104" w:rsidRDefault="00993DC3" w:rsidP="008E498A">
            <w:pPr>
              <w:widowControl w:val="0"/>
              <w:autoSpaceDE w:val="0"/>
              <w:autoSpaceDN w:val="0"/>
              <w:adjustRightInd w:val="0"/>
              <w:jc w:val="right"/>
              <w:rPr>
                <w:rFonts w:ascii="Arial" w:hAnsi="Arial" w:cs="Arial"/>
                <w:sz w:val="22"/>
                <w:szCs w:val="22"/>
              </w:rPr>
            </w:pPr>
            <w:r>
              <w:rPr>
                <w:rFonts w:ascii="Arial" w:hAnsi="Arial" w:cs="Arial"/>
                <w:sz w:val="22"/>
                <w:szCs w:val="22"/>
              </w:rPr>
              <w:t xml:space="preserve">    </w:t>
            </w:r>
            <w:r w:rsidR="00A14652" w:rsidRPr="00A15104">
              <w:rPr>
                <w:rFonts w:ascii="Arial" w:hAnsi="Arial" w:cs="Arial"/>
                <w:sz w:val="22"/>
                <w:szCs w:val="22"/>
              </w:rPr>
              <w:t>J</w:t>
            </w:r>
            <w:r w:rsidR="00196EA7" w:rsidRPr="00A15104">
              <w:rPr>
                <w:rFonts w:ascii="Arial" w:hAnsi="Arial" w:cs="Arial"/>
                <w:sz w:val="22"/>
                <w:szCs w:val="22"/>
              </w:rPr>
              <w:t xml:space="preserve">ānis </w:t>
            </w:r>
            <w:r w:rsidR="00A14652" w:rsidRPr="00A15104">
              <w:rPr>
                <w:rFonts w:ascii="Arial" w:hAnsi="Arial" w:cs="Arial"/>
                <w:sz w:val="22"/>
                <w:szCs w:val="22"/>
              </w:rPr>
              <w:t>VILNĪTIS</w:t>
            </w:r>
          </w:p>
          <w:p w14:paraId="04BC49ED" w14:textId="77777777" w:rsidR="005D3030" w:rsidRPr="00A15104" w:rsidRDefault="005D3030" w:rsidP="00AE1859">
            <w:pPr>
              <w:widowControl w:val="0"/>
              <w:autoSpaceDE w:val="0"/>
              <w:autoSpaceDN w:val="0"/>
              <w:adjustRightInd w:val="0"/>
              <w:jc w:val="right"/>
              <w:rPr>
                <w:rFonts w:ascii="Arial" w:hAnsi="Arial" w:cs="Arial"/>
                <w:sz w:val="22"/>
                <w:szCs w:val="22"/>
              </w:rPr>
            </w:pPr>
          </w:p>
        </w:tc>
      </w:tr>
    </w:tbl>
    <w:p w14:paraId="51E7A377" w14:textId="77777777" w:rsidR="005D3030" w:rsidRPr="00A15104" w:rsidRDefault="005D3030" w:rsidP="005D3030">
      <w:pPr>
        <w:rPr>
          <w:rFonts w:ascii="Arial" w:hAnsi="Arial" w:cs="Arial"/>
          <w:sz w:val="22"/>
          <w:szCs w:val="22"/>
        </w:rPr>
      </w:pPr>
    </w:p>
    <w:p w14:paraId="3E76EEFD" w14:textId="77777777" w:rsidR="00607627" w:rsidRPr="00A15104" w:rsidRDefault="00607627" w:rsidP="00607627">
      <w:pPr>
        <w:widowControl w:val="0"/>
        <w:autoSpaceDE w:val="0"/>
        <w:autoSpaceDN w:val="0"/>
        <w:adjustRightInd w:val="0"/>
        <w:jc w:val="both"/>
        <w:rPr>
          <w:rFonts w:ascii="Arial" w:hAnsi="Arial" w:cs="Arial"/>
          <w:sz w:val="22"/>
          <w:szCs w:val="22"/>
        </w:rPr>
      </w:pPr>
    </w:p>
    <w:p w14:paraId="73BB22D1" w14:textId="77777777" w:rsidR="00607627" w:rsidRPr="00A15104" w:rsidRDefault="00607627" w:rsidP="00607627">
      <w:pPr>
        <w:widowControl w:val="0"/>
        <w:autoSpaceDE w:val="0"/>
        <w:autoSpaceDN w:val="0"/>
        <w:adjustRightInd w:val="0"/>
        <w:jc w:val="both"/>
        <w:rPr>
          <w:rFonts w:ascii="Arial" w:hAnsi="Arial" w:cs="Arial"/>
          <w:sz w:val="22"/>
          <w:szCs w:val="22"/>
        </w:rPr>
      </w:pPr>
    </w:p>
    <w:p w14:paraId="6D33B3FE" w14:textId="77777777" w:rsidR="00607627" w:rsidRPr="00A15104" w:rsidRDefault="00607627" w:rsidP="00607627">
      <w:pPr>
        <w:widowControl w:val="0"/>
        <w:autoSpaceDE w:val="0"/>
        <w:autoSpaceDN w:val="0"/>
        <w:adjustRightInd w:val="0"/>
        <w:jc w:val="both"/>
        <w:rPr>
          <w:rFonts w:ascii="Arial" w:hAnsi="Arial" w:cs="Arial"/>
          <w:sz w:val="22"/>
          <w:szCs w:val="22"/>
        </w:rPr>
      </w:pPr>
    </w:p>
    <w:p w14:paraId="738D1214" w14:textId="77777777" w:rsidR="000F232A" w:rsidRPr="00A15104" w:rsidRDefault="000F232A" w:rsidP="00607627">
      <w:pPr>
        <w:widowControl w:val="0"/>
        <w:autoSpaceDE w:val="0"/>
        <w:autoSpaceDN w:val="0"/>
        <w:adjustRightInd w:val="0"/>
        <w:jc w:val="both"/>
        <w:rPr>
          <w:rFonts w:ascii="Arial" w:hAnsi="Arial" w:cs="Arial"/>
          <w:sz w:val="22"/>
          <w:szCs w:val="22"/>
        </w:rPr>
      </w:pPr>
    </w:p>
    <w:p w14:paraId="05FB7E62" w14:textId="77777777" w:rsidR="000F232A" w:rsidRPr="00A15104" w:rsidRDefault="000F232A" w:rsidP="00607627">
      <w:pPr>
        <w:widowControl w:val="0"/>
        <w:autoSpaceDE w:val="0"/>
        <w:autoSpaceDN w:val="0"/>
        <w:adjustRightInd w:val="0"/>
        <w:jc w:val="both"/>
        <w:rPr>
          <w:rFonts w:ascii="Arial" w:hAnsi="Arial" w:cs="Arial"/>
          <w:sz w:val="22"/>
          <w:szCs w:val="22"/>
        </w:rPr>
      </w:pPr>
    </w:p>
    <w:p w14:paraId="1C2C257C" w14:textId="77777777" w:rsidR="000F232A" w:rsidRPr="00A15104" w:rsidRDefault="000F232A" w:rsidP="00607627">
      <w:pPr>
        <w:widowControl w:val="0"/>
        <w:autoSpaceDE w:val="0"/>
        <w:autoSpaceDN w:val="0"/>
        <w:adjustRightInd w:val="0"/>
        <w:jc w:val="both"/>
        <w:rPr>
          <w:rFonts w:ascii="Arial" w:hAnsi="Arial" w:cs="Arial"/>
          <w:sz w:val="22"/>
          <w:szCs w:val="22"/>
        </w:rPr>
      </w:pPr>
    </w:p>
    <w:p w14:paraId="64A6BC25" w14:textId="77777777" w:rsidR="000F232A" w:rsidRPr="001F1B62" w:rsidRDefault="000F232A" w:rsidP="00607627">
      <w:pPr>
        <w:widowControl w:val="0"/>
        <w:autoSpaceDE w:val="0"/>
        <w:autoSpaceDN w:val="0"/>
        <w:adjustRightInd w:val="0"/>
        <w:jc w:val="both"/>
        <w:rPr>
          <w:rFonts w:ascii="Arial" w:hAnsi="Arial" w:cs="Arial"/>
          <w:sz w:val="22"/>
          <w:szCs w:val="22"/>
        </w:rPr>
      </w:pPr>
    </w:p>
    <w:p w14:paraId="6B8CB6D3" w14:textId="77777777" w:rsidR="000F232A" w:rsidRPr="001F1B62" w:rsidRDefault="000F232A" w:rsidP="00607627">
      <w:pPr>
        <w:widowControl w:val="0"/>
        <w:autoSpaceDE w:val="0"/>
        <w:autoSpaceDN w:val="0"/>
        <w:adjustRightInd w:val="0"/>
        <w:jc w:val="both"/>
        <w:rPr>
          <w:rFonts w:ascii="Arial" w:hAnsi="Arial" w:cs="Arial"/>
          <w:sz w:val="22"/>
          <w:szCs w:val="22"/>
        </w:rPr>
      </w:pPr>
    </w:p>
    <w:p w14:paraId="104E9F43" w14:textId="77777777" w:rsidR="000F232A" w:rsidRPr="001F1B62" w:rsidRDefault="000F232A" w:rsidP="00607627">
      <w:pPr>
        <w:widowControl w:val="0"/>
        <w:autoSpaceDE w:val="0"/>
        <w:autoSpaceDN w:val="0"/>
        <w:adjustRightInd w:val="0"/>
        <w:jc w:val="both"/>
        <w:rPr>
          <w:rFonts w:ascii="Arial" w:hAnsi="Arial" w:cs="Arial"/>
          <w:sz w:val="22"/>
          <w:szCs w:val="22"/>
        </w:rPr>
      </w:pPr>
    </w:p>
    <w:p w14:paraId="33408251" w14:textId="77777777" w:rsidR="000F232A" w:rsidRPr="001F1B62" w:rsidRDefault="000F232A" w:rsidP="00607627">
      <w:pPr>
        <w:widowControl w:val="0"/>
        <w:autoSpaceDE w:val="0"/>
        <w:autoSpaceDN w:val="0"/>
        <w:adjustRightInd w:val="0"/>
        <w:jc w:val="both"/>
        <w:rPr>
          <w:rFonts w:ascii="Arial" w:hAnsi="Arial" w:cs="Arial"/>
          <w:sz w:val="22"/>
          <w:szCs w:val="22"/>
        </w:rPr>
      </w:pPr>
    </w:p>
    <w:p w14:paraId="4CD42103" w14:textId="77777777" w:rsidR="00607627" w:rsidRPr="001F1B62" w:rsidRDefault="00607627" w:rsidP="00607627">
      <w:pPr>
        <w:widowControl w:val="0"/>
        <w:autoSpaceDE w:val="0"/>
        <w:autoSpaceDN w:val="0"/>
        <w:adjustRightInd w:val="0"/>
        <w:jc w:val="both"/>
        <w:rPr>
          <w:rFonts w:ascii="Arial" w:hAnsi="Arial" w:cs="Arial"/>
          <w:sz w:val="22"/>
          <w:szCs w:val="22"/>
        </w:rPr>
      </w:pPr>
    </w:p>
    <w:sectPr w:rsidR="00607627" w:rsidRPr="001F1B62"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611B5" w14:textId="77777777" w:rsidR="00993DC3" w:rsidRDefault="00993DC3">
      <w:r>
        <w:separator/>
      </w:r>
    </w:p>
  </w:endnote>
  <w:endnote w:type="continuationSeparator" w:id="0">
    <w:p w14:paraId="0951F1A5" w14:textId="77777777" w:rsidR="00993DC3" w:rsidRDefault="0099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D66D2" w14:textId="77777777" w:rsidR="00E90D4C" w:rsidRPr="00765476" w:rsidRDefault="00E90D4C" w:rsidP="006E5122">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1CEA4" w14:textId="77777777" w:rsidR="00993DC3" w:rsidRDefault="00993DC3">
      <w:r>
        <w:separator/>
      </w:r>
    </w:p>
  </w:footnote>
  <w:footnote w:type="continuationSeparator" w:id="0">
    <w:p w14:paraId="0FDF6650" w14:textId="77777777" w:rsidR="00993DC3" w:rsidRDefault="00993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B9EB"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07836" w14:textId="77777777" w:rsidR="00EB209C" w:rsidRPr="00AE2B38" w:rsidRDefault="00993DC3" w:rsidP="00EB209C">
    <w:pPr>
      <w:pStyle w:val="Header"/>
      <w:tabs>
        <w:tab w:val="left" w:pos="3828"/>
      </w:tabs>
      <w:jc w:val="center"/>
      <w:rPr>
        <w:rFonts w:ascii="Arial" w:hAnsi="Arial" w:cs="Arial"/>
      </w:rPr>
    </w:pPr>
    <w:r w:rsidRPr="00FF08DF">
      <w:rPr>
        <w:noProof/>
        <w:lang w:eastAsia="lv-LV"/>
      </w:rPr>
      <w:drawing>
        <wp:inline distT="0" distB="0" distL="0" distR="0" wp14:anchorId="7F2D965F" wp14:editId="12EEA909">
          <wp:extent cx="666750" cy="752475"/>
          <wp:effectExtent l="0" t="0" r="0" b="952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99036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14:paraId="4E905F32" w14:textId="77777777" w:rsidR="00EB209C" w:rsidRPr="00AE2B38" w:rsidRDefault="00EB209C" w:rsidP="00EB209C">
    <w:pPr>
      <w:pStyle w:val="Header"/>
      <w:jc w:val="center"/>
      <w:rPr>
        <w:rFonts w:ascii="Arial" w:hAnsi="Arial" w:cs="Arial"/>
        <w:sz w:val="10"/>
      </w:rPr>
    </w:pPr>
  </w:p>
  <w:p w14:paraId="13A0E81E" w14:textId="77777777" w:rsidR="00EB209C" w:rsidRPr="00356E0F" w:rsidRDefault="00993DC3"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1EF59068" w14:textId="77777777" w:rsidR="001002D7" w:rsidRDefault="00993DC3"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DB1A086" w14:textId="77777777" w:rsidR="00607627" w:rsidRPr="00AE2B38" w:rsidRDefault="00607627" w:rsidP="00AE2B38">
    <w:pPr>
      <w:pStyle w:val="Header"/>
      <w:spacing w:before="120"/>
      <w:jc w:val="center"/>
      <w:rPr>
        <w:rFonts w:ascii="Arial" w:hAnsi="Arial" w:cs="Arial"/>
        <w:sz w:val="16"/>
        <w:szCs w:val="16"/>
      </w:rPr>
    </w:pPr>
  </w:p>
  <w:p w14:paraId="32681E1B"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DBCE0F0">
      <w:numFmt w:val="bullet"/>
      <w:lvlText w:val="-"/>
      <w:lvlJc w:val="left"/>
      <w:pPr>
        <w:ind w:left="720" w:hanging="360"/>
      </w:pPr>
      <w:rPr>
        <w:rFonts w:ascii="Times New Roman" w:eastAsia="Calibri" w:hAnsi="Times New Roman" w:cs="Times New Roman" w:hint="default"/>
        <w:color w:val="1F497D"/>
      </w:rPr>
    </w:lvl>
    <w:lvl w:ilvl="1" w:tplc="D6F62382">
      <w:start w:val="1"/>
      <w:numFmt w:val="bullet"/>
      <w:lvlText w:val="o"/>
      <w:lvlJc w:val="left"/>
      <w:pPr>
        <w:ind w:left="1440" w:hanging="360"/>
      </w:pPr>
      <w:rPr>
        <w:rFonts w:ascii="Courier New" w:hAnsi="Courier New" w:cs="Courier New" w:hint="default"/>
      </w:rPr>
    </w:lvl>
    <w:lvl w:ilvl="2" w:tplc="98CA1AC0">
      <w:start w:val="1"/>
      <w:numFmt w:val="bullet"/>
      <w:lvlText w:val=""/>
      <w:lvlJc w:val="left"/>
      <w:pPr>
        <w:ind w:left="2160" w:hanging="360"/>
      </w:pPr>
      <w:rPr>
        <w:rFonts w:ascii="Wingdings" w:hAnsi="Wingdings" w:hint="default"/>
      </w:rPr>
    </w:lvl>
    <w:lvl w:ilvl="3" w:tplc="B606A64E">
      <w:start w:val="1"/>
      <w:numFmt w:val="bullet"/>
      <w:lvlText w:val=""/>
      <w:lvlJc w:val="left"/>
      <w:pPr>
        <w:ind w:left="2880" w:hanging="360"/>
      </w:pPr>
      <w:rPr>
        <w:rFonts w:ascii="Symbol" w:hAnsi="Symbol" w:hint="default"/>
      </w:rPr>
    </w:lvl>
    <w:lvl w:ilvl="4" w:tplc="8F9484EC">
      <w:start w:val="1"/>
      <w:numFmt w:val="bullet"/>
      <w:lvlText w:val="o"/>
      <w:lvlJc w:val="left"/>
      <w:pPr>
        <w:ind w:left="3600" w:hanging="360"/>
      </w:pPr>
      <w:rPr>
        <w:rFonts w:ascii="Courier New" w:hAnsi="Courier New" w:cs="Courier New" w:hint="default"/>
      </w:rPr>
    </w:lvl>
    <w:lvl w:ilvl="5" w:tplc="B70CC510">
      <w:start w:val="1"/>
      <w:numFmt w:val="bullet"/>
      <w:lvlText w:val=""/>
      <w:lvlJc w:val="left"/>
      <w:pPr>
        <w:ind w:left="4320" w:hanging="360"/>
      </w:pPr>
      <w:rPr>
        <w:rFonts w:ascii="Wingdings" w:hAnsi="Wingdings" w:hint="default"/>
      </w:rPr>
    </w:lvl>
    <w:lvl w:ilvl="6" w:tplc="7E6A2438">
      <w:start w:val="1"/>
      <w:numFmt w:val="bullet"/>
      <w:lvlText w:val=""/>
      <w:lvlJc w:val="left"/>
      <w:pPr>
        <w:ind w:left="5040" w:hanging="360"/>
      </w:pPr>
      <w:rPr>
        <w:rFonts w:ascii="Symbol" w:hAnsi="Symbol" w:hint="default"/>
      </w:rPr>
    </w:lvl>
    <w:lvl w:ilvl="7" w:tplc="D204A520">
      <w:start w:val="1"/>
      <w:numFmt w:val="bullet"/>
      <w:lvlText w:val="o"/>
      <w:lvlJc w:val="left"/>
      <w:pPr>
        <w:ind w:left="5760" w:hanging="360"/>
      </w:pPr>
      <w:rPr>
        <w:rFonts w:ascii="Courier New" w:hAnsi="Courier New" w:cs="Courier New" w:hint="default"/>
      </w:rPr>
    </w:lvl>
    <w:lvl w:ilvl="8" w:tplc="2D86DDF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5A248C2">
      <w:start w:val="1"/>
      <w:numFmt w:val="bullet"/>
      <w:lvlText w:val=""/>
      <w:lvlJc w:val="left"/>
      <w:pPr>
        <w:ind w:left="720" w:hanging="360"/>
      </w:pPr>
      <w:rPr>
        <w:rFonts w:ascii="Symbol" w:hAnsi="Symbol" w:hint="default"/>
      </w:rPr>
    </w:lvl>
    <w:lvl w:ilvl="1" w:tplc="AEE417E2" w:tentative="1">
      <w:start w:val="1"/>
      <w:numFmt w:val="bullet"/>
      <w:lvlText w:val="o"/>
      <w:lvlJc w:val="left"/>
      <w:pPr>
        <w:ind w:left="1440" w:hanging="360"/>
      </w:pPr>
      <w:rPr>
        <w:rFonts w:ascii="Courier New" w:hAnsi="Courier New" w:cs="Courier New" w:hint="default"/>
      </w:rPr>
    </w:lvl>
    <w:lvl w:ilvl="2" w:tplc="7C80A33A" w:tentative="1">
      <w:start w:val="1"/>
      <w:numFmt w:val="bullet"/>
      <w:lvlText w:val=""/>
      <w:lvlJc w:val="left"/>
      <w:pPr>
        <w:ind w:left="2160" w:hanging="360"/>
      </w:pPr>
      <w:rPr>
        <w:rFonts w:ascii="Wingdings" w:hAnsi="Wingdings" w:hint="default"/>
      </w:rPr>
    </w:lvl>
    <w:lvl w:ilvl="3" w:tplc="9760B23C" w:tentative="1">
      <w:start w:val="1"/>
      <w:numFmt w:val="bullet"/>
      <w:lvlText w:val=""/>
      <w:lvlJc w:val="left"/>
      <w:pPr>
        <w:ind w:left="2880" w:hanging="360"/>
      </w:pPr>
      <w:rPr>
        <w:rFonts w:ascii="Symbol" w:hAnsi="Symbol" w:hint="default"/>
      </w:rPr>
    </w:lvl>
    <w:lvl w:ilvl="4" w:tplc="5A40A476" w:tentative="1">
      <w:start w:val="1"/>
      <w:numFmt w:val="bullet"/>
      <w:lvlText w:val="o"/>
      <w:lvlJc w:val="left"/>
      <w:pPr>
        <w:ind w:left="3600" w:hanging="360"/>
      </w:pPr>
      <w:rPr>
        <w:rFonts w:ascii="Courier New" w:hAnsi="Courier New" w:cs="Courier New" w:hint="default"/>
      </w:rPr>
    </w:lvl>
    <w:lvl w:ilvl="5" w:tplc="E15655DC" w:tentative="1">
      <w:start w:val="1"/>
      <w:numFmt w:val="bullet"/>
      <w:lvlText w:val=""/>
      <w:lvlJc w:val="left"/>
      <w:pPr>
        <w:ind w:left="4320" w:hanging="360"/>
      </w:pPr>
      <w:rPr>
        <w:rFonts w:ascii="Wingdings" w:hAnsi="Wingdings" w:hint="default"/>
      </w:rPr>
    </w:lvl>
    <w:lvl w:ilvl="6" w:tplc="690082E6" w:tentative="1">
      <w:start w:val="1"/>
      <w:numFmt w:val="bullet"/>
      <w:lvlText w:val=""/>
      <w:lvlJc w:val="left"/>
      <w:pPr>
        <w:ind w:left="5040" w:hanging="360"/>
      </w:pPr>
      <w:rPr>
        <w:rFonts w:ascii="Symbol" w:hAnsi="Symbol" w:hint="default"/>
      </w:rPr>
    </w:lvl>
    <w:lvl w:ilvl="7" w:tplc="2EF60F90" w:tentative="1">
      <w:start w:val="1"/>
      <w:numFmt w:val="bullet"/>
      <w:lvlText w:val="o"/>
      <w:lvlJc w:val="left"/>
      <w:pPr>
        <w:ind w:left="5760" w:hanging="360"/>
      </w:pPr>
      <w:rPr>
        <w:rFonts w:ascii="Courier New" w:hAnsi="Courier New" w:cs="Courier New" w:hint="default"/>
      </w:rPr>
    </w:lvl>
    <w:lvl w:ilvl="8" w:tplc="4724973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1162166">
      <w:start w:val="1"/>
      <w:numFmt w:val="bullet"/>
      <w:lvlText w:val=""/>
      <w:lvlJc w:val="left"/>
      <w:pPr>
        <w:ind w:left="720" w:hanging="360"/>
      </w:pPr>
      <w:rPr>
        <w:rFonts w:ascii="Symbol" w:hAnsi="Symbol" w:hint="default"/>
      </w:rPr>
    </w:lvl>
    <w:lvl w:ilvl="1" w:tplc="8A4626D2" w:tentative="1">
      <w:start w:val="1"/>
      <w:numFmt w:val="bullet"/>
      <w:lvlText w:val="o"/>
      <w:lvlJc w:val="left"/>
      <w:pPr>
        <w:ind w:left="1440" w:hanging="360"/>
      </w:pPr>
      <w:rPr>
        <w:rFonts w:ascii="Courier New" w:hAnsi="Courier New" w:cs="Courier New" w:hint="default"/>
      </w:rPr>
    </w:lvl>
    <w:lvl w:ilvl="2" w:tplc="88B64288" w:tentative="1">
      <w:start w:val="1"/>
      <w:numFmt w:val="bullet"/>
      <w:lvlText w:val=""/>
      <w:lvlJc w:val="left"/>
      <w:pPr>
        <w:ind w:left="2160" w:hanging="360"/>
      </w:pPr>
      <w:rPr>
        <w:rFonts w:ascii="Wingdings" w:hAnsi="Wingdings" w:hint="default"/>
      </w:rPr>
    </w:lvl>
    <w:lvl w:ilvl="3" w:tplc="BF4662B2" w:tentative="1">
      <w:start w:val="1"/>
      <w:numFmt w:val="bullet"/>
      <w:lvlText w:val=""/>
      <w:lvlJc w:val="left"/>
      <w:pPr>
        <w:ind w:left="2880" w:hanging="360"/>
      </w:pPr>
      <w:rPr>
        <w:rFonts w:ascii="Symbol" w:hAnsi="Symbol" w:hint="default"/>
      </w:rPr>
    </w:lvl>
    <w:lvl w:ilvl="4" w:tplc="B7C0BE64" w:tentative="1">
      <w:start w:val="1"/>
      <w:numFmt w:val="bullet"/>
      <w:lvlText w:val="o"/>
      <w:lvlJc w:val="left"/>
      <w:pPr>
        <w:ind w:left="3600" w:hanging="360"/>
      </w:pPr>
      <w:rPr>
        <w:rFonts w:ascii="Courier New" w:hAnsi="Courier New" w:cs="Courier New" w:hint="default"/>
      </w:rPr>
    </w:lvl>
    <w:lvl w:ilvl="5" w:tplc="97783F62" w:tentative="1">
      <w:start w:val="1"/>
      <w:numFmt w:val="bullet"/>
      <w:lvlText w:val=""/>
      <w:lvlJc w:val="left"/>
      <w:pPr>
        <w:ind w:left="4320" w:hanging="360"/>
      </w:pPr>
      <w:rPr>
        <w:rFonts w:ascii="Wingdings" w:hAnsi="Wingdings" w:hint="default"/>
      </w:rPr>
    </w:lvl>
    <w:lvl w:ilvl="6" w:tplc="149E4F94" w:tentative="1">
      <w:start w:val="1"/>
      <w:numFmt w:val="bullet"/>
      <w:lvlText w:val=""/>
      <w:lvlJc w:val="left"/>
      <w:pPr>
        <w:ind w:left="5040" w:hanging="360"/>
      </w:pPr>
      <w:rPr>
        <w:rFonts w:ascii="Symbol" w:hAnsi="Symbol" w:hint="default"/>
      </w:rPr>
    </w:lvl>
    <w:lvl w:ilvl="7" w:tplc="740EAF72" w:tentative="1">
      <w:start w:val="1"/>
      <w:numFmt w:val="bullet"/>
      <w:lvlText w:val="o"/>
      <w:lvlJc w:val="left"/>
      <w:pPr>
        <w:ind w:left="5760" w:hanging="360"/>
      </w:pPr>
      <w:rPr>
        <w:rFonts w:ascii="Courier New" w:hAnsi="Courier New" w:cs="Courier New" w:hint="default"/>
      </w:rPr>
    </w:lvl>
    <w:lvl w:ilvl="8" w:tplc="44F0344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5A6F3D0">
      <w:start w:val="1"/>
      <w:numFmt w:val="bullet"/>
      <w:lvlText w:val=""/>
      <w:lvlJc w:val="left"/>
      <w:pPr>
        <w:ind w:left="804" w:hanging="360"/>
      </w:pPr>
      <w:rPr>
        <w:rFonts w:ascii="Symbol" w:hAnsi="Symbol" w:hint="default"/>
      </w:rPr>
    </w:lvl>
    <w:lvl w:ilvl="1" w:tplc="1206CA7A" w:tentative="1">
      <w:start w:val="1"/>
      <w:numFmt w:val="bullet"/>
      <w:lvlText w:val="o"/>
      <w:lvlJc w:val="left"/>
      <w:pPr>
        <w:ind w:left="1524" w:hanging="360"/>
      </w:pPr>
      <w:rPr>
        <w:rFonts w:ascii="Courier New" w:hAnsi="Courier New" w:cs="Courier New" w:hint="default"/>
      </w:rPr>
    </w:lvl>
    <w:lvl w:ilvl="2" w:tplc="68AAD8A4" w:tentative="1">
      <w:start w:val="1"/>
      <w:numFmt w:val="bullet"/>
      <w:lvlText w:val=""/>
      <w:lvlJc w:val="left"/>
      <w:pPr>
        <w:ind w:left="2244" w:hanging="360"/>
      </w:pPr>
      <w:rPr>
        <w:rFonts w:ascii="Wingdings" w:hAnsi="Wingdings" w:hint="default"/>
      </w:rPr>
    </w:lvl>
    <w:lvl w:ilvl="3" w:tplc="C26E7F6A" w:tentative="1">
      <w:start w:val="1"/>
      <w:numFmt w:val="bullet"/>
      <w:lvlText w:val=""/>
      <w:lvlJc w:val="left"/>
      <w:pPr>
        <w:ind w:left="2964" w:hanging="360"/>
      </w:pPr>
      <w:rPr>
        <w:rFonts w:ascii="Symbol" w:hAnsi="Symbol" w:hint="default"/>
      </w:rPr>
    </w:lvl>
    <w:lvl w:ilvl="4" w:tplc="854C28F0" w:tentative="1">
      <w:start w:val="1"/>
      <w:numFmt w:val="bullet"/>
      <w:lvlText w:val="o"/>
      <w:lvlJc w:val="left"/>
      <w:pPr>
        <w:ind w:left="3684" w:hanging="360"/>
      </w:pPr>
      <w:rPr>
        <w:rFonts w:ascii="Courier New" w:hAnsi="Courier New" w:cs="Courier New" w:hint="default"/>
      </w:rPr>
    </w:lvl>
    <w:lvl w:ilvl="5" w:tplc="EED60BC2" w:tentative="1">
      <w:start w:val="1"/>
      <w:numFmt w:val="bullet"/>
      <w:lvlText w:val=""/>
      <w:lvlJc w:val="left"/>
      <w:pPr>
        <w:ind w:left="4404" w:hanging="360"/>
      </w:pPr>
      <w:rPr>
        <w:rFonts w:ascii="Wingdings" w:hAnsi="Wingdings" w:hint="default"/>
      </w:rPr>
    </w:lvl>
    <w:lvl w:ilvl="6" w:tplc="4BB02EC0" w:tentative="1">
      <w:start w:val="1"/>
      <w:numFmt w:val="bullet"/>
      <w:lvlText w:val=""/>
      <w:lvlJc w:val="left"/>
      <w:pPr>
        <w:ind w:left="5124" w:hanging="360"/>
      </w:pPr>
      <w:rPr>
        <w:rFonts w:ascii="Symbol" w:hAnsi="Symbol" w:hint="default"/>
      </w:rPr>
    </w:lvl>
    <w:lvl w:ilvl="7" w:tplc="C2D06212" w:tentative="1">
      <w:start w:val="1"/>
      <w:numFmt w:val="bullet"/>
      <w:lvlText w:val="o"/>
      <w:lvlJc w:val="left"/>
      <w:pPr>
        <w:ind w:left="5844" w:hanging="360"/>
      </w:pPr>
      <w:rPr>
        <w:rFonts w:ascii="Courier New" w:hAnsi="Courier New" w:cs="Courier New" w:hint="default"/>
      </w:rPr>
    </w:lvl>
    <w:lvl w:ilvl="8" w:tplc="B89A81F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196F3FA">
      <w:start w:val="1"/>
      <w:numFmt w:val="bullet"/>
      <w:lvlText w:val=""/>
      <w:lvlJc w:val="left"/>
      <w:pPr>
        <w:ind w:left="804" w:hanging="360"/>
      </w:pPr>
      <w:rPr>
        <w:rFonts w:ascii="Wingdings" w:hAnsi="Wingdings" w:hint="default"/>
      </w:rPr>
    </w:lvl>
    <w:lvl w:ilvl="1" w:tplc="7EC25852" w:tentative="1">
      <w:start w:val="1"/>
      <w:numFmt w:val="bullet"/>
      <w:lvlText w:val="o"/>
      <w:lvlJc w:val="left"/>
      <w:pPr>
        <w:ind w:left="1524" w:hanging="360"/>
      </w:pPr>
      <w:rPr>
        <w:rFonts w:ascii="Courier New" w:hAnsi="Courier New" w:cs="Courier New" w:hint="default"/>
      </w:rPr>
    </w:lvl>
    <w:lvl w:ilvl="2" w:tplc="A16E6942" w:tentative="1">
      <w:start w:val="1"/>
      <w:numFmt w:val="bullet"/>
      <w:lvlText w:val=""/>
      <w:lvlJc w:val="left"/>
      <w:pPr>
        <w:ind w:left="2244" w:hanging="360"/>
      </w:pPr>
      <w:rPr>
        <w:rFonts w:ascii="Wingdings" w:hAnsi="Wingdings" w:hint="default"/>
      </w:rPr>
    </w:lvl>
    <w:lvl w:ilvl="3" w:tplc="6A28130C" w:tentative="1">
      <w:start w:val="1"/>
      <w:numFmt w:val="bullet"/>
      <w:lvlText w:val=""/>
      <w:lvlJc w:val="left"/>
      <w:pPr>
        <w:ind w:left="2964" w:hanging="360"/>
      </w:pPr>
      <w:rPr>
        <w:rFonts w:ascii="Symbol" w:hAnsi="Symbol" w:hint="default"/>
      </w:rPr>
    </w:lvl>
    <w:lvl w:ilvl="4" w:tplc="116A524E" w:tentative="1">
      <w:start w:val="1"/>
      <w:numFmt w:val="bullet"/>
      <w:lvlText w:val="o"/>
      <w:lvlJc w:val="left"/>
      <w:pPr>
        <w:ind w:left="3684" w:hanging="360"/>
      </w:pPr>
      <w:rPr>
        <w:rFonts w:ascii="Courier New" w:hAnsi="Courier New" w:cs="Courier New" w:hint="default"/>
      </w:rPr>
    </w:lvl>
    <w:lvl w:ilvl="5" w:tplc="D3E45A3C" w:tentative="1">
      <w:start w:val="1"/>
      <w:numFmt w:val="bullet"/>
      <w:lvlText w:val=""/>
      <w:lvlJc w:val="left"/>
      <w:pPr>
        <w:ind w:left="4404" w:hanging="360"/>
      </w:pPr>
      <w:rPr>
        <w:rFonts w:ascii="Wingdings" w:hAnsi="Wingdings" w:hint="default"/>
      </w:rPr>
    </w:lvl>
    <w:lvl w:ilvl="6" w:tplc="24C62320" w:tentative="1">
      <w:start w:val="1"/>
      <w:numFmt w:val="bullet"/>
      <w:lvlText w:val=""/>
      <w:lvlJc w:val="left"/>
      <w:pPr>
        <w:ind w:left="5124" w:hanging="360"/>
      </w:pPr>
      <w:rPr>
        <w:rFonts w:ascii="Symbol" w:hAnsi="Symbol" w:hint="default"/>
      </w:rPr>
    </w:lvl>
    <w:lvl w:ilvl="7" w:tplc="C53C2F42" w:tentative="1">
      <w:start w:val="1"/>
      <w:numFmt w:val="bullet"/>
      <w:lvlText w:val="o"/>
      <w:lvlJc w:val="left"/>
      <w:pPr>
        <w:ind w:left="5844" w:hanging="360"/>
      </w:pPr>
      <w:rPr>
        <w:rFonts w:ascii="Courier New" w:hAnsi="Courier New" w:cs="Courier New" w:hint="default"/>
      </w:rPr>
    </w:lvl>
    <w:lvl w:ilvl="8" w:tplc="7BD6618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9F49210">
      <w:start w:val="1"/>
      <w:numFmt w:val="bullet"/>
      <w:lvlText w:val=""/>
      <w:lvlJc w:val="left"/>
      <w:pPr>
        <w:ind w:left="1080" w:hanging="360"/>
      </w:pPr>
      <w:rPr>
        <w:rFonts w:ascii="Symbol" w:hAnsi="Symbol" w:hint="default"/>
      </w:rPr>
    </w:lvl>
    <w:lvl w:ilvl="1" w:tplc="E3889ED2" w:tentative="1">
      <w:start w:val="1"/>
      <w:numFmt w:val="bullet"/>
      <w:lvlText w:val="o"/>
      <w:lvlJc w:val="left"/>
      <w:pPr>
        <w:ind w:left="1800" w:hanging="360"/>
      </w:pPr>
      <w:rPr>
        <w:rFonts w:ascii="Courier New" w:hAnsi="Courier New" w:cs="Courier New" w:hint="default"/>
      </w:rPr>
    </w:lvl>
    <w:lvl w:ilvl="2" w:tplc="8C8E85C2" w:tentative="1">
      <w:start w:val="1"/>
      <w:numFmt w:val="bullet"/>
      <w:lvlText w:val=""/>
      <w:lvlJc w:val="left"/>
      <w:pPr>
        <w:ind w:left="2520" w:hanging="360"/>
      </w:pPr>
      <w:rPr>
        <w:rFonts w:ascii="Wingdings" w:hAnsi="Wingdings" w:hint="default"/>
      </w:rPr>
    </w:lvl>
    <w:lvl w:ilvl="3" w:tplc="D9D2DFAE" w:tentative="1">
      <w:start w:val="1"/>
      <w:numFmt w:val="bullet"/>
      <w:lvlText w:val=""/>
      <w:lvlJc w:val="left"/>
      <w:pPr>
        <w:ind w:left="3240" w:hanging="360"/>
      </w:pPr>
      <w:rPr>
        <w:rFonts w:ascii="Symbol" w:hAnsi="Symbol" w:hint="default"/>
      </w:rPr>
    </w:lvl>
    <w:lvl w:ilvl="4" w:tplc="A69EA66E" w:tentative="1">
      <w:start w:val="1"/>
      <w:numFmt w:val="bullet"/>
      <w:lvlText w:val="o"/>
      <w:lvlJc w:val="left"/>
      <w:pPr>
        <w:ind w:left="3960" w:hanging="360"/>
      </w:pPr>
      <w:rPr>
        <w:rFonts w:ascii="Courier New" w:hAnsi="Courier New" w:cs="Courier New" w:hint="default"/>
      </w:rPr>
    </w:lvl>
    <w:lvl w:ilvl="5" w:tplc="5C56D70E" w:tentative="1">
      <w:start w:val="1"/>
      <w:numFmt w:val="bullet"/>
      <w:lvlText w:val=""/>
      <w:lvlJc w:val="left"/>
      <w:pPr>
        <w:ind w:left="4680" w:hanging="360"/>
      </w:pPr>
      <w:rPr>
        <w:rFonts w:ascii="Wingdings" w:hAnsi="Wingdings" w:hint="default"/>
      </w:rPr>
    </w:lvl>
    <w:lvl w:ilvl="6" w:tplc="C3DC846A" w:tentative="1">
      <w:start w:val="1"/>
      <w:numFmt w:val="bullet"/>
      <w:lvlText w:val=""/>
      <w:lvlJc w:val="left"/>
      <w:pPr>
        <w:ind w:left="5400" w:hanging="360"/>
      </w:pPr>
      <w:rPr>
        <w:rFonts w:ascii="Symbol" w:hAnsi="Symbol" w:hint="default"/>
      </w:rPr>
    </w:lvl>
    <w:lvl w:ilvl="7" w:tplc="3E50D900" w:tentative="1">
      <w:start w:val="1"/>
      <w:numFmt w:val="bullet"/>
      <w:lvlText w:val="o"/>
      <w:lvlJc w:val="left"/>
      <w:pPr>
        <w:ind w:left="6120" w:hanging="360"/>
      </w:pPr>
      <w:rPr>
        <w:rFonts w:ascii="Courier New" w:hAnsi="Courier New" w:cs="Courier New" w:hint="default"/>
      </w:rPr>
    </w:lvl>
    <w:lvl w:ilvl="8" w:tplc="908A7B9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340A320">
      <w:start w:val="1"/>
      <w:numFmt w:val="bullet"/>
      <w:lvlText w:val=""/>
      <w:lvlJc w:val="left"/>
      <w:pPr>
        <w:ind w:left="720" w:hanging="360"/>
      </w:pPr>
      <w:rPr>
        <w:rFonts w:ascii="Symbol" w:hAnsi="Symbol" w:hint="default"/>
      </w:rPr>
    </w:lvl>
    <w:lvl w:ilvl="1" w:tplc="B2760E96" w:tentative="1">
      <w:start w:val="1"/>
      <w:numFmt w:val="bullet"/>
      <w:lvlText w:val="o"/>
      <w:lvlJc w:val="left"/>
      <w:pPr>
        <w:ind w:left="1440" w:hanging="360"/>
      </w:pPr>
      <w:rPr>
        <w:rFonts w:ascii="Courier New" w:hAnsi="Courier New" w:cs="Courier New" w:hint="default"/>
      </w:rPr>
    </w:lvl>
    <w:lvl w:ilvl="2" w:tplc="0C405C2A" w:tentative="1">
      <w:start w:val="1"/>
      <w:numFmt w:val="bullet"/>
      <w:lvlText w:val=""/>
      <w:lvlJc w:val="left"/>
      <w:pPr>
        <w:ind w:left="2160" w:hanging="360"/>
      </w:pPr>
      <w:rPr>
        <w:rFonts w:ascii="Wingdings" w:hAnsi="Wingdings" w:hint="default"/>
      </w:rPr>
    </w:lvl>
    <w:lvl w:ilvl="3" w:tplc="302443B8" w:tentative="1">
      <w:start w:val="1"/>
      <w:numFmt w:val="bullet"/>
      <w:lvlText w:val=""/>
      <w:lvlJc w:val="left"/>
      <w:pPr>
        <w:ind w:left="2880" w:hanging="360"/>
      </w:pPr>
      <w:rPr>
        <w:rFonts w:ascii="Symbol" w:hAnsi="Symbol" w:hint="default"/>
      </w:rPr>
    </w:lvl>
    <w:lvl w:ilvl="4" w:tplc="526C64FA" w:tentative="1">
      <w:start w:val="1"/>
      <w:numFmt w:val="bullet"/>
      <w:lvlText w:val="o"/>
      <w:lvlJc w:val="left"/>
      <w:pPr>
        <w:ind w:left="3600" w:hanging="360"/>
      </w:pPr>
      <w:rPr>
        <w:rFonts w:ascii="Courier New" w:hAnsi="Courier New" w:cs="Courier New" w:hint="default"/>
      </w:rPr>
    </w:lvl>
    <w:lvl w:ilvl="5" w:tplc="30E65ED8" w:tentative="1">
      <w:start w:val="1"/>
      <w:numFmt w:val="bullet"/>
      <w:lvlText w:val=""/>
      <w:lvlJc w:val="left"/>
      <w:pPr>
        <w:ind w:left="4320" w:hanging="360"/>
      </w:pPr>
      <w:rPr>
        <w:rFonts w:ascii="Wingdings" w:hAnsi="Wingdings" w:hint="default"/>
      </w:rPr>
    </w:lvl>
    <w:lvl w:ilvl="6" w:tplc="DBE09C2E" w:tentative="1">
      <w:start w:val="1"/>
      <w:numFmt w:val="bullet"/>
      <w:lvlText w:val=""/>
      <w:lvlJc w:val="left"/>
      <w:pPr>
        <w:ind w:left="5040" w:hanging="360"/>
      </w:pPr>
      <w:rPr>
        <w:rFonts w:ascii="Symbol" w:hAnsi="Symbol" w:hint="default"/>
      </w:rPr>
    </w:lvl>
    <w:lvl w:ilvl="7" w:tplc="3A043CF2" w:tentative="1">
      <w:start w:val="1"/>
      <w:numFmt w:val="bullet"/>
      <w:lvlText w:val="o"/>
      <w:lvlJc w:val="left"/>
      <w:pPr>
        <w:ind w:left="5760" w:hanging="360"/>
      </w:pPr>
      <w:rPr>
        <w:rFonts w:ascii="Courier New" w:hAnsi="Courier New" w:cs="Courier New" w:hint="default"/>
      </w:rPr>
    </w:lvl>
    <w:lvl w:ilvl="8" w:tplc="9508C4D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82C2E08">
      <w:start w:val="1"/>
      <w:numFmt w:val="bullet"/>
      <w:lvlText w:val=""/>
      <w:lvlJc w:val="left"/>
      <w:pPr>
        <w:ind w:left="720" w:hanging="360"/>
      </w:pPr>
      <w:rPr>
        <w:rFonts w:ascii="Symbol" w:hAnsi="Symbol" w:hint="default"/>
      </w:rPr>
    </w:lvl>
    <w:lvl w:ilvl="1" w:tplc="658C4B30" w:tentative="1">
      <w:start w:val="1"/>
      <w:numFmt w:val="bullet"/>
      <w:lvlText w:val="o"/>
      <w:lvlJc w:val="left"/>
      <w:pPr>
        <w:ind w:left="1440" w:hanging="360"/>
      </w:pPr>
      <w:rPr>
        <w:rFonts w:ascii="Courier New" w:hAnsi="Courier New" w:cs="Courier New" w:hint="default"/>
      </w:rPr>
    </w:lvl>
    <w:lvl w:ilvl="2" w:tplc="053405F6" w:tentative="1">
      <w:start w:val="1"/>
      <w:numFmt w:val="bullet"/>
      <w:lvlText w:val=""/>
      <w:lvlJc w:val="left"/>
      <w:pPr>
        <w:ind w:left="2160" w:hanging="360"/>
      </w:pPr>
      <w:rPr>
        <w:rFonts w:ascii="Wingdings" w:hAnsi="Wingdings" w:hint="default"/>
      </w:rPr>
    </w:lvl>
    <w:lvl w:ilvl="3" w:tplc="FC223180" w:tentative="1">
      <w:start w:val="1"/>
      <w:numFmt w:val="bullet"/>
      <w:lvlText w:val=""/>
      <w:lvlJc w:val="left"/>
      <w:pPr>
        <w:ind w:left="2880" w:hanging="360"/>
      </w:pPr>
      <w:rPr>
        <w:rFonts w:ascii="Symbol" w:hAnsi="Symbol" w:hint="default"/>
      </w:rPr>
    </w:lvl>
    <w:lvl w:ilvl="4" w:tplc="414EC010" w:tentative="1">
      <w:start w:val="1"/>
      <w:numFmt w:val="bullet"/>
      <w:lvlText w:val="o"/>
      <w:lvlJc w:val="left"/>
      <w:pPr>
        <w:ind w:left="3600" w:hanging="360"/>
      </w:pPr>
      <w:rPr>
        <w:rFonts w:ascii="Courier New" w:hAnsi="Courier New" w:cs="Courier New" w:hint="default"/>
      </w:rPr>
    </w:lvl>
    <w:lvl w:ilvl="5" w:tplc="A882F604" w:tentative="1">
      <w:start w:val="1"/>
      <w:numFmt w:val="bullet"/>
      <w:lvlText w:val=""/>
      <w:lvlJc w:val="left"/>
      <w:pPr>
        <w:ind w:left="4320" w:hanging="360"/>
      </w:pPr>
      <w:rPr>
        <w:rFonts w:ascii="Wingdings" w:hAnsi="Wingdings" w:hint="default"/>
      </w:rPr>
    </w:lvl>
    <w:lvl w:ilvl="6" w:tplc="94504EF8" w:tentative="1">
      <w:start w:val="1"/>
      <w:numFmt w:val="bullet"/>
      <w:lvlText w:val=""/>
      <w:lvlJc w:val="left"/>
      <w:pPr>
        <w:ind w:left="5040" w:hanging="360"/>
      </w:pPr>
      <w:rPr>
        <w:rFonts w:ascii="Symbol" w:hAnsi="Symbol" w:hint="default"/>
      </w:rPr>
    </w:lvl>
    <w:lvl w:ilvl="7" w:tplc="0C3CA076" w:tentative="1">
      <w:start w:val="1"/>
      <w:numFmt w:val="bullet"/>
      <w:lvlText w:val="o"/>
      <w:lvlJc w:val="left"/>
      <w:pPr>
        <w:ind w:left="5760" w:hanging="360"/>
      </w:pPr>
      <w:rPr>
        <w:rFonts w:ascii="Courier New" w:hAnsi="Courier New" w:cs="Courier New" w:hint="default"/>
      </w:rPr>
    </w:lvl>
    <w:lvl w:ilvl="8" w:tplc="766A2C5E" w:tentative="1">
      <w:start w:val="1"/>
      <w:numFmt w:val="bullet"/>
      <w:lvlText w:val=""/>
      <w:lvlJc w:val="left"/>
      <w:pPr>
        <w:ind w:left="6480" w:hanging="360"/>
      </w:pPr>
      <w:rPr>
        <w:rFonts w:ascii="Wingdings" w:hAnsi="Wingdings" w:hint="default"/>
      </w:rPr>
    </w:lvl>
  </w:abstractNum>
  <w:abstractNum w:abstractNumId="9" w15:restartNumberingAfterBreak="0">
    <w:nsid w:val="5C0207CF"/>
    <w:multiLevelType w:val="multilevel"/>
    <w:tmpl w:val="4A643648"/>
    <w:lvl w:ilvl="0">
      <w:start w:val="1"/>
      <w:numFmt w:val="decimal"/>
      <w:lvlText w:val="%1."/>
      <w:lvlJc w:val="left"/>
      <w:pPr>
        <w:ind w:left="1728"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10" w15:restartNumberingAfterBreak="0">
    <w:nsid w:val="7CAF1B6C"/>
    <w:multiLevelType w:val="hybridMultilevel"/>
    <w:tmpl w:val="50E8609A"/>
    <w:lvl w:ilvl="0" w:tplc="899A612A">
      <w:start w:val="1"/>
      <w:numFmt w:val="bullet"/>
      <w:lvlText w:val=""/>
      <w:lvlJc w:val="left"/>
      <w:pPr>
        <w:ind w:left="804" w:hanging="360"/>
      </w:pPr>
      <w:rPr>
        <w:rFonts w:ascii="Symbol" w:hAnsi="Symbol" w:hint="default"/>
      </w:rPr>
    </w:lvl>
    <w:lvl w:ilvl="1" w:tplc="0D0E2750" w:tentative="1">
      <w:start w:val="1"/>
      <w:numFmt w:val="bullet"/>
      <w:lvlText w:val="o"/>
      <w:lvlJc w:val="left"/>
      <w:pPr>
        <w:ind w:left="1524" w:hanging="360"/>
      </w:pPr>
      <w:rPr>
        <w:rFonts w:ascii="Courier New" w:hAnsi="Courier New" w:cs="Courier New" w:hint="default"/>
      </w:rPr>
    </w:lvl>
    <w:lvl w:ilvl="2" w:tplc="B18860F2" w:tentative="1">
      <w:start w:val="1"/>
      <w:numFmt w:val="bullet"/>
      <w:lvlText w:val=""/>
      <w:lvlJc w:val="left"/>
      <w:pPr>
        <w:ind w:left="2244" w:hanging="360"/>
      </w:pPr>
      <w:rPr>
        <w:rFonts w:ascii="Wingdings" w:hAnsi="Wingdings" w:hint="default"/>
      </w:rPr>
    </w:lvl>
    <w:lvl w:ilvl="3" w:tplc="87788492" w:tentative="1">
      <w:start w:val="1"/>
      <w:numFmt w:val="bullet"/>
      <w:lvlText w:val=""/>
      <w:lvlJc w:val="left"/>
      <w:pPr>
        <w:ind w:left="2964" w:hanging="360"/>
      </w:pPr>
      <w:rPr>
        <w:rFonts w:ascii="Symbol" w:hAnsi="Symbol" w:hint="default"/>
      </w:rPr>
    </w:lvl>
    <w:lvl w:ilvl="4" w:tplc="46FEF64E" w:tentative="1">
      <w:start w:val="1"/>
      <w:numFmt w:val="bullet"/>
      <w:lvlText w:val="o"/>
      <w:lvlJc w:val="left"/>
      <w:pPr>
        <w:ind w:left="3684" w:hanging="360"/>
      </w:pPr>
      <w:rPr>
        <w:rFonts w:ascii="Courier New" w:hAnsi="Courier New" w:cs="Courier New" w:hint="default"/>
      </w:rPr>
    </w:lvl>
    <w:lvl w:ilvl="5" w:tplc="C35C4FFA" w:tentative="1">
      <w:start w:val="1"/>
      <w:numFmt w:val="bullet"/>
      <w:lvlText w:val=""/>
      <w:lvlJc w:val="left"/>
      <w:pPr>
        <w:ind w:left="4404" w:hanging="360"/>
      </w:pPr>
      <w:rPr>
        <w:rFonts w:ascii="Wingdings" w:hAnsi="Wingdings" w:hint="default"/>
      </w:rPr>
    </w:lvl>
    <w:lvl w:ilvl="6" w:tplc="853AA770" w:tentative="1">
      <w:start w:val="1"/>
      <w:numFmt w:val="bullet"/>
      <w:lvlText w:val=""/>
      <w:lvlJc w:val="left"/>
      <w:pPr>
        <w:ind w:left="5124" w:hanging="360"/>
      </w:pPr>
      <w:rPr>
        <w:rFonts w:ascii="Symbol" w:hAnsi="Symbol" w:hint="default"/>
      </w:rPr>
    </w:lvl>
    <w:lvl w:ilvl="7" w:tplc="FEB89B18" w:tentative="1">
      <w:start w:val="1"/>
      <w:numFmt w:val="bullet"/>
      <w:lvlText w:val="o"/>
      <w:lvlJc w:val="left"/>
      <w:pPr>
        <w:ind w:left="5844" w:hanging="360"/>
      </w:pPr>
      <w:rPr>
        <w:rFonts w:ascii="Courier New" w:hAnsi="Courier New" w:cs="Courier New" w:hint="default"/>
      </w:rPr>
    </w:lvl>
    <w:lvl w:ilvl="8" w:tplc="93F6B9C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5318"/>
    <w:rsid w:val="0001269C"/>
    <w:rsid w:val="000148CA"/>
    <w:rsid w:val="000212D5"/>
    <w:rsid w:val="000246E3"/>
    <w:rsid w:val="00024AC0"/>
    <w:rsid w:val="000317FD"/>
    <w:rsid w:val="00046F67"/>
    <w:rsid w:val="00051438"/>
    <w:rsid w:val="00052C2D"/>
    <w:rsid w:val="000667F2"/>
    <w:rsid w:val="000676E0"/>
    <w:rsid w:val="00067C8C"/>
    <w:rsid w:val="0007583C"/>
    <w:rsid w:val="00083723"/>
    <w:rsid w:val="00092E59"/>
    <w:rsid w:val="000A6CFF"/>
    <w:rsid w:val="000B7112"/>
    <w:rsid w:val="000C6C0F"/>
    <w:rsid w:val="000C6F96"/>
    <w:rsid w:val="000D173B"/>
    <w:rsid w:val="000D60B6"/>
    <w:rsid w:val="000E2068"/>
    <w:rsid w:val="000F232A"/>
    <w:rsid w:val="000F5CE6"/>
    <w:rsid w:val="000F761E"/>
    <w:rsid w:val="00100068"/>
    <w:rsid w:val="001002D7"/>
    <w:rsid w:val="0010256B"/>
    <w:rsid w:val="001038A4"/>
    <w:rsid w:val="00116EAC"/>
    <w:rsid w:val="00120BDB"/>
    <w:rsid w:val="00126735"/>
    <w:rsid w:val="00126EF0"/>
    <w:rsid w:val="00127D05"/>
    <w:rsid w:val="00133187"/>
    <w:rsid w:val="00133287"/>
    <w:rsid w:val="0013367A"/>
    <w:rsid w:val="00137A06"/>
    <w:rsid w:val="00142C09"/>
    <w:rsid w:val="00155DC8"/>
    <w:rsid w:val="00165C38"/>
    <w:rsid w:val="00170F74"/>
    <w:rsid w:val="0017391A"/>
    <w:rsid w:val="0017483F"/>
    <w:rsid w:val="00175BFA"/>
    <w:rsid w:val="00175E06"/>
    <w:rsid w:val="00175F38"/>
    <w:rsid w:val="0018102C"/>
    <w:rsid w:val="00183F4A"/>
    <w:rsid w:val="00190FFF"/>
    <w:rsid w:val="00193F8A"/>
    <w:rsid w:val="00196EA7"/>
    <w:rsid w:val="001979CE"/>
    <w:rsid w:val="001A0F4A"/>
    <w:rsid w:val="001A2F50"/>
    <w:rsid w:val="001B0DCB"/>
    <w:rsid w:val="001B571D"/>
    <w:rsid w:val="001D64EF"/>
    <w:rsid w:val="001E10BE"/>
    <w:rsid w:val="001E6C76"/>
    <w:rsid w:val="001F0C1D"/>
    <w:rsid w:val="001F1B62"/>
    <w:rsid w:val="001F5D9A"/>
    <w:rsid w:val="00200FA6"/>
    <w:rsid w:val="00201370"/>
    <w:rsid w:val="00202E4A"/>
    <w:rsid w:val="00203942"/>
    <w:rsid w:val="00205AD9"/>
    <w:rsid w:val="00220B81"/>
    <w:rsid w:val="00223DFF"/>
    <w:rsid w:val="00241932"/>
    <w:rsid w:val="0024293C"/>
    <w:rsid w:val="00242DBA"/>
    <w:rsid w:val="00243ADC"/>
    <w:rsid w:val="00253EA0"/>
    <w:rsid w:val="00264CAB"/>
    <w:rsid w:val="002652A2"/>
    <w:rsid w:val="00277C93"/>
    <w:rsid w:val="002809D3"/>
    <w:rsid w:val="00280E00"/>
    <w:rsid w:val="00286AFE"/>
    <w:rsid w:val="00290F67"/>
    <w:rsid w:val="0029195E"/>
    <w:rsid w:val="00295DBD"/>
    <w:rsid w:val="002A30A3"/>
    <w:rsid w:val="002A4B70"/>
    <w:rsid w:val="002A6842"/>
    <w:rsid w:val="002A709D"/>
    <w:rsid w:val="002A71F7"/>
    <w:rsid w:val="002B6C46"/>
    <w:rsid w:val="002B7BA3"/>
    <w:rsid w:val="002D6C54"/>
    <w:rsid w:val="002E10D8"/>
    <w:rsid w:val="002E1235"/>
    <w:rsid w:val="002F47DA"/>
    <w:rsid w:val="002F63C1"/>
    <w:rsid w:val="002F78D4"/>
    <w:rsid w:val="00302A1F"/>
    <w:rsid w:val="00303760"/>
    <w:rsid w:val="00304E53"/>
    <w:rsid w:val="003051CA"/>
    <w:rsid w:val="00307C2F"/>
    <w:rsid w:val="00310D7B"/>
    <w:rsid w:val="00317160"/>
    <w:rsid w:val="0033228A"/>
    <w:rsid w:val="00335FE5"/>
    <w:rsid w:val="00336E01"/>
    <w:rsid w:val="0033774C"/>
    <w:rsid w:val="00337C9D"/>
    <w:rsid w:val="003402AA"/>
    <w:rsid w:val="00341111"/>
    <w:rsid w:val="003418D6"/>
    <w:rsid w:val="00354596"/>
    <w:rsid w:val="00356E0F"/>
    <w:rsid w:val="003608C4"/>
    <w:rsid w:val="003627B9"/>
    <w:rsid w:val="0036696F"/>
    <w:rsid w:val="00367417"/>
    <w:rsid w:val="00367AF4"/>
    <w:rsid w:val="00370AC9"/>
    <w:rsid w:val="00370B76"/>
    <w:rsid w:val="0037754B"/>
    <w:rsid w:val="00383A00"/>
    <w:rsid w:val="00393190"/>
    <w:rsid w:val="003A144D"/>
    <w:rsid w:val="003A4354"/>
    <w:rsid w:val="003A4D06"/>
    <w:rsid w:val="003A6620"/>
    <w:rsid w:val="003B4CA2"/>
    <w:rsid w:val="003B6651"/>
    <w:rsid w:val="003C3979"/>
    <w:rsid w:val="003E185F"/>
    <w:rsid w:val="003F2E53"/>
    <w:rsid w:val="003F309E"/>
    <w:rsid w:val="003F58ED"/>
    <w:rsid w:val="003F68B7"/>
    <w:rsid w:val="003F70F4"/>
    <w:rsid w:val="0040098B"/>
    <w:rsid w:val="00402C18"/>
    <w:rsid w:val="00411E39"/>
    <w:rsid w:val="00414154"/>
    <w:rsid w:val="00414C84"/>
    <w:rsid w:val="00416EC6"/>
    <w:rsid w:val="00426CAC"/>
    <w:rsid w:val="00426CD6"/>
    <w:rsid w:val="00426D9B"/>
    <w:rsid w:val="00436C14"/>
    <w:rsid w:val="0044260F"/>
    <w:rsid w:val="00451FAD"/>
    <w:rsid w:val="0046517D"/>
    <w:rsid w:val="00471357"/>
    <w:rsid w:val="00480FCA"/>
    <w:rsid w:val="00483745"/>
    <w:rsid w:val="00486A8E"/>
    <w:rsid w:val="00490CE4"/>
    <w:rsid w:val="00494044"/>
    <w:rsid w:val="0049434F"/>
    <w:rsid w:val="004975A3"/>
    <w:rsid w:val="004A4712"/>
    <w:rsid w:val="004B260F"/>
    <w:rsid w:val="004B4A7F"/>
    <w:rsid w:val="004C1D1E"/>
    <w:rsid w:val="004D07E4"/>
    <w:rsid w:val="004D4550"/>
    <w:rsid w:val="004E2EB0"/>
    <w:rsid w:val="004E6652"/>
    <w:rsid w:val="004F24EE"/>
    <w:rsid w:val="004F2CE8"/>
    <w:rsid w:val="0050078A"/>
    <w:rsid w:val="00511BC3"/>
    <w:rsid w:val="00512D8B"/>
    <w:rsid w:val="0051352B"/>
    <w:rsid w:val="00513C45"/>
    <w:rsid w:val="00516FE2"/>
    <w:rsid w:val="005228EE"/>
    <w:rsid w:val="00527B0B"/>
    <w:rsid w:val="00533CFC"/>
    <w:rsid w:val="00543085"/>
    <w:rsid w:val="00543B29"/>
    <w:rsid w:val="005460C4"/>
    <w:rsid w:val="00546419"/>
    <w:rsid w:val="0055068B"/>
    <w:rsid w:val="00553AE3"/>
    <w:rsid w:val="00562702"/>
    <w:rsid w:val="00563D75"/>
    <w:rsid w:val="0056464C"/>
    <w:rsid w:val="00574812"/>
    <w:rsid w:val="005A0117"/>
    <w:rsid w:val="005A2099"/>
    <w:rsid w:val="005B33BE"/>
    <w:rsid w:val="005B45A7"/>
    <w:rsid w:val="005B5B18"/>
    <w:rsid w:val="005B7D54"/>
    <w:rsid w:val="005C79B7"/>
    <w:rsid w:val="005D3030"/>
    <w:rsid w:val="005D3BF3"/>
    <w:rsid w:val="005D5BFB"/>
    <w:rsid w:val="005E0637"/>
    <w:rsid w:val="005F5AA8"/>
    <w:rsid w:val="0060323C"/>
    <w:rsid w:val="00607627"/>
    <w:rsid w:val="00616BBA"/>
    <w:rsid w:val="006172F6"/>
    <w:rsid w:val="00633DE3"/>
    <w:rsid w:val="006345F5"/>
    <w:rsid w:val="00640C99"/>
    <w:rsid w:val="00646647"/>
    <w:rsid w:val="00650894"/>
    <w:rsid w:val="00652C82"/>
    <w:rsid w:val="00652DDC"/>
    <w:rsid w:val="0066129B"/>
    <w:rsid w:val="00661894"/>
    <w:rsid w:val="00662255"/>
    <w:rsid w:val="00665022"/>
    <w:rsid w:val="00667B79"/>
    <w:rsid w:val="00672B91"/>
    <w:rsid w:val="00672E78"/>
    <w:rsid w:val="006770F7"/>
    <w:rsid w:val="00681F9C"/>
    <w:rsid w:val="0068443A"/>
    <w:rsid w:val="00685EC7"/>
    <w:rsid w:val="00686A00"/>
    <w:rsid w:val="0069314B"/>
    <w:rsid w:val="00694433"/>
    <w:rsid w:val="00695284"/>
    <w:rsid w:val="006A0E36"/>
    <w:rsid w:val="006B506E"/>
    <w:rsid w:val="006C69D2"/>
    <w:rsid w:val="006D0D39"/>
    <w:rsid w:val="006D4FBC"/>
    <w:rsid w:val="006D5EF7"/>
    <w:rsid w:val="006D632F"/>
    <w:rsid w:val="006E2FFA"/>
    <w:rsid w:val="006E5122"/>
    <w:rsid w:val="006E7097"/>
    <w:rsid w:val="006F7D94"/>
    <w:rsid w:val="00704F88"/>
    <w:rsid w:val="00710081"/>
    <w:rsid w:val="00710135"/>
    <w:rsid w:val="0072778E"/>
    <w:rsid w:val="00737CED"/>
    <w:rsid w:val="007530E9"/>
    <w:rsid w:val="00765476"/>
    <w:rsid w:val="0076570B"/>
    <w:rsid w:val="007657E6"/>
    <w:rsid w:val="00772B80"/>
    <w:rsid w:val="00780DE5"/>
    <w:rsid w:val="00783EF5"/>
    <w:rsid w:val="00786DD8"/>
    <w:rsid w:val="007A1270"/>
    <w:rsid w:val="007A61BE"/>
    <w:rsid w:val="007B661C"/>
    <w:rsid w:val="007C03CF"/>
    <w:rsid w:val="007C0545"/>
    <w:rsid w:val="007C184C"/>
    <w:rsid w:val="007C7B49"/>
    <w:rsid w:val="007D2A66"/>
    <w:rsid w:val="007D47E3"/>
    <w:rsid w:val="007E114D"/>
    <w:rsid w:val="007E130B"/>
    <w:rsid w:val="007F17A7"/>
    <w:rsid w:val="007F5FA1"/>
    <w:rsid w:val="008008CD"/>
    <w:rsid w:val="00802ABB"/>
    <w:rsid w:val="00805589"/>
    <w:rsid w:val="00814145"/>
    <w:rsid w:val="00814871"/>
    <w:rsid w:val="00823D06"/>
    <w:rsid w:val="0083083F"/>
    <w:rsid w:val="0083491A"/>
    <w:rsid w:val="00842C2C"/>
    <w:rsid w:val="00844638"/>
    <w:rsid w:val="00845A19"/>
    <w:rsid w:val="00847485"/>
    <w:rsid w:val="00854856"/>
    <w:rsid w:val="00863A03"/>
    <w:rsid w:val="00864702"/>
    <w:rsid w:val="008728E9"/>
    <w:rsid w:val="00876669"/>
    <w:rsid w:val="00887E07"/>
    <w:rsid w:val="008928FB"/>
    <w:rsid w:val="00896E7E"/>
    <w:rsid w:val="008A06DC"/>
    <w:rsid w:val="008A2800"/>
    <w:rsid w:val="008B10F6"/>
    <w:rsid w:val="008B4511"/>
    <w:rsid w:val="008B486F"/>
    <w:rsid w:val="008E061C"/>
    <w:rsid w:val="008E3AD1"/>
    <w:rsid w:val="008E498A"/>
    <w:rsid w:val="008E7743"/>
    <w:rsid w:val="008F2302"/>
    <w:rsid w:val="008F6D32"/>
    <w:rsid w:val="00903EA8"/>
    <w:rsid w:val="0090482E"/>
    <w:rsid w:val="00910861"/>
    <w:rsid w:val="00914C9A"/>
    <w:rsid w:val="0092169B"/>
    <w:rsid w:val="0092513C"/>
    <w:rsid w:val="009258C8"/>
    <w:rsid w:val="009300CE"/>
    <w:rsid w:val="009349E7"/>
    <w:rsid w:val="00935A78"/>
    <w:rsid w:val="00936DB7"/>
    <w:rsid w:val="00937989"/>
    <w:rsid w:val="00941C5B"/>
    <w:rsid w:val="00943B9B"/>
    <w:rsid w:val="009440E9"/>
    <w:rsid w:val="009446BE"/>
    <w:rsid w:val="00953BB3"/>
    <w:rsid w:val="00954C58"/>
    <w:rsid w:val="00955BFB"/>
    <w:rsid w:val="00957658"/>
    <w:rsid w:val="009641AD"/>
    <w:rsid w:val="00965736"/>
    <w:rsid w:val="009726A2"/>
    <w:rsid w:val="0097753A"/>
    <w:rsid w:val="00983168"/>
    <w:rsid w:val="009868E0"/>
    <w:rsid w:val="009931B0"/>
    <w:rsid w:val="00993B83"/>
    <w:rsid w:val="00993DC3"/>
    <w:rsid w:val="00993E99"/>
    <w:rsid w:val="009A231C"/>
    <w:rsid w:val="009A3836"/>
    <w:rsid w:val="009A5617"/>
    <w:rsid w:val="009B5659"/>
    <w:rsid w:val="009B7FC5"/>
    <w:rsid w:val="009C7D67"/>
    <w:rsid w:val="009D2242"/>
    <w:rsid w:val="009D2BD4"/>
    <w:rsid w:val="009D713C"/>
    <w:rsid w:val="009E365C"/>
    <w:rsid w:val="009E77A0"/>
    <w:rsid w:val="009F674C"/>
    <w:rsid w:val="00A02E57"/>
    <w:rsid w:val="00A0396C"/>
    <w:rsid w:val="00A04216"/>
    <w:rsid w:val="00A14652"/>
    <w:rsid w:val="00A15104"/>
    <w:rsid w:val="00A27DB1"/>
    <w:rsid w:val="00A43292"/>
    <w:rsid w:val="00A543E4"/>
    <w:rsid w:val="00A55CAE"/>
    <w:rsid w:val="00A56EAF"/>
    <w:rsid w:val="00A76739"/>
    <w:rsid w:val="00A81114"/>
    <w:rsid w:val="00A8500B"/>
    <w:rsid w:val="00A90E5F"/>
    <w:rsid w:val="00A92E31"/>
    <w:rsid w:val="00AA2F5E"/>
    <w:rsid w:val="00AA61B4"/>
    <w:rsid w:val="00AB31C1"/>
    <w:rsid w:val="00AB6E2E"/>
    <w:rsid w:val="00AB7C86"/>
    <w:rsid w:val="00AC30E9"/>
    <w:rsid w:val="00AD02A6"/>
    <w:rsid w:val="00AD2C42"/>
    <w:rsid w:val="00AE1859"/>
    <w:rsid w:val="00AE1A32"/>
    <w:rsid w:val="00AE2B0F"/>
    <w:rsid w:val="00AE2B38"/>
    <w:rsid w:val="00AE3706"/>
    <w:rsid w:val="00AF221F"/>
    <w:rsid w:val="00AF46B2"/>
    <w:rsid w:val="00B06E11"/>
    <w:rsid w:val="00B108D7"/>
    <w:rsid w:val="00B123C2"/>
    <w:rsid w:val="00B15588"/>
    <w:rsid w:val="00B25192"/>
    <w:rsid w:val="00B2779D"/>
    <w:rsid w:val="00B32B9D"/>
    <w:rsid w:val="00B4129D"/>
    <w:rsid w:val="00B46B00"/>
    <w:rsid w:val="00B47C2F"/>
    <w:rsid w:val="00B51DD6"/>
    <w:rsid w:val="00B52A2E"/>
    <w:rsid w:val="00B5349D"/>
    <w:rsid w:val="00B54B30"/>
    <w:rsid w:val="00B563E9"/>
    <w:rsid w:val="00B56C5D"/>
    <w:rsid w:val="00B56E82"/>
    <w:rsid w:val="00B5730F"/>
    <w:rsid w:val="00B720F6"/>
    <w:rsid w:val="00B737BC"/>
    <w:rsid w:val="00B83018"/>
    <w:rsid w:val="00B92FED"/>
    <w:rsid w:val="00B96D9D"/>
    <w:rsid w:val="00B97A1E"/>
    <w:rsid w:val="00BA19DA"/>
    <w:rsid w:val="00BA4554"/>
    <w:rsid w:val="00BA5774"/>
    <w:rsid w:val="00BB020C"/>
    <w:rsid w:val="00BB5AF4"/>
    <w:rsid w:val="00BC4C35"/>
    <w:rsid w:val="00BC7BD3"/>
    <w:rsid w:val="00BD56A5"/>
    <w:rsid w:val="00BD72FA"/>
    <w:rsid w:val="00BE22C2"/>
    <w:rsid w:val="00BE6206"/>
    <w:rsid w:val="00BF17B4"/>
    <w:rsid w:val="00BF5887"/>
    <w:rsid w:val="00BF6D66"/>
    <w:rsid w:val="00C02AC6"/>
    <w:rsid w:val="00C02B03"/>
    <w:rsid w:val="00C26F1E"/>
    <w:rsid w:val="00C30662"/>
    <w:rsid w:val="00C313D8"/>
    <w:rsid w:val="00C42A17"/>
    <w:rsid w:val="00C42BCC"/>
    <w:rsid w:val="00C446CD"/>
    <w:rsid w:val="00C46445"/>
    <w:rsid w:val="00C47E80"/>
    <w:rsid w:val="00C61E02"/>
    <w:rsid w:val="00C6394C"/>
    <w:rsid w:val="00C6743D"/>
    <w:rsid w:val="00C72644"/>
    <w:rsid w:val="00C81D0A"/>
    <w:rsid w:val="00C923A7"/>
    <w:rsid w:val="00C938B8"/>
    <w:rsid w:val="00C96EE9"/>
    <w:rsid w:val="00CA1250"/>
    <w:rsid w:val="00CA2770"/>
    <w:rsid w:val="00CA2BE6"/>
    <w:rsid w:val="00CA3645"/>
    <w:rsid w:val="00CA4BAD"/>
    <w:rsid w:val="00CA70B1"/>
    <w:rsid w:val="00CB7C80"/>
    <w:rsid w:val="00CD1907"/>
    <w:rsid w:val="00CE38D6"/>
    <w:rsid w:val="00CE58FC"/>
    <w:rsid w:val="00CE7E57"/>
    <w:rsid w:val="00CF2F6F"/>
    <w:rsid w:val="00CF74E4"/>
    <w:rsid w:val="00D03C2E"/>
    <w:rsid w:val="00D051BB"/>
    <w:rsid w:val="00D13CBB"/>
    <w:rsid w:val="00D1697F"/>
    <w:rsid w:val="00D236C4"/>
    <w:rsid w:val="00D25DF2"/>
    <w:rsid w:val="00D326CF"/>
    <w:rsid w:val="00D424BE"/>
    <w:rsid w:val="00D42EAB"/>
    <w:rsid w:val="00D436CA"/>
    <w:rsid w:val="00D7566E"/>
    <w:rsid w:val="00D85128"/>
    <w:rsid w:val="00D8526D"/>
    <w:rsid w:val="00D95963"/>
    <w:rsid w:val="00DB58CA"/>
    <w:rsid w:val="00DC37D9"/>
    <w:rsid w:val="00DC74B8"/>
    <w:rsid w:val="00DD320A"/>
    <w:rsid w:val="00DD3CA1"/>
    <w:rsid w:val="00DE53A4"/>
    <w:rsid w:val="00DF489E"/>
    <w:rsid w:val="00DF6B01"/>
    <w:rsid w:val="00DF7405"/>
    <w:rsid w:val="00E06758"/>
    <w:rsid w:val="00E13E07"/>
    <w:rsid w:val="00E217C1"/>
    <w:rsid w:val="00E25266"/>
    <w:rsid w:val="00E324A1"/>
    <w:rsid w:val="00E3265E"/>
    <w:rsid w:val="00E3394D"/>
    <w:rsid w:val="00E4129D"/>
    <w:rsid w:val="00E47C82"/>
    <w:rsid w:val="00E53896"/>
    <w:rsid w:val="00E62453"/>
    <w:rsid w:val="00E6297F"/>
    <w:rsid w:val="00E652D0"/>
    <w:rsid w:val="00E726D2"/>
    <w:rsid w:val="00E75A59"/>
    <w:rsid w:val="00E84926"/>
    <w:rsid w:val="00E878D2"/>
    <w:rsid w:val="00E90D4C"/>
    <w:rsid w:val="00E922CC"/>
    <w:rsid w:val="00E92E7D"/>
    <w:rsid w:val="00E93F70"/>
    <w:rsid w:val="00EA229C"/>
    <w:rsid w:val="00EB0F00"/>
    <w:rsid w:val="00EB1A8D"/>
    <w:rsid w:val="00EB209C"/>
    <w:rsid w:val="00EC0699"/>
    <w:rsid w:val="00EE026C"/>
    <w:rsid w:val="00EE20D2"/>
    <w:rsid w:val="00EE7891"/>
    <w:rsid w:val="00EF0A80"/>
    <w:rsid w:val="00EF0FFD"/>
    <w:rsid w:val="00F00003"/>
    <w:rsid w:val="00F14D7E"/>
    <w:rsid w:val="00F274BF"/>
    <w:rsid w:val="00F30DB7"/>
    <w:rsid w:val="00F313EB"/>
    <w:rsid w:val="00F44C20"/>
    <w:rsid w:val="00F507AA"/>
    <w:rsid w:val="00F5167C"/>
    <w:rsid w:val="00F517EA"/>
    <w:rsid w:val="00F524E5"/>
    <w:rsid w:val="00F5358F"/>
    <w:rsid w:val="00F55E99"/>
    <w:rsid w:val="00F5694E"/>
    <w:rsid w:val="00F61816"/>
    <w:rsid w:val="00F66576"/>
    <w:rsid w:val="00F668B3"/>
    <w:rsid w:val="00F73792"/>
    <w:rsid w:val="00F73DAD"/>
    <w:rsid w:val="00F7571A"/>
    <w:rsid w:val="00F83FF8"/>
    <w:rsid w:val="00F86827"/>
    <w:rsid w:val="00F90FF3"/>
    <w:rsid w:val="00F914C4"/>
    <w:rsid w:val="00F968BE"/>
    <w:rsid w:val="00FC7FE1"/>
    <w:rsid w:val="00FD0704"/>
    <w:rsid w:val="00FD2A20"/>
    <w:rsid w:val="00FD7066"/>
    <w:rsid w:val="00FE1A75"/>
    <w:rsid w:val="00FE1D96"/>
    <w:rsid w:val="00FE4D7A"/>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0833C"/>
  <w15:docId w15:val="{FCCCED89-4673-47B5-A35C-D4B4BAFF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E7E"/>
    <w:rPr>
      <w:rFonts w:ascii="Times New Roman" w:eastAsia="Times New Roman" w:hAnsi="Times New Roman"/>
      <w:sz w:val="24"/>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DA94F-7288-4F5D-89D1-18D10BEC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1068</Characters>
  <Application>Microsoft Office Word</Application>
  <DocSecurity>0</DocSecurity>
  <Lines>8</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2020-12-15T10:39:00Z</cp:lastPrinted>
  <dcterms:created xsi:type="dcterms:W3CDTF">2020-12-28T12:51:00Z</dcterms:created>
  <dcterms:modified xsi:type="dcterms:W3CDTF">2020-12-28T12:51:00Z</dcterms:modified>
</cp:coreProperties>
</file>