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61E1C" w14:textId="77777777" w:rsidR="00B16243" w:rsidRPr="0018215E" w:rsidRDefault="00B16243" w:rsidP="00B16243">
      <w:pPr>
        <w:tabs>
          <w:tab w:val="left" w:pos="3828"/>
          <w:tab w:val="center" w:pos="4153"/>
          <w:tab w:val="right" w:pos="8306"/>
        </w:tabs>
        <w:jc w:val="center"/>
        <w:rPr>
          <w:rFonts w:eastAsia="Calibri" w:cs="Arial"/>
        </w:rPr>
      </w:pPr>
      <w:r w:rsidRPr="0018215E">
        <w:rPr>
          <w:rFonts w:ascii="Calibri" w:eastAsia="Calibri" w:hAnsi="Calibri"/>
          <w:noProof/>
          <w:lang w:eastAsia="lv-LV"/>
        </w:rPr>
        <w:drawing>
          <wp:inline distT="0" distB="0" distL="0" distR="0" wp14:anchorId="04B70B72" wp14:editId="7D3EB634">
            <wp:extent cx="668655" cy="750570"/>
            <wp:effectExtent l="0" t="0" r="0" b="0"/>
            <wp:docPr id="1" name="Attēls 1"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14:paraId="5EBDE81E" w14:textId="77777777" w:rsidR="00B16243" w:rsidRPr="0018215E" w:rsidRDefault="00B16243" w:rsidP="00B16243">
      <w:pPr>
        <w:tabs>
          <w:tab w:val="center" w:pos="4153"/>
          <w:tab w:val="right" w:pos="8306"/>
        </w:tabs>
        <w:jc w:val="center"/>
        <w:rPr>
          <w:rFonts w:eastAsia="Calibri" w:cs="Arial"/>
          <w:sz w:val="10"/>
        </w:rPr>
      </w:pPr>
    </w:p>
    <w:p w14:paraId="367EBFD5" w14:textId="77777777" w:rsidR="00B16243" w:rsidRPr="00B16243" w:rsidRDefault="00B16243" w:rsidP="00B16243">
      <w:pPr>
        <w:tabs>
          <w:tab w:val="center" w:pos="4153"/>
          <w:tab w:val="right" w:pos="8306"/>
        </w:tabs>
        <w:spacing w:before="120"/>
        <w:jc w:val="center"/>
        <w:rPr>
          <w:rFonts w:ascii="Arial" w:eastAsia="Calibri" w:hAnsi="Arial" w:cs="Arial"/>
          <w:b/>
        </w:rPr>
      </w:pPr>
      <w:r w:rsidRPr="00B16243">
        <w:rPr>
          <w:rFonts w:ascii="Arial" w:eastAsia="Calibri" w:hAnsi="Arial" w:cs="Arial"/>
          <w:b/>
        </w:rPr>
        <w:t xml:space="preserve">  Liepājas </w:t>
      </w:r>
      <w:proofErr w:type="spellStart"/>
      <w:r w:rsidRPr="00B16243">
        <w:rPr>
          <w:rFonts w:ascii="Arial" w:eastAsia="Calibri" w:hAnsi="Arial" w:cs="Arial"/>
          <w:b/>
        </w:rPr>
        <w:t>valstspilsētas</w:t>
      </w:r>
      <w:proofErr w:type="spellEnd"/>
      <w:r w:rsidRPr="00B16243">
        <w:rPr>
          <w:rFonts w:ascii="Arial" w:eastAsia="Calibri" w:hAnsi="Arial" w:cs="Arial"/>
          <w:b/>
        </w:rPr>
        <w:t xml:space="preserve"> pašvaldības dome</w:t>
      </w:r>
    </w:p>
    <w:p w14:paraId="37922EAA" w14:textId="77777777" w:rsidR="00B16243" w:rsidRPr="00B16243" w:rsidRDefault="00B16243" w:rsidP="00B16243">
      <w:pPr>
        <w:tabs>
          <w:tab w:val="center" w:pos="4153"/>
          <w:tab w:val="right" w:pos="8306"/>
        </w:tabs>
        <w:spacing w:before="120"/>
        <w:jc w:val="center"/>
        <w:rPr>
          <w:rFonts w:ascii="Arial" w:eastAsia="Calibri" w:hAnsi="Arial" w:cs="Arial"/>
          <w:sz w:val="16"/>
          <w:szCs w:val="16"/>
        </w:rPr>
      </w:pPr>
      <w:r w:rsidRPr="00B16243">
        <w:rPr>
          <w:rFonts w:ascii="Arial" w:eastAsia="Calibri" w:hAnsi="Arial" w:cs="Arial"/>
          <w:sz w:val="16"/>
          <w:szCs w:val="16"/>
        </w:rPr>
        <w:t>Rožu iela 6, Liepāja, LV-3401, tālrunis: 63404750, e-pasts: pasts@liepaja.lv, www.liepaja.lv</w:t>
      </w:r>
    </w:p>
    <w:p w14:paraId="7E14F2E4" w14:textId="77777777" w:rsidR="00B16243" w:rsidRPr="0018215E" w:rsidRDefault="00B16243" w:rsidP="00B16243">
      <w:pPr>
        <w:pStyle w:val="Header"/>
      </w:pPr>
    </w:p>
    <w:p w14:paraId="02FC4BE9" w14:textId="77777777" w:rsidR="00B16243" w:rsidRPr="00B16243" w:rsidRDefault="00B16243" w:rsidP="00B16243">
      <w:pPr>
        <w:widowControl w:val="0"/>
        <w:autoSpaceDE w:val="0"/>
        <w:autoSpaceDN w:val="0"/>
        <w:adjustRightInd w:val="0"/>
        <w:spacing w:after="0"/>
        <w:jc w:val="center"/>
        <w:rPr>
          <w:rFonts w:ascii="Arial" w:hAnsi="Arial" w:cs="Arial"/>
          <w:b/>
          <w:sz w:val="26"/>
          <w:szCs w:val="26"/>
        </w:rPr>
      </w:pPr>
      <w:r w:rsidRPr="00B16243">
        <w:rPr>
          <w:rFonts w:ascii="Arial" w:hAnsi="Arial" w:cs="Arial"/>
          <w:b/>
          <w:sz w:val="26"/>
          <w:szCs w:val="26"/>
        </w:rPr>
        <w:t>SAISTOŠIE NOTEIKUMI</w:t>
      </w:r>
    </w:p>
    <w:p w14:paraId="23F8CEE3" w14:textId="77777777" w:rsidR="00B16243" w:rsidRPr="00B16243" w:rsidRDefault="00B16243" w:rsidP="00B16243">
      <w:pPr>
        <w:widowControl w:val="0"/>
        <w:autoSpaceDE w:val="0"/>
        <w:autoSpaceDN w:val="0"/>
        <w:adjustRightInd w:val="0"/>
        <w:spacing w:after="0"/>
        <w:jc w:val="center"/>
        <w:rPr>
          <w:rFonts w:ascii="Arial" w:hAnsi="Arial" w:cs="Arial"/>
          <w:sz w:val="26"/>
          <w:szCs w:val="26"/>
        </w:rPr>
      </w:pPr>
      <w:r w:rsidRPr="00B16243">
        <w:rPr>
          <w:rFonts w:ascii="Arial" w:hAnsi="Arial" w:cs="Arial"/>
          <w:sz w:val="26"/>
          <w:szCs w:val="26"/>
        </w:rPr>
        <w:t>Liepājā</w:t>
      </w:r>
    </w:p>
    <w:p w14:paraId="47F1D1E3" w14:textId="77777777" w:rsidR="004F1FF5" w:rsidRDefault="004F1FF5" w:rsidP="004F1FF5">
      <w:pPr>
        <w:rPr>
          <w:rFonts w:ascii="Arial" w:hAnsi="Arial" w:cs="Arial"/>
        </w:rPr>
      </w:pPr>
    </w:p>
    <w:p w14:paraId="230DC324" w14:textId="2DD6DEC1" w:rsidR="004F1FF5" w:rsidRDefault="004F1FF5" w:rsidP="004F1FF5">
      <w:pPr>
        <w:rPr>
          <w:rFonts w:ascii="Arial" w:hAnsi="Arial" w:cs="Arial"/>
        </w:rPr>
      </w:pPr>
      <w:r>
        <w:rPr>
          <w:rFonts w:ascii="Arial" w:hAnsi="Arial" w:cs="Arial"/>
        </w:rPr>
        <w:t>2022.gada 16.jūnijā                                                                                           Nr._</w:t>
      </w:r>
    </w:p>
    <w:p w14:paraId="272C51E1" w14:textId="77777777" w:rsidR="00B16243" w:rsidRDefault="004F1FF5" w:rsidP="004F1FF5">
      <w:pPr>
        <w:spacing w:after="0"/>
        <w:rPr>
          <w:rFonts w:ascii="Arial" w:hAnsi="Arial" w:cs="Arial"/>
        </w:rPr>
      </w:pPr>
      <w:r>
        <w:rPr>
          <w:rFonts w:ascii="Arial" w:hAnsi="Arial" w:cs="Arial"/>
        </w:rPr>
        <w:t>Grozījum</w:t>
      </w:r>
      <w:r w:rsidR="00EB52BE">
        <w:rPr>
          <w:rFonts w:ascii="Arial" w:hAnsi="Arial" w:cs="Arial"/>
        </w:rPr>
        <w:t>i</w:t>
      </w:r>
      <w:r>
        <w:rPr>
          <w:rFonts w:ascii="Arial" w:hAnsi="Arial" w:cs="Arial"/>
        </w:rPr>
        <w:t xml:space="preserve"> Liepājas pilsētas domes </w:t>
      </w:r>
    </w:p>
    <w:p w14:paraId="3CC0F0CE" w14:textId="77777777" w:rsidR="00B16243" w:rsidRDefault="004F1FF5" w:rsidP="004F1FF5">
      <w:pPr>
        <w:spacing w:after="0"/>
        <w:rPr>
          <w:rFonts w:ascii="Arial" w:hAnsi="Arial" w:cs="Arial"/>
        </w:rPr>
      </w:pPr>
      <w:r>
        <w:rPr>
          <w:rFonts w:ascii="Arial" w:hAnsi="Arial" w:cs="Arial"/>
        </w:rPr>
        <w:t xml:space="preserve">2011.gada 27.oktobra saistošajos </w:t>
      </w:r>
    </w:p>
    <w:p w14:paraId="4C6E9D52" w14:textId="77777777" w:rsidR="00B16243" w:rsidRDefault="004F1FF5" w:rsidP="004F1FF5">
      <w:pPr>
        <w:spacing w:after="0"/>
        <w:rPr>
          <w:rFonts w:ascii="Arial" w:hAnsi="Arial" w:cs="Arial"/>
        </w:rPr>
      </w:pPr>
      <w:r>
        <w:rPr>
          <w:rFonts w:ascii="Arial" w:hAnsi="Arial" w:cs="Arial"/>
        </w:rPr>
        <w:t xml:space="preserve">noteikumos Nr.13 “Par izglītojamo </w:t>
      </w:r>
    </w:p>
    <w:p w14:paraId="1E12FE06" w14:textId="4A96432E" w:rsidR="004F1FF5" w:rsidRDefault="004F1FF5" w:rsidP="004F1FF5">
      <w:pPr>
        <w:spacing w:after="0"/>
        <w:rPr>
          <w:rFonts w:ascii="Arial" w:hAnsi="Arial" w:cs="Arial"/>
        </w:rPr>
      </w:pPr>
      <w:r>
        <w:rPr>
          <w:rFonts w:ascii="Arial" w:hAnsi="Arial" w:cs="Arial"/>
        </w:rPr>
        <w:t xml:space="preserve">ēdināšanas maksas atvieglojumiem </w:t>
      </w:r>
    </w:p>
    <w:p w14:paraId="59A7F828" w14:textId="77777777" w:rsidR="004F1FF5" w:rsidRDefault="004F1FF5" w:rsidP="004F1FF5">
      <w:pPr>
        <w:spacing w:after="0"/>
        <w:rPr>
          <w:rFonts w:ascii="Arial" w:hAnsi="Arial" w:cs="Arial"/>
        </w:rPr>
      </w:pPr>
      <w:r>
        <w:rPr>
          <w:rFonts w:ascii="Arial" w:hAnsi="Arial" w:cs="Arial"/>
        </w:rPr>
        <w:t>Liepājas vispārējās izglītības iestādēs”</w:t>
      </w:r>
    </w:p>
    <w:p w14:paraId="1BE7F76B" w14:textId="77777777" w:rsidR="004F1FF5" w:rsidRDefault="004F1FF5" w:rsidP="004F1FF5">
      <w:pPr>
        <w:spacing w:after="0"/>
        <w:rPr>
          <w:rFonts w:ascii="Arial" w:hAnsi="Arial" w:cs="Arial"/>
        </w:rPr>
      </w:pPr>
    </w:p>
    <w:p w14:paraId="019C273D" w14:textId="77777777" w:rsidR="00B16243" w:rsidRDefault="004F1FF5" w:rsidP="004F1FF5">
      <w:pPr>
        <w:spacing w:after="0"/>
        <w:jc w:val="right"/>
        <w:rPr>
          <w:rFonts w:ascii="Arial" w:hAnsi="Arial" w:cs="Arial"/>
          <w:i/>
        </w:rPr>
      </w:pPr>
      <w:r>
        <w:rPr>
          <w:rFonts w:ascii="Arial" w:hAnsi="Arial" w:cs="Arial"/>
          <w:i/>
        </w:rPr>
        <w:t xml:space="preserve">  </w:t>
      </w:r>
      <w:r w:rsidRPr="004F1FF5">
        <w:rPr>
          <w:rFonts w:ascii="Arial" w:hAnsi="Arial" w:cs="Arial"/>
          <w:i/>
        </w:rPr>
        <w:t xml:space="preserve">Izdoti saskaņā ar Izglītības likuma </w:t>
      </w:r>
    </w:p>
    <w:p w14:paraId="13E06BBC" w14:textId="77777777" w:rsidR="00B16243" w:rsidRDefault="004F1FF5" w:rsidP="004F1FF5">
      <w:pPr>
        <w:spacing w:after="0"/>
        <w:jc w:val="right"/>
        <w:rPr>
          <w:rFonts w:ascii="Arial" w:hAnsi="Arial" w:cs="Arial"/>
          <w:i/>
        </w:rPr>
      </w:pPr>
      <w:r w:rsidRPr="004F1FF5">
        <w:rPr>
          <w:rFonts w:ascii="Arial" w:hAnsi="Arial" w:cs="Arial"/>
          <w:i/>
        </w:rPr>
        <w:t>17.panta trešās daļas</w:t>
      </w:r>
      <w:r w:rsidR="00B16243">
        <w:rPr>
          <w:rFonts w:ascii="Arial" w:hAnsi="Arial" w:cs="Arial"/>
          <w:i/>
        </w:rPr>
        <w:t xml:space="preserve"> </w:t>
      </w:r>
      <w:r w:rsidRPr="004F1FF5">
        <w:rPr>
          <w:rFonts w:ascii="Arial" w:hAnsi="Arial" w:cs="Arial"/>
          <w:i/>
        </w:rPr>
        <w:t xml:space="preserve">11.punktu, likuma </w:t>
      </w:r>
    </w:p>
    <w:p w14:paraId="2B224C30" w14:textId="2391C67E" w:rsidR="004F1FF5" w:rsidRDefault="004F1FF5" w:rsidP="004F1FF5">
      <w:pPr>
        <w:spacing w:after="0"/>
        <w:jc w:val="right"/>
        <w:rPr>
          <w:rFonts w:ascii="Arial" w:hAnsi="Arial" w:cs="Arial"/>
          <w:i/>
        </w:rPr>
      </w:pPr>
      <w:r w:rsidRPr="004F1FF5">
        <w:rPr>
          <w:rFonts w:ascii="Arial" w:hAnsi="Arial" w:cs="Arial"/>
          <w:i/>
        </w:rPr>
        <w:t>“Par pašvaldībām” 43.panta trešo daļu</w:t>
      </w:r>
    </w:p>
    <w:p w14:paraId="5DD19884" w14:textId="77777777" w:rsidR="004F1FF5" w:rsidRDefault="004F1FF5" w:rsidP="004F1FF5">
      <w:pPr>
        <w:spacing w:after="0"/>
        <w:rPr>
          <w:rFonts w:ascii="Arial" w:hAnsi="Arial" w:cs="Arial"/>
          <w:i/>
        </w:rPr>
      </w:pPr>
    </w:p>
    <w:p w14:paraId="4CD4D9F1" w14:textId="2A789648" w:rsidR="00EB52BE" w:rsidRDefault="004F1FF5" w:rsidP="00EB52BE">
      <w:pPr>
        <w:spacing w:after="0"/>
        <w:jc w:val="both"/>
        <w:rPr>
          <w:rFonts w:ascii="Arial" w:hAnsi="Arial" w:cs="Arial"/>
        </w:rPr>
      </w:pPr>
      <w:r>
        <w:rPr>
          <w:rFonts w:ascii="Arial" w:hAnsi="Arial" w:cs="Arial"/>
        </w:rPr>
        <w:tab/>
      </w:r>
      <w:r w:rsidR="0028053E">
        <w:rPr>
          <w:rFonts w:ascii="Arial" w:hAnsi="Arial" w:cs="Arial"/>
        </w:rPr>
        <w:t>Izdarīt Liepājas pilsētas domes</w:t>
      </w:r>
      <w:r w:rsidR="00EB52BE">
        <w:rPr>
          <w:rFonts w:ascii="Arial" w:hAnsi="Arial" w:cs="Arial"/>
        </w:rPr>
        <w:t xml:space="preserve"> 2011.gada 27.oktobra saistošajos noteikumos Nr.13 “Par izglītojamo ēdināšanas maksas atvieglojumiem Liepājas vispārējās izglītības iestādēs” (Latvijas Vēstnesis, 2011</w:t>
      </w:r>
      <w:r w:rsidR="00231FFC">
        <w:rPr>
          <w:rFonts w:ascii="Arial" w:hAnsi="Arial" w:cs="Arial"/>
        </w:rPr>
        <w:t>.</w:t>
      </w:r>
      <w:r w:rsidR="00EB52BE">
        <w:rPr>
          <w:rFonts w:ascii="Arial" w:hAnsi="Arial" w:cs="Arial"/>
        </w:rPr>
        <w:t>,</w:t>
      </w:r>
      <w:r w:rsidR="00231FFC">
        <w:rPr>
          <w:rFonts w:ascii="Arial" w:hAnsi="Arial" w:cs="Arial"/>
        </w:rPr>
        <w:t xml:space="preserve"> </w:t>
      </w:r>
      <w:r w:rsidR="00EB52BE">
        <w:rPr>
          <w:rFonts w:ascii="Arial" w:hAnsi="Arial" w:cs="Arial"/>
        </w:rPr>
        <w:t>197.nr</w:t>
      </w:r>
      <w:r w:rsidR="00231FFC">
        <w:rPr>
          <w:rFonts w:ascii="Arial" w:hAnsi="Arial" w:cs="Arial"/>
        </w:rPr>
        <w:t>.,</w:t>
      </w:r>
      <w:r w:rsidR="00EB52BE">
        <w:rPr>
          <w:rFonts w:ascii="Arial" w:hAnsi="Arial" w:cs="Arial"/>
        </w:rPr>
        <w:t xml:space="preserve"> 2012</w:t>
      </w:r>
      <w:r w:rsidR="00231FFC">
        <w:rPr>
          <w:rFonts w:ascii="Arial" w:hAnsi="Arial" w:cs="Arial"/>
        </w:rPr>
        <w:t>.</w:t>
      </w:r>
      <w:r w:rsidR="00EB52BE">
        <w:rPr>
          <w:rFonts w:ascii="Arial" w:hAnsi="Arial" w:cs="Arial"/>
        </w:rPr>
        <w:t>,</w:t>
      </w:r>
      <w:r w:rsidR="00231FFC">
        <w:rPr>
          <w:rFonts w:ascii="Arial" w:hAnsi="Arial" w:cs="Arial"/>
        </w:rPr>
        <w:t xml:space="preserve"> </w:t>
      </w:r>
      <w:r w:rsidR="00EB52BE">
        <w:rPr>
          <w:rFonts w:ascii="Arial" w:hAnsi="Arial" w:cs="Arial"/>
        </w:rPr>
        <w:t>45.nr</w:t>
      </w:r>
      <w:r w:rsidR="00231FFC">
        <w:rPr>
          <w:rFonts w:ascii="Arial" w:hAnsi="Arial" w:cs="Arial"/>
        </w:rPr>
        <w:t>.,</w:t>
      </w:r>
      <w:r w:rsidR="00EB52BE">
        <w:rPr>
          <w:rFonts w:ascii="Arial" w:hAnsi="Arial" w:cs="Arial"/>
        </w:rPr>
        <w:t xml:space="preserve"> 2013</w:t>
      </w:r>
      <w:r w:rsidR="00231FFC">
        <w:rPr>
          <w:rFonts w:ascii="Arial" w:hAnsi="Arial" w:cs="Arial"/>
        </w:rPr>
        <w:t>.</w:t>
      </w:r>
      <w:r w:rsidR="00EB52BE">
        <w:rPr>
          <w:rFonts w:ascii="Arial" w:hAnsi="Arial" w:cs="Arial"/>
        </w:rPr>
        <w:t>, 22</w:t>
      </w:r>
      <w:r w:rsidR="00231FFC">
        <w:rPr>
          <w:rFonts w:ascii="Arial" w:hAnsi="Arial" w:cs="Arial"/>
        </w:rPr>
        <w:t>.</w:t>
      </w:r>
      <w:r w:rsidR="00EB52BE">
        <w:rPr>
          <w:rFonts w:ascii="Arial" w:hAnsi="Arial" w:cs="Arial"/>
        </w:rPr>
        <w:t>.nr</w:t>
      </w:r>
      <w:r w:rsidR="00231FFC">
        <w:rPr>
          <w:rFonts w:ascii="Arial" w:hAnsi="Arial" w:cs="Arial"/>
        </w:rPr>
        <w:t>.,</w:t>
      </w:r>
      <w:r w:rsidR="003A1606">
        <w:rPr>
          <w:rFonts w:ascii="Arial" w:hAnsi="Arial" w:cs="Arial"/>
        </w:rPr>
        <w:t xml:space="preserve"> </w:t>
      </w:r>
      <w:r w:rsidR="00EB52BE">
        <w:rPr>
          <w:rFonts w:ascii="Arial" w:hAnsi="Arial" w:cs="Arial"/>
        </w:rPr>
        <w:t>2014</w:t>
      </w:r>
      <w:r w:rsidR="00231FFC">
        <w:rPr>
          <w:rFonts w:ascii="Arial" w:hAnsi="Arial" w:cs="Arial"/>
        </w:rPr>
        <w:t>.</w:t>
      </w:r>
      <w:r w:rsidR="00EB52BE">
        <w:rPr>
          <w:rFonts w:ascii="Arial" w:hAnsi="Arial" w:cs="Arial"/>
        </w:rPr>
        <w:t>, 8.nr</w:t>
      </w:r>
      <w:r w:rsidR="00231FFC">
        <w:rPr>
          <w:rFonts w:ascii="Arial" w:hAnsi="Arial" w:cs="Arial"/>
        </w:rPr>
        <w:t>.</w:t>
      </w:r>
      <w:r w:rsidR="00EB52BE">
        <w:rPr>
          <w:rFonts w:ascii="Arial" w:hAnsi="Arial" w:cs="Arial"/>
        </w:rPr>
        <w:t xml:space="preserve">) </w:t>
      </w:r>
      <w:r w:rsidR="00B97F83">
        <w:rPr>
          <w:rFonts w:ascii="Arial" w:hAnsi="Arial" w:cs="Arial"/>
        </w:rPr>
        <w:t xml:space="preserve">šādus </w:t>
      </w:r>
      <w:r w:rsidR="00EB52BE">
        <w:rPr>
          <w:rFonts w:ascii="Arial" w:hAnsi="Arial" w:cs="Arial"/>
        </w:rPr>
        <w:t>grozījumus:</w:t>
      </w:r>
    </w:p>
    <w:p w14:paraId="3701D90D" w14:textId="77777777" w:rsidR="00E34999" w:rsidRPr="00B16243" w:rsidRDefault="00E34999" w:rsidP="00EB52BE">
      <w:pPr>
        <w:spacing w:after="0"/>
        <w:jc w:val="both"/>
        <w:rPr>
          <w:rFonts w:ascii="Arial" w:hAnsi="Arial" w:cs="Arial"/>
          <w:sz w:val="10"/>
        </w:rPr>
      </w:pPr>
    </w:p>
    <w:p w14:paraId="1CB9D229" w14:textId="6F2A1F12" w:rsidR="00B97F83" w:rsidRPr="00B97F83" w:rsidRDefault="00B97F83" w:rsidP="00B97F83">
      <w:pPr>
        <w:pStyle w:val="ListParagraph"/>
        <w:numPr>
          <w:ilvl w:val="0"/>
          <w:numId w:val="1"/>
        </w:numPr>
        <w:spacing w:after="0"/>
        <w:jc w:val="both"/>
        <w:rPr>
          <w:rFonts w:ascii="Arial" w:hAnsi="Arial" w:cs="Arial"/>
        </w:rPr>
      </w:pPr>
      <w:r w:rsidRPr="00B97F83">
        <w:rPr>
          <w:rFonts w:ascii="Arial" w:hAnsi="Arial" w:cs="Arial"/>
        </w:rPr>
        <w:t>Izteikt 6.4.apakšpunktu šādā redakcijā:</w:t>
      </w:r>
    </w:p>
    <w:p w14:paraId="1FC0400B" w14:textId="6A0B930B" w:rsidR="00EB52BE" w:rsidRDefault="00EB52BE" w:rsidP="003A1606">
      <w:pPr>
        <w:spacing w:after="0"/>
        <w:ind w:firstLine="720"/>
        <w:jc w:val="both"/>
        <w:rPr>
          <w:rFonts w:ascii="Arial" w:hAnsi="Arial" w:cs="Arial"/>
        </w:rPr>
      </w:pPr>
      <w:r>
        <w:rPr>
          <w:rFonts w:ascii="Arial" w:hAnsi="Arial" w:cs="Arial"/>
        </w:rPr>
        <w:t>“</w:t>
      </w:r>
      <w:r w:rsidR="008740D7">
        <w:rPr>
          <w:rFonts w:ascii="Arial" w:hAnsi="Arial" w:cs="Arial"/>
        </w:rPr>
        <w:t>6.4. no ģimenes, kura audzina trīs un vairāk bērnus</w:t>
      </w:r>
      <w:r w:rsidR="008740D7" w:rsidRPr="00FF0389">
        <w:rPr>
          <w:rFonts w:ascii="Arial" w:hAnsi="Arial" w:cs="Arial"/>
          <w:color w:val="FF0000"/>
        </w:rPr>
        <w:t xml:space="preserve"> </w:t>
      </w:r>
      <w:r w:rsidR="008740D7" w:rsidRPr="008740D7">
        <w:rPr>
          <w:rFonts w:ascii="Arial" w:hAnsi="Arial" w:cs="Arial"/>
        </w:rPr>
        <w:t>vecumā līdz 18 gadiem vai</w:t>
      </w:r>
      <w:r w:rsidR="008740D7" w:rsidRPr="008740D7">
        <w:t xml:space="preserve"> </w:t>
      </w:r>
      <w:r w:rsidR="008740D7" w:rsidRPr="008740D7">
        <w:rPr>
          <w:rFonts w:ascii="Arial" w:hAnsi="Arial" w:cs="Arial"/>
        </w:rPr>
        <w:t>ar I vai II invaliditātes grupu, kuras nav sasniegušas 24 gadu vecumu, bet, ja kāds no bērniem turpina mācības vispārējās izglītības vai profesionālās izglītības iestādē dienas maiņā, tad līdz dienai, kad viņš sasniedzis 24 gadu vecumu</w:t>
      </w:r>
      <w:r w:rsidR="00505782">
        <w:rPr>
          <w:rFonts w:ascii="Arial" w:hAnsi="Arial" w:cs="Arial"/>
        </w:rPr>
        <w:t>;</w:t>
      </w:r>
      <w:r>
        <w:rPr>
          <w:rFonts w:ascii="Arial" w:hAnsi="Arial" w:cs="Arial"/>
        </w:rPr>
        <w:t>”.</w:t>
      </w:r>
    </w:p>
    <w:p w14:paraId="2D65B4F9" w14:textId="77777777" w:rsidR="00120172" w:rsidRPr="00B16243" w:rsidRDefault="00120172" w:rsidP="00EB52BE">
      <w:pPr>
        <w:spacing w:after="0"/>
        <w:jc w:val="both"/>
        <w:rPr>
          <w:rFonts w:ascii="Arial" w:hAnsi="Arial" w:cs="Arial"/>
          <w:sz w:val="10"/>
        </w:rPr>
      </w:pPr>
    </w:p>
    <w:p w14:paraId="5B12B93D" w14:textId="77777777" w:rsidR="008F52C8" w:rsidRDefault="00231FFC" w:rsidP="008F52C8">
      <w:pPr>
        <w:pStyle w:val="ListParagraph"/>
        <w:numPr>
          <w:ilvl w:val="0"/>
          <w:numId w:val="1"/>
        </w:numPr>
        <w:spacing w:after="0"/>
        <w:jc w:val="both"/>
        <w:rPr>
          <w:rFonts w:ascii="Arial" w:hAnsi="Arial" w:cs="Arial"/>
        </w:rPr>
      </w:pPr>
      <w:r w:rsidRPr="00B97F83">
        <w:rPr>
          <w:rFonts w:ascii="Arial" w:hAnsi="Arial" w:cs="Arial"/>
        </w:rPr>
        <w:t>Svītrot 7.2.apakšpunktu.</w:t>
      </w:r>
    </w:p>
    <w:p w14:paraId="114B5592" w14:textId="77777777" w:rsidR="008F52C8" w:rsidRDefault="008F52C8" w:rsidP="008F52C8">
      <w:pPr>
        <w:pStyle w:val="ListParagraph"/>
        <w:spacing w:after="0"/>
        <w:ind w:left="1080"/>
        <w:jc w:val="both"/>
        <w:rPr>
          <w:rFonts w:ascii="Arial" w:hAnsi="Arial" w:cs="Arial"/>
        </w:rPr>
      </w:pPr>
    </w:p>
    <w:p w14:paraId="2594CA2F" w14:textId="785934CB" w:rsidR="008F52C8" w:rsidRPr="008F52C8" w:rsidRDefault="008F52C8" w:rsidP="008F52C8">
      <w:pPr>
        <w:pStyle w:val="ListParagraph"/>
        <w:numPr>
          <w:ilvl w:val="0"/>
          <w:numId w:val="1"/>
        </w:numPr>
        <w:spacing w:after="0"/>
        <w:jc w:val="both"/>
        <w:rPr>
          <w:rFonts w:ascii="Arial" w:hAnsi="Arial" w:cs="Arial"/>
        </w:rPr>
      </w:pPr>
      <w:r w:rsidRPr="008F52C8">
        <w:rPr>
          <w:rFonts w:ascii="Arial" w:hAnsi="Arial" w:cs="Arial"/>
        </w:rPr>
        <w:t>Izteikt 8.4.apakšpunktu šādā redakcijā:</w:t>
      </w:r>
    </w:p>
    <w:p w14:paraId="11C2E20C" w14:textId="07051C39" w:rsidR="008F52C8" w:rsidRDefault="008F52C8" w:rsidP="008F52C8">
      <w:pPr>
        <w:spacing w:after="0"/>
        <w:ind w:firstLine="720"/>
        <w:jc w:val="both"/>
        <w:rPr>
          <w:rFonts w:ascii="Arial" w:hAnsi="Arial" w:cs="Arial"/>
        </w:rPr>
      </w:pPr>
      <w:r>
        <w:rPr>
          <w:rFonts w:ascii="Arial" w:hAnsi="Arial" w:cs="Arial"/>
        </w:rPr>
        <w:t>“</w:t>
      </w:r>
      <w:r w:rsidRPr="008F52C8">
        <w:rPr>
          <w:rFonts w:ascii="Arial" w:hAnsi="Arial" w:cs="Arial"/>
        </w:rPr>
        <w:t>8.4. no ģimenes, kura audzina četrus un vairāk bērnus vecumā līdz 1</w:t>
      </w:r>
      <w:r>
        <w:rPr>
          <w:rFonts w:ascii="Arial" w:hAnsi="Arial" w:cs="Arial"/>
        </w:rPr>
        <w:t>8</w:t>
      </w:r>
      <w:r w:rsidRPr="008F52C8">
        <w:rPr>
          <w:rFonts w:ascii="Arial" w:hAnsi="Arial" w:cs="Arial"/>
        </w:rPr>
        <w:t xml:space="preserve"> gadiem, vai ar I vai II invaliditātes grupu, bet, ja kāds no bērniem turpina mācības vispārējās izglītības vai profesionālās izglītības iestādē dienas maiņā, tad līdz dienai, kad viņš sasniedzis 2</w:t>
      </w:r>
      <w:r>
        <w:rPr>
          <w:rFonts w:ascii="Arial" w:hAnsi="Arial" w:cs="Arial"/>
        </w:rPr>
        <w:t>4</w:t>
      </w:r>
      <w:r w:rsidRPr="008F52C8">
        <w:rPr>
          <w:rFonts w:ascii="Arial" w:hAnsi="Arial" w:cs="Arial"/>
        </w:rPr>
        <w:t xml:space="preserve"> gadu vecumu;</w:t>
      </w:r>
      <w:r>
        <w:rPr>
          <w:rFonts w:ascii="Arial" w:hAnsi="Arial" w:cs="Arial"/>
        </w:rPr>
        <w:t>”.</w:t>
      </w:r>
    </w:p>
    <w:p w14:paraId="32F4E9C8" w14:textId="77777777" w:rsidR="00505782" w:rsidRDefault="00505782" w:rsidP="008F52C8">
      <w:pPr>
        <w:spacing w:after="0"/>
        <w:ind w:firstLine="720"/>
        <w:jc w:val="both"/>
        <w:rPr>
          <w:rFonts w:ascii="Arial" w:hAnsi="Arial" w:cs="Arial"/>
        </w:rPr>
      </w:pPr>
    </w:p>
    <w:p w14:paraId="78B97385" w14:textId="27515931" w:rsidR="00505782" w:rsidRDefault="00505782" w:rsidP="00505782">
      <w:pPr>
        <w:pStyle w:val="ListParagraph"/>
        <w:numPr>
          <w:ilvl w:val="0"/>
          <w:numId w:val="1"/>
        </w:numPr>
        <w:rPr>
          <w:rFonts w:ascii="Arial" w:hAnsi="Arial" w:cs="Arial"/>
        </w:rPr>
      </w:pPr>
      <w:r>
        <w:rPr>
          <w:rFonts w:ascii="Arial" w:hAnsi="Arial" w:cs="Arial"/>
        </w:rPr>
        <w:t>Izteikt 8.</w:t>
      </w:r>
      <w:r w:rsidRPr="00505782">
        <w:rPr>
          <w:rFonts w:ascii="Arial" w:hAnsi="Arial" w:cs="Arial"/>
          <w:vertAlign w:val="superscript"/>
        </w:rPr>
        <w:t>1</w:t>
      </w:r>
      <w:r>
        <w:rPr>
          <w:rFonts w:ascii="Arial" w:hAnsi="Arial" w:cs="Arial"/>
        </w:rPr>
        <w:t xml:space="preserve"> </w:t>
      </w:r>
      <w:r w:rsidRPr="00505782">
        <w:rPr>
          <w:rFonts w:ascii="Arial" w:hAnsi="Arial" w:cs="Arial"/>
        </w:rPr>
        <w:t>punktu šādā redakcijā:</w:t>
      </w:r>
    </w:p>
    <w:p w14:paraId="76D7873C" w14:textId="1EB90A87" w:rsidR="00505782" w:rsidRPr="00505782" w:rsidRDefault="00505782" w:rsidP="00505782">
      <w:pPr>
        <w:pStyle w:val="ListParagraph"/>
        <w:ind w:left="0" w:firstLine="1080"/>
        <w:jc w:val="both"/>
        <w:rPr>
          <w:rFonts w:ascii="Arial" w:hAnsi="Arial" w:cs="Arial"/>
        </w:rPr>
      </w:pPr>
      <w:r>
        <w:rPr>
          <w:rFonts w:ascii="Arial" w:hAnsi="Arial" w:cs="Arial"/>
        </w:rPr>
        <w:t>“</w:t>
      </w:r>
      <w:r w:rsidRPr="00505782">
        <w:rPr>
          <w:rFonts w:ascii="Arial" w:hAnsi="Arial" w:cs="Arial"/>
        </w:rPr>
        <w:t>8.</w:t>
      </w:r>
      <w:r w:rsidRPr="00505782">
        <w:rPr>
          <w:rFonts w:ascii="Arial" w:hAnsi="Arial" w:cs="Arial"/>
          <w:vertAlign w:val="superscript"/>
        </w:rPr>
        <w:t>1</w:t>
      </w:r>
      <w:r w:rsidRPr="00505782">
        <w:rPr>
          <w:rFonts w:ascii="Arial" w:hAnsi="Arial" w:cs="Arial"/>
        </w:rPr>
        <w:t xml:space="preserve"> Vispārizglītojošā skolā atvieglojumu 50% apmērā ir tiesības saņemt izglītojamajam no ģimenes, kura audzina trīs bērnus vecumā līdz 1</w:t>
      </w:r>
      <w:r>
        <w:rPr>
          <w:rFonts w:ascii="Arial" w:hAnsi="Arial" w:cs="Arial"/>
        </w:rPr>
        <w:t xml:space="preserve">8 gadiem </w:t>
      </w:r>
      <w:r w:rsidRPr="00505782">
        <w:rPr>
          <w:rFonts w:ascii="Arial" w:hAnsi="Arial" w:cs="Arial"/>
        </w:rPr>
        <w:t>vai a</w:t>
      </w:r>
      <w:r>
        <w:rPr>
          <w:rFonts w:ascii="Arial" w:hAnsi="Arial" w:cs="Arial"/>
        </w:rPr>
        <w:t>r I vai II invaliditātes grupu,</w:t>
      </w:r>
      <w:r w:rsidRPr="00505782">
        <w:rPr>
          <w:rFonts w:ascii="Arial" w:hAnsi="Arial" w:cs="Arial"/>
        </w:rPr>
        <w:t xml:space="preserve"> bet, ja kāds no bērniem turpina mācības vispārējās izglītības vai profesionālās izglītības iestādes dienas maiņā, tad līdz dienai, kad viņš sasniedz 2</w:t>
      </w:r>
      <w:r>
        <w:rPr>
          <w:rFonts w:ascii="Arial" w:hAnsi="Arial" w:cs="Arial"/>
        </w:rPr>
        <w:t>4</w:t>
      </w:r>
      <w:r w:rsidRPr="00505782">
        <w:rPr>
          <w:rFonts w:ascii="Arial" w:hAnsi="Arial" w:cs="Arial"/>
        </w:rPr>
        <w:t xml:space="preserve"> gadu vecumu.</w:t>
      </w:r>
      <w:r>
        <w:rPr>
          <w:rFonts w:ascii="Arial" w:hAnsi="Arial" w:cs="Arial"/>
        </w:rPr>
        <w:t>”</w:t>
      </w:r>
    </w:p>
    <w:p w14:paraId="44895F6E" w14:textId="77777777" w:rsidR="00B16243" w:rsidRPr="00B16243" w:rsidRDefault="00B16243" w:rsidP="00B16243">
      <w:pPr>
        <w:pStyle w:val="ListParagraph"/>
        <w:spacing w:after="0"/>
        <w:ind w:left="1080"/>
        <w:jc w:val="both"/>
        <w:rPr>
          <w:rFonts w:ascii="Arial" w:hAnsi="Arial" w:cs="Arial"/>
          <w:sz w:val="10"/>
        </w:rPr>
      </w:pPr>
    </w:p>
    <w:p w14:paraId="31DC792B" w14:textId="688D4361" w:rsidR="00B97F83" w:rsidRPr="00B97F83" w:rsidRDefault="00B97F83" w:rsidP="00B97F83">
      <w:pPr>
        <w:pStyle w:val="ListParagraph"/>
        <w:numPr>
          <w:ilvl w:val="0"/>
          <w:numId w:val="1"/>
        </w:numPr>
        <w:spacing w:after="0"/>
        <w:jc w:val="both"/>
        <w:rPr>
          <w:rFonts w:ascii="Arial" w:hAnsi="Arial" w:cs="Arial"/>
        </w:rPr>
      </w:pPr>
      <w:r w:rsidRPr="00B97F83">
        <w:rPr>
          <w:rFonts w:ascii="Arial" w:hAnsi="Arial" w:cs="Arial"/>
        </w:rPr>
        <w:t>Izteikt 9.5.apakšpunktu šādā redakcijā:</w:t>
      </w:r>
    </w:p>
    <w:p w14:paraId="72212FC0" w14:textId="48950DB1" w:rsidR="00EB52BE" w:rsidRDefault="00EB52BE" w:rsidP="003A1606">
      <w:pPr>
        <w:spacing w:after="0"/>
        <w:ind w:firstLine="720"/>
        <w:jc w:val="both"/>
        <w:rPr>
          <w:rFonts w:ascii="Arial" w:hAnsi="Arial" w:cs="Arial"/>
        </w:rPr>
      </w:pPr>
      <w:r>
        <w:rPr>
          <w:rFonts w:ascii="Arial" w:hAnsi="Arial" w:cs="Arial"/>
        </w:rPr>
        <w:lastRenderedPageBreak/>
        <w:t>“</w:t>
      </w:r>
      <w:r w:rsidR="008740D7">
        <w:rPr>
          <w:rFonts w:ascii="Arial" w:hAnsi="Arial" w:cs="Arial"/>
        </w:rPr>
        <w:t>9.5. noteikumu 6.4. un 8.4.apakšpunktā, 8.</w:t>
      </w:r>
      <w:r w:rsidR="008740D7">
        <w:rPr>
          <w:rFonts w:ascii="Arial" w:hAnsi="Arial" w:cs="Arial"/>
          <w:vertAlign w:val="superscript"/>
        </w:rPr>
        <w:t xml:space="preserve">1 </w:t>
      </w:r>
      <w:r w:rsidR="008740D7">
        <w:rPr>
          <w:rFonts w:ascii="Arial" w:hAnsi="Arial" w:cs="Arial"/>
        </w:rPr>
        <w:t>punktā noteiktajā gadījumā - dokumentus, kas apliecina, ka ģimene audzina trīs vai vairāk bērnus (</w:t>
      </w:r>
      <w:r w:rsidR="008740D7" w:rsidRPr="004C5D7F">
        <w:rPr>
          <w:rFonts w:ascii="Arial" w:hAnsi="Arial" w:cs="Arial"/>
        </w:rPr>
        <w:t>Latvijas Goda ģimenes apliecība</w:t>
      </w:r>
      <w:r w:rsidR="008740D7">
        <w:rPr>
          <w:rFonts w:ascii="Arial" w:hAnsi="Arial" w:cs="Arial"/>
        </w:rPr>
        <w:t>). Ja ģimenē ir bērns, kas</w:t>
      </w:r>
      <w:r w:rsidR="008740D7" w:rsidRPr="00E85A7A">
        <w:rPr>
          <w:rFonts w:ascii="Arial" w:hAnsi="Arial" w:cs="Arial"/>
          <w:color w:val="FF0000"/>
        </w:rPr>
        <w:t xml:space="preserve"> </w:t>
      </w:r>
      <w:r w:rsidR="008740D7" w:rsidRPr="008740D7">
        <w:rPr>
          <w:rFonts w:ascii="Arial" w:hAnsi="Arial" w:cs="Arial"/>
        </w:rPr>
        <w:t>nav sasniedzis 24 gadu vecumu un netiek uzrādīta Latvijas Goda ģimenes apliecība,</w:t>
      </w:r>
      <w:r w:rsidR="008740D7">
        <w:rPr>
          <w:rFonts w:ascii="Arial" w:hAnsi="Arial" w:cs="Arial"/>
        </w:rPr>
        <w:t xml:space="preserve"> tad jāiesniedz dokumenti, kas apliecina, ka viņš turpina mācības vispārējās izglītības vai profesionālās izglītības iestādē dienas nodaļā. Minēto faktu pārbaudei izglītības iestādei ir tiesības pieprasīt informāciju no citām valsts un pašvaldības institūcijām;</w:t>
      </w:r>
      <w:r w:rsidR="00B16243">
        <w:rPr>
          <w:rFonts w:ascii="Arial" w:hAnsi="Arial" w:cs="Arial"/>
        </w:rPr>
        <w:t>”</w:t>
      </w:r>
      <w:r w:rsidR="00120172">
        <w:rPr>
          <w:rFonts w:ascii="Arial" w:hAnsi="Arial" w:cs="Arial"/>
        </w:rPr>
        <w:t>.</w:t>
      </w:r>
    </w:p>
    <w:p w14:paraId="4F909DCA" w14:textId="7A023CD3" w:rsidR="00231FFC" w:rsidRPr="00B16243" w:rsidRDefault="00231FFC" w:rsidP="003A1606">
      <w:pPr>
        <w:spacing w:after="0"/>
        <w:ind w:firstLine="720"/>
        <w:jc w:val="both"/>
        <w:rPr>
          <w:rFonts w:ascii="Arial" w:hAnsi="Arial" w:cs="Arial"/>
          <w:sz w:val="10"/>
        </w:rPr>
      </w:pPr>
    </w:p>
    <w:p w14:paraId="42E460D0" w14:textId="0E5ED0EF" w:rsidR="00231FFC" w:rsidRDefault="00231FFC" w:rsidP="00231FFC">
      <w:pPr>
        <w:pStyle w:val="ListParagraph"/>
        <w:numPr>
          <w:ilvl w:val="0"/>
          <w:numId w:val="1"/>
        </w:numPr>
        <w:spacing w:after="0"/>
        <w:jc w:val="both"/>
        <w:rPr>
          <w:rFonts w:ascii="Arial" w:hAnsi="Arial" w:cs="Arial"/>
        </w:rPr>
      </w:pPr>
      <w:r>
        <w:rPr>
          <w:rFonts w:ascii="Arial" w:hAnsi="Arial" w:cs="Arial"/>
        </w:rPr>
        <w:t>Izteikt 11.1.apakšpunktu šādā redakcijā:</w:t>
      </w:r>
    </w:p>
    <w:p w14:paraId="7FA45E45" w14:textId="2B95AD71" w:rsidR="00231FFC" w:rsidRPr="00231FFC" w:rsidRDefault="00E34999" w:rsidP="00E34999">
      <w:pPr>
        <w:spacing w:after="0"/>
        <w:ind w:firstLine="720"/>
        <w:jc w:val="both"/>
        <w:rPr>
          <w:rFonts w:ascii="Arial" w:hAnsi="Arial" w:cs="Arial"/>
        </w:rPr>
      </w:pPr>
      <w:r>
        <w:rPr>
          <w:rFonts w:ascii="Arial" w:hAnsi="Arial" w:cs="Arial"/>
        </w:rPr>
        <w:t>“</w:t>
      </w:r>
      <w:r w:rsidRPr="00E34999">
        <w:rPr>
          <w:rFonts w:ascii="Arial" w:hAnsi="Arial" w:cs="Arial"/>
        </w:rPr>
        <w:t>11.1.noteikumu 6.1., 6.2., 6.3., 6.4., 8.1., 8.3. un 8.4.</w:t>
      </w:r>
      <w:r>
        <w:rPr>
          <w:rFonts w:ascii="Arial" w:hAnsi="Arial" w:cs="Arial"/>
        </w:rPr>
        <w:t>apakšpunktā</w:t>
      </w:r>
      <w:r w:rsidRPr="00E34999">
        <w:rPr>
          <w:rFonts w:ascii="Arial" w:hAnsi="Arial" w:cs="Arial"/>
        </w:rPr>
        <w:t>, 8.</w:t>
      </w:r>
      <w:r w:rsidRPr="00E34999">
        <w:rPr>
          <w:rFonts w:ascii="Arial" w:hAnsi="Arial" w:cs="Arial"/>
          <w:vertAlign w:val="superscript"/>
        </w:rPr>
        <w:t>1</w:t>
      </w:r>
      <w:r w:rsidRPr="00E34999">
        <w:rPr>
          <w:rFonts w:ascii="Arial" w:hAnsi="Arial" w:cs="Arial"/>
        </w:rPr>
        <w:t xml:space="preserve"> punktā </w:t>
      </w:r>
      <w:r>
        <w:rPr>
          <w:rFonts w:ascii="Arial" w:hAnsi="Arial" w:cs="Arial"/>
        </w:rPr>
        <w:t>n</w:t>
      </w:r>
      <w:r w:rsidRPr="00E34999">
        <w:rPr>
          <w:rFonts w:ascii="Arial" w:hAnsi="Arial" w:cs="Arial"/>
        </w:rPr>
        <w:t>oteiktajā gadījumā</w:t>
      </w:r>
      <w:r w:rsidR="00B16243">
        <w:rPr>
          <w:rFonts w:ascii="Arial" w:hAnsi="Arial" w:cs="Arial"/>
        </w:rPr>
        <w:t xml:space="preserve"> - </w:t>
      </w:r>
      <w:r w:rsidRPr="00E34999">
        <w:rPr>
          <w:rFonts w:ascii="Arial" w:hAnsi="Arial" w:cs="Arial"/>
        </w:rPr>
        <w:t>līdz mācību gada beigām;</w:t>
      </w:r>
      <w:r>
        <w:rPr>
          <w:rFonts w:ascii="Arial" w:hAnsi="Arial" w:cs="Arial"/>
        </w:rPr>
        <w:t>”.</w:t>
      </w:r>
    </w:p>
    <w:p w14:paraId="7E31BD60" w14:textId="77777777" w:rsidR="00B97F83" w:rsidRDefault="00B97F83" w:rsidP="003A1606">
      <w:pPr>
        <w:spacing w:after="0"/>
        <w:ind w:firstLine="720"/>
        <w:jc w:val="both"/>
        <w:rPr>
          <w:rFonts w:ascii="Arial" w:hAnsi="Arial" w:cs="Arial"/>
        </w:rPr>
      </w:pPr>
    </w:p>
    <w:p w14:paraId="30571783" w14:textId="77777777" w:rsidR="002863B5" w:rsidRPr="00EB52BE" w:rsidRDefault="002863B5" w:rsidP="00EB52BE">
      <w:pPr>
        <w:spacing w:after="0"/>
        <w:jc w:val="both"/>
        <w:rPr>
          <w:rFonts w:ascii="Arial" w:hAnsi="Arial" w:cs="Arial"/>
        </w:rPr>
      </w:pPr>
      <w:r>
        <w:rPr>
          <w:rFonts w:ascii="Arial" w:hAnsi="Arial" w:cs="Arial"/>
        </w:rPr>
        <w:t>Priekšsēdētājs                                                                                  Gunārs Ansiņš</w:t>
      </w:r>
    </w:p>
    <w:p w14:paraId="182DBC35" w14:textId="77777777" w:rsidR="004F1FF5" w:rsidRPr="004F1FF5" w:rsidRDefault="004F1FF5" w:rsidP="00EB52BE">
      <w:pPr>
        <w:spacing w:after="0"/>
        <w:jc w:val="both"/>
        <w:rPr>
          <w:rFonts w:ascii="Arial" w:hAnsi="Arial" w:cs="Arial"/>
        </w:rPr>
      </w:pPr>
    </w:p>
    <w:sectPr w:rsidR="004F1FF5" w:rsidRPr="004F1F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534AD"/>
    <w:multiLevelType w:val="hybridMultilevel"/>
    <w:tmpl w:val="E7B0CFC6"/>
    <w:lvl w:ilvl="0" w:tplc="5CD017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530097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FF5"/>
    <w:rsid w:val="00120172"/>
    <w:rsid w:val="00231FFC"/>
    <w:rsid w:val="0028053E"/>
    <w:rsid w:val="002863B5"/>
    <w:rsid w:val="003A1606"/>
    <w:rsid w:val="00440055"/>
    <w:rsid w:val="00495124"/>
    <w:rsid w:val="004F1FF5"/>
    <w:rsid w:val="00505782"/>
    <w:rsid w:val="007638C4"/>
    <w:rsid w:val="008740D7"/>
    <w:rsid w:val="008F52C8"/>
    <w:rsid w:val="009B7DB5"/>
    <w:rsid w:val="00B16243"/>
    <w:rsid w:val="00B97F83"/>
    <w:rsid w:val="00E34999"/>
    <w:rsid w:val="00EB52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5983"/>
  <w15:chartTrackingRefBased/>
  <w15:docId w15:val="{30B0FF87-8D0E-4E57-A84E-3F604C4A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F83"/>
    <w:pPr>
      <w:ind w:left="720"/>
      <w:contextualSpacing/>
    </w:pPr>
  </w:style>
  <w:style w:type="paragraph" w:styleId="Header">
    <w:name w:val="header"/>
    <w:basedOn w:val="Normal"/>
    <w:link w:val="HeaderChar"/>
    <w:uiPriority w:val="99"/>
    <w:unhideWhenUsed/>
    <w:rsid w:val="00B16243"/>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B1624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2402</Characters>
  <Application>Microsoft Office Word</Application>
  <DocSecurity>0</DocSecurity>
  <Lines>20</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 - 0015</dc:creator>
  <cp:keywords/>
  <dc:description/>
  <cp:lastModifiedBy>Sintija Biša</cp:lastModifiedBy>
  <cp:revision>2</cp:revision>
  <dcterms:created xsi:type="dcterms:W3CDTF">2022-06-15T07:12:00Z</dcterms:created>
  <dcterms:modified xsi:type="dcterms:W3CDTF">2022-06-15T07:12:00Z</dcterms:modified>
</cp:coreProperties>
</file>