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32DF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BE032E0" w14:textId="77777777" w:rsidR="00607627" w:rsidRPr="00607627" w:rsidRDefault="0057112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BE032E1" w14:textId="77777777" w:rsidR="00607627" w:rsidRPr="00607627" w:rsidRDefault="0057112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BE032E2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44460B" w14:paraId="6BE032E6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6BE032E3" w14:textId="77777777" w:rsidR="00E71C29" w:rsidRPr="00393422" w:rsidRDefault="00571121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16.septembrī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BE032E4" w14:textId="61F8B05B" w:rsidR="00E71C29" w:rsidRDefault="00571121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336/11</w:t>
            </w:r>
          </w:p>
          <w:p w14:paraId="6BE032E5" w14:textId="0308E7F0" w:rsidR="00E71C29" w:rsidRPr="00393422" w:rsidRDefault="00571121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71121">
              <w:rPr>
                <w:rFonts w:cs="Arial"/>
                <w:color w:val="000000"/>
                <w:szCs w:val="22"/>
              </w:rPr>
              <w:t>(prot. Nr.11, 2.</w:t>
            </w:r>
            <w:r w:rsidRPr="0057112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6BE032E7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397D394E" w14:textId="77777777" w:rsidR="00571121" w:rsidRPr="00571121" w:rsidRDefault="00571121" w:rsidP="0057112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571121">
        <w:rPr>
          <w:rFonts w:cs="Arial"/>
          <w:szCs w:val="22"/>
        </w:rPr>
        <w:t xml:space="preserve">Par grozījumiem 2017.gada 12.oktobra </w:t>
      </w:r>
    </w:p>
    <w:p w14:paraId="140C24CE" w14:textId="77777777" w:rsidR="00571121" w:rsidRPr="00571121" w:rsidRDefault="00571121" w:rsidP="0057112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571121">
        <w:rPr>
          <w:rFonts w:cs="Arial"/>
          <w:szCs w:val="22"/>
        </w:rPr>
        <w:t xml:space="preserve">saistošajos noteikumos Nr.17 “Par </w:t>
      </w:r>
    </w:p>
    <w:p w14:paraId="30ECA08B" w14:textId="77777777" w:rsidR="00571121" w:rsidRPr="00571121" w:rsidRDefault="00571121" w:rsidP="0057112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571121">
        <w:rPr>
          <w:rFonts w:cs="Arial"/>
          <w:szCs w:val="22"/>
        </w:rPr>
        <w:t xml:space="preserve">nekustamā īpašuma nodokļa piemērošanu </w:t>
      </w:r>
    </w:p>
    <w:p w14:paraId="00D7C6B2" w14:textId="77777777" w:rsidR="00571121" w:rsidRPr="00571121" w:rsidRDefault="00571121" w:rsidP="0057112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571121">
        <w:rPr>
          <w:rFonts w:cs="Arial"/>
          <w:szCs w:val="22"/>
        </w:rPr>
        <w:t>Liepājas pilsētas administratīvajā teritorijā”</w:t>
      </w:r>
    </w:p>
    <w:p w14:paraId="70EE581A" w14:textId="77777777" w:rsidR="00571121" w:rsidRPr="00571121" w:rsidRDefault="00571121" w:rsidP="0057112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02B6DB8E" w14:textId="77777777" w:rsidR="00571121" w:rsidRPr="00571121" w:rsidRDefault="00571121" w:rsidP="0057112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3C118A36" w14:textId="77777777" w:rsidR="00571121" w:rsidRPr="00571121" w:rsidRDefault="00571121" w:rsidP="0057112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71121">
        <w:rPr>
          <w:rFonts w:cs="Arial"/>
          <w:iCs/>
          <w:szCs w:val="22"/>
        </w:rPr>
        <w:t xml:space="preserve">Pamatojoties uz likuma “Par pašvaldībām” 14.panta pirmās daļas 3.punktu un 21.panta pirmās daļas 15.punktu, likuma “Par nekustamā īpašuma nodokli” </w:t>
      </w:r>
      <w:hyperlink r:id="rId8" w:anchor="p2" w:tgtFrame="_blank" w:history="1">
        <w:r w:rsidRPr="00571121">
          <w:t>2.panta</w:t>
        </w:r>
      </w:hyperlink>
      <w:r w:rsidRPr="00571121">
        <w:t> 8</w:t>
      </w:r>
      <w:r w:rsidRPr="00571121">
        <w:rPr>
          <w:rFonts w:cs="Arial"/>
        </w:rPr>
        <w:t>¹</w:t>
      </w:r>
      <w:r w:rsidRPr="00571121">
        <w:t> daļu, </w:t>
      </w:r>
      <w:hyperlink r:id="rId9" w:anchor="p3" w:tgtFrame="_blank" w:history="1">
        <w:r w:rsidRPr="00571121">
          <w:t>3.panta</w:t>
        </w:r>
      </w:hyperlink>
      <w:r w:rsidRPr="00571121">
        <w:t> pirmo daļu,1</w:t>
      </w:r>
      <w:r w:rsidRPr="00571121">
        <w:rPr>
          <w:rFonts w:cs="Arial"/>
        </w:rPr>
        <w:t>⁴</w:t>
      </w:r>
      <w:r w:rsidRPr="00571121">
        <w:t> daļu un </w:t>
      </w:r>
      <w:hyperlink r:id="rId10" w:anchor="p9" w:tgtFrame="_blank" w:history="1">
        <w:r w:rsidRPr="00571121">
          <w:t>9.panta</w:t>
        </w:r>
      </w:hyperlink>
      <w:r w:rsidRPr="00571121">
        <w:t xml:space="preserve"> otro daļu, un izskatot Liepājas </w:t>
      </w:r>
      <w:proofErr w:type="spellStart"/>
      <w:r w:rsidRPr="00571121">
        <w:t>valstspilsētas</w:t>
      </w:r>
      <w:proofErr w:type="spellEnd"/>
      <w:r w:rsidRPr="00571121">
        <w:t xml:space="preserve"> pašvaldības domes pastāvīgās Finanšu</w:t>
      </w:r>
      <w:r w:rsidRPr="00571121">
        <w:rPr>
          <w:rFonts w:cs="Arial"/>
          <w:iCs/>
          <w:szCs w:val="22"/>
        </w:rPr>
        <w:t xml:space="preserve"> komitejas 2021.gada 9.septembra lēmumu (sēdes protokols Nr.10), </w:t>
      </w:r>
      <w:r w:rsidRPr="00571121">
        <w:rPr>
          <w:rFonts w:cs="Arial"/>
          <w:szCs w:val="22"/>
        </w:rPr>
        <w:t xml:space="preserve">Liepājas </w:t>
      </w:r>
      <w:proofErr w:type="spellStart"/>
      <w:r w:rsidRPr="00571121">
        <w:rPr>
          <w:rFonts w:cs="Arial"/>
          <w:szCs w:val="22"/>
        </w:rPr>
        <w:t>valstspilsētas</w:t>
      </w:r>
      <w:proofErr w:type="spellEnd"/>
      <w:r w:rsidRPr="00571121">
        <w:rPr>
          <w:rFonts w:cs="Arial"/>
          <w:szCs w:val="22"/>
        </w:rPr>
        <w:t xml:space="preserve"> pašvaldības dome </w:t>
      </w:r>
      <w:r w:rsidRPr="00571121">
        <w:rPr>
          <w:rFonts w:cs="Arial"/>
          <w:b/>
          <w:szCs w:val="22"/>
        </w:rPr>
        <w:t>nolemj</w:t>
      </w:r>
      <w:r w:rsidRPr="00571121">
        <w:rPr>
          <w:rFonts w:cs="Arial"/>
          <w:b/>
          <w:bCs/>
          <w:szCs w:val="22"/>
        </w:rPr>
        <w:t>:</w:t>
      </w:r>
    </w:p>
    <w:p w14:paraId="07F0193B" w14:textId="77777777" w:rsidR="00571121" w:rsidRPr="00571121" w:rsidRDefault="00571121" w:rsidP="0057112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104AE39" w14:textId="77777777" w:rsidR="00571121" w:rsidRPr="00571121" w:rsidRDefault="00571121" w:rsidP="00571121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Cs w:val="22"/>
        </w:rPr>
      </w:pPr>
      <w:r w:rsidRPr="00571121">
        <w:rPr>
          <w:rFonts w:cs="Arial"/>
          <w:szCs w:val="22"/>
        </w:rPr>
        <w:t xml:space="preserve">Apstiprināt Liepājas </w:t>
      </w:r>
      <w:proofErr w:type="spellStart"/>
      <w:r w:rsidRPr="00571121">
        <w:rPr>
          <w:rFonts w:cs="Arial"/>
          <w:szCs w:val="22"/>
        </w:rPr>
        <w:t>valstspilsētas</w:t>
      </w:r>
      <w:proofErr w:type="spellEnd"/>
      <w:r w:rsidRPr="00571121">
        <w:rPr>
          <w:rFonts w:cs="Arial"/>
          <w:szCs w:val="22"/>
        </w:rPr>
        <w:t xml:space="preserve"> pašvaldības domes 2021.gada 16.septembra saistošos noteikumus Nr.14 “Grozījumi Liepājas pilsētas domes 2017.gada 12.oktobra saistošajos noteikumos Nr.17 “PAR NEKUSTAMĀ ĪPAŠUMA NODOKĻA PIEMĒROŠANU LIEPĀJAS PILSĒTAS ADMINISTRATĪVAJĀ TERITORIJĀ””.</w:t>
      </w:r>
    </w:p>
    <w:p w14:paraId="4B9C869D" w14:textId="77777777" w:rsidR="00571121" w:rsidRPr="00571121" w:rsidRDefault="00571121" w:rsidP="0057112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EE520EE" w14:textId="77777777" w:rsidR="00571121" w:rsidRPr="00571121" w:rsidRDefault="00571121" w:rsidP="00571121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571121" w:rsidRPr="00571121" w14:paraId="3BBC5380" w14:textId="77777777" w:rsidTr="00FF2C95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D39E1" w14:textId="77777777" w:rsidR="00571121" w:rsidRPr="00571121" w:rsidRDefault="00571121" w:rsidP="0057112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71121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D124A66" w14:textId="77777777" w:rsidR="00571121" w:rsidRPr="00571121" w:rsidRDefault="00571121" w:rsidP="0057112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71121">
              <w:rPr>
                <w:rFonts w:cs="Arial"/>
                <w:szCs w:val="22"/>
              </w:rPr>
              <w:t xml:space="preserve">Gunārs </w:t>
            </w:r>
            <w:proofErr w:type="spellStart"/>
            <w:r w:rsidRPr="00571121">
              <w:rPr>
                <w:rFonts w:cs="Arial"/>
                <w:szCs w:val="22"/>
              </w:rPr>
              <w:t>Ansiņš</w:t>
            </w:r>
            <w:proofErr w:type="spellEnd"/>
          </w:p>
          <w:p w14:paraId="31BD06D8" w14:textId="77777777" w:rsidR="00571121" w:rsidRPr="00571121" w:rsidRDefault="00571121" w:rsidP="0057112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571121" w:rsidRPr="00571121" w14:paraId="0BFA7494" w14:textId="77777777" w:rsidTr="00FF2C9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DC36D5" w14:textId="77777777" w:rsidR="00571121" w:rsidRPr="00571121" w:rsidRDefault="00571121" w:rsidP="0057112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71121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06159" w14:textId="77777777" w:rsidR="00571121" w:rsidRPr="00571121" w:rsidRDefault="00571121" w:rsidP="0057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71121">
              <w:rPr>
                <w:rFonts w:cs="Arial"/>
                <w:szCs w:val="22"/>
              </w:rPr>
              <w:t>Vides aizsardzības un reģionālās attīstības ministrijai, Finanšu pārvaldei</w:t>
            </w:r>
          </w:p>
          <w:p w14:paraId="7C13503F" w14:textId="77777777" w:rsidR="00571121" w:rsidRPr="00571121" w:rsidRDefault="00571121" w:rsidP="005711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0EFF781" w14:textId="77777777" w:rsidR="00571121" w:rsidRDefault="00571121" w:rsidP="00DE69EF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sectPr w:rsidR="00571121" w:rsidSect="00CE58FC">
      <w:headerReference w:type="default" r:id="rId11"/>
      <w:footerReference w:type="default" r:id="rId12"/>
      <w:head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F1EC" w14:textId="77777777" w:rsidR="00000000" w:rsidRDefault="00571121">
      <w:r>
        <w:separator/>
      </w:r>
    </w:p>
  </w:endnote>
  <w:endnote w:type="continuationSeparator" w:id="0">
    <w:p w14:paraId="39ADC45F" w14:textId="77777777" w:rsidR="00000000" w:rsidRDefault="0057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32FE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3709" w14:textId="77777777" w:rsidR="00000000" w:rsidRDefault="00571121">
      <w:r>
        <w:separator/>
      </w:r>
    </w:p>
  </w:footnote>
  <w:footnote w:type="continuationSeparator" w:id="0">
    <w:p w14:paraId="0240DE68" w14:textId="77777777" w:rsidR="00000000" w:rsidRDefault="0057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32FD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32FF" w14:textId="77777777" w:rsidR="00EB209C" w:rsidRPr="00AE2B38" w:rsidRDefault="00571121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03300" w14:textId="77777777" w:rsidR="00EB209C" w:rsidRPr="00356E0F" w:rsidRDefault="00571121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BE03301" w14:textId="77777777" w:rsidR="001002D7" w:rsidRDefault="00571121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BE03302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4E608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5C66B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E6E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6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826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541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0B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A9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B02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A9DE3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2C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0A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06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80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8C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C3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2B4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EC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A2E47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E9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67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EC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C2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41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C4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884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19A138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15EF55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57A913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250C1C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886052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D00BE4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08E826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46468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010299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B6E8918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FE8E53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59E56B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9EA3E0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0EC9C5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F1C59B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B6272B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67CC3E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D0E49B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26888A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280A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97C4E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EA1C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AA59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8DAFF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E0CA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8854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20671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327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A95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B01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02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8B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329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ED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66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3A9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3A2D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C11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447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A8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62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A02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41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6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7A5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0FAA5B8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65E8A1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A7C646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286BBE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95677B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4848E0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75A442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6C616E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6F2BD1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119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5DA4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1810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4460B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71121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4407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6BBE"/>
    <w:rsid w:val="00BE7219"/>
    <w:rsid w:val="00BF1EB5"/>
    <w:rsid w:val="00BF5887"/>
    <w:rsid w:val="00BF6D66"/>
    <w:rsid w:val="00C02AC6"/>
    <w:rsid w:val="00C02B03"/>
    <w:rsid w:val="00C23D09"/>
    <w:rsid w:val="00C26F1E"/>
    <w:rsid w:val="00C30662"/>
    <w:rsid w:val="00C313D8"/>
    <w:rsid w:val="00C3622A"/>
    <w:rsid w:val="00C42A17"/>
    <w:rsid w:val="00C446CD"/>
    <w:rsid w:val="00C47E80"/>
    <w:rsid w:val="00C536D4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35A7"/>
    <w:rsid w:val="00D74C7C"/>
    <w:rsid w:val="00D7566E"/>
    <w:rsid w:val="00D85128"/>
    <w:rsid w:val="00D8526D"/>
    <w:rsid w:val="00D95963"/>
    <w:rsid w:val="00DB58CA"/>
    <w:rsid w:val="00DC37D9"/>
    <w:rsid w:val="00DC4697"/>
    <w:rsid w:val="00DD320A"/>
    <w:rsid w:val="00DD3CA1"/>
    <w:rsid w:val="00DE53A4"/>
    <w:rsid w:val="00DE69EF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32D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3913-par-nekustama-ipasuma-nodokl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43913-par-nekustama-ipasuma-nodok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43913-par-nekustama-ipasuma-nodokl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BB5A-BBDD-4A98-8302-C7B0F842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Valtere</cp:lastModifiedBy>
  <cp:revision>14</cp:revision>
  <cp:lastPrinted>2017-11-14T08:23:00Z</cp:lastPrinted>
  <dcterms:created xsi:type="dcterms:W3CDTF">2021-03-29T13:19:00Z</dcterms:created>
  <dcterms:modified xsi:type="dcterms:W3CDTF">2021-09-16T10:55:00Z</dcterms:modified>
</cp:coreProperties>
</file>