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EA7D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FB4EA7E" w14:textId="77777777" w:rsidR="00607627" w:rsidRPr="00607627" w:rsidRDefault="00D4570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FB4EA7F" w14:textId="77777777" w:rsidR="00607627" w:rsidRPr="00607627" w:rsidRDefault="00D4570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0FB4EA80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2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3717"/>
      </w:tblGrid>
      <w:tr w:rsidR="000F4D5E" w14:paraId="0FB4EA86" w14:textId="77777777" w:rsidTr="00996CD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FB4EA81" w14:textId="77777777" w:rsidR="00175E06" w:rsidRPr="00393422" w:rsidRDefault="00D45706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15.oktobrī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FB4EA82" w14:textId="36118034" w:rsidR="00175E06" w:rsidRDefault="00D45706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</w:t>
            </w:r>
            <w:r>
              <w:rPr>
                <w:rFonts w:cs="Arial"/>
                <w:szCs w:val="22"/>
              </w:rPr>
              <w:t xml:space="preserve">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518/14</w:t>
            </w:r>
          </w:p>
          <w:p w14:paraId="0FB4EA83" w14:textId="54E1BB1E" w:rsidR="004B7633" w:rsidRPr="00393422" w:rsidRDefault="00D457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F4C76">
              <w:rPr>
                <w:rFonts w:cs="Arial"/>
                <w:color w:val="000000"/>
                <w:szCs w:val="22"/>
              </w:rPr>
              <w:t xml:space="preserve">(prot. Nr.14, </w:t>
            </w:r>
            <w:r>
              <w:rPr>
                <w:rFonts w:cs="Arial"/>
                <w:color w:val="000000"/>
                <w:szCs w:val="22"/>
              </w:rPr>
              <w:t>1</w:t>
            </w:r>
            <w:r>
              <w:rPr>
                <w:rFonts w:cs="Arial"/>
                <w:color w:val="000000"/>
                <w:szCs w:val="22"/>
              </w:rPr>
              <w:t>8</w:t>
            </w:r>
            <w:r w:rsidRPr="00EF4C76">
              <w:rPr>
                <w:rFonts w:cs="Arial"/>
                <w:color w:val="000000"/>
                <w:szCs w:val="22"/>
              </w:rPr>
              <w:t>.</w:t>
            </w:r>
            <w:r w:rsidRPr="00EF4C7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FB4EA84" w14:textId="77777777" w:rsidR="00175E06" w:rsidRPr="00393422" w:rsidRDefault="00D457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0FB4EA85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0FB4EA87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0FB4EA88" w14:textId="77777777" w:rsidR="00996CD1" w:rsidRPr="00996CD1" w:rsidRDefault="00D45706" w:rsidP="00996CD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96CD1">
        <w:rPr>
          <w:rFonts w:cs="Arial"/>
          <w:szCs w:val="22"/>
        </w:rPr>
        <w:t>Par saistošo noteikumu precizēšanu</w:t>
      </w:r>
    </w:p>
    <w:p w14:paraId="0FB4EA89" w14:textId="77777777" w:rsidR="00996CD1" w:rsidRPr="00996CD1" w:rsidRDefault="00996CD1" w:rsidP="00996CD1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0FB4EA8A" w14:textId="77777777" w:rsidR="00996CD1" w:rsidRPr="00996CD1" w:rsidRDefault="00996CD1" w:rsidP="00996CD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FB4EA8B" w14:textId="77777777" w:rsidR="00996CD1" w:rsidRPr="00996CD1" w:rsidRDefault="00D45706" w:rsidP="00996CD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996CD1">
        <w:rPr>
          <w:rFonts w:cs="Arial"/>
          <w:szCs w:val="22"/>
        </w:rPr>
        <w:t xml:space="preserve">Ar Liepājas pilsētas domes 2020.gada 17.septembra lēmumu Nr.467/13 (sēdes protokols Nr.13, 5.§) apstiprināti saistošie </w:t>
      </w:r>
      <w:r w:rsidRPr="00996CD1">
        <w:rPr>
          <w:rFonts w:cs="Arial"/>
          <w:szCs w:val="22"/>
        </w:rPr>
        <w:t>noteikumi Nr.35 “Grozījumi Liepājas pilsētas domes 2018.gada 11.oktobra saistošajos noteikumos Nr.19 “Par braukšanas maksas atvieglojumiem Liepājas pilsētas sabiedriskā transporta maršrutu tīklā”” (turpmāk - saistošie noteikumi). Liepājas pilsētas pašvaldī</w:t>
      </w:r>
      <w:r w:rsidRPr="00996CD1">
        <w:rPr>
          <w:rFonts w:cs="Arial"/>
          <w:szCs w:val="22"/>
        </w:rPr>
        <w:t>bā saņemta Vides aizsardzības un reģionālās attīstības ministrijas vēstule Nr.1-18/8811, kurā lūgts svītrot saistošo noteikumu 5.</w:t>
      </w:r>
      <w:r w:rsidRPr="00996CD1">
        <w:rPr>
          <w:rFonts w:cs="Arial"/>
          <w:szCs w:val="22"/>
          <w:vertAlign w:val="superscript"/>
        </w:rPr>
        <w:t>1</w:t>
      </w:r>
      <w:r w:rsidRPr="00996CD1">
        <w:rPr>
          <w:rFonts w:cs="Arial"/>
          <w:szCs w:val="22"/>
        </w:rPr>
        <w:t xml:space="preserve"> punktu. Izvērtējot atzinumu kopsakarā ar Sabiedriskā transporta pakalpojumu likuma 13.panta četrpadsmito daļu</w:t>
      </w:r>
      <w:r w:rsidR="00415031">
        <w:rPr>
          <w:rFonts w:cs="Arial"/>
          <w:szCs w:val="22"/>
        </w:rPr>
        <w:t xml:space="preserve"> un 14.pantu, saistošo noteikumi ir precizējami, </w:t>
      </w:r>
      <w:r w:rsidRPr="00996CD1">
        <w:rPr>
          <w:rFonts w:cs="Arial"/>
          <w:szCs w:val="22"/>
        </w:rPr>
        <w:t>precizēj</w:t>
      </w:r>
      <w:r w:rsidR="00415031">
        <w:rPr>
          <w:rFonts w:cs="Arial"/>
          <w:szCs w:val="22"/>
        </w:rPr>
        <w:t>ot noteikumu 5.</w:t>
      </w:r>
      <w:r w:rsidR="00415031" w:rsidRPr="00415031">
        <w:rPr>
          <w:rFonts w:cs="Arial"/>
          <w:szCs w:val="22"/>
          <w:vertAlign w:val="superscript"/>
        </w:rPr>
        <w:t>1</w:t>
      </w:r>
      <w:r w:rsidR="00415031">
        <w:rPr>
          <w:rFonts w:cs="Arial"/>
          <w:szCs w:val="22"/>
        </w:rPr>
        <w:t xml:space="preserve"> un papildinot noteikumus ar 5.</w:t>
      </w:r>
      <w:r w:rsidR="00415031" w:rsidRPr="00415031">
        <w:rPr>
          <w:rFonts w:cs="Arial"/>
          <w:szCs w:val="22"/>
          <w:vertAlign w:val="superscript"/>
        </w:rPr>
        <w:t>2</w:t>
      </w:r>
      <w:r w:rsidR="00415031">
        <w:rPr>
          <w:rFonts w:cs="Arial"/>
          <w:szCs w:val="22"/>
        </w:rPr>
        <w:t xml:space="preserve"> punktu.</w:t>
      </w:r>
      <w:r w:rsidRPr="00996CD1">
        <w:rPr>
          <w:rFonts w:cs="Arial"/>
          <w:szCs w:val="22"/>
        </w:rPr>
        <w:t xml:space="preserve"> Ņemot vērā Vides aizsardzības un reģionālās attīstības ministrijas atzinumu un pamatojoties uz likuma “Par pašvaldībām” 45.panta ceturto daļu, LIEPĀJAS PILSĒTAS DOME</w:t>
      </w:r>
    </w:p>
    <w:p w14:paraId="0FB4EA8C" w14:textId="77777777" w:rsidR="00996CD1" w:rsidRPr="00996CD1" w:rsidRDefault="00996CD1" w:rsidP="00996CD1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0FB4EA8D" w14:textId="77777777" w:rsidR="00996CD1" w:rsidRPr="00996CD1" w:rsidRDefault="00D45706" w:rsidP="00996CD1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996CD1">
        <w:rPr>
          <w:rFonts w:cs="Arial"/>
          <w:szCs w:val="22"/>
        </w:rPr>
        <w:t>N O L E M J :</w:t>
      </w:r>
    </w:p>
    <w:p w14:paraId="0FB4EA8E" w14:textId="77777777" w:rsidR="00996CD1" w:rsidRPr="00996CD1" w:rsidRDefault="00996CD1" w:rsidP="00996CD1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0FB4EA8F" w14:textId="77777777" w:rsidR="00996CD1" w:rsidRPr="00996CD1" w:rsidRDefault="00D45706" w:rsidP="00996CD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996CD1">
        <w:rPr>
          <w:rFonts w:cs="Arial"/>
          <w:szCs w:val="22"/>
        </w:rPr>
        <w:t>1. Precizēt Liepājas pilsētas domes 2020.gada 17.septembra saistošos note</w:t>
      </w:r>
      <w:r w:rsidRPr="00996CD1">
        <w:rPr>
          <w:rFonts w:cs="Arial"/>
          <w:szCs w:val="22"/>
        </w:rPr>
        <w:t>ikumus Nr.35 “Grozījumi Liepājas pilsētas domes 2018.gada 11.oktobra saistošajos noteikumos Nr.19 “Par braukšanas maksas atvieglojumiem Liepājas pilsētas sabiedriskā transporta maršrutu tīklā”” (pielikumā).</w:t>
      </w:r>
    </w:p>
    <w:p w14:paraId="0FB4EA90" w14:textId="77777777" w:rsidR="00996CD1" w:rsidRPr="00996CD1" w:rsidRDefault="00996CD1" w:rsidP="00996CD1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cs="Arial"/>
          <w:szCs w:val="22"/>
        </w:rPr>
      </w:pPr>
    </w:p>
    <w:p w14:paraId="0FB4EA91" w14:textId="77777777" w:rsidR="00996CD1" w:rsidRPr="00996CD1" w:rsidRDefault="00D45706" w:rsidP="00996CD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996CD1">
        <w:rPr>
          <w:rFonts w:cs="Arial"/>
          <w:szCs w:val="22"/>
        </w:rPr>
        <w:t>2. Atzīt Liepājas pilsētas domes 2020.gada 17.se</w:t>
      </w:r>
      <w:r w:rsidRPr="00996CD1">
        <w:rPr>
          <w:rFonts w:cs="Arial"/>
          <w:szCs w:val="22"/>
        </w:rPr>
        <w:t>ptembra lēmuma Nr.467/13 (sēdes protokols Nr.13, 5.§) “Par grozījumiem saistošajos noteikumos” 2.punktu par spēku zaudējušu ar saistošo noteikumu spēkā stāšanās dienu.</w:t>
      </w:r>
    </w:p>
    <w:p w14:paraId="0FB4EA92" w14:textId="77777777" w:rsidR="00996CD1" w:rsidRPr="00996CD1" w:rsidRDefault="00996CD1" w:rsidP="00996CD1">
      <w:pPr>
        <w:widowControl w:val="0"/>
        <w:autoSpaceDE w:val="0"/>
        <w:autoSpaceDN w:val="0"/>
        <w:adjustRightInd w:val="0"/>
        <w:jc w:val="both"/>
        <w:rPr>
          <w:rFonts w:cs="Arial"/>
          <w:sz w:val="12"/>
          <w:szCs w:val="12"/>
        </w:rPr>
      </w:pPr>
    </w:p>
    <w:p w14:paraId="0FB4EA93" w14:textId="77777777" w:rsidR="00996CD1" w:rsidRPr="00996CD1" w:rsidRDefault="00996CD1" w:rsidP="00996CD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8621" w:type="dxa"/>
        <w:tblInd w:w="-56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392"/>
        <w:gridCol w:w="4311"/>
        <w:gridCol w:w="2918"/>
      </w:tblGrid>
      <w:tr w:rsidR="000F4D5E" w14:paraId="0FB4EA97" w14:textId="77777777" w:rsidTr="007B5639">
        <w:tc>
          <w:tcPr>
            <w:tcW w:w="5703" w:type="dxa"/>
            <w:gridSpan w:val="2"/>
            <w:hideMark/>
          </w:tcPr>
          <w:p w14:paraId="0FB4EA94" w14:textId="77777777" w:rsidR="00996CD1" w:rsidRPr="00996CD1" w:rsidRDefault="00D45706" w:rsidP="00996C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6CD1">
              <w:t>DOMES PRIEKŠSĒDĒTĀJS</w:t>
            </w:r>
          </w:p>
        </w:tc>
        <w:tc>
          <w:tcPr>
            <w:tcW w:w="2918" w:type="dxa"/>
          </w:tcPr>
          <w:p w14:paraId="0FB4EA95" w14:textId="77777777" w:rsidR="00996CD1" w:rsidRPr="00996CD1" w:rsidRDefault="00D45706" w:rsidP="00996CD1">
            <w:pPr>
              <w:widowControl w:val="0"/>
              <w:autoSpaceDE w:val="0"/>
              <w:autoSpaceDN w:val="0"/>
              <w:adjustRightInd w:val="0"/>
              <w:jc w:val="right"/>
            </w:pPr>
            <w:r w:rsidRPr="00996CD1">
              <w:t>Jānis VILNĪTIS</w:t>
            </w:r>
          </w:p>
          <w:p w14:paraId="0FB4EA96" w14:textId="77777777" w:rsidR="00996CD1" w:rsidRPr="00996CD1" w:rsidRDefault="00996CD1" w:rsidP="00996C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</w:tr>
      <w:tr w:rsidR="000F4D5E" w14:paraId="0FB4EA9A" w14:textId="77777777" w:rsidTr="007B5639">
        <w:tc>
          <w:tcPr>
            <w:tcW w:w="1392" w:type="dxa"/>
            <w:hideMark/>
          </w:tcPr>
          <w:p w14:paraId="0FB4EA98" w14:textId="77777777" w:rsidR="00996CD1" w:rsidRPr="00996CD1" w:rsidRDefault="00D45706" w:rsidP="00996C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6CD1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hideMark/>
          </w:tcPr>
          <w:p w14:paraId="0FB4EA99" w14:textId="77777777" w:rsidR="00996CD1" w:rsidRPr="00996CD1" w:rsidRDefault="00D45706" w:rsidP="000064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6CD1">
              <w:rPr>
                <w:rFonts w:cs="Arial"/>
                <w:szCs w:val="22"/>
              </w:rPr>
              <w:t xml:space="preserve">Vides aizsardzības </w:t>
            </w:r>
            <w:r w:rsidR="0000648E" w:rsidRPr="00996CD1">
              <w:rPr>
                <w:rFonts w:cs="Arial"/>
                <w:szCs w:val="22"/>
              </w:rPr>
              <w:t xml:space="preserve">un </w:t>
            </w:r>
            <w:r w:rsidRPr="00996CD1">
              <w:rPr>
                <w:rFonts w:cs="Arial"/>
                <w:szCs w:val="22"/>
              </w:rPr>
              <w:t>reģionālas attīstības ministrijai, Izpilddirektora birojam, pašvaldības aģentūrai “Liepājas sabiedriskais transports”</w:t>
            </w:r>
          </w:p>
        </w:tc>
      </w:tr>
    </w:tbl>
    <w:p w14:paraId="0FB4EA9B" w14:textId="77777777" w:rsidR="00996CD1" w:rsidRDefault="00996CD1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FB4EA9C" w14:textId="77777777" w:rsidR="00996CD1" w:rsidRDefault="00996CD1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996CD1" w:rsidSect="001D0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4EAB5" w14:textId="77777777" w:rsidR="00000000" w:rsidRDefault="00D45706">
      <w:r>
        <w:separator/>
      </w:r>
    </w:p>
  </w:endnote>
  <w:endnote w:type="continuationSeparator" w:id="0">
    <w:p w14:paraId="0FB4EAB7" w14:textId="77777777" w:rsidR="00000000" w:rsidRDefault="00D4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EAAA" w14:textId="77777777" w:rsidR="00BE7219" w:rsidRDefault="00BE721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EAAB" w14:textId="77777777" w:rsidR="00E90D4C" w:rsidRPr="00765476" w:rsidRDefault="00E90D4C" w:rsidP="006E5122">
    <w:pPr>
      <w:pStyle w:val="Kjene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EAB0" w14:textId="77777777" w:rsidR="00BE7219" w:rsidRDefault="00BE721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4EAB1" w14:textId="77777777" w:rsidR="00000000" w:rsidRDefault="00D45706">
      <w:r>
        <w:separator/>
      </w:r>
    </w:p>
  </w:footnote>
  <w:footnote w:type="continuationSeparator" w:id="0">
    <w:p w14:paraId="0FB4EAB3" w14:textId="77777777" w:rsidR="00000000" w:rsidRDefault="00D4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EAA8" w14:textId="77777777" w:rsidR="00BE7219" w:rsidRDefault="00BE721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EAA9" w14:textId="77777777" w:rsidR="00965736" w:rsidRDefault="00965736" w:rsidP="00965736">
    <w:pPr>
      <w:pStyle w:val="Galve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EAAC" w14:textId="77777777" w:rsidR="00EB209C" w:rsidRPr="00AE2B38" w:rsidRDefault="00D45706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FB4EAB1" wp14:editId="0FB4EAB2">
          <wp:extent cx="666115" cy="755650"/>
          <wp:effectExtent l="0" t="0" r="635" b="6350"/>
          <wp:docPr id="4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211708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4EAAD" w14:textId="77777777" w:rsidR="00EB209C" w:rsidRPr="00356E0F" w:rsidRDefault="00D45706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0FB4EAAE" w14:textId="77777777" w:rsidR="001002D7" w:rsidRDefault="00D45706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FB4EAA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15A486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28D267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81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8D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EE6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8D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68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404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A5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833C1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E0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8E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A9A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8E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7EBB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8E3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4A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7C4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5F3AC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C06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A8EE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40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4C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0E2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C1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29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213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616697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AD6E5D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510822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F1CA58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3C2879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438537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B7CEFE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6023D3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520E90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2188A25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4790CAF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6B8BEA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F42204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3186C2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C5A522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8DE2E8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91CA70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464683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DBCE25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40016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2E20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7473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AFEFC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68077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BF4E1A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60F5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3818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7C8C7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A6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83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60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E6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4EA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0D5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6C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80A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379CE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86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401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880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AB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0F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09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C8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98D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F6567"/>
    <w:multiLevelType w:val="hybridMultilevel"/>
    <w:tmpl w:val="2E9A36CE"/>
    <w:lvl w:ilvl="0" w:tplc="0E46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7CE2E0" w:tentative="1">
      <w:start w:val="1"/>
      <w:numFmt w:val="lowerLetter"/>
      <w:lvlText w:val="%2."/>
      <w:lvlJc w:val="left"/>
      <w:pPr>
        <w:ind w:left="1440" w:hanging="360"/>
      </w:pPr>
    </w:lvl>
    <w:lvl w:ilvl="2" w:tplc="402E6F1C" w:tentative="1">
      <w:start w:val="1"/>
      <w:numFmt w:val="lowerRoman"/>
      <w:lvlText w:val="%3."/>
      <w:lvlJc w:val="right"/>
      <w:pPr>
        <w:ind w:left="2160" w:hanging="180"/>
      </w:pPr>
    </w:lvl>
    <w:lvl w:ilvl="3" w:tplc="1C70677C" w:tentative="1">
      <w:start w:val="1"/>
      <w:numFmt w:val="decimal"/>
      <w:lvlText w:val="%4."/>
      <w:lvlJc w:val="left"/>
      <w:pPr>
        <w:ind w:left="2880" w:hanging="360"/>
      </w:pPr>
    </w:lvl>
    <w:lvl w:ilvl="4" w:tplc="8FCE3512" w:tentative="1">
      <w:start w:val="1"/>
      <w:numFmt w:val="lowerLetter"/>
      <w:lvlText w:val="%5."/>
      <w:lvlJc w:val="left"/>
      <w:pPr>
        <w:ind w:left="3600" w:hanging="360"/>
      </w:pPr>
    </w:lvl>
    <w:lvl w:ilvl="5" w:tplc="728A931E" w:tentative="1">
      <w:start w:val="1"/>
      <w:numFmt w:val="lowerRoman"/>
      <w:lvlText w:val="%6."/>
      <w:lvlJc w:val="right"/>
      <w:pPr>
        <w:ind w:left="4320" w:hanging="180"/>
      </w:pPr>
    </w:lvl>
    <w:lvl w:ilvl="6" w:tplc="896434E8" w:tentative="1">
      <w:start w:val="1"/>
      <w:numFmt w:val="decimal"/>
      <w:lvlText w:val="%7."/>
      <w:lvlJc w:val="left"/>
      <w:pPr>
        <w:ind w:left="5040" w:hanging="360"/>
      </w:pPr>
    </w:lvl>
    <w:lvl w:ilvl="7" w:tplc="EF22B196" w:tentative="1">
      <w:start w:val="1"/>
      <w:numFmt w:val="lowerLetter"/>
      <w:lvlText w:val="%8."/>
      <w:lvlJc w:val="left"/>
      <w:pPr>
        <w:ind w:left="5760" w:hanging="360"/>
      </w:pPr>
    </w:lvl>
    <w:lvl w:ilvl="8" w:tplc="475CE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B9A43A6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120F17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CC6F6B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8DC208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F30814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202515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E52AD1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62CA81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268F63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0648E"/>
    <w:rsid w:val="0001269C"/>
    <w:rsid w:val="000148CA"/>
    <w:rsid w:val="000212D5"/>
    <w:rsid w:val="000246E3"/>
    <w:rsid w:val="00031CF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4D5E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00C1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874D0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031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14BF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56836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87F6A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96CD1"/>
    <w:rsid w:val="009A231C"/>
    <w:rsid w:val="009A3836"/>
    <w:rsid w:val="009A5617"/>
    <w:rsid w:val="009B1A83"/>
    <w:rsid w:val="009B5659"/>
    <w:rsid w:val="009B7FC5"/>
    <w:rsid w:val="009C44FC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35BDA"/>
    <w:rsid w:val="00A43292"/>
    <w:rsid w:val="00A465AB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45706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EA7D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56A2-AB3B-4B85-8E2A-7B19EA93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Valtere</cp:lastModifiedBy>
  <cp:revision>17</cp:revision>
  <cp:lastPrinted>2020-10-12T09:09:00Z</cp:lastPrinted>
  <dcterms:created xsi:type="dcterms:W3CDTF">2019-12-06T12:17:00Z</dcterms:created>
  <dcterms:modified xsi:type="dcterms:W3CDTF">2020-10-15T14:25:00Z</dcterms:modified>
</cp:coreProperties>
</file>