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D5E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BB3D5EE" w14:textId="77777777" w:rsidR="00607627" w:rsidRPr="00607627" w:rsidRDefault="00FA0A7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BB3D5EF" w14:textId="77777777" w:rsidR="00607627" w:rsidRPr="00607627" w:rsidRDefault="00FA0A7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BB3D5F0" w14:textId="77777777" w:rsidR="00607627" w:rsidRPr="00FA0A71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636E7" w14:paraId="3BB3D5F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BB3D5F1" w14:textId="77777777" w:rsidR="00E71C29" w:rsidRPr="00393422" w:rsidRDefault="00FA0A7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BB3D5F2" w14:textId="6A43696B" w:rsidR="00E71C29" w:rsidRDefault="00FA0A7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294/10</w:t>
            </w:r>
          </w:p>
          <w:p w14:paraId="3BB3D5F3" w14:textId="520B6A41" w:rsidR="00E71C29" w:rsidRPr="00393422" w:rsidRDefault="00FA0A7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A0A71">
              <w:rPr>
                <w:rFonts w:cs="Arial"/>
                <w:color w:val="000000"/>
                <w:szCs w:val="22"/>
              </w:rPr>
              <w:t>(prot. Nr.10, 14.</w:t>
            </w:r>
            <w:r w:rsidRPr="00FA0A7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BB3D5F5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CECD3DC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A0A71">
        <w:rPr>
          <w:rFonts w:cs="Arial"/>
          <w:szCs w:val="22"/>
        </w:rPr>
        <w:t xml:space="preserve">Par grozījumiem 2015.gada 22.janvāra </w:t>
      </w:r>
    </w:p>
    <w:p w14:paraId="14887CA9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A0A71">
        <w:rPr>
          <w:rFonts w:cs="Arial"/>
          <w:szCs w:val="22"/>
        </w:rPr>
        <w:t xml:space="preserve">saistošajos noteikumos Nr.4 "Par dzīvokļa </w:t>
      </w:r>
    </w:p>
    <w:p w14:paraId="53231BC9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A0A71">
        <w:rPr>
          <w:rFonts w:cs="Arial"/>
          <w:szCs w:val="22"/>
        </w:rPr>
        <w:t xml:space="preserve">pabalstu bērnam bārenim un bērnam, kurš </w:t>
      </w:r>
    </w:p>
    <w:p w14:paraId="04EDD74C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A0A71">
        <w:rPr>
          <w:rFonts w:cs="Arial"/>
          <w:szCs w:val="22"/>
        </w:rPr>
        <w:t>palicis bez vecāku gādības"</w:t>
      </w:r>
    </w:p>
    <w:p w14:paraId="336939F4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66E11A15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64B28CAA" w14:textId="77777777" w:rsidR="00FA0A71" w:rsidRPr="00FA0A71" w:rsidRDefault="00FA0A71" w:rsidP="00FA0A7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A0A71">
        <w:rPr>
          <w:rFonts w:cs="Arial"/>
          <w:szCs w:val="22"/>
        </w:rPr>
        <w:t xml:space="preserve">Pamatojoties uz likuma </w:t>
      </w:r>
      <w:bookmarkStart w:id="0" w:name="_Hlk79487317"/>
      <w:r w:rsidRPr="00FA0A71">
        <w:rPr>
          <w:rFonts w:cs="Arial"/>
          <w:szCs w:val="22"/>
        </w:rPr>
        <w:t>"</w:t>
      </w:r>
      <w:bookmarkEnd w:id="0"/>
      <w:r w:rsidRPr="00FA0A71">
        <w:rPr>
          <w:rFonts w:cs="Arial"/>
          <w:szCs w:val="22"/>
        </w:rPr>
        <w:t>Par pašvaldībām" 15.panta pirmās daļas 9.punktu, 21.panta pirmās daļas 16.punktu, 41.panta pirmās daļas 1.punktu, likuma "Par palīdzību dzīvokļa jautājumu risināšanā" 25.</w:t>
      </w:r>
      <w:r w:rsidRPr="00FA0A71">
        <w:rPr>
          <w:rFonts w:cs="Arial"/>
          <w:szCs w:val="22"/>
          <w:vertAlign w:val="superscript"/>
        </w:rPr>
        <w:t>2</w:t>
      </w:r>
      <w:r w:rsidRPr="00FA0A71">
        <w:rPr>
          <w:rFonts w:cs="Arial"/>
          <w:szCs w:val="22"/>
        </w:rPr>
        <w:t xml:space="preserve"> panta piekto daļu, izskatot Liepājas </w:t>
      </w:r>
      <w:proofErr w:type="spellStart"/>
      <w:r w:rsidRPr="00FA0A71">
        <w:rPr>
          <w:rFonts w:cs="Arial"/>
          <w:szCs w:val="22"/>
        </w:rPr>
        <w:t>valstspilsētas</w:t>
      </w:r>
      <w:proofErr w:type="spellEnd"/>
      <w:r w:rsidRPr="00FA0A71">
        <w:rPr>
          <w:rFonts w:cs="Arial"/>
          <w:szCs w:val="22"/>
        </w:rPr>
        <w:t xml:space="preserve"> pašvaldības domes pastāvīgās Sociālo lietu, veselības un sabiedriskās kārtības komitejas 2021.gada 12.augusta lēmumu (sēdes protokols Nr.8) un pastāvīgās Finanšu komitejas 2021.gada 12.augusta lēmumu (sēdes protokols Nr.9), Liepājas </w:t>
      </w:r>
      <w:proofErr w:type="spellStart"/>
      <w:r w:rsidRPr="00FA0A71">
        <w:rPr>
          <w:rFonts w:cs="Arial"/>
          <w:szCs w:val="22"/>
        </w:rPr>
        <w:t>valstspilsētas</w:t>
      </w:r>
      <w:proofErr w:type="spellEnd"/>
      <w:r w:rsidRPr="00FA0A71">
        <w:rPr>
          <w:rFonts w:cs="Arial"/>
          <w:szCs w:val="22"/>
        </w:rPr>
        <w:t xml:space="preserve"> pašvaldības dome </w:t>
      </w:r>
      <w:r w:rsidRPr="00FA0A71">
        <w:rPr>
          <w:rFonts w:cs="Arial"/>
          <w:b/>
          <w:szCs w:val="22"/>
        </w:rPr>
        <w:t>nolemj</w:t>
      </w:r>
      <w:r w:rsidRPr="00FA0A71">
        <w:rPr>
          <w:rFonts w:cs="Arial"/>
          <w:b/>
          <w:bCs/>
          <w:szCs w:val="22"/>
        </w:rPr>
        <w:t>:</w:t>
      </w:r>
    </w:p>
    <w:p w14:paraId="30CB4B52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2156268" w14:textId="77777777" w:rsidR="00FA0A71" w:rsidRPr="00FA0A71" w:rsidRDefault="00FA0A71" w:rsidP="00FA0A7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A0A71">
        <w:rPr>
          <w:rFonts w:cs="Arial"/>
          <w:szCs w:val="22"/>
        </w:rPr>
        <w:t xml:space="preserve">Apstiprināt Liepājas </w:t>
      </w:r>
      <w:proofErr w:type="spellStart"/>
      <w:r w:rsidRPr="00FA0A71">
        <w:rPr>
          <w:rFonts w:cs="Arial"/>
          <w:szCs w:val="22"/>
        </w:rPr>
        <w:t>valstspilsētas</w:t>
      </w:r>
      <w:proofErr w:type="spellEnd"/>
      <w:r w:rsidRPr="00FA0A71">
        <w:rPr>
          <w:rFonts w:cs="Arial"/>
          <w:szCs w:val="22"/>
        </w:rPr>
        <w:t xml:space="preserve"> pašvaldības domes 2021.gada 19.augusta saistošos noteikumus Nr.12 "Grozījumi Liepājas pilsētas domes 2015.gada 22.janvāra saistošajos noteikumos Nr.4 "Par dzīvokļa  pabalstu bērnam bārenim un bērnam, kurš palicis bez vecāku gādības"".</w:t>
      </w:r>
    </w:p>
    <w:p w14:paraId="096CEC8D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2BB9C9E" w14:textId="77777777" w:rsidR="00FA0A71" w:rsidRPr="00FA0A71" w:rsidRDefault="00FA0A71" w:rsidP="00FA0A7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A0A71" w:rsidRPr="00FA0A71" w14:paraId="0A553B09" w14:textId="77777777" w:rsidTr="00180BE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41721" w14:textId="77777777" w:rsidR="00FA0A71" w:rsidRPr="00FA0A71" w:rsidRDefault="00FA0A71" w:rsidP="00FA0A7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A0A7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AA8315B" w14:textId="77777777" w:rsidR="00FA0A71" w:rsidRPr="00FA0A71" w:rsidRDefault="00FA0A71" w:rsidP="00FA0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A0A71">
              <w:rPr>
                <w:rFonts w:cs="Arial"/>
                <w:szCs w:val="22"/>
              </w:rPr>
              <w:t xml:space="preserve">Gunārs </w:t>
            </w:r>
            <w:proofErr w:type="spellStart"/>
            <w:r w:rsidRPr="00FA0A71">
              <w:rPr>
                <w:rFonts w:cs="Arial"/>
                <w:szCs w:val="22"/>
              </w:rPr>
              <w:t>Ansiņš</w:t>
            </w:r>
            <w:proofErr w:type="spellEnd"/>
          </w:p>
          <w:p w14:paraId="417A427B" w14:textId="77777777" w:rsidR="00FA0A71" w:rsidRPr="00FA0A71" w:rsidRDefault="00FA0A71" w:rsidP="00FA0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A0A71" w:rsidRPr="00FA0A71" w14:paraId="6A9F7E33" w14:textId="77777777" w:rsidTr="00180BE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C66D4A" w14:textId="77777777" w:rsidR="00FA0A71" w:rsidRPr="00FA0A71" w:rsidRDefault="00FA0A71" w:rsidP="00FA0A7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A0A71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B5906" w14:textId="77777777" w:rsidR="00FA0A71" w:rsidRPr="00FA0A71" w:rsidRDefault="00FA0A71" w:rsidP="00FA0A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A0A71">
              <w:rPr>
                <w:rFonts w:cs="Arial"/>
                <w:szCs w:val="22"/>
              </w:rPr>
              <w:t>Vides aizsardzības un reģionālās attīstības ministrijai, Liepājas pilsētas Domes Sociālajam dienestam</w:t>
            </w:r>
          </w:p>
          <w:p w14:paraId="7872E3F1" w14:textId="77777777" w:rsidR="00FA0A71" w:rsidRPr="00FA0A71" w:rsidRDefault="00FA0A71" w:rsidP="00FA0A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2B53FF2" w14:textId="77777777" w:rsidR="00FA0A71" w:rsidRDefault="00FA0A7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A0A71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0B9A" w14:textId="77777777" w:rsidR="00000000" w:rsidRDefault="00FA0A71">
      <w:r>
        <w:separator/>
      </w:r>
    </w:p>
  </w:endnote>
  <w:endnote w:type="continuationSeparator" w:id="0">
    <w:p w14:paraId="312E3BBB" w14:textId="77777777" w:rsidR="00000000" w:rsidRDefault="00FA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D60C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DDCE" w14:textId="77777777" w:rsidR="00000000" w:rsidRDefault="00FA0A71">
      <w:r>
        <w:separator/>
      </w:r>
    </w:p>
  </w:footnote>
  <w:footnote w:type="continuationSeparator" w:id="0">
    <w:p w14:paraId="2776A3E4" w14:textId="77777777" w:rsidR="00000000" w:rsidRDefault="00FA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D60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D60D" w14:textId="77777777" w:rsidR="00EB209C" w:rsidRPr="00AE2B38" w:rsidRDefault="00FA0A71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3D60E" w14:textId="77777777" w:rsidR="00EB209C" w:rsidRPr="00356E0F" w:rsidRDefault="00FA0A71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BB3D60F" w14:textId="77777777" w:rsidR="001002D7" w:rsidRDefault="00FA0A71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BB3D610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AF64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4C2A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20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0A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C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24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46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E2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E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290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E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2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4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22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E8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9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A9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8F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FE20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0B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84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7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0E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623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C4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D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28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678FA6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432EB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BCE6E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00C1B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EDE2D9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E0F4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AA860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F76D19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D03A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89E5EB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2E433A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7BC7C6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5A430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3880E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90F3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2A4B8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0A4AD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AFC9B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AE2D4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38B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82B4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238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F86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6E0B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3CC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1C4F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AAAD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466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E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29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AC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AB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5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AB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5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27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2FA2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CE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C1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C2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26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81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0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0C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CD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A4AD3D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254D5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3F039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69A047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55204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BF0345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72A12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04044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D44F9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5A50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2947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3573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30E6"/>
    <w:rsid w:val="00B4129D"/>
    <w:rsid w:val="00B46B00"/>
    <w:rsid w:val="00B47C2F"/>
    <w:rsid w:val="00B51DD6"/>
    <w:rsid w:val="00B52A2E"/>
    <w:rsid w:val="00B56C5D"/>
    <w:rsid w:val="00B56E82"/>
    <w:rsid w:val="00B5730F"/>
    <w:rsid w:val="00B636E7"/>
    <w:rsid w:val="00B737BC"/>
    <w:rsid w:val="00B83018"/>
    <w:rsid w:val="00B92FED"/>
    <w:rsid w:val="00B96D9D"/>
    <w:rsid w:val="00B97A1E"/>
    <w:rsid w:val="00BA1579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1F8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0A71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D5ED"/>
  <w15:docId w15:val="{6891D0A2-D75B-40C3-B8D5-AB2F793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DF74-AC39-45B1-9D12-99A94BB0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10</cp:revision>
  <cp:lastPrinted>2017-11-14T08:23:00Z</cp:lastPrinted>
  <dcterms:created xsi:type="dcterms:W3CDTF">2021-03-29T13:19:00Z</dcterms:created>
  <dcterms:modified xsi:type="dcterms:W3CDTF">2021-08-20T08:22:00Z</dcterms:modified>
</cp:coreProperties>
</file>