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0CFD" w14:textId="77777777" w:rsidR="000F232A" w:rsidRPr="001F1B62" w:rsidRDefault="000F232A" w:rsidP="002B7BA3">
      <w:pPr>
        <w:widowControl w:val="0"/>
        <w:autoSpaceDE w:val="0"/>
        <w:autoSpaceDN w:val="0"/>
        <w:adjustRightInd w:val="0"/>
        <w:rPr>
          <w:rFonts w:ascii="Arial" w:hAnsi="Arial" w:cs="Arial"/>
          <w:b/>
          <w:bCs/>
          <w:sz w:val="10"/>
          <w:szCs w:val="26"/>
        </w:rPr>
      </w:pPr>
    </w:p>
    <w:p w14:paraId="6A9733D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45AC37D6"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AE6F530"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F32107" w14:paraId="4CE5CD5B" w14:textId="77777777" w:rsidTr="00861E77">
        <w:tc>
          <w:tcPr>
            <w:tcW w:w="4728" w:type="dxa"/>
            <w:tcBorders>
              <w:top w:val="nil"/>
              <w:left w:val="nil"/>
              <w:bottom w:val="nil"/>
              <w:right w:val="nil"/>
            </w:tcBorders>
          </w:tcPr>
          <w:p w14:paraId="09593A96"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BC650A">
              <w:rPr>
                <w:rFonts w:ascii="Arial" w:hAnsi="Arial" w:cs="Arial"/>
                <w:sz w:val="22"/>
                <w:szCs w:val="22"/>
              </w:rPr>
              <w:t>decem</w:t>
            </w:r>
            <w:r w:rsidR="00514840">
              <w:rPr>
                <w:rFonts w:ascii="Arial" w:hAnsi="Arial" w:cs="Arial"/>
                <w:sz w:val="22"/>
                <w:szCs w:val="22"/>
              </w:rPr>
              <w:t>br</w:t>
            </w:r>
            <w:r w:rsidR="00760DEA">
              <w:rPr>
                <w:rFonts w:ascii="Arial" w:hAnsi="Arial" w:cs="Arial"/>
                <w:sz w:val="22"/>
                <w:szCs w:val="22"/>
              </w:rPr>
              <w:t>ī</w:t>
            </w:r>
          </w:p>
          <w:p w14:paraId="3F29419E"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CC71BEC"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495057">
              <w:rPr>
                <w:rFonts w:ascii="Arial" w:hAnsi="Arial" w:cs="Arial"/>
                <w:sz w:val="22"/>
                <w:szCs w:val="22"/>
              </w:rPr>
              <w:t>26</w:t>
            </w:r>
          </w:p>
          <w:p w14:paraId="6D86F82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BC650A">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495057">
              <w:rPr>
                <w:rFonts w:ascii="Arial" w:hAnsi="Arial" w:cs="Arial"/>
                <w:sz w:val="22"/>
                <w:szCs w:val="22"/>
              </w:rPr>
              <w:t>31</w:t>
            </w:r>
            <w:r w:rsidRPr="00333F40">
              <w:rPr>
                <w:rFonts w:ascii="Arial" w:hAnsi="Arial" w:cs="Arial"/>
                <w:sz w:val="22"/>
                <w:szCs w:val="22"/>
              </w:rPr>
              <w:t>.§)</w:t>
            </w:r>
          </w:p>
        </w:tc>
        <w:tc>
          <w:tcPr>
            <w:tcW w:w="202" w:type="dxa"/>
            <w:gridSpan w:val="2"/>
            <w:tcBorders>
              <w:top w:val="nil"/>
              <w:left w:val="nil"/>
              <w:bottom w:val="nil"/>
              <w:right w:val="nil"/>
            </w:tcBorders>
          </w:tcPr>
          <w:p w14:paraId="6DEC1FE7"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690D27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F32107" w14:paraId="2136C06A" w14:textId="77777777" w:rsidTr="00861E77">
        <w:trPr>
          <w:gridAfter w:val="3"/>
          <w:wAfter w:w="3919" w:type="dxa"/>
        </w:trPr>
        <w:tc>
          <w:tcPr>
            <w:tcW w:w="4728" w:type="dxa"/>
            <w:tcBorders>
              <w:top w:val="nil"/>
              <w:left w:val="nil"/>
              <w:bottom w:val="nil"/>
              <w:right w:val="nil"/>
            </w:tcBorders>
          </w:tcPr>
          <w:p w14:paraId="2703FE84" w14:textId="77777777" w:rsidR="007E0204" w:rsidRDefault="00000000" w:rsidP="007E0204">
            <w:pPr>
              <w:rPr>
                <w:rFonts w:ascii="Arial" w:hAnsi="Arial" w:cs="Arial"/>
                <w:bCs/>
                <w:sz w:val="22"/>
                <w:szCs w:val="22"/>
              </w:rPr>
            </w:pPr>
            <w:r w:rsidRPr="00F755CB">
              <w:rPr>
                <w:rFonts w:ascii="Arial" w:hAnsi="Arial" w:cs="Arial"/>
                <w:bCs/>
                <w:sz w:val="22"/>
                <w:szCs w:val="22"/>
              </w:rPr>
              <w:t xml:space="preserve">Liepājas valstspilsētas pašvaldības </w:t>
            </w:r>
          </w:p>
          <w:p w14:paraId="5F47DB5A" w14:textId="77777777" w:rsidR="007E0204" w:rsidRDefault="00000000" w:rsidP="007E0204">
            <w:pPr>
              <w:rPr>
                <w:rFonts w:ascii="Arial" w:hAnsi="Arial" w:cs="Arial"/>
                <w:bCs/>
                <w:sz w:val="22"/>
                <w:szCs w:val="22"/>
              </w:rPr>
            </w:pPr>
            <w:r w:rsidRPr="00F755CB">
              <w:rPr>
                <w:rFonts w:ascii="Arial" w:hAnsi="Arial" w:cs="Arial"/>
                <w:bCs/>
                <w:sz w:val="22"/>
                <w:szCs w:val="22"/>
              </w:rPr>
              <w:t xml:space="preserve">aģentūras “Liepājas Nodarbinātības </w:t>
            </w:r>
          </w:p>
          <w:p w14:paraId="62B6FDE2" w14:textId="77777777" w:rsidR="005D3030" w:rsidRPr="007E0204" w:rsidRDefault="00000000" w:rsidP="005643B0">
            <w:pPr>
              <w:ind w:left="-58"/>
              <w:rPr>
                <w:rFonts w:ascii="Arial" w:hAnsi="Arial" w:cs="Arial"/>
                <w:sz w:val="12"/>
                <w:szCs w:val="12"/>
              </w:rPr>
            </w:pPr>
            <w:r>
              <w:rPr>
                <w:rFonts w:ascii="Arial" w:hAnsi="Arial" w:cs="Arial"/>
                <w:bCs/>
                <w:sz w:val="22"/>
                <w:szCs w:val="22"/>
              </w:rPr>
              <w:t xml:space="preserve"> </w:t>
            </w:r>
            <w:r w:rsidRPr="00F755CB">
              <w:rPr>
                <w:rFonts w:ascii="Arial" w:hAnsi="Arial" w:cs="Arial"/>
                <w:bCs/>
                <w:sz w:val="22"/>
                <w:szCs w:val="22"/>
              </w:rPr>
              <w:t>projekti” nolikums</w:t>
            </w:r>
          </w:p>
        </w:tc>
      </w:tr>
      <w:tr w:rsidR="00F32107" w14:paraId="17B3B4D3" w14:textId="77777777" w:rsidTr="00861E77">
        <w:trPr>
          <w:gridAfter w:val="1"/>
          <w:wAfter w:w="142" w:type="dxa"/>
        </w:trPr>
        <w:tc>
          <w:tcPr>
            <w:tcW w:w="4728" w:type="dxa"/>
            <w:tcBorders>
              <w:top w:val="nil"/>
              <w:left w:val="nil"/>
              <w:bottom w:val="nil"/>
              <w:right w:val="nil"/>
            </w:tcBorders>
          </w:tcPr>
          <w:p w14:paraId="4C8058E8"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2DF912C" w14:textId="77777777" w:rsidR="001E7765" w:rsidRPr="002B36F8" w:rsidRDefault="00000000" w:rsidP="001E7765">
            <w:pPr>
              <w:jc w:val="both"/>
              <w:rPr>
                <w:rFonts w:ascii="Arial" w:hAnsi="Arial" w:cs="Arial"/>
                <w:sz w:val="20"/>
                <w:szCs w:val="20"/>
              </w:rPr>
            </w:pPr>
            <w:r w:rsidRPr="002B36F8">
              <w:rPr>
                <w:rFonts w:ascii="Arial" w:hAnsi="Arial" w:cs="Arial"/>
                <w:sz w:val="20"/>
                <w:szCs w:val="20"/>
              </w:rPr>
              <w:t xml:space="preserve">Izdots saskaņā ar Publisko aģentūru likuma 16. panta otro daļu </w:t>
            </w:r>
          </w:p>
          <w:p w14:paraId="05D13D79" w14:textId="77777777" w:rsidR="005643B0" w:rsidRPr="005643B0" w:rsidRDefault="005643B0" w:rsidP="001E7765">
            <w:pPr>
              <w:jc w:val="both"/>
              <w:rPr>
                <w:rFonts w:ascii="Arial" w:hAnsi="Arial" w:cs="Arial"/>
                <w:sz w:val="10"/>
                <w:szCs w:val="10"/>
              </w:rPr>
            </w:pPr>
          </w:p>
          <w:p w14:paraId="4730016E"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642CD0A7" w14:textId="77777777" w:rsidR="007E0204" w:rsidRPr="002B36F8" w:rsidRDefault="00000000" w:rsidP="007E0204">
      <w:pPr>
        <w:jc w:val="center"/>
        <w:rPr>
          <w:rFonts w:ascii="Arial" w:hAnsi="Arial" w:cs="Arial"/>
          <w:b/>
          <w:sz w:val="22"/>
          <w:szCs w:val="22"/>
        </w:rPr>
      </w:pPr>
      <w:r w:rsidRPr="002B36F8">
        <w:rPr>
          <w:rFonts w:ascii="Arial" w:hAnsi="Arial" w:cs="Arial"/>
          <w:b/>
          <w:sz w:val="22"/>
          <w:szCs w:val="22"/>
        </w:rPr>
        <w:t>I. Vispārīgie jautājumi</w:t>
      </w:r>
    </w:p>
    <w:p w14:paraId="264D73E1" w14:textId="77777777" w:rsidR="007E0204" w:rsidRPr="002B36F8" w:rsidRDefault="007E0204" w:rsidP="007E0204">
      <w:pPr>
        <w:rPr>
          <w:rFonts w:ascii="Arial" w:hAnsi="Arial" w:cs="Arial"/>
          <w:sz w:val="12"/>
          <w:szCs w:val="12"/>
        </w:rPr>
      </w:pPr>
    </w:p>
    <w:p w14:paraId="04635715" w14:textId="77777777" w:rsidR="007E0204" w:rsidRPr="002B36F8" w:rsidRDefault="00000000" w:rsidP="005643B0">
      <w:pPr>
        <w:ind w:firstLine="720"/>
        <w:jc w:val="both"/>
        <w:rPr>
          <w:rFonts w:ascii="Arial" w:hAnsi="Arial" w:cs="Arial"/>
          <w:sz w:val="22"/>
          <w:szCs w:val="22"/>
        </w:rPr>
      </w:pPr>
      <w:r w:rsidRPr="002B36F8">
        <w:rPr>
          <w:rFonts w:ascii="Arial" w:hAnsi="Arial" w:cs="Arial"/>
          <w:sz w:val="22"/>
          <w:szCs w:val="22"/>
        </w:rPr>
        <w:t>1. Liepājas valstspilsētas pašvaldības aģentūra “Liepājas Nodarbinātības projekti” (turpmāk – Aģentūra) ir Liepājas valstspilsētas pašvaldības domes (turpmāk – dome) izveidota un pārraudzībā esoša pastarpinātās pārvaldes iestāde – aģentūra, kas veic no pašvaldības funkcijām izrietošus pārvaldes uzdevumus, sniedzot pakalpojumus un īstenojot Liepājas valstspilsētas pašvaldības (turpmāk – pašvaldība), kā arī starptautiskus projektus un programmas.</w:t>
      </w:r>
    </w:p>
    <w:p w14:paraId="72107A05"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2. Aģentūra izveidota ar mērķi sekmēt nodarbinātības problēmu risināšanu un veicināt bezdarba samazināšanu pašvaldībā, kā arī nodrošināt klaiņojošu un bezsaimnieku dzīvnieku izķeršanu, to ievietošanu un uzturēšanu dzīvnieku patversmē.</w:t>
      </w:r>
    </w:p>
    <w:p w14:paraId="7D261743"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3. Aģentūra atrodas pašvaldības izpilddirektora vietnieka būvniecības jautājumos pakļautībā.</w:t>
      </w:r>
    </w:p>
    <w:p w14:paraId="39575283"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4. Aģentūra savā darbā pilda uzdevumus, sadarbojoties ar pašvaldības iestādēm, aģentūrām, kapitālsabiedrībām, citām valsts un pašvaldību institūcijām, juridiskām un fiziskām personām.</w:t>
      </w:r>
    </w:p>
    <w:p w14:paraId="66053817"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5. Aģentūra savā darbībā izmanto zīmogu un veidlapas ar pašvaldības vai Aģentūras struktūrvienībām apstiprinātu simboliku, kontus kredītiestādēs.</w:t>
      </w:r>
    </w:p>
    <w:p w14:paraId="7145B5A6" w14:textId="77777777" w:rsidR="007E0204" w:rsidRPr="002B36F8" w:rsidRDefault="007E0204" w:rsidP="007E0204">
      <w:pPr>
        <w:widowControl w:val="0"/>
        <w:autoSpaceDE w:val="0"/>
        <w:autoSpaceDN w:val="0"/>
        <w:adjustRightInd w:val="0"/>
        <w:ind w:firstLine="720"/>
        <w:jc w:val="both"/>
        <w:rPr>
          <w:rFonts w:ascii="Arial" w:hAnsi="Arial" w:cs="Arial"/>
          <w:sz w:val="14"/>
          <w:szCs w:val="14"/>
        </w:rPr>
      </w:pPr>
    </w:p>
    <w:p w14:paraId="1A56A5B5" w14:textId="77777777" w:rsidR="007E0204" w:rsidRPr="002B36F8" w:rsidRDefault="00000000" w:rsidP="005643B0">
      <w:pPr>
        <w:widowControl w:val="0"/>
        <w:autoSpaceDE w:val="0"/>
        <w:autoSpaceDN w:val="0"/>
        <w:adjustRightInd w:val="0"/>
        <w:ind w:firstLine="720"/>
        <w:jc w:val="center"/>
        <w:rPr>
          <w:rFonts w:ascii="Arial" w:hAnsi="Arial" w:cs="Arial"/>
          <w:b/>
          <w:sz w:val="22"/>
          <w:szCs w:val="22"/>
        </w:rPr>
      </w:pPr>
      <w:r w:rsidRPr="002B36F8">
        <w:rPr>
          <w:rFonts w:ascii="Arial" w:hAnsi="Arial" w:cs="Arial"/>
          <w:b/>
          <w:sz w:val="22"/>
          <w:szCs w:val="22"/>
        </w:rPr>
        <w:t>II. Aģentūras funkcijas, uzdevumi un kompetence</w:t>
      </w:r>
    </w:p>
    <w:p w14:paraId="091FC2BC" w14:textId="77777777" w:rsidR="005643B0" w:rsidRPr="002B36F8" w:rsidRDefault="005643B0" w:rsidP="005643B0">
      <w:pPr>
        <w:widowControl w:val="0"/>
        <w:autoSpaceDE w:val="0"/>
        <w:autoSpaceDN w:val="0"/>
        <w:adjustRightInd w:val="0"/>
        <w:ind w:firstLine="720"/>
        <w:jc w:val="center"/>
        <w:rPr>
          <w:rFonts w:ascii="Arial" w:hAnsi="Arial" w:cs="Arial"/>
          <w:b/>
          <w:sz w:val="12"/>
          <w:szCs w:val="12"/>
        </w:rPr>
      </w:pPr>
    </w:p>
    <w:p w14:paraId="227E5FB2" w14:textId="77777777" w:rsidR="007E0204" w:rsidRPr="002B36F8" w:rsidRDefault="00000000" w:rsidP="005643B0">
      <w:pPr>
        <w:widowControl w:val="0"/>
        <w:autoSpaceDE w:val="0"/>
        <w:autoSpaceDN w:val="0"/>
        <w:adjustRightInd w:val="0"/>
        <w:jc w:val="both"/>
        <w:rPr>
          <w:rFonts w:ascii="Arial" w:hAnsi="Arial" w:cs="Arial"/>
          <w:sz w:val="22"/>
          <w:szCs w:val="22"/>
        </w:rPr>
      </w:pPr>
      <w:r w:rsidRPr="002B36F8">
        <w:rPr>
          <w:rFonts w:ascii="Arial" w:hAnsi="Arial" w:cs="Arial"/>
          <w:sz w:val="22"/>
          <w:szCs w:val="22"/>
        </w:rPr>
        <w:tab/>
        <w:t>6. Aģentūrai ir šādas funkcijas un uzdevumi:</w:t>
      </w:r>
    </w:p>
    <w:p w14:paraId="6529E862"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sz w:val="22"/>
          <w:szCs w:val="22"/>
        </w:rPr>
        <w:t>6.1.</w:t>
      </w:r>
      <w:r w:rsidRPr="002B36F8">
        <w:rPr>
          <w:rFonts w:ascii="Arial" w:hAnsi="Arial" w:cs="Arial"/>
          <w:color w:val="000000"/>
          <w:sz w:val="22"/>
          <w:szCs w:val="22"/>
        </w:rPr>
        <w:t xml:space="preserve"> vadīt un realizēt projektus un programmas, kas skar nodarbinātības jomu;</w:t>
      </w:r>
    </w:p>
    <w:p w14:paraId="13C4E4B3"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6.2. veikt izglītojošus pasākumus, kas vērsti uz bezdarba samazināšanos;</w:t>
      </w:r>
    </w:p>
    <w:p w14:paraId="03866C7D"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6.3. nodrošināt pašvaldības dzīvnieku patversmes darbību un uzturēšanu;</w:t>
      </w:r>
    </w:p>
    <w:p w14:paraId="56FCB97F"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bCs/>
          <w:color w:val="2B2B2B"/>
          <w:sz w:val="22"/>
          <w:szCs w:val="22"/>
        </w:rPr>
        <w:t xml:space="preserve">6.4. </w:t>
      </w:r>
      <w:r w:rsidRPr="002B36F8">
        <w:rPr>
          <w:rFonts w:ascii="Arial" w:hAnsi="Arial" w:cs="Arial"/>
          <w:color w:val="000000"/>
          <w:sz w:val="22"/>
          <w:szCs w:val="22"/>
        </w:rPr>
        <w:t>izķert klaiņojošus un bezsaimnieka dzīvniekus Liepājas valstspilsētas administratīvajā teritorijā un uzturēt tos pašvaldības dzīvnieku patversmē;</w:t>
      </w:r>
    </w:p>
    <w:p w14:paraId="38651EEB"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6.5. sadarboties ar Nodarbinātības valsts aģentūru, veikt aktīvo nodarbinātības pasākumu un preventīvo pasākumu organizēšanu un īstenošanu bezdarba samazināšanai;</w:t>
      </w:r>
    </w:p>
    <w:p w14:paraId="1A5FF8C9"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bCs/>
          <w:color w:val="2B2B2B"/>
          <w:sz w:val="22"/>
          <w:szCs w:val="22"/>
        </w:rPr>
        <w:t xml:space="preserve">6.6. </w:t>
      </w:r>
      <w:r w:rsidRPr="002B36F8">
        <w:rPr>
          <w:rFonts w:ascii="Arial" w:hAnsi="Arial" w:cs="Arial"/>
          <w:color w:val="000000"/>
          <w:sz w:val="22"/>
          <w:szCs w:val="22"/>
        </w:rPr>
        <w:t>sniegt Nodarbinātības valsts aģentūrai tās uzdevumu izpildei nepieciešamo informāciju;</w:t>
      </w:r>
    </w:p>
    <w:p w14:paraId="6ED80192"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bCs/>
          <w:color w:val="2B2B2B"/>
          <w:sz w:val="22"/>
          <w:szCs w:val="22"/>
        </w:rPr>
        <w:t xml:space="preserve">6.7. </w:t>
      </w:r>
      <w:r w:rsidRPr="002B36F8">
        <w:rPr>
          <w:rFonts w:ascii="Arial" w:hAnsi="Arial" w:cs="Arial"/>
          <w:color w:val="000000"/>
          <w:sz w:val="22"/>
          <w:szCs w:val="22"/>
        </w:rPr>
        <w:t>iesaistīt bezdarbniekus projektos, kuros tiek izmantoti pašvaldību līdzekļi vai kuri tiek finansēti no ārvalstu vai starptautisko organizāciju līdzekļiem;</w:t>
      </w:r>
    </w:p>
    <w:p w14:paraId="6FC133F9"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6.8. veikt pašvaldības teritorijā esošo ūdenstilpņu tīrīšanas un apsaimniekošanas darbus saskaņā ar apstiprinātiem šo ūdenstilpņu dabas aizsardzības plāniem;</w:t>
      </w:r>
    </w:p>
    <w:p w14:paraId="61F3D410"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lastRenderedPageBreak/>
        <w:t>6.9. sadarboties ar Liepājas Sociālo dienestu, sekmējot darba un sociālo prasmju saglabāšanas, atjaunošanas un apgūšanas pasākumus, tajos iesaistot ilgstošus Liepājas valstspilsētas sociālās palīdzības pabalstu saņēmējus;</w:t>
      </w:r>
    </w:p>
    <w:p w14:paraId="621B4659"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6.10. veikt Liepājas pludmales liedaga zonas mehanizētu attīrīšanu;</w:t>
      </w:r>
    </w:p>
    <w:p w14:paraId="4B66AAAF" w14:textId="77777777" w:rsidR="007E0204" w:rsidRPr="002B36F8" w:rsidRDefault="00000000" w:rsidP="005643B0">
      <w:pPr>
        <w:pStyle w:val="Paraststmeklis"/>
        <w:shd w:val="clear" w:color="auto" w:fill="FFFFFF"/>
        <w:spacing w:before="0" w:beforeAutospacing="0" w:after="0" w:afterAutospacing="0"/>
        <w:ind w:firstLine="720"/>
        <w:jc w:val="both"/>
        <w:rPr>
          <w:rFonts w:ascii="Arial" w:hAnsi="Arial" w:cs="Arial"/>
          <w:color w:val="000000"/>
          <w:sz w:val="22"/>
          <w:szCs w:val="22"/>
        </w:rPr>
      </w:pPr>
      <w:r w:rsidRPr="002B36F8">
        <w:rPr>
          <w:rFonts w:ascii="Arial" w:hAnsi="Arial" w:cs="Arial"/>
          <w:color w:val="000000"/>
          <w:sz w:val="22"/>
          <w:szCs w:val="22"/>
        </w:rPr>
        <w:t>6.11.veikt cita veida darbības, kas tieši vai netieši saistītas ar nodarbinātības veicināšanas pasākumu īstenošanu pašvaldības teritorijā.</w:t>
      </w:r>
    </w:p>
    <w:p w14:paraId="3CAEDA0F"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color w:val="000000"/>
          <w:sz w:val="22"/>
          <w:szCs w:val="22"/>
        </w:rPr>
        <w:t>7.</w:t>
      </w:r>
      <w:r w:rsidRPr="002B36F8">
        <w:rPr>
          <w:rFonts w:ascii="Arial" w:hAnsi="Arial" w:cs="Arial"/>
          <w:sz w:val="22"/>
          <w:szCs w:val="22"/>
        </w:rPr>
        <w:t xml:space="preserve"> Aģentūrai ir šādas tiesības:</w:t>
      </w:r>
    </w:p>
    <w:p w14:paraId="1AF04D2A"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7.1. pieprasīt un saņemt darbam nepieciešamo informāciju, dokumentus no pašvaldības administrācijas, pašvaldības kapitālsabiedrībām, kā arī citām valsts un pašvaldību institūcijām, nevalstiskajām organizācijām, juridiskām un fiziskām personām;</w:t>
      </w:r>
    </w:p>
    <w:p w14:paraId="0FCD0453"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7.2. patstāvīgi lemt par Aģentūras kompetencē esošajiem jautājumiem un veikt darbības, kas nodrošina Aģentūrai noteikto uzdevumu izpildi;</w:t>
      </w:r>
    </w:p>
    <w:p w14:paraId="472BA33E"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7.3. izstrādāt priekšlikumus un rosināt izmaiņas Aģentūras kompetencē esošajos jautājumos;</w:t>
      </w:r>
    </w:p>
    <w:p w14:paraId="7022591D"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7.4. saņemt Aģentūras darba efektīvai organizēšanai nepieciešamo tehnisko un organizatorisko nodrošinājumu pašvaldības budžeta līdzekļu ietvaros;</w:t>
      </w:r>
    </w:p>
    <w:p w14:paraId="70C19456"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7.5. rīkoties ar Aģentūras rīcībā nodoto pašvaldības mantu;</w:t>
      </w:r>
    </w:p>
    <w:p w14:paraId="4D64892C"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7.6. īstenot citas normatīvajos aktos noteiktās tiesības.</w:t>
      </w:r>
    </w:p>
    <w:p w14:paraId="24EF4669"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8. Aģentūras struktūrvienības darbojas, pamatojoties uz direktora apstiprinātiem reglamentiem.</w:t>
      </w:r>
    </w:p>
    <w:p w14:paraId="0A6CF36E"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9. Aģentūras darbinieku tiesības un pienākumi ir noteikti amatu aprakstos un citos iekšējos normatīvajos aktos.</w:t>
      </w:r>
    </w:p>
    <w:p w14:paraId="10C368CE"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10. Aģentūru vada domes iecelts direktors, kurš tiek iecelts uz pieciem gadiem.</w:t>
      </w:r>
    </w:p>
    <w:p w14:paraId="33984FE6"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 Aģentūras direktors:</w:t>
      </w:r>
    </w:p>
    <w:p w14:paraId="753DF2B5"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11.1. organizē Aģentūras funkciju un uzdevumu pildīšanu un atbild par to, vada Aģentūras darbu, nodrošinot darba nepārtrauktību, lietderību, efektivitāti un tiesiskumu;</w:t>
      </w:r>
    </w:p>
    <w:p w14:paraId="649506E2"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11.2. pārvalda Aģentūras finanšu, personāla un citus resursus;</w:t>
      </w:r>
    </w:p>
    <w:p w14:paraId="4435F321"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 xml:space="preserve">11.3. apstiprina Aģentūras darbinieku amatu sarakstu, nosaka darbinieku amata pienākumus, pieņem darbā un atbrīvo no darba Aģentūras darbiniekus; </w:t>
      </w:r>
    </w:p>
    <w:p w14:paraId="64BD0976"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11.4. nosaka Aģentūras organizatorisko struktūru, veic Aģentūras amata vienību iekšējās strukturālās izmaiņas sakarā ar Aģentūras funkciju izpildes nepieciešamību domes apstiprinātā amata vienību skaita un atlīdzības fonda ietvaros;</w:t>
      </w:r>
    </w:p>
    <w:p w14:paraId="4320D0DA" w14:textId="77777777" w:rsidR="007E0204" w:rsidRPr="002B36F8" w:rsidRDefault="00000000" w:rsidP="005643B0">
      <w:pPr>
        <w:pStyle w:val="tv213"/>
        <w:spacing w:before="0" w:beforeAutospacing="0" w:after="0" w:afterAutospacing="0"/>
        <w:ind w:firstLine="720"/>
        <w:jc w:val="both"/>
        <w:rPr>
          <w:rFonts w:ascii="Arial" w:hAnsi="Arial" w:cs="Arial"/>
          <w:sz w:val="22"/>
          <w:szCs w:val="22"/>
        </w:rPr>
      </w:pPr>
      <w:r w:rsidRPr="002B36F8">
        <w:rPr>
          <w:rFonts w:ascii="Arial" w:hAnsi="Arial" w:cs="Arial"/>
          <w:sz w:val="22"/>
          <w:szCs w:val="22"/>
        </w:rPr>
        <w:t>11.5. izstrādā Aģentūras vidēja termiņa darbības stratēģijas un budžeta projektu;</w:t>
      </w:r>
    </w:p>
    <w:p w14:paraId="5CF924FE" w14:textId="77777777" w:rsidR="007E0204" w:rsidRPr="002B36F8" w:rsidRDefault="00000000" w:rsidP="005643B0">
      <w:pPr>
        <w:pStyle w:val="tv213"/>
        <w:spacing w:before="0" w:beforeAutospacing="0" w:after="0" w:afterAutospacing="0"/>
        <w:ind w:firstLine="720"/>
        <w:jc w:val="both"/>
        <w:rPr>
          <w:rFonts w:ascii="Arial" w:hAnsi="Arial" w:cs="Arial"/>
          <w:sz w:val="22"/>
          <w:szCs w:val="22"/>
        </w:rPr>
      </w:pPr>
      <w:r w:rsidRPr="002B36F8">
        <w:rPr>
          <w:rFonts w:ascii="Arial" w:hAnsi="Arial" w:cs="Arial"/>
          <w:sz w:val="22"/>
          <w:szCs w:val="22"/>
        </w:rPr>
        <w:t>11.6. nodrošina Aģentūras vidēja termiņa darbības stratēģijas, budžeta un kārtējā gada darba plāna izpildi;</w:t>
      </w:r>
    </w:p>
    <w:p w14:paraId="5D0D1065" w14:textId="77777777" w:rsidR="007E0204" w:rsidRPr="002B36F8" w:rsidRDefault="00000000" w:rsidP="005643B0">
      <w:pPr>
        <w:pStyle w:val="tv213"/>
        <w:spacing w:before="0" w:beforeAutospacing="0" w:after="0" w:afterAutospacing="0"/>
        <w:ind w:firstLine="720"/>
        <w:jc w:val="both"/>
        <w:rPr>
          <w:rFonts w:ascii="Arial" w:hAnsi="Arial" w:cs="Arial"/>
          <w:sz w:val="22"/>
          <w:szCs w:val="22"/>
        </w:rPr>
      </w:pPr>
      <w:r w:rsidRPr="002B36F8">
        <w:rPr>
          <w:rFonts w:ascii="Arial" w:hAnsi="Arial" w:cs="Arial"/>
          <w:sz w:val="22"/>
          <w:szCs w:val="22"/>
        </w:rPr>
        <w:t>11.7. sniedz domei vai tās pilnvarotajai amatpersonai pārskatu par vidēja termiņa darbības stratēģijas un kārtējā gada darba plāna izpildi;</w:t>
      </w:r>
    </w:p>
    <w:p w14:paraId="593AD0A6" w14:textId="77777777" w:rsidR="007E0204" w:rsidRPr="002B36F8" w:rsidRDefault="00000000" w:rsidP="005643B0">
      <w:pPr>
        <w:pStyle w:val="tv213"/>
        <w:spacing w:before="0" w:beforeAutospacing="0" w:after="0" w:afterAutospacing="0"/>
        <w:ind w:firstLine="720"/>
        <w:jc w:val="both"/>
        <w:rPr>
          <w:rFonts w:ascii="Arial" w:hAnsi="Arial" w:cs="Arial"/>
          <w:sz w:val="22"/>
          <w:szCs w:val="22"/>
        </w:rPr>
      </w:pPr>
      <w:r w:rsidRPr="002B36F8">
        <w:rPr>
          <w:rFonts w:ascii="Arial" w:hAnsi="Arial" w:cs="Arial"/>
          <w:sz w:val="22"/>
          <w:szCs w:val="22"/>
        </w:rPr>
        <w:t>11.8. sniedz domei un tās pilnvarotajai amatpersonai nepieciešamo informāciju un priekšlikumus Aģentūras darbības jautājumos;</w:t>
      </w:r>
    </w:p>
    <w:p w14:paraId="406367F7" w14:textId="77777777" w:rsidR="007E0204" w:rsidRPr="002B36F8" w:rsidRDefault="00000000" w:rsidP="005643B0">
      <w:pPr>
        <w:pStyle w:val="tv213"/>
        <w:spacing w:before="0" w:beforeAutospacing="0" w:after="0" w:afterAutospacing="0"/>
        <w:ind w:firstLine="720"/>
        <w:jc w:val="both"/>
        <w:rPr>
          <w:rFonts w:ascii="Arial" w:hAnsi="Arial" w:cs="Arial"/>
          <w:sz w:val="22"/>
          <w:szCs w:val="22"/>
        </w:rPr>
      </w:pPr>
      <w:r w:rsidRPr="002B36F8">
        <w:rPr>
          <w:rFonts w:ascii="Arial" w:hAnsi="Arial" w:cs="Arial"/>
          <w:sz w:val="22"/>
          <w:szCs w:val="22"/>
        </w:rPr>
        <w:t>11.9. izveido Aģentūras iekšējās kontroles sistēmu un atbild par tās darbību;</w:t>
      </w:r>
    </w:p>
    <w:p w14:paraId="40984BA4"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11.10. slēdz saimnieciskus darījumus Aģentūras darba nodrošināšanai;</w:t>
      </w:r>
    </w:p>
    <w:p w14:paraId="2D9AB569"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11.11. veic citus uzdevumus, kas noteikti pašvaldības darbību reglamentējošos normatīvajos aktos.</w:t>
      </w:r>
    </w:p>
    <w:p w14:paraId="232E4707"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12. Aģentūras direktoram var būt vietnieki. Aģentūras direktora vietniekus pieņem un atbrīvo no amata, kā arī nosaka viņu kompetenci un atbildību Aģentūras direktors.</w:t>
      </w:r>
    </w:p>
    <w:p w14:paraId="41678EC4"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13. Darba samaksu Aģentūrā nosaka atbilstoši Valsts un pašvaldību institūciju amatpersonu un darbinieku atlīdzības likumam un domes izdotajiem iekšējiem normatīvajiem aktiem.</w:t>
      </w:r>
    </w:p>
    <w:p w14:paraId="3CDCCA06" w14:textId="77777777" w:rsidR="007E0204" w:rsidRPr="002B36F8" w:rsidRDefault="007E0204" w:rsidP="005643B0">
      <w:pPr>
        <w:widowControl w:val="0"/>
        <w:autoSpaceDE w:val="0"/>
        <w:autoSpaceDN w:val="0"/>
        <w:adjustRightInd w:val="0"/>
        <w:ind w:firstLine="720"/>
        <w:jc w:val="both"/>
        <w:rPr>
          <w:rFonts w:ascii="Arial" w:hAnsi="Arial" w:cs="Arial"/>
          <w:sz w:val="14"/>
          <w:szCs w:val="14"/>
        </w:rPr>
      </w:pPr>
    </w:p>
    <w:p w14:paraId="7D3F1354" w14:textId="77777777" w:rsidR="007E0204" w:rsidRPr="002B36F8" w:rsidRDefault="00000000" w:rsidP="005643B0">
      <w:pPr>
        <w:widowControl w:val="0"/>
        <w:autoSpaceDE w:val="0"/>
        <w:autoSpaceDN w:val="0"/>
        <w:adjustRightInd w:val="0"/>
        <w:jc w:val="center"/>
        <w:rPr>
          <w:rFonts w:ascii="Arial" w:hAnsi="Arial" w:cs="Arial"/>
          <w:b/>
          <w:bCs/>
          <w:sz w:val="22"/>
          <w:szCs w:val="22"/>
        </w:rPr>
      </w:pPr>
      <w:r w:rsidRPr="002B36F8">
        <w:rPr>
          <w:rFonts w:ascii="Arial" w:hAnsi="Arial" w:cs="Arial"/>
          <w:b/>
          <w:sz w:val="22"/>
          <w:szCs w:val="22"/>
        </w:rPr>
        <w:t xml:space="preserve">III. Aģentūras </w:t>
      </w:r>
      <w:r w:rsidRPr="002B36F8">
        <w:rPr>
          <w:rFonts w:ascii="Arial" w:hAnsi="Arial" w:cs="Arial"/>
          <w:b/>
          <w:bCs/>
          <w:sz w:val="22"/>
          <w:szCs w:val="22"/>
        </w:rPr>
        <w:t xml:space="preserve">darbības tiesiskuma  nodrošināšanas mehānisms un pārskati </w:t>
      </w:r>
      <w:r w:rsidR="002B36F8">
        <w:rPr>
          <w:rFonts w:ascii="Arial" w:hAnsi="Arial" w:cs="Arial"/>
          <w:b/>
          <w:bCs/>
          <w:sz w:val="22"/>
          <w:szCs w:val="22"/>
        </w:rPr>
        <w:t xml:space="preserve">           </w:t>
      </w:r>
      <w:r w:rsidRPr="002B36F8">
        <w:rPr>
          <w:rFonts w:ascii="Arial" w:hAnsi="Arial" w:cs="Arial"/>
          <w:b/>
          <w:bCs/>
          <w:sz w:val="22"/>
          <w:szCs w:val="22"/>
        </w:rPr>
        <w:t>par darbību un līdzekļu izlietošanu</w:t>
      </w:r>
    </w:p>
    <w:p w14:paraId="77D584D5" w14:textId="77777777" w:rsidR="005643B0" w:rsidRPr="002B36F8" w:rsidRDefault="005643B0" w:rsidP="005643B0">
      <w:pPr>
        <w:widowControl w:val="0"/>
        <w:autoSpaceDE w:val="0"/>
        <w:autoSpaceDN w:val="0"/>
        <w:adjustRightInd w:val="0"/>
        <w:jc w:val="center"/>
        <w:rPr>
          <w:rFonts w:ascii="Arial" w:hAnsi="Arial" w:cs="Arial"/>
          <w:b/>
          <w:bCs/>
          <w:sz w:val="12"/>
          <w:szCs w:val="12"/>
        </w:rPr>
      </w:pPr>
    </w:p>
    <w:p w14:paraId="5555E161" w14:textId="77777777" w:rsidR="007E0204" w:rsidRPr="002B36F8" w:rsidRDefault="00000000" w:rsidP="005643B0">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14. Aģentūras darbības tiesiskumu nodrošina Aģentūras direktors. Aģentūras direktors ir atbildīgs par iekšējās kontroles un pārvaldes lēmumu pārbaudes sistēmas izveidošanu un darbību.</w:t>
      </w:r>
    </w:p>
    <w:p w14:paraId="5AB425C5"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 xml:space="preserve">15. Aģentūras darbības tiesiskuma un lietderības kontroli nodrošina dome vai tās </w:t>
      </w:r>
      <w:r w:rsidRPr="002B36F8">
        <w:rPr>
          <w:rFonts w:ascii="Arial" w:hAnsi="Arial" w:cs="Arial"/>
          <w:sz w:val="22"/>
          <w:szCs w:val="22"/>
        </w:rPr>
        <w:lastRenderedPageBreak/>
        <w:t>izveidotas iestādes atbilstoši iekšējiem normatīvajiem aktiem.</w:t>
      </w:r>
    </w:p>
    <w:p w14:paraId="4C19E71C"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16. Aģentūras darbinieka faktisko rīcību vai izdoto sākotnējo administratīvo aktu var apstrīdēt Aģentūras direktoram. Aģentūras direktora lēmumu par apstrīdēto administratīvo aktu vai faktisko rīcību var pārsūdzēt Administratīvajā rajona tiesā.</w:t>
      </w:r>
    </w:p>
    <w:p w14:paraId="18C3F045"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17. Aģentūras direktora izdoto sākotnējo administratīvo aktu un faktisko rīcību var apstrīdēt Pašvaldības izpilddirektora vietniekam būvniecības jautājumos. Pašvaldības izpilddirektora vietnieka būvniecības jautājumos lēmumu par apstrīdēto administratīvo aktu vai faktisko rīcību var pārsūdzēt Administratīvajā rajona tiesā.</w:t>
      </w:r>
    </w:p>
    <w:p w14:paraId="2FE54B67"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18. Aģentūra kārto grāmatvedības uzskaiti un sniedz pārskatus Likumā par budžetu un finanšu vadību noteiktajā kārtībā. Aģentūra nodrošina gada publiskā pārskata sagatavošanu un publicēšanu.</w:t>
      </w:r>
    </w:p>
    <w:p w14:paraId="0A8A7B13" w14:textId="77777777" w:rsidR="007E0204" w:rsidRPr="002B36F8" w:rsidRDefault="00000000" w:rsidP="007E0204">
      <w:pPr>
        <w:widowControl w:val="0"/>
        <w:autoSpaceDE w:val="0"/>
        <w:autoSpaceDN w:val="0"/>
        <w:adjustRightInd w:val="0"/>
        <w:ind w:firstLine="720"/>
        <w:jc w:val="both"/>
        <w:rPr>
          <w:rFonts w:ascii="Arial" w:hAnsi="Arial" w:cs="Arial"/>
          <w:sz w:val="22"/>
          <w:szCs w:val="22"/>
        </w:rPr>
      </w:pPr>
      <w:r w:rsidRPr="002B36F8">
        <w:rPr>
          <w:rFonts w:ascii="Arial" w:hAnsi="Arial" w:cs="Arial"/>
          <w:sz w:val="22"/>
          <w:szCs w:val="22"/>
        </w:rPr>
        <w:t xml:space="preserve">19. Aģentūra normatīvajos aktos noteiktajā kārtībā sniedz pārskatus par Aģentūras funkciju izpildi un budžeta līdzekļu izlietojumu. </w:t>
      </w:r>
    </w:p>
    <w:p w14:paraId="7DA03468" w14:textId="77777777" w:rsidR="007E0204" w:rsidRPr="002B36F8" w:rsidRDefault="007E0204" w:rsidP="007E0204">
      <w:pPr>
        <w:widowControl w:val="0"/>
        <w:autoSpaceDE w:val="0"/>
        <w:autoSpaceDN w:val="0"/>
        <w:adjustRightInd w:val="0"/>
        <w:ind w:firstLine="720"/>
        <w:jc w:val="both"/>
        <w:rPr>
          <w:rFonts w:ascii="Arial" w:hAnsi="Arial" w:cs="Arial"/>
          <w:sz w:val="12"/>
          <w:szCs w:val="12"/>
        </w:rPr>
      </w:pPr>
    </w:p>
    <w:p w14:paraId="060775F1" w14:textId="77777777" w:rsidR="007E0204" w:rsidRPr="002B36F8" w:rsidRDefault="00000000" w:rsidP="005643B0">
      <w:pPr>
        <w:widowControl w:val="0"/>
        <w:autoSpaceDE w:val="0"/>
        <w:autoSpaceDN w:val="0"/>
        <w:adjustRightInd w:val="0"/>
        <w:jc w:val="center"/>
        <w:rPr>
          <w:rFonts w:ascii="Arial" w:hAnsi="Arial" w:cs="Arial"/>
          <w:b/>
          <w:bCs/>
          <w:sz w:val="22"/>
          <w:szCs w:val="22"/>
        </w:rPr>
      </w:pPr>
      <w:r w:rsidRPr="002B36F8">
        <w:rPr>
          <w:rFonts w:ascii="Arial" w:hAnsi="Arial" w:cs="Arial"/>
          <w:b/>
          <w:bCs/>
          <w:sz w:val="22"/>
          <w:szCs w:val="22"/>
        </w:rPr>
        <w:t>IV. Noslēguma jautājums</w:t>
      </w:r>
    </w:p>
    <w:p w14:paraId="67445146" w14:textId="77777777" w:rsidR="005643B0" w:rsidRPr="002B36F8" w:rsidRDefault="005643B0" w:rsidP="005643B0">
      <w:pPr>
        <w:widowControl w:val="0"/>
        <w:autoSpaceDE w:val="0"/>
        <w:autoSpaceDN w:val="0"/>
        <w:adjustRightInd w:val="0"/>
        <w:jc w:val="center"/>
        <w:rPr>
          <w:rFonts w:ascii="Arial" w:hAnsi="Arial" w:cs="Arial"/>
          <w:b/>
          <w:bCs/>
          <w:sz w:val="12"/>
          <w:szCs w:val="12"/>
        </w:rPr>
      </w:pPr>
    </w:p>
    <w:p w14:paraId="42EEE982" w14:textId="77777777" w:rsidR="007E0204" w:rsidRPr="002B36F8" w:rsidRDefault="00000000" w:rsidP="005643B0">
      <w:pPr>
        <w:widowControl w:val="0"/>
        <w:autoSpaceDE w:val="0"/>
        <w:autoSpaceDN w:val="0"/>
        <w:adjustRightInd w:val="0"/>
        <w:ind w:firstLine="720"/>
        <w:jc w:val="both"/>
        <w:rPr>
          <w:rFonts w:ascii="Arial" w:hAnsi="Arial" w:cs="Arial"/>
          <w:bCs/>
          <w:sz w:val="22"/>
          <w:szCs w:val="22"/>
        </w:rPr>
      </w:pPr>
      <w:r w:rsidRPr="002B36F8">
        <w:rPr>
          <w:rFonts w:ascii="Arial" w:hAnsi="Arial" w:cs="Arial"/>
          <w:bCs/>
          <w:sz w:val="22"/>
          <w:szCs w:val="22"/>
        </w:rPr>
        <w:t xml:space="preserve"> 20. Atzīt par spēku zaudējušu </w:t>
      </w:r>
      <w:r w:rsidR="00DD633C">
        <w:rPr>
          <w:rFonts w:ascii="Arial" w:hAnsi="Arial" w:cs="Arial"/>
          <w:bCs/>
          <w:sz w:val="22"/>
          <w:szCs w:val="22"/>
        </w:rPr>
        <w:t xml:space="preserve">Liepājas pilsētas </w:t>
      </w:r>
      <w:r w:rsidRPr="002B36F8">
        <w:rPr>
          <w:rFonts w:ascii="Arial" w:hAnsi="Arial" w:cs="Arial"/>
          <w:bCs/>
          <w:sz w:val="22"/>
          <w:szCs w:val="22"/>
        </w:rPr>
        <w:t>domes 2017. gada 17. augusta nolikumu Nr.22 “LIEPĀJAS PILSĒTAS PAŠVALDĪBAS AĢENTŪRAS “NODARBINĀTĪBAS PROJEKTI” NOLIKUMS”.</w:t>
      </w:r>
    </w:p>
    <w:p w14:paraId="6280FC76" w14:textId="77777777" w:rsidR="00F50AA2" w:rsidRPr="002B36F8" w:rsidRDefault="00F50AA2" w:rsidP="00F50AA2">
      <w:pPr>
        <w:ind w:firstLine="720"/>
        <w:jc w:val="both"/>
        <w:rPr>
          <w:rFonts w:ascii="Arial" w:hAnsi="Arial" w:cs="Arial"/>
          <w:bCs/>
          <w:sz w:val="22"/>
          <w:szCs w:val="22"/>
        </w:rPr>
      </w:pPr>
    </w:p>
    <w:p w14:paraId="09622BB6" w14:textId="77777777" w:rsidR="00C1354D" w:rsidRPr="002B36F8" w:rsidRDefault="00000000" w:rsidP="00F50AA2">
      <w:pPr>
        <w:ind w:firstLine="720"/>
        <w:jc w:val="both"/>
        <w:rPr>
          <w:rFonts w:ascii="Arial" w:hAnsi="Arial" w:cs="Arial"/>
          <w:b/>
          <w:bCs/>
          <w:sz w:val="22"/>
          <w:szCs w:val="22"/>
        </w:rPr>
      </w:pPr>
      <w:r w:rsidRPr="002B36F8">
        <w:rPr>
          <w:rFonts w:ascii="Arial" w:hAnsi="Arial" w:cs="Arial"/>
          <w:bCs/>
          <w:sz w:val="22"/>
          <w:szCs w:val="22"/>
        </w:rPr>
        <w:t xml:space="preserve"> </w:t>
      </w:r>
    </w:p>
    <w:p w14:paraId="1633ADBA" w14:textId="77777777" w:rsidR="001F1B62" w:rsidRPr="002B36F8" w:rsidRDefault="00000000" w:rsidP="005643B0">
      <w:pPr>
        <w:shd w:val="clear" w:color="auto" w:fill="FFFFFF"/>
        <w:ind w:firstLine="720"/>
        <w:jc w:val="both"/>
        <w:rPr>
          <w:rFonts w:ascii="Arial" w:hAnsi="Arial" w:cs="Arial"/>
          <w:b/>
          <w:bCs/>
          <w:sz w:val="22"/>
          <w:szCs w:val="22"/>
        </w:rPr>
      </w:pPr>
      <w:r w:rsidRPr="002B36F8">
        <w:rPr>
          <w:rFonts w:ascii="Arial" w:hAnsi="Arial" w:cs="Arial"/>
          <w:noProof/>
          <w:sz w:val="22"/>
          <w:szCs w:val="22"/>
        </w:rPr>
        <w:t xml:space="preserve"> </w:t>
      </w:r>
      <w:r w:rsidRPr="002B36F8">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F32107" w14:paraId="5F258D57" w14:textId="77777777" w:rsidTr="00861E77">
        <w:tc>
          <w:tcPr>
            <w:tcW w:w="5584" w:type="dxa"/>
            <w:tcBorders>
              <w:top w:val="nil"/>
              <w:left w:val="nil"/>
              <w:bottom w:val="nil"/>
              <w:right w:val="nil"/>
            </w:tcBorders>
          </w:tcPr>
          <w:p w14:paraId="579C6C6B" w14:textId="77777777" w:rsidR="005D3030" w:rsidRPr="002B36F8" w:rsidRDefault="00000000" w:rsidP="00333F40">
            <w:pPr>
              <w:widowControl w:val="0"/>
              <w:autoSpaceDE w:val="0"/>
              <w:autoSpaceDN w:val="0"/>
              <w:adjustRightInd w:val="0"/>
              <w:ind w:hanging="60"/>
              <w:rPr>
                <w:rFonts w:ascii="Arial" w:hAnsi="Arial" w:cs="Arial"/>
                <w:sz w:val="22"/>
                <w:szCs w:val="22"/>
              </w:rPr>
            </w:pPr>
            <w:r w:rsidRPr="002B36F8">
              <w:rPr>
                <w:rFonts w:ascii="Arial" w:hAnsi="Arial" w:cs="Arial"/>
                <w:sz w:val="22"/>
                <w:szCs w:val="22"/>
              </w:rPr>
              <w:t>Priekšsēdētājs</w:t>
            </w:r>
          </w:p>
          <w:p w14:paraId="26F83963" w14:textId="77777777" w:rsidR="005D3030" w:rsidRPr="002B36F8"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1BBE4FC0" w14:textId="77777777" w:rsidR="005D3030" w:rsidRPr="002B36F8" w:rsidRDefault="00000000" w:rsidP="00861E77">
            <w:pPr>
              <w:widowControl w:val="0"/>
              <w:autoSpaceDE w:val="0"/>
              <w:autoSpaceDN w:val="0"/>
              <w:adjustRightInd w:val="0"/>
              <w:jc w:val="right"/>
              <w:rPr>
                <w:rFonts w:ascii="Arial" w:hAnsi="Arial" w:cs="Arial"/>
                <w:sz w:val="22"/>
                <w:szCs w:val="22"/>
              </w:rPr>
            </w:pPr>
            <w:r w:rsidRPr="002B36F8">
              <w:rPr>
                <w:rFonts w:ascii="Arial" w:hAnsi="Arial" w:cs="Arial"/>
                <w:sz w:val="22"/>
                <w:szCs w:val="22"/>
              </w:rPr>
              <w:t xml:space="preserve">Gunārs </w:t>
            </w:r>
            <w:r w:rsidR="002230AD" w:rsidRPr="002B36F8">
              <w:rPr>
                <w:rFonts w:ascii="Arial" w:hAnsi="Arial" w:cs="Arial"/>
                <w:sz w:val="22"/>
                <w:szCs w:val="22"/>
              </w:rPr>
              <w:t>Ansiņš</w:t>
            </w:r>
          </w:p>
          <w:p w14:paraId="6F0648D9" w14:textId="77777777" w:rsidR="005D3030" w:rsidRPr="002B36F8" w:rsidRDefault="005D3030" w:rsidP="00AE1859">
            <w:pPr>
              <w:widowControl w:val="0"/>
              <w:autoSpaceDE w:val="0"/>
              <w:autoSpaceDN w:val="0"/>
              <w:adjustRightInd w:val="0"/>
              <w:jc w:val="right"/>
              <w:rPr>
                <w:rFonts w:ascii="Arial" w:hAnsi="Arial" w:cs="Arial"/>
                <w:sz w:val="22"/>
                <w:szCs w:val="22"/>
              </w:rPr>
            </w:pPr>
          </w:p>
        </w:tc>
      </w:tr>
    </w:tbl>
    <w:p w14:paraId="3EAC1AA6" w14:textId="77777777" w:rsidR="005D3030" w:rsidRPr="002B36F8" w:rsidRDefault="005D3030" w:rsidP="00C1354D">
      <w:pPr>
        <w:rPr>
          <w:rFonts w:ascii="Arial" w:hAnsi="Arial" w:cs="Arial"/>
          <w:sz w:val="22"/>
          <w:szCs w:val="22"/>
        </w:rPr>
      </w:pPr>
    </w:p>
    <w:sectPr w:rsidR="005D3030" w:rsidRPr="002B36F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F644" w14:textId="77777777" w:rsidR="00BB455F" w:rsidRDefault="00BB455F">
      <w:r>
        <w:separator/>
      </w:r>
    </w:p>
  </w:endnote>
  <w:endnote w:type="continuationSeparator" w:id="0">
    <w:p w14:paraId="5D20E668" w14:textId="77777777" w:rsidR="00BB455F" w:rsidRDefault="00B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014F" w14:textId="77777777" w:rsidR="00E90D4C" w:rsidRPr="00765476" w:rsidRDefault="00E90D4C" w:rsidP="006E5122">
    <w:pPr>
      <w:pStyle w:val="Kjene"/>
      <w:jc w:val="both"/>
    </w:pPr>
  </w:p>
  <w:p w14:paraId="5DB51C39" w14:textId="77777777" w:rsidR="00F32107"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63FA" w14:textId="77777777" w:rsidR="00F32107"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06CA" w14:textId="77777777" w:rsidR="00BB455F" w:rsidRDefault="00BB455F">
      <w:r>
        <w:separator/>
      </w:r>
    </w:p>
  </w:footnote>
  <w:footnote w:type="continuationSeparator" w:id="0">
    <w:p w14:paraId="66EBB3A4" w14:textId="77777777" w:rsidR="00BB455F" w:rsidRDefault="00BB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7D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02A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7DC10594" wp14:editId="71000A34">
          <wp:extent cx="665480" cy="75374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4699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745"/>
                  </a:xfrm>
                  <a:prstGeom prst="rect">
                    <a:avLst/>
                  </a:prstGeom>
                  <a:noFill/>
                  <a:ln>
                    <a:noFill/>
                  </a:ln>
                </pic:spPr>
              </pic:pic>
            </a:graphicData>
          </a:graphic>
        </wp:inline>
      </w:drawing>
    </w:r>
  </w:p>
  <w:p w14:paraId="32BC20EE" w14:textId="77777777" w:rsidR="00EB209C" w:rsidRPr="00AE2B38" w:rsidRDefault="00EB209C" w:rsidP="00EB209C">
    <w:pPr>
      <w:pStyle w:val="Galvene"/>
      <w:jc w:val="center"/>
      <w:rPr>
        <w:rFonts w:ascii="Arial" w:hAnsi="Arial" w:cs="Arial"/>
        <w:sz w:val="10"/>
      </w:rPr>
    </w:pPr>
  </w:p>
  <w:p w14:paraId="764816E3"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46A2E6C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7CDBF9" w14:textId="77777777" w:rsidR="00607627" w:rsidRPr="00AE2B38" w:rsidRDefault="00607627" w:rsidP="00AE2B38">
    <w:pPr>
      <w:pStyle w:val="Galvene"/>
      <w:spacing w:before="120"/>
      <w:jc w:val="center"/>
      <w:rPr>
        <w:rFonts w:ascii="Arial" w:hAnsi="Arial" w:cs="Arial"/>
        <w:sz w:val="16"/>
        <w:szCs w:val="16"/>
      </w:rPr>
    </w:pPr>
  </w:p>
  <w:p w14:paraId="3B0FE4A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FC3054">
      <w:numFmt w:val="bullet"/>
      <w:lvlText w:val="-"/>
      <w:lvlJc w:val="left"/>
      <w:pPr>
        <w:ind w:left="720" w:hanging="360"/>
      </w:pPr>
      <w:rPr>
        <w:rFonts w:ascii="Times New Roman" w:eastAsia="Calibri" w:hAnsi="Times New Roman" w:cs="Times New Roman" w:hint="default"/>
        <w:color w:val="1F497D"/>
      </w:rPr>
    </w:lvl>
    <w:lvl w:ilvl="1" w:tplc="7DA0EA1C">
      <w:start w:val="1"/>
      <w:numFmt w:val="bullet"/>
      <w:lvlText w:val="o"/>
      <w:lvlJc w:val="left"/>
      <w:pPr>
        <w:ind w:left="1440" w:hanging="360"/>
      </w:pPr>
      <w:rPr>
        <w:rFonts w:ascii="Courier New" w:hAnsi="Courier New" w:cs="Courier New" w:hint="default"/>
      </w:rPr>
    </w:lvl>
    <w:lvl w:ilvl="2" w:tplc="D688D7C4">
      <w:start w:val="1"/>
      <w:numFmt w:val="bullet"/>
      <w:lvlText w:val=""/>
      <w:lvlJc w:val="left"/>
      <w:pPr>
        <w:ind w:left="2160" w:hanging="360"/>
      </w:pPr>
      <w:rPr>
        <w:rFonts w:ascii="Wingdings" w:hAnsi="Wingdings" w:hint="default"/>
      </w:rPr>
    </w:lvl>
    <w:lvl w:ilvl="3" w:tplc="F872FAAA">
      <w:start w:val="1"/>
      <w:numFmt w:val="bullet"/>
      <w:lvlText w:val=""/>
      <w:lvlJc w:val="left"/>
      <w:pPr>
        <w:ind w:left="2880" w:hanging="360"/>
      </w:pPr>
      <w:rPr>
        <w:rFonts w:ascii="Symbol" w:hAnsi="Symbol" w:hint="default"/>
      </w:rPr>
    </w:lvl>
    <w:lvl w:ilvl="4" w:tplc="EB1EA6D2">
      <w:start w:val="1"/>
      <w:numFmt w:val="bullet"/>
      <w:lvlText w:val="o"/>
      <w:lvlJc w:val="left"/>
      <w:pPr>
        <w:ind w:left="3600" w:hanging="360"/>
      </w:pPr>
      <w:rPr>
        <w:rFonts w:ascii="Courier New" w:hAnsi="Courier New" w:cs="Courier New" w:hint="default"/>
      </w:rPr>
    </w:lvl>
    <w:lvl w:ilvl="5" w:tplc="4738A2CE">
      <w:start w:val="1"/>
      <w:numFmt w:val="bullet"/>
      <w:lvlText w:val=""/>
      <w:lvlJc w:val="left"/>
      <w:pPr>
        <w:ind w:left="4320" w:hanging="360"/>
      </w:pPr>
      <w:rPr>
        <w:rFonts w:ascii="Wingdings" w:hAnsi="Wingdings" w:hint="default"/>
      </w:rPr>
    </w:lvl>
    <w:lvl w:ilvl="6" w:tplc="20C2F412">
      <w:start w:val="1"/>
      <w:numFmt w:val="bullet"/>
      <w:lvlText w:val=""/>
      <w:lvlJc w:val="left"/>
      <w:pPr>
        <w:ind w:left="5040" w:hanging="360"/>
      </w:pPr>
      <w:rPr>
        <w:rFonts w:ascii="Symbol" w:hAnsi="Symbol" w:hint="default"/>
      </w:rPr>
    </w:lvl>
    <w:lvl w:ilvl="7" w:tplc="FA80AF9A">
      <w:start w:val="1"/>
      <w:numFmt w:val="bullet"/>
      <w:lvlText w:val="o"/>
      <w:lvlJc w:val="left"/>
      <w:pPr>
        <w:ind w:left="5760" w:hanging="360"/>
      </w:pPr>
      <w:rPr>
        <w:rFonts w:ascii="Courier New" w:hAnsi="Courier New" w:cs="Courier New" w:hint="default"/>
      </w:rPr>
    </w:lvl>
    <w:lvl w:ilvl="8" w:tplc="4BE632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4444C0">
      <w:start w:val="1"/>
      <w:numFmt w:val="bullet"/>
      <w:lvlText w:val=""/>
      <w:lvlJc w:val="left"/>
      <w:pPr>
        <w:ind w:left="720" w:hanging="360"/>
      </w:pPr>
      <w:rPr>
        <w:rFonts w:ascii="Symbol" w:hAnsi="Symbol" w:hint="default"/>
      </w:rPr>
    </w:lvl>
    <w:lvl w:ilvl="1" w:tplc="D0746C44" w:tentative="1">
      <w:start w:val="1"/>
      <w:numFmt w:val="bullet"/>
      <w:lvlText w:val="o"/>
      <w:lvlJc w:val="left"/>
      <w:pPr>
        <w:ind w:left="1440" w:hanging="360"/>
      </w:pPr>
      <w:rPr>
        <w:rFonts w:ascii="Courier New" w:hAnsi="Courier New" w:cs="Courier New" w:hint="default"/>
      </w:rPr>
    </w:lvl>
    <w:lvl w:ilvl="2" w:tplc="EFD4556E" w:tentative="1">
      <w:start w:val="1"/>
      <w:numFmt w:val="bullet"/>
      <w:lvlText w:val=""/>
      <w:lvlJc w:val="left"/>
      <w:pPr>
        <w:ind w:left="2160" w:hanging="360"/>
      </w:pPr>
      <w:rPr>
        <w:rFonts w:ascii="Wingdings" w:hAnsi="Wingdings" w:hint="default"/>
      </w:rPr>
    </w:lvl>
    <w:lvl w:ilvl="3" w:tplc="F18047DE" w:tentative="1">
      <w:start w:val="1"/>
      <w:numFmt w:val="bullet"/>
      <w:lvlText w:val=""/>
      <w:lvlJc w:val="left"/>
      <w:pPr>
        <w:ind w:left="2880" w:hanging="360"/>
      </w:pPr>
      <w:rPr>
        <w:rFonts w:ascii="Symbol" w:hAnsi="Symbol" w:hint="default"/>
      </w:rPr>
    </w:lvl>
    <w:lvl w:ilvl="4" w:tplc="8640E2B2" w:tentative="1">
      <w:start w:val="1"/>
      <w:numFmt w:val="bullet"/>
      <w:lvlText w:val="o"/>
      <w:lvlJc w:val="left"/>
      <w:pPr>
        <w:ind w:left="3600" w:hanging="360"/>
      </w:pPr>
      <w:rPr>
        <w:rFonts w:ascii="Courier New" w:hAnsi="Courier New" w:cs="Courier New" w:hint="default"/>
      </w:rPr>
    </w:lvl>
    <w:lvl w:ilvl="5" w:tplc="473C2CAA" w:tentative="1">
      <w:start w:val="1"/>
      <w:numFmt w:val="bullet"/>
      <w:lvlText w:val=""/>
      <w:lvlJc w:val="left"/>
      <w:pPr>
        <w:ind w:left="4320" w:hanging="360"/>
      </w:pPr>
      <w:rPr>
        <w:rFonts w:ascii="Wingdings" w:hAnsi="Wingdings" w:hint="default"/>
      </w:rPr>
    </w:lvl>
    <w:lvl w:ilvl="6" w:tplc="DD6E63F0" w:tentative="1">
      <w:start w:val="1"/>
      <w:numFmt w:val="bullet"/>
      <w:lvlText w:val=""/>
      <w:lvlJc w:val="left"/>
      <w:pPr>
        <w:ind w:left="5040" w:hanging="360"/>
      </w:pPr>
      <w:rPr>
        <w:rFonts w:ascii="Symbol" w:hAnsi="Symbol" w:hint="default"/>
      </w:rPr>
    </w:lvl>
    <w:lvl w:ilvl="7" w:tplc="7F72D258" w:tentative="1">
      <w:start w:val="1"/>
      <w:numFmt w:val="bullet"/>
      <w:lvlText w:val="o"/>
      <w:lvlJc w:val="left"/>
      <w:pPr>
        <w:ind w:left="5760" w:hanging="360"/>
      </w:pPr>
      <w:rPr>
        <w:rFonts w:ascii="Courier New" w:hAnsi="Courier New" w:cs="Courier New" w:hint="default"/>
      </w:rPr>
    </w:lvl>
    <w:lvl w:ilvl="8" w:tplc="1F988A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10A6BE">
      <w:start w:val="1"/>
      <w:numFmt w:val="bullet"/>
      <w:lvlText w:val=""/>
      <w:lvlJc w:val="left"/>
      <w:pPr>
        <w:ind w:left="720" w:hanging="360"/>
      </w:pPr>
      <w:rPr>
        <w:rFonts w:ascii="Symbol" w:hAnsi="Symbol" w:hint="default"/>
      </w:rPr>
    </w:lvl>
    <w:lvl w:ilvl="1" w:tplc="5FFE03CA" w:tentative="1">
      <w:start w:val="1"/>
      <w:numFmt w:val="bullet"/>
      <w:lvlText w:val="o"/>
      <w:lvlJc w:val="left"/>
      <w:pPr>
        <w:ind w:left="1440" w:hanging="360"/>
      </w:pPr>
      <w:rPr>
        <w:rFonts w:ascii="Courier New" w:hAnsi="Courier New" w:cs="Courier New" w:hint="default"/>
      </w:rPr>
    </w:lvl>
    <w:lvl w:ilvl="2" w:tplc="ABA67AD0" w:tentative="1">
      <w:start w:val="1"/>
      <w:numFmt w:val="bullet"/>
      <w:lvlText w:val=""/>
      <w:lvlJc w:val="left"/>
      <w:pPr>
        <w:ind w:left="2160" w:hanging="360"/>
      </w:pPr>
      <w:rPr>
        <w:rFonts w:ascii="Wingdings" w:hAnsi="Wingdings" w:hint="default"/>
      </w:rPr>
    </w:lvl>
    <w:lvl w:ilvl="3" w:tplc="F6720FC8" w:tentative="1">
      <w:start w:val="1"/>
      <w:numFmt w:val="bullet"/>
      <w:lvlText w:val=""/>
      <w:lvlJc w:val="left"/>
      <w:pPr>
        <w:ind w:left="2880" w:hanging="360"/>
      </w:pPr>
      <w:rPr>
        <w:rFonts w:ascii="Symbol" w:hAnsi="Symbol" w:hint="default"/>
      </w:rPr>
    </w:lvl>
    <w:lvl w:ilvl="4" w:tplc="ABAEAA60" w:tentative="1">
      <w:start w:val="1"/>
      <w:numFmt w:val="bullet"/>
      <w:lvlText w:val="o"/>
      <w:lvlJc w:val="left"/>
      <w:pPr>
        <w:ind w:left="3600" w:hanging="360"/>
      </w:pPr>
      <w:rPr>
        <w:rFonts w:ascii="Courier New" w:hAnsi="Courier New" w:cs="Courier New" w:hint="default"/>
      </w:rPr>
    </w:lvl>
    <w:lvl w:ilvl="5" w:tplc="C382DE3C" w:tentative="1">
      <w:start w:val="1"/>
      <w:numFmt w:val="bullet"/>
      <w:lvlText w:val=""/>
      <w:lvlJc w:val="left"/>
      <w:pPr>
        <w:ind w:left="4320" w:hanging="360"/>
      </w:pPr>
      <w:rPr>
        <w:rFonts w:ascii="Wingdings" w:hAnsi="Wingdings" w:hint="default"/>
      </w:rPr>
    </w:lvl>
    <w:lvl w:ilvl="6" w:tplc="68D074B8" w:tentative="1">
      <w:start w:val="1"/>
      <w:numFmt w:val="bullet"/>
      <w:lvlText w:val=""/>
      <w:lvlJc w:val="left"/>
      <w:pPr>
        <w:ind w:left="5040" w:hanging="360"/>
      </w:pPr>
      <w:rPr>
        <w:rFonts w:ascii="Symbol" w:hAnsi="Symbol" w:hint="default"/>
      </w:rPr>
    </w:lvl>
    <w:lvl w:ilvl="7" w:tplc="3CEA33DC" w:tentative="1">
      <w:start w:val="1"/>
      <w:numFmt w:val="bullet"/>
      <w:lvlText w:val="o"/>
      <w:lvlJc w:val="left"/>
      <w:pPr>
        <w:ind w:left="5760" w:hanging="360"/>
      </w:pPr>
      <w:rPr>
        <w:rFonts w:ascii="Courier New" w:hAnsi="Courier New" w:cs="Courier New" w:hint="default"/>
      </w:rPr>
    </w:lvl>
    <w:lvl w:ilvl="8" w:tplc="D88ACA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EA6A28">
      <w:start w:val="1"/>
      <w:numFmt w:val="bullet"/>
      <w:lvlText w:val=""/>
      <w:lvlJc w:val="left"/>
      <w:pPr>
        <w:ind w:left="804" w:hanging="360"/>
      </w:pPr>
      <w:rPr>
        <w:rFonts w:ascii="Symbol" w:hAnsi="Symbol" w:hint="default"/>
      </w:rPr>
    </w:lvl>
    <w:lvl w:ilvl="1" w:tplc="FEB4EE10" w:tentative="1">
      <w:start w:val="1"/>
      <w:numFmt w:val="bullet"/>
      <w:lvlText w:val="o"/>
      <w:lvlJc w:val="left"/>
      <w:pPr>
        <w:ind w:left="1524" w:hanging="360"/>
      </w:pPr>
      <w:rPr>
        <w:rFonts w:ascii="Courier New" w:hAnsi="Courier New" w:cs="Courier New" w:hint="default"/>
      </w:rPr>
    </w:lvl>
    <w:lvl w:ilvl="2" w:tplc="8296276A" w:tentative="1">
      <w:start w:val="1"/>
      <w:numFmt w:val="bullet"/>
      <w:lvlText w:val=""/>
      <w:lvlJc w:val="left"/>
      <w:pPr>
        <w:ind w:left="2244" w:hanging="360"/>
      </w:pPr>
      <w:rPr>
        <w:rFonts w:ascii="Wingdings" w:hAnsi="Wingdings" w:hint="default"/>
      </w:rPr>
    </w:lvl>
    <w:lvl w:ilvl="3" w:tplc="65667B46" w:tentative="1">
      <w:start w:val="1"/>
      <w:numFmt w:val="bullet"/>
      <w:lvlText w:val=""/>
      <w:lvlJc w:val="left"/>
      <w:pPr>
        <w:ind w:left="2964" w:hanging="360"/>
      </w:pPr>
      <w:rPr>
        <w:rFonts w:ascii="Symbol" w:hAnsi="Symbol" w:hint="default"/>
      </w:rPr>
    </w:lvl>
    <w:lvl w:ilvl="4" w:tplc="91F601BE" w:tentative="1">
      <w:start w:val="1"/>
      <w:numFmt w:val="bullet"/>
      <w:lvlText w:val="o"/>
      <w:lvlJc w:val="left"/>
      <w:pPr>
        <w:ind w:left="3684" w:hanging="360"/>
      </w:pPr>
      <w:rPr>
        <w:rFonts w:ascii="Courier New" w:hAnsi="Courier New" w:cs="Courier New" w:hint="default"/>
      </w:rPr>
    </w:lvl>
    <w:lvl w:ilvl="5" w:tplc="58FC26D0" w:tentative="1">
      <w:start w:val="1"/>
      <w:numFmt w:val="bullet"/>
      <w:lvlText w:val=""/>
      <w:lvlJc w:val="left"/>
      <w:pPr>
        <w:ind w:left="4404" w:hanging="360"/>
      </w:pPr>
      <w:rPr>
        <w:rFonts w:ascii="Wingdings" w:hAnsi="Wingdings" w:hint="default"/>
      </w:rPr>
    </w:lvl>
    <w:lvl w:ilvl="6" w:tplc="3F007272" w:tentative="1">
      <w:start w:val="1"/>
      <w:numFmt w:val="bullet"/>
      <w:lvlText w:val=""/>
      <w:lvlJc w:val="left"/>
      <w:pPr>
        <w:ind w:left="5124" w:hanging="360"/>
      </w:pPr>
      <w:rPr>
        <w:rFonts w:ascii="Symbol" w:hAnsi="Symbol" w:hint="default"/>
      </w:rPr>
    </w:lvl>
    <w:lvl w:ilvl="7" w:tplc="E8464C2A" w:tentative="1">
      <w:start w:val="1"/>
      <w:numFmt w:val="bullet"/>
      <w:lvlText w:val="o"/>
      <w:lvlJc w:val="left"/>
      <w:pPr>
        <w:ind w:left="5844" w:hanging="360"/>
      </w:pPr>
      <w:rPr>
        <w:rFonts w:ascii="Courier New" w:hAnsi="Courier New" w:cs="Courier New" w:hint="default"/>
      </w:rPr>
    </w:lvl>
    <w:lvl w:ilvl="8" w:tplc="3F7A98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A0C3C8">
      <w:start w:val="1"/>
      <w:numFmt w:val="bullet"/>
      <w:lvlText w:val=""/>
      <w:lvlJc w:val="left"/>
      <w:pPr>
        <w:ind w:left="804" w:hanging="360"/>
      </w:pPr>
      <w:rPr>
        <w:rFonts w:ascii="Wingdings" w:hAnsi="Wingdings" w:hint="default"/>
      </w:rPr>
    </w:lvl>
    <w:lvl w:ilvl="1" w:tplc="609CC1FA" w:tentative="1">
      <w:start w:val="1"/>
      <w:numFmt w:val="bullet"/>
      <w:lvlText w:val="o"/>
      <w:lvlJc w:val="left"/>
      <w:pPr>
        <w:ind w:left="1524" w:hanging="360"/>
      </w:pPr>
      <w:rPr>
        <w:rFonts w:ascii="Courier New" w:hAnsi="Courier New" w:cs="Courier New" w:hint="default"/>
      </w:rPr>
    </w:lvl>
    <w:lvl w:ilvl="2" w:tplc="2F4E21D0" w:tentative="1">
      <w:start w:val="1"/>
      <w:numFmt w:val="bullet"/>
      <w:lvlText w:val=""/>
      <w:lvlJc w:val="left"/>
      <w:pPr>
        <w:ind w:left="2244" w:hanging="360"/>
      </w:pPr>
      <w:rPr>
        <w:rFonts w:ascii="Wingdings" w:hAnsi="Wingdings" w:hint="default"/>
      </w:rPr>
    </w:lvl>
    <w:lvl w:ilvl="3" w:tplc="6F08EFDA" w:tentative="1">
      <w:start w:val="1"/>
      <w:numFmt w:val="bullet"/>
      <w:lvlText w:val=""/>
      <w:lvlJc w:val="left"/>
      <w:pPr>
        <w:ind w:left="2964" w:hanging="360"/>
      </w:pPr>
      <w:rPr>
        <w:rFonts w:ascii="Symbol" w:hAnsi="Symbol" w:hint="default"/>
      </w:rPr>
    </w:lvl>
    <w:lvl w:ilvl="4" w:tplc="FFF61C90" w:tentative="1">
      <w:start w:val="1"/>
      <w:numFmt w:val="bullet"/>
      <w:lvlText w:val="o"/>
      <w:lvlJc w:val="left"/>
      <w:pPr>
        <w:ind w:left="3684" w:hanging="360"/>
      </w:pPr>
      <w:rPr>
        <w:rFonts w:ascii="Courier New" w:hAnsi="Courier New" w:cs="Courier New" w:hint="default"/>
      </w:rPr>
    </w:lvl>
    <w:lvl w:ilvl="5" w:tplc="0D92F936" w:tentative="1">
      <w:start w:val="1"/>
      <w:numFmt w:val="bullet"/>
      <w:lvlText w:val=""/>
      <w:lvlJc w:val="left"/>
      <w:pPr>
        <w:ind w:left="4404" w:hanging="360"/>
      </w:pPr>
      <w:rPr>
        <w:rFonts w:ascii="Wingdings" w:hAnsi="Wingdings" w:hint="default"/>
      </w:rPr>
    </w:lvl>
    <w:lvl w:ilvl="6" w:tplc="163ECF4A" w:tentative="1">
      <w:start w:val="1"/>
      <w:numFmt w:val="bullet"/>
      <w:lvlText w:val=""/>
      <w:lvlJc w:val="left"/>
      <w:pPr>
        <w:ind w:left="5124" w:hanging="360"/>
      </w:pPr>
      <w:rPr>
        <w:rFonts w:ascii="Symbol" w:hAnsi="Symbol" w:hint="default"/>
      </w:rPr>
    </w:lvl>
    <w:lvl w:ilvl="7" w:tplc="DAB4BB46" w:tentative="1">
      <w:start w:val="1"/>
      <w:numFmt w:val="bullet"/>
      <w:lvlText w:val="o"/>
      <w:lvlJc w:val="left"/>
      <w:pPr>
        <w:ind w:left="5844" w:hanging="360"/>
      </w:pPr>
      <w:rPr>
        <w:rFonts w:ascii="Courier New" w:hAnsi="Courier New" w:cs="Courier New" w:hint="default"/>
      </w:rPr>
    </w:lvl>
    <w:lvl w:ilvl="8" w:tplc="1294FD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60A49AE">
      <w:start w:val="1"/>
      <w:numFmt w:val="bullet"/>
      <w:lvlText w:val=""/>
      <w:lvlJc w:val="left"/>
      <w:pPr>
        <w:ind w:left="1080" w:hanging="360"/>
      </w:pPr>
      <w:rPr>
        <w:rFonts w:ascii="Symbol" w:hAnsi="Symbol" w:hint="default"/>
      </w:rPr>
    </w:lvl>
    <w:lvl w:ilvl="1" w:tplc="06F40156" w:tentative="1">
      <w:start w:val="1"/>
      <w:numFmt w:val="bullet"/>
      <w:lvlText w:val="o"/>
      <w:lvlJc w:val="left"/>
      <w:pPr>
        <w:ind w:left="1800" w:hanging="360"/>
      </w:pPr>
      <w:rPr>
        <w:rFonts w:ascii="Courier New" w:hAnsi="Courier New" w:cs="Courier New" w:hint="default"/>
      </w:rPr>
    </w:lvl>
    <w:lvl w:ilvl="2" w:tplc="C22C897C" w:tentative="1">
      <w:start w:val="1"/>
      <w:numFmt w:val="bullet"/>
      <w:lvlText w:val=""/>
      <w:lvlJc w:val="left"/>
      <w:pPr>
        <w:ind w:left="2520" w:hanging="360"/>
      </w:pPr>
      <w:rPr>
        <w:rFonts w:ascii="Wingdings" w:hAnsi="Wingdings" w:hint="default"/>
      </w:rPr>
    </w:lvl>
    <w:lvl w:ilvl="3" w:tplc="03B0E6B4" w:tentative="1">
      <w:start w:val="1"/>
      <w:numFmt w:val="bullet"/>
      <w:lvlText w:val=""/>
      <w:lvlJc w:val="left"/>
      <w:pPr>
        <w:ind w:left="3240" w:hanging="360"/>
      </w:pPr>
      <w:rPr>
        <w:rFonts w:ascii="Symbol" w:hAnsi="Symbol" w:hint="default"/>
      </w:rPr>
    </w:lvl>
    <w:lvl w:ilvl="4" w:tplc="0FA6A1D2" w:tentative="1">
      <w:start w:val="1"/>
      <w:numFmt w:val="bullet"/>
      <w:lvlText w:val="o"/>
      <w:lvlJc w:val="left"/>
      <w:pPr>
        <w:ind w:left="3960" w:hanging="360"/>
      </w:pPr>
      <w:rPr>
        <w:rFonts w:ascii="Courier New" w:hAnsi="Courier New" w:cs="Courier New" w:hint="default"/>
      </w:rPr>
    </w:lvl>
    <w:lvl w:ilvl="5" w:tplc="6B948A7A" w:tentative="1">
      <w:start w:val="1"/>
      <w:numFmt w:val="bullet"/>
      <w:lvlText w:val=""/>
      <w:lvlJc w:val="left"/>
      <w:pPr>
        <w:ind w:left="4680" w:hanging="360"/>
      </w:pPr>
      <w:rPr>
        <w:rFonts w:ascii="Wingdings" w:hAnsi="Wingdings" w:hint="default"/>
      </w:rPr>
    </w:lvl>
    <w:lvl w:ilvl="6" w:tplc="07F209B2" w:tentative="1">
      <w:start w:val="1"/>
      <w:numFmt w:val="bullet"/>
      <w:lvlText w:val=""/>
      <w:lvlJc w:val="left"/>
      <w:pPr>
        <w:ind w:left="5400" w:hanging="360"/>
      </w:pPr>
      <w:rPr>
        <w:rFonts w:ascii="Symbol" w:hAnsi="Symbol" w:hint="default"/>
      </w:rPr>
    </w:lvl>
    <w:lvl w:ilvl="7" w:tplc="388A582E" w:tentative="1">
      <w:start w:val="1"/>
      <w:numFmt w:val="bullet"/>
      <w:lvlText w:val="o"/>
      <w:lvlJc w:val="left"/>
      <w:pPr>
        <w:ind w:left="6120" w:hanging="360"/>
      </w:pPr>
      <w:rPr>
        <w:rFonts w:ascii="Courier New" w:hAnsi="Courier New" w:cs="Courier New" w:hint="default"/>
      </w:rPr>
    </w:lvl>
    <w:lvl w:ilvl="8" w:tplc="57A4AB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EFA574E">
      <w:start w:val="1"/>
      <w:numFmt w:val="bullet"/>
      <w:lvlText w:val=""/>
      <w:lvlJc w:val="left"/>
      <w:pPr>
        <w:ind w:left="720" w:hanging="360"/>
      </w:pPr>
      <w:rPr>
        <w:rFonts w:ascii="Symbol" w:hAnsi="Symbol" w:hint="default"/>
      </w:rPr>
    </w:lvl>
    <w:lvl w:ilvl="1" w:tplc="E6B42C8E" w:tentative="1">
      <w:start w:val="1"/>
      <w:numFmt w:val="bullet"/>
      <w:lvlText w:val="o"/>
      <w:lvlJc w:val="left"/>
      <w:pPr>
        <w:ind w:left="1440" w:hanging="360"/>
      </w:pPr>
      <w:rPr>
        <w:rFonts w:ascii="Courier New" w:hAnsi="Courier New" w:cs="Courier New" w:hint="default"/>
      </w:rPr>
    </w:lvl>
    <w:lvl w:ilvl="2" w:tplc="D0FE41C0" w:tentative="1">
      <w:start w:val="1"/>
      <w:numFmt w:val="bullet"/>
      <w:lvlText w:val=""/>
      <w:lvlJc w:val="left"/>
      <w:pPr>
        <w:ind w:left="2160" w:hanging="360"/>
      </w:pPr>
      <w:rPr>
        <w:rFonts w:ascii="Wingdings" w:hAnsi="Wingdings" w:hint="default"/>
      </w:rPr>
    </w:lvl>
    <w:lvl w:ilvl="3" w:tplc="F4E20BAA" w:tentative="1">
      <w:start w:val="1"/>
      <w:numFmt w:val="bullet"/>
      <w:lvlText w:val=""/>
      <w:lvlJc w:val="left"/>
      <w:pPr>
        <w:ind w:left="2880" w:hanging="360"/>
      </w:pPr>
      <w:rPr>
        <w:rFonts w:ascii="Symbol" w:hAnsi="Symbol" w:hint="default"/>
      </w:rPr>
    </w:lvl>
    <w:lvl w:ilvl="4" w:tplc="C2D64698" w:tentative="1">
      <w:start w:val="1"/>
      <w:numFmt w:val="bullet"/>
      <w:lvlText w:val="o"/>
      <w:lvlJc w:val="left"/>
      <w:pPr>
        <w:ind w:left="3600" w:hanging="360"/>
      </w:pPr>
      <w:rPr>
        <w:rFonts w:ascii="Courier New" w:hAnsi="Courier New" w:cs="Courier New" w:hint="default"/>
      </w:rPr>
    </w:lvl>
    <w:lvl w:ilvl="5" w:tplc="A55A090E" w:tentative="1">
      <w:start w:val="1"/>
      <w:numFmt w:val="bullet"/>
      <w:lvlText w:val=""/>
      <w:lvlJc w:val="left"/>
      <w:pPr>
        <w:ind w:left="4320" w:hanging="360"/>
      </w:pPr>
      <w:rPr>
        <w:rFonts w:ascii="Wingdings" w:hAnsi="Wingdings" w:hint="default"/>
      </w:rPr>
    </w:lvl>
    <w:lvl w:ilvl="6" w:tplc="D898DADC" w:tentative="1">
      <w:start w:val="1"/>
      <w:numFmt w:val="bullet"/>
      <w:lvlText w:val=""/>
      <w:lvlJc w:val="left"/>
      <w:pPr>
        <w:ind w:left="5040" w:hanging="360"/>
      </w:pPr>
      <w:rPr>
        <w:rFonts w:ascii="Symbol" w:hAnsi="Symbol" w:hint="default"/>
      </w:rPr>
    </w:lvl>
    <w:lvl w:ilvl="7" w:tplc="D424E18C" w:tentative="1">
      <w:start w:val="1"/>
      <w:numFmt w:val="bullet"/>
      <w:lvlText w:val="o"/>
      <w:lvlJc w:val="left"/>
      <w:pPr>
        <w:ind w:left="5760" w:hanging="360"/>
      </w:pPr>
      <w:rPr>
        <w:rFonts w:ascii="Courier New" w:hAnsi="Courier New" w:cs="Courier New" w:hint="default"/>
      </w:rPr>
    </w:lvl>
    <w:lvl w:ilvl="8" w:tplc="465204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84EF28">
      <w:start w:val="1"/>
      <w:numFmt w:val="bullet"/>
      <w:lvlText w:val=""/>
      <w:lvlJc w:val="left"/>
      <w:pPr>
        <w:ind w:left="720" w:hanging="360"/>
      </w:pPr>
      <w:rPr>
        <w:rFonts w:ascii="Symbol" w:hAnsi="Symbol" w:hint="default"/>
      </w:rPr>
    </w:lvl>
    <w:lvl w:ilvl="1" w:tplc="55A4DE5C" w:tentative="1">
      <w:start w:val="1"/>
      <w:numFmt w:val="bullet"/>
      <w:lvlText w:val="o"/>
      <w:lvlJc w:val="left"/>
      <w:pPr>
        <w:ind w:left="1440" w:hanging="360"/>
      </w:pPr>
      <w:rPr>
        <w:rFonts w:ascii="Courier New" w:hAnsi="Courier New" w:cs="Courier New" w:hint="default"/>
      </w:rPr>
    </w:lvl>
    <w:lvl w:ilvl="2" w:tplc="0194ED96" w:tentative="1">
      <w:start w:val="1"/>
      <w:numFmt w:val="bullet"/>
      <w:lvlText w:val=""/>
      <w:lvlJc w:val="left"/>
      <w:pPr>
        <w:ind w:left="2160" w:hanging="360"/>
      </w:pPr>
      <w:rPr>
        <w:rFonts w:ascii="Wingdings" w:hAnsi="Wingdings" w:hint="default"/>
      </w:rPr>
    </w:lvl>
    <w:lvl w:ilvl="3" w:tplc="2F9847A4" w:tentative="1">
      <w:start w:val="1"/>
      <w:numFmt w:val="bullet"/>
      <w:lvlText w:val=""/>
      <w:lvlJc w:val="left"/>
      <w:pPr>
        <w:ind w:left="2880" w:hanging="360"/>
      </w:pPr>
      <w:rPr>
        <w:rFonts w:ascii="Symbol" w:hAnsi="Symbol" w:hint="default"/>
      </w:rPr>
    </w:lvl>
    <w:lvl w:ilvl="4" w:tplc="B6B4C648" w:tentative="1">
      <w:start w:val="1"/>
      <w:numFmt w:val="bullet"/>
      <w:lvlText w:val="o"/>
      <w:lvlJc w:val="left"/>
      <w:pPr>
        <w:ind w:left="3600" w:hanging="360"/>
      </w:pPr>
      <w:rPr>
        <w:rFonts w:ascii="Courier New" w:hAnsi="Courier New" w:cs="Courier New" w:hint="default"/>
      </w:rPr>
    </w:lvl>
    <w:lvl w:ilvl="5" w:tplc="52D410D2" w:tentative="1">
      <w:start w:val="1"/>
      <w:numFmt w:val="bullet"/>
      <w:lvlText w:val=""/>
      <w:lvlJc w:val="left"/>
      <w:pPr>
        <w:ind w:left="4320" w:hanging="360"/>
      </w:pPr>
      <w:rPr>
        <w:rFonts w:ascii="Wingdings" w:hAnsi="Wingdings" w:hint="default"/>
      </w:rPr>
    </w:lvl>
    <w:lvl w:ilvl="6" w:tplc="CEB8E4D8" w:tentative="1">
      <w:start w:val="1"/>
      <w:numFmt w:val="bullet"/>
      <w:lvlText w:val=""/>
      <w:lvlJc w:val="left"/>
      <w:pPr>
        <w:ind w:left="5040" w:hanging="360"/>
      </w:pPr>
      <w:rPr>
        <w:rFonts w:ascii="Symbol" w:hAnsi="Symbol" w:hint="default"/>
      </w:rPr>
    </w:lvl>
    <w:lvl w:ilvl="7" w:tplc="B3DEDCF2" w:tentative="1">
      <w:start w:val="1"/>
      <w:numFmt w:val="bullet"/>
      <w:lvlText w:val="o"/>
      <w:lvlJc w:val="left"/>
      <w:pPr>
        <w:ind w:left="5760" w:hanging="360"/>
      </w:pPr>
      <w:rPr>
        <w:rFonts w:ascii="Courier New" w:hAnsi="Courier New" w:cs="Courier New" w:hint="default"/>
      </w:rPr>
    </w:lvl>
    <w:lvl w:ilvl="8" w:tplc="EF9841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F92A582">
      <w:start w:val="1"/>
      <w:numFmt w:val="bullet"/>
      <w:lvlText w:val=""/>
      <w:lvlJc w:val="left"/>
      <w:pPr>
        <w:ind w:left="804" w:hanging="360"/>
      </w:pPr>
      <w:rPr>
        <w:rFonts w:ascii="Symbol" w:hAnsi="Symbol" w:hint="default"/>
      </w:rPr>
    </w:lvl>
    <w:lvl w:ilvl="1" w:tplc="13B423B4" w:tentative="1">
      <w:start w:val="1"/>
      <w:numFmt w:val="bullet"/>
      <w:lvlText w:val="o"/>
      <w:lvlJc w:val="left"/>
      <w:pPr>
        <w:ind w:left="1524" w:hanging="360"/>
      </w:pPr>
      <w:rPr>
        <w:rFonts w:ascii="Courier New" w:hAnsi="Courier New" w:cs="Courier New" w:hint="default"/>
      </w:rPr>
    </w:lvl>
    <w:lvl w:ilvl="2" w:tplc="06D6A408" w:tentative="1">
      <w:start w:val="1"/>
      <w:numFmt w:val="bullet"/>
      <w:lvlText w:val=""/>
      <w:lvlJc w:val="left"/>
      <w:pPr>
        <w:ind w:left="2244" w:hanging="360"/>
      </w:pPr>
      <w:rPr>
        <w:rFonts w:ascii="Wingdings" w:hAnsi="Wingdings" w:hint="default"/>
      </w:rPr>
    </w:lvl>
    <w:lvl w:ilvl="3" w:tplc="6C7C5F0C" w:tentative="1">
      <w:start w:val="1"/>
      <w:numFmt w:val="bullet"/>
      <w:lvlText w:val=""/>
      <w:lvlJc w:val="left"/>
      <w:pPr>
        <w:ind w:left="2964" w:hanging="360"/>
      </w:pPr>
      <w:rPr>
        <w:rFonts w:ascii="Symbol" w:hAnsi="Symbol" w:hint="default"/>
      </w:rPr>
    </w:lvl>
    <w:lvl w:ilvl="4" w:tplc="B7F6E8DE" w:tentative="1">
      <w:start w:val="1"/>
      <w:numFmt w:val="bullet"/>
      <w:lvlText w:val="o"/>
      <w:lvlJc w:val="left"/>
      <w:pPr>
        <w:ind w:left="3684" w:hanging="360"/>
      </w:pPr>
      <w:rPr>
        <w:rFonts w:ascii="Courier New" w:hAnsi="Courier New" w:cs="Courier New" w:hint="default"/>
      </w:rPr>
    </w:lvl>
    <w:lvl w:ilvl="5" w:tplc="48A8C36A" w:tentative="1">
      <w:start w:val="1"/>
      <w:numFmt w:val="bullet"/>
      <w:lvlText w:val=""/>
      <w:lvlJc w:val="left"/>
      <w:pPr>
        <w:ind w:left="4404" w:hanging="360"/>
      </w:pPr>
      <w:rPr>
        <w:rFonts w:ascii="Wingdings" w:hAnsi="Wingdings" w:hint="default"/>
      </w:rPr>
    </w:lvl>
    <w:lvl w:ilvl="6" w:tplc="658AECA8" w:tentative="1">
      <w:start w:val="1"/>
      <w:numFmt w:val="bullet"/>
      <w:lvlText w:val=""/>
      <w:lvlJc w:val="left"/>
      <w:pPr>
        <w:ind w:left="5124" w:hanging="360"/>
      </w:pPr>
      <w:rPr>
        <w:rFonts w:ascii="Symbol" w:hAnsi="Symbol" w:hint="default"/>
      </w:rPr>
    </w:lvl>
    <w:lvl w:ilvl="7" w:tplc="9B8E13C0" w:tentative="1">
      <w:start w:val="1"/>
      <w:numFmt w:val="bullet"/>
      <w:lvlText w:val="o"/>
      <w:lvlJc w:val="left"/>
      <w:pPr>
        <w:ind w:left="5844" w:hanging="360"/>
      </w:pPr>
      <w:rPr>
        <w:rFonts w:ascii="Courier New" w:hAnsi="Courier New" w:cs="Courier New" w:hint="default"/>
      </w:rPr>
    </w:lvl>
    <w:lvl w:ilvl="8" w:tplc="047C7510" w:tentative="1">
      <w:start w:val="1"/>
      <w:numFmt w:val="bullet"/>
      <w:lvlText w:val=""/>
      <w:lvlJc w:val="left"/>
      <w:pPr>
        <w:ind w:left="6564" w:hanging="360"/>
      </w:pPr>
      <w:rPr>
        <w:rFonts w:ascii="Wingdings" w:hAnsi="Wingdings" w:hint="default"/>
      </w:rPr>
    </w:lvl>
  </w:abstractNum>
  <w:num w:numId="1" w16cid:durableId="2090226474">
    <w:abstractNumId w:val="7"/>
  </w:num>
  <w:num w:numId="2" w16cid:durableId="261300927">
    <w:abstractNumId w:val="8"/>
  </w:num>
  <w:num w:numId="3" w16cid:durableId="1385641110">
    <w:abstractNumId w:val="0"/>
  </w:num>
  <w:num w:numId="4" w16cid:durableId="720634110">
    <w:abstractNumId w:val="1"/>
  </w:num>
  <w:num w:numId="5" w16cid:durableId="430664689">
    <w:abstractNumId w:val="2"/>
  </w:num>
  <w:num w:numId="6" w16cid:durableId="1259289306">
    <w:abstractNumId w:val="6"/>
  </w:num>
  <w:num w:numId="7" w16cid:durableId="1243641702">
    <w:abstractNumId w:val="3"/>
  </w:num>
  <w:num w:numId="8" w16cid:durableId="1268541085">
    <w:abstractNumId w:val="9"/>
  </w:num>
  <w:num w:numId="9" w16cid:durableId="1541817931">
    <w:abstractNumId w:val="5"/>
  </w:num>
  <w:num w:numId="10" w16cid:durableId="637494332">
    <w:abstractNumId w:val="4"/>
  </w:num>
  <w:num w:numId="11" w16cid:durableId="1067070102">
    <w:abstractNumId w:val="9"/>
  </w:num>
  <w:num w:numId="12" w16cid:durableId="922950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36F8"/>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A9C"/>
    <w:rsid w:val="003D41E1"/>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5057"/>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3B0"/>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33C5"/>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46E3"/>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0204"/>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3124"/>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55F"/>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370F"/>
    <w:rsid w:val="00CE38D6"/>
    <w:rsid w:val="00CE58FC"/>
    <w:rsid w:val="00CE7E57"/>
    <w:rsid w:val="00CF2F6F"/>
    <w:rsid w:val="00CF74E4"/>
    <w:rsid w:val="00D03C2E"/>
    <w:rsid w:val="00D051BB"/>
    <w:rsid w:val="00D11DAC"/>
    <w:rsid w:val="00D1697F"/>
    <w:rsid w:val="00D236C4"/>
    <w:rsid w:val="00D25DF2"/>
    <w:rsid w:val="00D26BE8"/>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D633C"/>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3210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5CB"/>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E5DC123"/>
  <w15:docId w15:val="{7206147B-47D7-4A91-8586-BDED152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tv213">
    <w:name w:val="tv213"/>
    <w:basedOn w:val="Parasts"/>
    <w:rsid w:val="007E0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4607</Words>
  <Characters>2627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2023-12-19T11:21:00Z</cp:lastPrinted>
  <dcterms:created xsi:type="dcterms:W3CDTF">2023-12-27T14:40:00Z</dcterms:created>
  <dcterms:modified xsi:type="dcterms:W3CDTF">2023-12-27T14:40:00Z</dcterms:modified>
</cp:coreProperties>
</file>