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3A9DCD" w14:textId="77777777" w:rsidR="000F232A" w:rsidRPr="001F1B62" w:rsidRDefault="000F232A" w:rsidP="002B7BA3">
      <w:pPr>
        <w:widowControl w:val="0"/>
        <w:autoSpaceDE w:val="0"/>
        <w:autoSpaceDN w:val="0"/>
        <w:adjustRightInd w:val="0"/>
        <w:rPr>
          <w:rFonts w:ascii="Arial" w:hAnsi="Arial" w:cs="Arial"/>
          <w:b/>
          <w:bCs/>
          <w:sz w:val="10"/>
          <w:szCs w:val="26"/>
        </w:rPr>
      </w:pPr>
    </w:p>
    <w:p w14:paraId="7BC4A978"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NOLIKUMS</w:t>
      </w:r>
    </w:p>
    <w:p w14:paraId="42A6654B"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sz w:val="26"/>
          <w:szCs w:val="26"/>
        </w:rPr>
        <w:t>L</w:t>
      </w:r>
      <w:r w:rsidRPr="00607627">
        <w:rPr>
          <w:rFonts w:ascii="Arial" w:hAnsi="Arial" w:cs="Arial"/>
          <w:sz w:val="26"/>
          <w:szCs w:val="26"/>
        </w:rPr>
        <w:t>iepājā</w:t>
      </w:r>
    </w:p>
    <w:p w14:paraId="0488BC1A" w14:textId="77777777" w:rsidR="00607627" w:rsidRPr="000F232A" w:rsidRDefault="00607627" w:rsidP="00607627">
      <w:pPr>
        <w:widowControl w:val="0"/>
        <w:autoSpaceDE w:val="0"/>
        <w:autoSpaceDN w:val="0"/>
        <w:adjustRightInd w:val="0"/>
        <w:jc w:val="center"/>
        <w:rPr>
          <w:rFonts w:ascii="Arial" w:hAnsi="Arial" w:cs="Arial"/>
          <w:sz w:val="20"/>
          <w:szCs w:val="20"/>
        </w:rPr>
      </w:pPr>
    </w:p>
    <w:tbl>
      <w:tblPr>
        <w:tblW w:w="8647" w:type="dxa"/>
        <w:tblInd w:w="60" w:type="dxa"/>
        <w:tblLayout w:type="fixed"/>
        <w:tblCellMar>
          <w:left w:w="60" w:type="dxa"/>
          <w:right w:w="60" w:type="dxa"/>
        </w:tblCellMar>
        <w:tblLook w:val="0000" w:firstRow="0" w:lastRow="0" w:firstColumn="0" w:lastColumn="0" w:noHBand="0" w:noVBand="0"/>
      </w:tblPr>
      <w:tblGrid>
        <w:gridCol w:w="4728"/>
        <w:gridCol w:w="3717"/>
        <w:gridCol w:w="60"/>
        <w:gridCol w:w="142"/>
      </w:tblGrid>
      <w:tr w:rsidR="000556A4" w14:paraId="161B4D84" w14:textId="77777777" w:rsidTr="00861E77">
        <w:tc>
          <w:tcPr>
            <w:tcW w:w="4728" w:type="dxa"/>
            <w:tcBorders>
              <w:top w:val="nil"/>
              <w:left w:val="nil"/>
              <w:bottom w:val="nil"/>
              <w:right w:val="nil"/>
            </w:tcBorders>
          </w:tcPr>
          <w:p w14:paraId="0CA4DA5C" w14:textId="77777777" w:rsidR="00175E06" w:rsidRPr="00333F40" w:rsidRDefault="00000000" w:rsidP="00BA4FD6">
            <w:pPr>
              <w:widowControl w:val="0"/>
              <w:autoSpaceDE w:val="0"/>
              <w:autoSpaceDN w:val="0"/>
              <w:adjustRightInd w:val="0"/>
              <w:ind w:left="-60" w:hanging="25"/>
              <w:rPr>
                <w:rFonts w:ascii="Arial" w:hAnsi="Arial" w:cs="Arial"/>
                <w:sz w:val="22"/>
                <w:szCs w:val="22"/>
              </w:rPr>
            </w:pPr>
            <w:r w:rsidRPr="00333F40">
              <w:rPr>
                <w:rFonts w:ascii="Arial" w:hAnsi="Arial" w:cs="Arial"/>
                <w:sz w:val="22"/>
                <w:szCs w:val="22"/>
              </w:rPr>
              <w:t xml:space="preserve"> 20</w:t>
            </w:r>
            <w:r w:rsidR="003F58ED" w:rsidRPr="00333F40">
              <w:rPr>
                <w:rFonts w:ascii="Arial" w:hAnsi="Arial" w:cs="Arial"/>
                <w:sz w:val="22"/>
                <w:szCs w:val="22"/>
              </w:rPr>
              <w:t>2</w:t>
            </w:r>
            <w:r w:rsidR="00075CF0">
              <w:rPr>
                <w:rFonts w:ascii="Arial" w:hAnsi="Arial" w:cs="Arial"/>
                <w:sz w:val="22"/>
                <w:szCs w:val="22"/>
              </w:rPr>
              <w:t>4</w:t>
            </w:r>
            <w:r w:rsidRPr="00333F40">
              <w:rPr>
                <w:rFonts w:ascii="Arial" w:hAnsi="Arial" w:cs="Arial"/>
                <w:sz w:val="22"/>
                <w:szCs w:val="22"/>
              </w:rPr>
              <w:t>.</w:t>
            </w:r>
            <w:r w:rsidR="00F745EA">
              <w:rPr>
                <w:rFonts w:ascii="Arial" w:hAnsi="Arial" w:cs="Arial"/>
                <w:sz w:val="22"/>
                <w:szCs w:val="22"/>
              </w:rPr>
              <w:t xml:space="preserve"> </w:t>
            </w:r>
            <w:r w:rsidRPr="00333F40">
              <w:rPr>
                <w:rFonts w:ascii="Arial" w:hAnsi="Arial" w:cs="Arial"/>
                <w:sz w:val="22"/>
                <w:szCs w:val="22"/>
              </w:rPr>
              <w:t xml:space="preserve">gada </w:t>
            </w:r>
            <w:r w:rsidR="00BC650A">
              <w:rPr>
                <w:rFonts w:ascii="Arial" w:hAnsi="Arial" w:cs="Arial"/>
                <w:sz w:val="22"/>
                <w:szCs w:val="22"/>
              </w:rPr>
              <w:t>2</w:t>
            </w:r>
            <w:r w:rsidR="004F4E65">
              <w:rPr>
                <w:rFonts w:ascii="Arial" w:hAnsi="Arial" w:cs="Arial"/>
                <w:sz w:val="22"/>
                <w:szCs w:val="22"/>
              </w:rPr>
              <w:t>1</w:t>
            </w:r>
            <w:r w:rsidR="00C46445" w:rsidRPr="00333F40">
              <w:rPr>
                <w:rFonts w:ascii="Arial" w:hAnsi="Arial" w:cs="Arial"/>
                <w:sz w:val="22"/>
                <w:szCs w:val="22"/>
              </w:rPr>
              <w:t>.</w:t>
            </w:r>
            <w:r w:rsidR="00F745EA">
              <w:rPr>
                <w:rFonts w:ascii="Arial" w:hAnsi="Arial" w:cs="Arial"/>
                <w:sz w:val="22"/>
                <w:szCs w:val="22"/>
              </w:rPr>
              <w:t xml:space="preserve"> </w:t>
            </w:r>
            <w:r w:rsidR="004F4E65">
              <w:rPr>
                <w:rFonts w:ascii="Arial" w:hAnsi="Arial" w:cs="Arial"/>
                <w:sz w:val="22"/>
                <w:szCs w:val="22"/>
              </w:rPr>
              <w:t>martā</w:t>
            </w:r>
          </w:p>
          <w:p w14:paraId="2B59B5A5" w14:textId="77777777" w:rsidR="001B571D" w:rsidRPr="00333F40" w:rsidRDefault="001B571D" w:rsidP="00175E06">
            <w:pPr>
              <w:widowControl w:val="0"/>
              <w:autoSpaceDE w:val="0"/>
              <w:autoSpaceDN w:val="0"/>
              <w:adjustRightInd w:val="0"/>
              <w:rPr>
                <w:rFonts w:ascii="Arial" w:hAnsi="Arial" w:cs="Arial"/>
                <w:sz w:val="22"/>
                <w:szCs w:val="22"/>
              </w:rPr>
            </w:pPr>
          </w:p>
        </w:tc>
        <w:tc>
          <w:tcPr>
            <w:tcW w:w="3717" w:type="dxa"/>
            <w:tcBorders>
              <w:top w:val="nil"/>
              <w:left w:val="nil"/>
              <w:bottom w:val="nil"/>
              <w:right w:val="nil"/>
            </w:tcBorders>
          </w:tcPr>
          <w:p w14:paraId="2B9A3397" w14:textId="77777777" w:rsidR="00175E06" w:rsidRPr="00333F40" w:rsidRDefault="00000000" w:rsidP="005D3030">
            <w:pPr>
              <w:widowControl w:val="0"/>
              <w:autoSpaceDE w:val="0"/>
              <w:autoSpaceDN w:val="0"/>
              <w:adjustRightInd w:val="0"/>
              <w:jc w:val="both"/>
              <w:rPr>
                <w:rFonts w:ascii="Arial" w:hAnsi="Arial" w:cs="Arial"/>
                <w:sz w:val="22"/>
                <w:szCs w:val="22"/>
              </w:rPr>
            </w:pPr>
            <w:r w:rsidRPr="00333F40">
              <w:rPr>
                <w:rFonts w:ascii="Arial" w:hAnsi="Arial" w:cs="Arial"/>
                <w:sz w:val="22"/>
                <w:szCs w:val="22"/>
              </w:rPr>
              <w:t xml:space="preserve">                                    </w:t>
            </w:r>
            <w:r w:rsidR="00075CF0">
              <w:rPr>
                <w:rFonts w:ascii="Arial" w:hAnsi="Arial" w:cs="Arial"/>
                <w:sz w:val="22"/>
                <w:szCs w:val="22"/>
              </w:rPr>
              <w:t xml:space="preserve"> </w:t>
            </w:r>
            <w:r w:rsidRPr="00333F40">
              <w:rPr>
                <w:rFonts w:ascii="Arial" w:hAnsi="Arial" w:cs="Arial"/>
                <w:sz w:val="22"/>
                <w:szCs w:val="22"/>
              </w:rPr>
              <w:t xml:space="preserve"> </w:t>
            </w:r>
            <w:r w:rsidR="00FB2C12">
              <w:rPr>
                <w:rFonts w:ascii="Arial" w:hAnsi="Arial" w:cs="Arial"/>
                <w:sz w:val="22"/>
                <w:szCs w:val="22"/>
              </w:rPr>
              <w:t xml:space="preserve"> </w:t>
            </w:r>
            <w:r w:rsidR="004A422F">
              <w:rPr>
                <w:rFonts w:ascii="Arial" w:hAnsi="Arial" w:cs="Arial"/>
                <w:sz w:val="22"/>
                <w:szCs w:val="22"/>
              </w:rPr>
              <w:t xml:space="preserve"> </w:t>
            </w:r>
            <w:r w:rsidR="000522B5">
              <w:rPr>
                <w:rFonts w:ascii="Arial" w:hAnsi="Arial" w:cs="Arial"/>
                <w:sz w:val="22"/>
                <w:szCs w:val="22"/>
              </w:rPr>
              <w:t xml:space="preserve"> </w:t>
            </w:r>
            <w:r w:rsidR="00F438C0">
              <w:rPr>
                <w:rFonts w:ascii="Arial" w:hAnsi="Arial" w:cs="Arial"/>
                <w:sz w:val="22"/>
                <w:szCs w:val="22"/>
              </w:rPr>
              <w:t xml:space="preserve"> </w:t>
            </w:r>
            <w:r w:rsidRPr="00333F40">
              <w:rPr>
                <w:rFonts w:ascii="Arial" w:hAnsi="Arial" w:cs="Arial"/>
                <w:sz w:val="22"/>
                <w:szCs w:val="22"/>
              </w:rPr>
              <w:t>Nr.</w:t>
            </w:r>
            <w:r w:rsidR="007F0DE5">
              <w:rPr>
                <w:rFonts w:ascii="Arial" w:hAnsi="Arial" w:cs="Arial"/>
                <w:sz w:val="22"/>
                <w:szCs w:val="22"/>
              </w:rPr>
              <w:t>8</w:t>
            </w:r>
          </w:p>
          <w:p w14:paraId="55B9E79E" w14:textId="77777777" w:rsidR="005D3030" w:rsidRPr="00333F40" w:rsidRDefault="00000000"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(prot. Nr.</w:t>
            </w:r>
            <w:r w:rsidR="004F4E65">
              <w:rPr>
                <w:rFonts w:ascii="Arial" w:hAnsi="Arial" w:cs="Arial"/>
                <w:sz w:val="22"/>
                <w:szCs w:val="22"/>
              </w:rPr>
              <w:t>3</w:t>
            </w:r>
            <w:r w:rsidRPr="00333F40">
              <w:rPr>
                <w:rFonts w:ascii="Arial" w:hAnsi="Arial" w:cs="Arial"/>
                <w:sz w:val="22"/>
                <w:szCs w:val="22"/>
              </w:rPr>
              <w:t>,</w:t>
            </w:r>
            <w:r w:rsidR="006B76F9" w:rsidRPr="00333F40">
              <w:rPr>
                <w:rFonts w:ascii="Arial" w:hAnsi="Arial" w:cs="Arial"/>
                <w:sz w:val="22"/>
                <w:szCs w:val="22"/>
              </w:rPr>
              <w:t xml:space="preserve"> </w:t>
            </w:r>
            <w:r w:rsidR="007F0DE5">
              <w:rPr>
                <w:rFonts w:ascii="Arial" w:hAnsi="Arial" w:cs="Arial"/>
                <w:sz w:val="22"/>
                <w:szCs w:val="22"/>
              </w:rPr>
              <w:t>29</w:t>
            </w:r>
            <w:r w:rsidRPr="00333F40">
              <w:rPr>
                <w:rFonts w:ascii="Arial" w:hAnsi="Arial" w:cs="Arial"/>
                <w:sz w:val="22"/>
                <w:szCs w:val="22"/>
              </w:rPr>
              <w:t>.§)</w:t>
            </w:r>
          </w:p>
        </w:tc>
        <w:tc>
          <w:tcPr>
            <w:tcW w:w="202" w:type="dxa"/>
            <w:gridSpan w:val="2"/>
            <w:tcBorders>
              <w:top w:val="nil"/>
              <w:left w:val="nil"/>
              <w:bottom w:val="nil"/>
              <w:right w:val="nil"/>
            </w:tcBorders>
          </w:tcPr>
          <w:p w14:paraId="57F78857" w14:textId="77777777" w:rsidR="00175E06" w:rsidRPr="00333F40" w:rsidRDefault="00000000"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w:t>
            </w:r>
          </w:p>
          <w:p w14:paraId="4E3659AE" w14:textId="77777777" w:rsidR="00175E06" w:rsidRPr="00333F40" w:rsidRDefault="00175E06" w:rsidP="00175E06">
            <w:pPr>
              <w:widowControl w:val="0"/>
              <w:autoSpaceDE w:val="0"/>
              <w:autoSpaceDN w:val="0"/>
              <w:adjustRightInd w:val="0"/>
              <w:jc w:val="right"/>
              <w:rPr>
                <w:rFonts w:ascii="Arial" w:hAnsi="Arial" w:cs="Arial"/>
                <w:sz w:val="22"/>
                <w:szCs w:val="22"/>
              </w:rPr>
            </w:pPr>
          </w:p>
        </w:tc>
      </w:tr>
      <w:tr w:rsidR="000556A4" w14:paraId="1A692DC5" w14:textId="77777777" w:rsidTr="00861E77">
        <w:trPr>
          <w:gridAfter w:val="3"/>
          <w:wAfter w:w="3919" w:type="dxa"/>
        </w:trPr>
        <w:tc>
          <w:tcPr>
            <w:tcW w:w="4728" w:type="dxa"/>
            <w:tcBorders>
              <w:top w:val="nil"/>
              <w:left w:val="nil"/>
              <w:bottom w:val="nil"/>
              <w:right w:val="nil"/>
            </w:tcBorders>
          </w:tcPr>
          <w:p w14:paraId="30798A9C" w14:textId="77777777" w:rsidR="004B04BA" w:rsidRPr="00006278" w:rsidRDefault="00000000" w:rsidP="004B04BA">
            <w:pPr>
              <w:rPr>
                <w:rFonts w:ascii="Arial" w:hAnsi="Arial" w:cs="Arial"/>
                <w:sz w:val="22"/>
                <w:szCs w:val="22"/>
              </w:rPr>
            </w:pPr>
            <w:r w:rsidRPr="00006278">
              <w:rPr>
                <w:rFonts w:ascii="Arial" w:hAnsi="Arial" w:cs="Arial"/>
                <w:sz w:val="22"/>
                <w:szCs w:val="22"/>
              </w:rPr>
              <w:t xml:space="preserve">Liepājas Tautas mākslas un </w:t>
            </w:r>
          </w:p>
          <w:p w14:paraId="41C74B5A" w14:textId="77777777" w:rsidR="00F50AA2" w:rsidRPr="00C2565F" w:rsidRDefault="00000000" w:rsidP="00006278">
            <w:pPr>
              <w:rPr>
                <w:rFonts w:ascii="Arial" w:hAnsi="Arial" w:cs="Arial"/>
                <w:sz w:val="22"/>
                <w:szCs w:val="22"/>
              </w:rPr>
            </w:pPr>
            <w:r w:rsidRPr="00006278">
              <w:rPr>
                <w:rFonts w:ascii="Arial" w:hAnsi="Arial" w:cs="Arial"/>
                <w:sz w:val="22"/>
                <w:szCs w:val="22"/>
              </w:rPr>
              <w:t>kultūras centra nolikums</w:t>
            </w:r>
          </w:p>
          <w:p w14:paraId="15A29CE1" w14:textId="77777777" w:rsidR="005D3030" w:rsidRPr="00C2565F" w:rsidRDefault="005D3030" w:rsidP="00C1354D">
            <w:pPr>
              <w:ind w:left="-60"/>
              <w:rPr>
                <w:rFonts w:ascii="Arial" w:hAnsi="Arial" w:cs="Arial"/>
                <w:sz w:val="22"/>
                <w:szCs w:val="22"/>
              </w:rPr>
            </w:pPr>
          </w:p>
        </w:tc>
      </w:tr>
      <w:tr w:rsidR="000556A4" w14:paraId="5C5181C3" w14:textId="77777777" w:rsidTr="00861E77">
        <w:trPr>
          <w:gridAfter w:val="1"/>
          <w:wAfter w:w="142" w:type="dxa"/>
        </w:trPr>
        <w:tc>
          <w:tcPr>
            <w:tcW w:w="4728" w:type="dxa"/>
            <w:tcBorders>
              <w:top w:val="nil"/>
              <w:left w:val="nil"/>
              <w:bottom w:val="nil"/>
              <w:right w:val="nil"/>
            </w:tcBorders>
          </w:tcPr>
          <w:p w14:paraId="500DA3B9" w14:textId="77777777" w:rsidR="005D3030" w:rsidRPr="00333F40" w:rsidRDefault="005D3030" w:rsidP="00AE1859">
            <w:pPr>
              <w:widowControl w:val="0"/>
              <w:autoSpaceDE w:val="0"/>
              <w:autoSpaceDN w:val="0"/>
              <w:adjustRightInd w:val="0"/>
              <w:jc w:val="center"/>
              <w:rPr>
                <w:rFonts w:ascii="Arial" w:hAnsi="Arial" w:cs="Arial"/>
                <w:sz w:val="22"/>
                <w:szCs w:val="22"/>
              </w:rPr>
            </w:pPr>
          </w:p>
        </w:tc>
        <w:tc>
          <w:tcPr>
            <w:tcW w:w="3777" w:type="dxa"/>
            <w:gridSpan w:val="2"/>
            <w:tcBorders>
              <w:top w:val="nil"/>
              <w:left w:val="nil"/>
              <w:bottom w:val="nil"/>
              <w:right w:val="nil"/>
            </w:tcBorders>
          </w:tcPr>
          <w:p w14:paraId="364EE326" w14:textId="77777777" w:rsidR="00333F40" w:rsidRDefault="00000000" w:rsidP="00333F40">
            <w:pPr>
              <w:jc w:val="both"/>
              <w:rPr>
                <w:rFonts w:ascii="Arial" w:hAnsi="Arial" w:cs="Arial"/>
                <w:sz w:val="20"/>
                <w:szCs w:val="20"/>
              </w:rPr>
            </w:pPr>
            <w:r w:rsidRPr="00006278">
              <w:rPr>
                <w:rFonts w:ascii="Arial" w:hAnsi="Arial" w:cs="Arial"/>
                <w:sz w:val="20"/>
                <w:szCs w:val="20"/>
              </w:rPr>
              <w:t xml:space="preserve">Izdots saskaņā Valsts pārvaldes iekārtas likuma 28. pantu </w:t>
            </w:r>
          </w:p>
          <w:p w14:paraId="0B6CF4B6" w14:textId="77777777" w:rsidR="00006278" w:rsidRPr="00006278" w:rsidRDefault="00006278" w:rsidP="00333F40">
            <w:pPr>
              <w:jc w:val="both"/>
              <w:rPr>
                <w:rFonts w:ascii="Arial" w:hAnsi="Arial" w:cs="Arial"/>
                <w:sz w:val="8"/>
                <w:szCs w:val="8"/>
              </w:rPr>
            </w:pPr>
          </w:p>
          <w:p w14:paraId="6DF49DAA" w14:textId="77777777" w:rsidR="005D3030" w:rsidRPr="00C2565F" w:rsidRDefault="005D3030" w:rsidP="00333F40">
            <w:pPr>
              <w:widowControl w:val="0"/>
              <w:autoSpaceDE w:val="0"/>
              <w:autoSpaceDN w:val="0"/>
              <w:adjustRightInd w:val="0"/>
              <w:jc w:val="both"/>
              <w:rPr>
                <w:rFonts w:ascii="Arial" w:hAnsi="Arial" w:cs="Arial"/>
                <w:sz w:val="12"/>
                <w:szCs w:val="12"/>
              </w:rPr>
            </w:pPr>
          </w:p>
        </w:tc>
      </w:tr>
    </w:tbl>
    <w:p w14:paraId="3DEBEB2F" w14:textId="77777777" w:rsidR="004B04BA" w:rsidRPr="002B3B99" w:rsidRDefault="00000000" w:rsidP="00590584">
      <w:pPr>
        <w:spacing w:line="259" w:lineRule="auto"/>
        <w:ind w:left="-142" w:hanging="142"/>
        <w:jc w:val="center"/>
        <w:rPr>
          <w:rFonts w:ascii="Arial" w:hAnsi="Arial" w:cs="Arial"/>
          <w:b/>
          <w:bCs/>
          <w:sz w:val="22"/>
          <w:szCs w:val="22"/>
        </w:rPr>
      </w:pPr>
      <w:r>
        <w:rPr>
          <w:rFonts w:ascii="Arial" w:hAnsi="Arial" w:cs="Arial"/>
          <w:b/>
          <w:bCs/>
          <w:sz w:val="22"/>
          <w:szCs w:val="22"/>
        </w:rPr>
        <w:t xml:space="preserve"> </w:t>
      </w:r>
      <w:r w:rsidR="002B3B99">
        <w:rPr>
          <w:rFonts w:ascii="Arial" w:hAnsi="Arial" w:cs="Arial"/>
          <w:b/>
          <w:bCs/>
          <w:sz w:val="22"/>
          <w:szCs w:val="22"/>
        </w:rPr>
        <w:t>I.</w:t>
      </w:r>
      <w:r w:rsidR="00006278" w:rsidRPr="002B3B99">
        <w:rPr>
          <w:rFonts w:ascii="Arial" w:hAnsi="Arial" w:cs="Arial"/>
          <w:b/>
          <w:bCs/>
          <w:sz w:val="22"/>
          <w:szCs w:val="22"/>
        </w:rPr>
        <w:t xml:space="preserve"> </w:t>
      </w:r>
      <w:r w:rsidRPr="002B3B99">
        <w:rPr>
          <w:rFonts w:ascii="Arial" w:hAnsi="Arial" w:cs="Arial"/>
          <w:b/>
          <w:bCs/>
          <w:sz w:val="22"/>
          <w:szCs w:val="22"/>
        </w:rPr>
        <w:t>Vispārīgie jautājumi</w:t>
      </w:r>
    </w:p>
    <w:p w14:paraId="1EAA3FA5" w14:textId="77777777" w:rsidR="004B04BA" w:rsidRPr="00006278" w:rsidRDefault="004B04BA" w:rsidP="004B04BA">
      <w:pPr>
        <w:jc w:val="both"/>
        <w:rPr>
          <w:rFonts w:ascii="Arial" w:hAnsi="Arial" w:cs="Arial"/>
          <w:sz w:val="12"/>
          <w:szCs w:val="12"/>
        </w:rPr>
      </w:pPr>
    </w:p>
    <w:p w14:paraId="0458610E" w14:textId="77777777" w:rsidR="004B04BA" w:rsidRPr="00006278" w:rsidRDefault="00000000" w:rsidP="00006278">
      <w:pPr>
        <w:ind w:firstLine="720"/>
        <w:jc w:val="both"/>
        <w:rPr>
          <w:rFonts w:ascii="Arial" w:hAnsi="Arial" w:cs="Arial"/>
          <w:sz w:val="22"/>
          <w:szCs w:val="22"/>
        </w:rPr>
      </w:pPr>
      <w:r w:rsidRPr="00006278">
        <w:rPr>
          <w:rFonts w:ascii="Arial" w:hAnsi="Arial" w:cs="Arial"/>
          <w:sz w:val="22"/>
          <w:szCs w:val="22"/>
        </w:rPr>
        <w:t xml:space="preserve">1. Liepājas Tautas mākslas un kultūras centrs (turpmāk – centrs) ir Liepājas valstspilsētas pašvaldības domes (turpmāk – dome) dibināta un pārraudzībā esoša pastarpinātās pārvaldes iestāde, kuras darbības mērķis ir nodrošināt kvalitatīvu kultūras pakalpojumu pieejamību, Latvijas kultūrvēsturiskās vides, kultūrtelpu un nemateriālā kultūras mantojuma saglabāšanu un ilgtspējīgu attīstību, nacionālās identitātes stiprināšanu, mūžizglītības pieejamību, jaunu kultūras pakalpojumu un produktu veidošanos, kā arī kvalitatīvu kultūras procesu, kurā nodrošināta iespēja līdzdarboties visai sabiedrībai. </w:t>
      </w:r>
    </w:p>
    <w:p w14:paraId="4D900DD5" w14:textId="77777777" w:rsidR="004B04BA" w:rsidRPr="00006278" w:rsidRDefault="00000000" w:rsidP="00373753">
      <w:pPr>
        <w:ind w:firstLine="720"/>
        <w:jc w:val="both"/>
        <w:rPr>
          <w:rFonts w:ascii="Arial" w:hAnsi="Arial" w:cs="Arial"/>
          <w:sz w:val="22"/>
          <w:szCs w:val="22"/>
        </w:rPr>
      </w:pPr>
      <w:r w:rsidRPr="00006278">
        <w:rPr>
          <w:rFonts w:ascii="Arial" w:hAnsi="Arial" w:cs="Arial"/>
          <w:sz w:val="22"/>
          <w:szCs w:val="22"/>
        </w:rPr>
        <w:t>2. Centram Liepājas valstspilsētas administratīvajā teritorijā noteikts metodiskā kultūras centra statuss.</w:t>
      </w:r>
    </w:p>
    <w:p w14:paraId="2A6F839D" w14:textId="77777777" w:rsidR="004B04BA" w:rsidRPr="00006278" w:rsidRDefault="00000000" w:rsidP="00373753">
      <w:pPr>
        <w:ind w:firstLine="720"/>
        <w:jc w:val="both"/>
        <w:rPr>
          <w:rFonts w:ascii="Arial" w:hAnsi="Arial" w:cs="Arial"/>
          <w:sz w:val="22"/>
          <w:szCs w:val="22"/>
        </w:rPr>
      </w:pPr>
      <w:r w:rsidRPr="00006278">
        <w:rPr>
          <w:rFonts w:ascii="Arial" w:hAnsi="Arial" w:cs="Arial"/>
          <w:sz w:val="22"/>
          <w:szCs w:val="22"/>
        </w:rPr>
        <w:t>3. Centrs ir Liepājas Kultūras pārvaldes vadītāja tiešā pakļautībā.</w:t>
      </w:r>
    </w:p>
    <w:p w14:paraId="1318F2B5" w14:textId="77777777" w:rsidR="004B04BA" w:rsidRPr="00006278" w:rsidRDefault="00000000" w:rsidP="00373753">
      <w:pPr>
        <w:ind w:firstLine="720"/>
        <w:jc w:val="both"/>
        <w:rPr>
          <w:rFonts w:ascii="Arial" w:hAnsi="Arial" w:cs="Arial"/>
          <w:sz w:val="22"/>
          <w:szCs w:val="22"/>
        </w:rPr>
      </w:pPr>
      <w:r w:rsidRPr="00006278">
        <w:rPr>
          <w:rFonts w:ascii="Arial" w:hAnsi="Arial" w:cs="Arial"/>
          <w:sz w:val="22"/>
          <w:szCs w:val="22"/>
        </w:rPr>
        <w:t>4. Centrs patstāvīgi un sadarbībā ar Liepājas valstspilsētas pašvaldības</w:t>
      </w:r>
      <w:r w:rsidR="00373753">
        <w:rPr>
          <w:rFonts w:ascii="Arial" w:hAnsi="Arial" w:cs="Arial"/>
          <w:sz w:val="22"/>
          <w:szCs w:val="22"/>
        </w:rPr>
        <w:t xml:space="preserve">        </w:t>
      </w:r>
      <w:r w:rsidRPr="00006278">
        <w:rPr>
          <w:rFonts w:ascii="Arial" w:hAnsi="Arial" w:cs="Arial"/>
          <w:sz w:val="22"/>
          <w:szCs w:val="22"/>
        </w:rPr>
        <w:t xml:space="preserve"> (turpmāk </w:t>
      </w:r>
      <w:r w:rsidR="00373753" w:rsidRPr="00006278">
        <w:rPr>
          <w:rFonts w:ascii="Arial" w:hAnsi="Arial" w:cs="Arial"/>
          <w:sz w:val="22"/>
          <w:szCs w:val="22"/>
        </w:rPr>
        <w:t>–</w:t>
      </w:r>
      <w:r w:rsidRPr="00006278">
        <w:rPr>
          <w:rFonts w:ascii="Arial" w:hAnsi="Arial" w:cs="Arial"/>
          <w:sz w:val="22"/>
          <w:szCs w:val="22"/>
        </w:rPr>
        <w:t xml:space="preserve"> pašvaldība) iestādēm, aģentūrām, valsts un citu pašvaldību institūcijām, juridiskām un fiziskām personām īsteno noteikto kompetenci kultūras jomā.</w:t>
      </w:r>
    </w:p>
    <w:p w14:paraId="3F23C6F8" w14:textId="77777777" w:rsidR="004B04BA" w:rsidRPr="00006278" w:rsidRDefault="00000000" w:rsidP="00373753">
      <w:pPr>
        <w:ind w:firstLine="720"/>
        <w:jc w:val="both"/>
        <w:rPr>
          <w:rFonts w:ascii="Arial" w:hAnsi="Arial" w:cs="Arial"/>
          <w:sz w:val="22"/>
          <w:szCs w:val="22"/>
        </w:rPr>
      </w:pPr>
      <w:r w:rsidRPr="00006278">
        <w:rPr>
          <w:rFonts w:ascii="Arial" w:hAnsi="Arial" w:cs="Arial"/>
          <w:sz w:val="22"/>
          <w:szCs w:val="22"/>
        </w:rPr>
        <w:t>5. Centram ir savs zīmogs ar pilnu iestādes nosaukumu un noteikta parauga veidlapa.</w:t>
      </w:r>
    </w:p>
    <w:p w14:paraId="5A95014B" w14:textId="77777777" w:rsidR="004B04BA" w:rsidRPr="00006278" w:rsidRDefault="00000000" w:rsidP="00373753">
      <w:pPr>
        <w:ind w:firstLine="720"/>
        <w:jc w:val="both"/>
        <w:rPr>
          <w:rFonts w:ascii="Arial" w:hAnsi="Arial" w:cs="Arial"/>
          <w:sz w:val="22"/>
          <w:szCs w:val="22"/>
        </w:rPr>
      </w:pPr>
      <w:r w:rsidRPr="00006278">
        <w:rPr>
          <w:rFonts w:ascii="Arial" w:hAnsi="Arial" w:cs="Arial"/>
          <w:sz w:val="22"/>
          <w:szCs w:val="22"/>
        </w:rPr>
        <w:t>6. Centra adrese ir Rožu laukums 5/6, Liepāja, LV-3401.</w:t>
      </w:r>
    </w:p>
    <w:p w14:paraId="215F74FD" w14:textId="77777777" w:rsidR="004B04BA" w:rsidRPr="00373753" w:rsidRDefault="004B04BA" w:rsidP="004B04BA">
      <w:pPr>
        <w:jc w:val="both"/>
        <w:rPr>
          <w:rFonts w:ascii="Arial" w:hAnsi="Arial" w:cs="Arial"/>
          <w:sz w:val="18"/>
          <w:szCs w:val="18"/>
        </w:rPr>
      </w:pPr>
    </w:p>
    <w:p w14:paraId="6617C01C" w14:textId="77777777" w:rsidR="004B04BA" w:rsidRPr="00006278" w:rsidRDefault="00000000" w:rsidP="004B04BA">
      <w:pPr>
        <w:jc w:val="center"/>
        <w:rPr>
          <w:rFonts w:ascii="Arial" w:hAnsi="Arial" w:cs="Arial"/>
          <w:b/>
          <w:bCs/>
          <w:sz w:val="22"/>
          <w:szCs w:val="22"/>
        </w:rPr>
      </w:pPr>
      <w:r w:rsidRPr="00006278">
        <w:rPr>
          <w:rFonts w:ascii="Arial" w:hAnsi="Arial" w:cs="Arial"/>
          <w:b/>
          <w:bCs/>
          <w:sz w:val="22"/>
          <w:szCs w:val="22"/>
        </w:rPr>
        <w:t>II. Centra funkcijas, uzdevumi un kompetence</w:t>
      </w:r>
    </w:p>
    <w:p w14:paraId="3831E6D6" w14:textId="77777777" w:rsidR="004B04BA" w:rsidRPr="00373753" w:rsidRDefault="004B04BA" w:rsidP="004B04BA">
      <w:pPr>
        <w:jc w:val="both"/>
        <w:rPr>
          <w:rFonts w:ascii="Arial" w:hAnsi="Arial" w:cs="Arial"/>
          <w:sz w:val="12"/>
          <w:szCs w:val="12"/>
        </w:rPr>
      </w:pPr>
    </w:p>
    <w:p w14:paraId="6D717276" w14:textId="77777777" w:rsidR="004B04BA" w:rsidRPr="00006278" w:rsidRDefault="00000000" w:rsidP="00373753">
      <w:pPr>
        <w:ind w:firstLine="720"/>
        <w:jc w:val="both"/>
        <w:rPr>
          <w:rFonts w:ascii="Arial" w:hAnsi="Arial" w:cs="Arial"/>
          <w:sz w:val="22"/>
          <w:szCs w:val="22"/>
        </w:rPr>
      </w:pPr>
      <w:r w:rsidRPr="00006278">
        <w:rPr>
          <w:rFonts w:ascii="Arial" w:hAnsi="Arial" w:cs="Arial"/>
          <w:sz w:val="22"/>
          <w:szCs w:val="22"/>
        </w:rPr>
        <w:t>7. Centrs veic šādas funkcijas:</w:t>
      </w:r>
    </w:p>
    <w:p w14:paraId="34410716" w14:textId="77777777" w:rsidR="004B04BA" w:rsidRPr="00006278" w:rsidRDefault="00000000" w:rsidP="00373753">
      <w:pPr>
        <w:ind w:firstLine="720"/>
        <w:jc w:val="both"/>
        <w:rPr>
          <w:rFonts w:ascii="Arial" w:hAnsi="Arial" w:cs="Arial"/>
          <w:sz w:val="22"/>
          <w:szCs w:val="22"/>
        </w:rPr>
      </w:pPr>
      <w:r w:rsidRPr="00006278">
        <w:rPr>
          <w:rFonts w:ascii="Arial" w:hAnsi="Arial" w:cs="Arial"/>
          <w:sz w:val="22"/>
          <w:szCs w:val="22"/>
        </w:rPr>
        <w:t>7.1.</w:t>
      </w:r>
      <w:r w:rsidR="0023203C">
        <w:rPr>
          <w:rFonts w:ascii="Arial" w:hAnsi="Arial" w:cs="Arial"/>
          <w:sz w:val="22"/>
          <w:szCs w:val="22"/>
        </w:rPr>
        <w:t xml:space="preserve"> </w:t>
      </w:r>
      <w:r w:rsidRPr="00006278">
        <w:rPr>
          <w:rFonts w:ascii="Arial" w:hAnsi="Arial" w:cs="Arial"/>
          <w:sz w:val="22"/>
          <w:szCs w:val="22"/>
        </w:rPr>
        <w:t>veido un organizē satura un formas ziņā daudzveidīgus kultūras, mūžizglītības un tālākizglītības pasākumus un iniciatīvas;</w:t>
      </w:r>
    </w:p>
    <w:p w14:paraId="3DB9B853" w14:textId="77777777" w:rsidR="004B04BA" w:rsidRPr="00006278" w:rsidRDefault="00000000" w:rsidP="00373753">
      <w:pPr>
        <w:ind w:firstLine="720"/>
        <w:jc w:val="both"/>
        <w:rPr>
          <w:rFonts w:ascii="Arial" w:hAnsi="Arial" w:cs="Arial"/>
          <w:sz w:val="22"/>
          <w:szCs w:val="22"/>
        </w:rPr>
      </w:pPr>
      <w:r w:rsidRPr="00006278">
        <w:rPr>
          <w:rFonts w:ascii="Arial" w:hAnsi="Arial" w:cs="Arial"/>
          <w:sz w:val="22"/>
          <w:szCs w:val="22"/>
        </w:rPr>
        <w:t>7.2.</w:t>
      </w:r>
      <w:r w:rsidR="0023203C">
        <w:rPr>
          <w:rFonts w:ascii="Arial" w:hAnsi="Arial" w:cs="Arial"/>
          <w:sz w:val="22"/>
          <w:szCs w:val="22"/>
        </w:rPr>
        <w:t xml:space="preserve"> </w:t>
      </w:r>
      <w:r w:rsidRPr="00006278">
        <w:rPr>
          <w:rFonts w:ascii="Arial" w:hAnsi="Arial" w:cs="Arial"/>
          <w:sz w:val="22"/>
          <w:szCs w:val="22"/>
        </w:rPr>
        <w:t>nodrošina Dziesmu un deju svētku procesa nepārtrauktību, tai skaitā amatiermākslas kolektīvu darbību, atbalsta kolektīvu dalību nacionāla un starptautiska līmeņa pasākumos;</w:t>
      </w:r>
    </w:p>
    <w:p w14:paraId="18E1201F" w14:textId="77777777" w:rsidR="004B04BA" w:rsidRPr="00006278" w:rsidRDefault="00000000" w:rsidP="00373753">
      <w:pPr>
        <w:ind w:firstLine="720"/>
        <w:jc w:val="both"/>
        <w:rPr>
          <w:rFonts w:ascii="Arial" w:hAnsi="Arial" w:cs="Arial"/>
          <w:sz w:val="22"/>
          <w:szCs w:val="22"/>
        </w:rPr>
      </w:pPr>
      <w:r w:rsidRPr="00006278">
        <w:rPr>
          <w:rFonts w:ascii="Arial" w:hAnsi="Arial" w:cs="Arial"/>
          <w:sz w:val="22"/>
          <w:szCs w:val="22"/>
        </w:rPr>
        <w:t>7.3.</w:t>
      </w:r>
      <w:r w:rsidR="0023203C">
        <w:rPr>
          <w:rFonts w:ascii="Arial" w:hAnsi="Arial" w:cs="Arial"/>
          <w:sz w:val="22"/>
          <w:szCs w:val="22"/>
        </w:rPr>
        <w:t xml:space="preserve"> </w:t>
      </w:r>
      <w:r w:rsidRPr="00006278">
        <w:rPr>
          <w:rFonts w:ascii="Arial" w:hAnsi="Arial" w:cs="Arial"/>
          <w:sz w:val="22"/>
          <w:szCs w:val="22"/>
        </w:rPr>
        <w:t>nodrošina vietējās kultūrvēsturiskās vides, identitātes un nemateriālā kultūras mantojuma saglabāšanu un attīstību, iesaistās kultūrtūrisma pakalpojumu veidošanā;</w:t>
      </w:r>
    </w:p>
    <w:p w14:paraId="0F9A022F" w14:textId="77777777" w:rsidR="004B04BA" w:rsidRPr="00006278" w:rsidRDefault="00000000" w:rsidP="00373753">
      <w:pPr>
        <w:ind w:firstLine="720"/>
        <w:jc w:val="both"/>
        <w:rPr>
          <w:rFonts w:ascii="Arial" w:hAnsi="Arial" w:cs="Arial"/>
          <w:sz w:val="22"/>
          <w:szCs w:val="22"/>
        </w:rPr>
      </w:pPr>
      <w:r w:rsidRPr="00006278">
        <w:rPr>
          <w:rFonts w:ascii="Arial" w:hAnsi="Arial" w:cs="Arial"/>
          <w:sz w:val="22"/>
          <w:szCs w:val="22"/>
        </w:rPr>
        <w:t>7.4.</w:t>
      </w:r>
      <w:r w:rsidR="0023203C">
        <w:rPr>
          <w:rFonts w:ascii="Arial" w:hAnsi="Arial" w:cs="Arial"/>
          <w:sz w:val="22"/>
          <w:szCs w:val="22"/>
        </w:rPr>
        <w:t xml:space="preserve"> </w:t>
      </w:r>
      <w:r w:rsidRPr="00006278">
        <w:rPr>
          <w:rFonts w:ascii="Arial" w:hAnsi="Arial" w:cs="Arial"/>
          <w:sz w:val="22"/>
          <w:szCs w:val="22"/>
        </w:rPr>
        <w:t xml:space="preserve">veicina jaunu kultūras pakalpojumu un produktu veidošanos, kā arī kvalitatīvu kultūras procesu, kurā nodrošināta iespēja līdzdarboties visai sabiedrībai; </w:t>
      </w:r>
    </w:p>
    <w:p w14:paraId="22526C0A" w14:textId="77777777" w:rsidR="004B04BA" w:rsidRPr="00006278" w:rsidRDefault="00000000" w:rsidP="00373753">
      <w:pPr>
        <w:ind w:firstLine="720"/>
        <w:jc w:val="both"/>
        <w:rPr>
          <w:rFonts w:ascii="Arial" w:hAnsi="Arial" w:cs="Arial"/>
          <w:sz w:val="22"/>
          <w:szCs w:val="22"/>
        </w:rPr>
      </w:pPr>
      <w:r w:rsidRPr="00006278">
        <w:rPr>
          <w:rFonts w:ascii="Arial" w:hAnsi="Arial" w:cs="Arial"/>
          <w:sz w:val="22"/>
          <w:szCs w:val="22"/>
        </w:rPr>
        <w:t>7.5.</w:t>
      </w:r>
      <w:r w:rsidR="0023203C">
        <w:rPr>
          <w:rFonts w:ascii="Arial" w:hAnsi="Arial" w:cs="Arial"/>
          <w:sz w:val="22"/>
          <w:szCs w:val="22"/>
        </w:rPr>
        <w:t xml:space="preserve"> </w:t>
      </w:r>
      <w:r w:rsidRPr="00006278">
        <w:rPr>
          <w:rFonts w:ascii="Arial" w:hAnsi="Arial" w:cs="Arial"/>
          <w:sz w:val="22"/>
          <w:szCs w:val="22"/>
        </w:rPr>
        <w:t xml:space="preserve">apzina un apkopo attiecīgās administratīvās teritorijas iedzīvotāju vajadzības kultūras jomā un īsteno tām atbilstošas aktivitātes. </w:t>
      </w:r>
    </w:p>
    <w:p w14:paraId="4F07807E" w14:textId="77777777" w:rsidR="004B04BA" w:rsidRPr="00006278" w:rsidRDefault="00000000" w:rsidP="00373753">
      <w:pPr>
        <w:ind w:firstLine="720"/>
        <w:jc w:val="both"/>
        <w:rPr>
          <w:rFonts w:ascii="Arial" w:hAnsi="Arial" w:cs="Arial"/>
          <w:sz w:val="22"/>
          <w:szCs w:val="22"/>
        </w:rPr>
      </w:pPr>
      <w:r w:rsidRPr="00006278">
        <w:rPr>
          <w:rFonts w:ascii="Arial" w:hAnsi="Arial" w:cs="Arial"/>
          <w:sz w:val="22"/>
          <w:szCs w:val="22"/>
        </w:rPr>
        <w:t>8. Centrs veic šādas metodiskā kultūras centra funkcijas:</w:t>
      </w:r>
    </w:p>
    <w:p w14:paraId="6DD938D6" w14:textId="77777777" w:rsidR="004B04BA" w:rsidRPr="00006278" w:rsidRDefault="00000000" w:rsidP="00373753">
      <w:pPr>
        <w:ind w:firstLine="720"/>
        <w:jc w:val="both"/>
        <w:rPr>
          <w:rFonts w:ascii="Arial" w:hAnsi="Arial" w:cs="Arial"/>
          <w:sz w:val="22"/>
          <w:szCs w:val="22"/>
        </w:rPr>
      </w:pPr>
      <w:r w:rsidRPr="00006278">
        <w:rPr>
          <w:rFonts w:ascii="Arial" w:hAnsi="Arial" w:cs="Arial"/>
          <w:sz w:val="22"/>
          <w:szCs w:val="22"/>
        </w:rPr>
        <w:t>8.1.</w:t>
      </w:r>
      <w:r w:rsidR="00373753">
        <w:rPr>
          <w:rFonts w:ascii="Arial" w:hAnsi="Arial" w:cs="Arial"/>
          <w:sz w:val="22"/>
          <w:szCs w:val="22"/>
        </w:rPr>
        <w:t xml:space="preserve"> </w:t>
      </w:r>
      <w:r w:rsidRPr="00006278">
        <w:rPr>
          <w:rFonts w:ascii="Arial" w:hAnsi="Arial" w:cs="Arial"/>
          <w:sz w:val="22"/>
          <w:szCs w:val="22"/>
        </w:rPr>
        <w:t>nodrošina informācijas un pieredzes apmaiņu starp kultūras centriem;</w:t>
      </w:r>
    </w:p>
    <w:p w14:paraId="41666C7E" w14:textId="77777777" w:rsidR="004B04BA" w:rsidRPr="00006278" w:rsidRDefault="00000000" w:rsidP="00373753">
      <w:pPr>
        <w:ind w:firstLine="720"/>
        <w:jc w:val="both"/>
        <w:rPr>
          <w:rFonts w:ascii="Arial" w:hAnsi="Arial" w:cs="Arial"/>
          <w:sz w:val="22"/>
          <w:szCs w:val="22"/>
        </w:rPr>
      </w:pPr>
      <w:r w:rsidRPr="00006278">
        <w:rPr>
          <w:rFonts w:ascii="Arial" w:hAnsi="Arial" w:cs="Arial"/>
          <w:sz w:val="22"/>
          <w:szCs w:val="22"/>
        </w:rPr>
        <w:lastRenderedPageBreak/>
        <w:t>8.2.</w:t>
      </w:r>
      <w:r w:rsidR="00373753">
        <w:rPr>
          <w:rFonts w:ascii="Arial" w:hAnsi="Arial" w:cs="Arial"/>
          <w:sz w:val="22"/>
          <w:szCs w:val="22"/>
        </w:rPr>
        <w:t xml:space="preserve"> </w:t>
      </w:r>
      <w:r w:rsidRPr="00006278">
        <w:rPr>
          <w:rFonts w:ascii="Arial" w:hAnsi="Arial" w:cs="Arial"/>
          <w:sz w:val="22"/>
          <w:szCs w:val="22"/>
        </w:rPr>
        <w:t>sniedz konsultatīvu un metodisku palīdzību visiem administratīvās teritorijas kultūras centriem;</w:t>
      </w:r>
    </w:p>
    <w:p w14:paraId="115CF644" w14:textId="77777777" w:rsidR="004B04BA" w:rsidRPr="00006278" w:rsidRDefault="00000000" w:rsidP="00373753">
      <w:pPr>
        <w:ind w:firstLine="720"/>
        <w:jc w:val="both"/>
        <w:rPr>
          <w:rFonts w:ascii="Arial" w:hAnsi="Arial" w:cs="Arial"/>
          <w:sz w:val="22"/>
          <w:szCs w:val="22"/>
        </w:rPr>
      </w:pPr>
      <w:r w:rsidRPr="00006278">
        <w:rPr>
          <w:rFonts w:ascii="Arial" w:hAnsi="Arial" w:cs="Arial"/>
          <w:sz w:val="22"/>
          <w:szCs w:val="22"/>
        </w:rPr>
        <w:t>8.3.</w:t>
      </w:r>
      <w:r w:rsidR="00373753">
        <w:rPr>
          <w:rFonts w:ascii="Arial" w:hAnsi="Arial" w:cs="Arial"/>
          <w:sz w:val="22"/>
          <w:szCs w:val="22"/>
        </w:rPr>
        <w:t xml:space="preserve"> </w:t>
      </w:r>
      <w:r w:rsidRPr="00006278">
        <w:rPr>
          <w:rFonts w:ascii="Arial" w:hAnsi="Arial" w:cs="Arial"/>
          <w:sz w:val="22"/>
          <w:szCs w:val="22"/>
        </w:rPr>
        <w:t>nodrošina pašvaldības ilgtspējīgas attīstības stratēģijā paredzēto uzdevumu pildīšanu savas kompetences ietvaros;</w:t>
      </w:r>
    </w:p>
    <w:p w14:paraId="36605609" w14:textId="77777777" w:rsidR="004B04BA" w:rsidRPr="00006278" w:rsidRDefault="00000000" w:rsidP="00373753">
      <w:pPr>
        <w:ind w:firstLine="720"/>
        <w:jc w:val="both"/>
        <w:rPr>
          <w:rFonts w:ascii="Arial" w:hAnsi="Arial" w:cs="Arial"/>
          <w:sz w:val="22"/>
          <w:szCs w:val="22"/>
        </w:rPr>
      </w:pPr>
      <w:r w:rsidRPr="00006278">
        <w:rPr>
          <w:rFonts w:ascii="Arial" w:hAnsi="Arial" w:cs="Arial"/>
          <w:sz w:val="22"/>
          <w:szCs w:val="22"/>
        </w:rPr>
        <w:t>8.4.</w:t>
      </w:r>
      <w:r w:rsidR="00373753">
        <w:rPr>
          <w:rFonts w:ascii="Arial" w:hAnsi="Arial" w:cs="Arial"/>
          <w:sz w:val="22"/>
          <w:szCs w:val="22"/>
        </w:rPr>
        <w:t xml:space="preserve"> </w:t>
      </w:r>
      <w:r w:rsidRPr="00006278">
        <w:rPr>
          <w:rFonts w:ascii="Arial" w:hAnsi="Arial" w:cs="Arial"/>
          <w:sz w:val="22"/>
          <w:szCs w:val="22"/>
        </w:rPr>
        <w:t>organizē pasākumus, festivālus, skates, konkursus un izstādes, kā arī citas publiskas valstspilsētas, nacionāla vai starptautiska līmeņa aktivitātes;</w:t>
      </w:r>
    </w:p>
    <w:p w14:paraId="28D16E1D" w14:textId="77777777" w:rsidR="004B04BA" w:rsidRPr="00006278" w:rsidRDefault="00000000" w:rsidP="00373753">
      <w:pPr>
        <w:ind w:left="720"/>
        <w:jc w:val="both"/>
        <w:rPr>
          <w:rFonts w:ascii="Arial" w:hAnsi="Arial" w:cs="Arial"/>
          <w:sz w:val="22"/>
          <w:szCs w:val="22"/>
        </w:rPr>
      </w:pPr>
      <w:r w:rsidRPr="00006278">
        <w:rPr>
          <w:rFonts w:ascii="Arial" w:hAnsi="Arial" w:cs="Arial"/>
          <w:sz w:val="22"/>
          <w:szCs w:val="22"/>
        </w:rPr>
        <w:t>8.5.</w:t>
      </w:r>
      <w:r w:rsidR="00373753">
        <w:rPr>
          <w:rFonts w:ascii="Arial" w:hAnsi="Arial" w:cs="Arial"/>
          <w:sz w:val="22"/>
          <w:szCs w:val="22"/>
        </w:rPr>
        <w:t xml:space="preserve"> </w:t>
      </w:r>
      <w:r w:rsidRPr="00006278">
        <w:rPr>
          <w:rFonts w:ascii="Arial" w:hAnsi="Arial" w:cs="Arial"/>
          <w:sz w:val="22"/>
          <w:szCs w:val="22"/>
        </w:rPr>
        <w:t>veic citas normatīvajos aktos noteiktās funkcijas.</w:t>
      </w:r>
    </w:p>
    <w:p w14:paraId="057A1605" w14:textId="77777777" w:rsidR="004B04BA" w:rsidRPr="00006278" w:rsidRDefault="00000000" w:rsidP="00373753">
      <w:pPr>
        <w:ind w:left="720"/>
        <w:jc w:val="both"/>
        <w:rPr>
          <w:rFonts w:ascii="Arial" w:hAnsi="Arial" w:cs="Arial"/>
          <w:sz w:val="22"/>
          <w:szCs w:val="22"/>
        </w:rPr>
      </w:pPr>
      <w:r w:rsidRPr="00006278">
        <w:rPr>
          <w:rFonts w:ascii="Arial" w:hAnsi="Arial" w:cs="Arial"/>
          <w:sz w:val="22"/>
          <w:szCs w:val="22"/>
        </w:rPr>
        <w:t>9. Lai nodrošinātu funkciju izpildi, centrs veic šādus uzdevumus:</w:t>
      </w:r>
    </w:p>
    <w:p w14:paraId="37AB7C3C" w14:textId="77777777" w:rsidR="004B04BA" w:rsidRPr="00006278" w:rsidRDefault="00000000" w:rsidP="00373753">
      <w:pPr>
        <w:ind w:firstLine="720"/>
        <w:jc w:val="both"/>
        <w:rPr>
          <w:rFonts w:ascii="Arial" w:hAnsi="Arial" w:cs="Arial"/>
          <w:sz w:val="22"/>
          <w:szCs w:val="22"/>
        </w:rPr>
      </w:pPr>
      <w:r w:rsidRPr="00006278">
        <w:rPr>
          <w:rFonts w:ascii="Arial" w:hAnsi="Arial" w:cs="Arial"/>
          <w:sz w:val="22"/>
          <w:szCs w:val="22"/>
        </w:rPr>
        <w:t>9.1.</w:t>
      </w:r>
      <w:r w:rsidR="0023203C">
        <w:rPr>
          <w:rFonts w:ascii="Arial" w:hAnsi="Arial" w:cs="Arial"/>
          <w:sz w:val="22"/>
          <w:szCs w:val="22"/>
        </w:rPr>
        <w:t xml:space="preserve"> </w:t>
      </w:r>
      <w:r w:rsidRPr="00006278">
        <w:rPr>
          <w:rFonts w:ascii="Arial" w:hAnsi="Arial" w:cs="Arial"/>
          <w:sz w:val="22"/>
          <w:szCs w:val="22"/>
        </w:rPr>
        <w:t>sadarbībā ar kultūras, izglītības, tūrisma institūcijām piedalās valsts un pašvaldības kultūrpolitikas īstenošanā Liepājas valstspilsētā;</w:t>
      </w:r>
    </w:p>
    <w:p w14:paraId="48C9C909" w14:textId="77777777" w:rsidR="004B04BA" w:rsidRPr="00006278" w:rsidRDefault="00000000" w:rsidP="00373753">
      <w:pPr>
        <w:ind w:firstLine="720"/>
        <w:jc w:val="both"/>
        <w:rPr>
          <w:rFonts w:ascii="Arial" w:hAnsi="Arial" w:cs="Arial"/>
          <w:sz w:val="22"/>
          <w:szCs w:val="22"/>
        </w:rPr>
      </w:pPr>
      <w:r w:rsidRPr="00006278">
        <w:rPr>
          <w:rFonts w:ascii="Arial" w:hAnsi="Arial" w:cs="Arial"/>
          <w:sz w:val="22"/>
          <w:szCs w:val="22"/>
        </w:rPr>
        <w:t>9.2.</w:t>
      </w:r>
      <w:r w:rsidR="0023203C">
        <w:rPr>
          <w:rFonts w:ascii="Arial" w:hAnsi="Arial" w:cs="Arial"/>
          <w:sz w:val="22"/>
          <w:szCs w:val="22"/>
        </w:rPr>
        <w:t xml:space="preserve"> </w:t>
      </w:r>
      <w:r w:rsidRPr="00006278">
        <w:rPr>
          <w:rFonts w:ascii="Arial" w:hAnsi="Arial" w:cs="Arial"/>
          <w:sz w:val="22"/>
          <w:szCs w:val="22"/>
        </w:rPr>
        <w:t>sagatavo un iesniedz pašvaldībai centra budžeta un investīciju projektus, kā arī nodrošina piešķirto līdzekļu efektīvu izlietošanu un atbild par līdzekļu izlietojumu;</w:t>
      </w:r>
    </w:p>
    <w:p w14:paraId="003243CD" w14:textId="77777777" w:rsidR="004B04BA" w:rsidRPr="00006278" w:rsidRDefault="00000000" w:rsidP="00373753">
      <w:pPr>
        <w:ind w:firstLine="720"/>
        <w:jc w:val="both"/>
        <w:rPr>
          <w:rFonts w:ascii="Arial" w:hAnsi="Arial" w:cs="Arial"/>
          <w:sz w:val="22"/>
          <w:szCs w:val="22"/>
        </w:rPr>
      </w:pPr>
      <w:r w:rsidRPr="00006278">
        <w:rPr>
          <w:rFonts w:ascii="Arial" w:hAnsi="Arial" w:cs="Arial"/>
          <w:sz w:val="22"/>
          <w:szCs w:val="22"/>
        </w:rPr>
        <w:t>9.3.</w:t>
      </w:r>
      <w:r w:rsidR="0023203C">
        <w:rPr>
          <w:rFonts w:ascii="Arial" w:hAnsi="Arial" w:cs="Arial"/>
          <w:sz w:val="22"/>
          <w:szCs w:val="22"/>
        </w:rPr>
        <w:t xml:space="preserve"> </w:t>
      </w:r>
      <w:r w:rsidRPr="00006278">
        <w:rPr>
          <w:rFonts w:ascii="Arial" w:hAnsi="Arial" w:cs="Arial"/>
          <w:sz w:val="22"/>
          <w:szCs w:val="22"/>
        </w:rPr>
        <w:t>izstrādā centra funkcijām un uzdevumiem atbilstošas programmas un projektus, tai skaitā finanšu līdzekļu piesaistei no valsts un ārvalstu fondiem, projektu konkursiem un koordinē to īstenošanu;</w:t>
      </w:r>
    </w:p>
    <w:p w14:paraId="235FC7AC" w14:textId="77777777" w:rsidR="004B04BA" w:rsidRPr="00006278" w:rsidRDefault="00000000" w:rsidP="00373753">
      <w:pPr>
        <w:ind w:firstLine="720"/>
        <w:jc w:val="both"/>
        <w:rPr>
          <w:rFonts w:ascii="Arial" w:hAnsi="Arial" w:cs="Arial"/>
          <w:sz w:val="22"/>
          <w:szCs w:val="22"/>
        </w:rPr>
      </w:pPr>
      <w:r w:rsidRPr="00006278">
        <w:rPr>
          <w:rFonts w:ascii="Arial" w:hAnsi="Arial" w:cs="Arial"/>
          <w:sz w:val="22"/>
          <w:szCs w:val="22"/>
        </w:rPr>
        <w:t>9.4.</w:t>
      </w:r>
      <w:r w:rsidR="00F15472">
        <w:rPr>
          <w:rFonts w:ascii="Arial" w:hAnsi="Arial" w:cs="Arial"/>
          <w:sz w:val="22"/>
          <w:szCs w:val="22"/>
        </w:rPr>
        <w:t xml:space="preserve"> </w:t>
      </w:r>
      <w:r w:rsidRPr="00006278">
        <w:rPr>
          <w:rFonts w:ascii="Arial" w:hAnsi="Arial" w:cs="Arial"/>
          <w:sz w:val="22"/>
          <w:szCs w:val="22"/>
        </w:rPr>
        <w:t>noteiktajā kārtībā atskaitās par centra darbu Liepājas Kultūras pārvaldei un domei, kā arī sniedz informāciju pašvaldības un valsts institūcijām savas kompetences robežās;</w:t>
      </w:r>
    </w:p>
    <w:p w14:paraId="2C7BCDCE" w14:textId="77777777" w:rsidR="004B04BA" w:rsidRPr="00006278" w:rsidRDefault="00000000" w:rsidP="00373753">
      <w:pPr>
        <w:ind w:firstLine="720"/>
        <w:jc w:val="both"/>
        <w:rPr>
          <w:rFonts w:ascii="Arial" w:hAnsi="Arial" w:cs="Arial"/>
          <w:sz w:val="22"/>
          <w:szCs w:val="22"/>
        </w:rPr>
      </w:pPr>
      <w:r w:rsidRPr="00006278">
        <w:rPr>
          <w:rFonts w:ascii="Arial" w:hAnsi="Arial" w:cs="Arial"/>
          <w:sz w:val="22"/>
          <w:szCs w:val="22"/>
        </w:rPr>
        <w:t>9.5.</w:t>
      </w:r>
      <w:r w:rsidR="0023203C">
        <w:rPr>
          <w:rFonts w:ascii="Arial" w:hAnsi="Arial" w:cs="Arial"/>
          <w:sz w:val="22"/>
          <w:szCs w:val="22"/>
        </w:rPr>
        <w:t xml:space="preserve"> </w:t>
      </w:r>
      <w:r w:rsidRPr="00006278">
        <w:rPr>
          <w:rFonts w:ascii="Arial" w:hAnsi="Arial" w:cs="Arial"/>
          <w:sz w:val="22"/>
          <w:szCs w:val="22"/>
        </w:rPr>
        <w:t>piedalās valsts nozīmes un starpvalstu sadarbības programmu un projektu izveidē un īstenošanā savā kompetencē esošajās jomās;</w:t>
      </w:r>
    </w:p>
    <w:p w14:paraId="2493222B" w14:textId="77777777" w:rsidR="004B04BA" w:rsidRPr="00006278" w:rsidRDefault="00000000" w:rsidP="00373753">
      <w:pPr>
        <w:ind w:firstLine="720"/>
        <w:jc w:val="both"/>
        <w:rPr>
          <w:rFonts w:ascii="Arial" w:hAnsi="Arial" w:cs="Arial"/>
          <w:sz w:val="22"/>
          <w:szCs w:val="22"/>
        </w:rPr>
      </w:pPr>
      <w:r w:rsidRPr="00006278">
        <w:rPr>
          <w:rFonts w:ascii="Arial" w:hAnsi="Arial" w:cs="Arial"/>
          <w:sz w:val="22"/>
          <w:szCs w:val="22"/>
        </w:rPr>
        <w:t>9.6.</w:t>
      </w:r>
      <w:r w:rsidR="0023203C">
        <w:rPr>
          <w:rFonts w:ascii="Arial" w:hAnsi="Arial" w:cs="Arial"/>
          <w:sz w:val="22"/>
          <w:szCs w:val="22"/>
        </w:rPr>
        <w:t xml:space="preserve"> </w:t>
      </w:r>
      <w:r w:rsidRPr="00006278">
        <w:rPr>
          <w:rFonts w:ascii="Arial" w:hAnsi="Arial" w:cs="Arial"/>
          <w:sz w:val="22"/>
          <w:szCs w:val="22"/>
        </w:rPr>
        <w:t>sagatavo līgumu projektus un kontrolē noslēgto līgumu izpildi centra kompetences ietvaros;</w:t>
      </w:r>
    </w:p>
    <w:p w14:paraId="3B92864A" w14:textId="77777777" w:rsidR="004B04BA" w:rsidRPr="00006278" w:rsidRDefault="00000000" w:rsidP="00373753">
      <w:pPr>
        <w:ind w:firstLine="720"/>
        <w:jc w:val="both"/>
        <w:rPr>
          <w:rFonts w:ascii="Arial" w:hAnsi="Arial" w:cs="Arial"/>
          <w:sz w:val="22"/>
          <w:szCs w:val="22"/>
        </w:rPr>
      </w:pPr>
      <w:r w:rsidRPr="00006278">
        <w:rPr>
          <w:rFonts w:ascii="Arial" w:hAnsi="Arial" w:cs="Arial"/>
          <w:sz w:val="22"/>
          <w:szCs w:val="22"/>
        </w:rPr>
        <w:t>9.7.</w:t>
      </w:r>
      <w:r w:rsidR="0023203C">
        <w:rPr>
          <w:rFonts w:ascii="Arial" w:hAnsi="Arial" w:cs="Arial"/>
          <w:sz w:val="22"/>
          <w:szCs w:val="22"/>
        </w:rPr>
        <w:t xml:space="preserve"> </w:t>
      </w:r>
      <w:r w:rsidRPr="00006278">
        <w:rPr>
          <w:rFonts w:ascii="Arial" w:hAnsi="Arial" w:cs="Arial"/>
          <w:sz w:val="22"/>
          <w:szCs w:val="22"/>
        </w:rPr>
        <w:t>vada un koordinē nemateriālā kultūras mantojuma, tai skaitā Dziesmu un deju svētku tradīcijas saglabāšanā un attīstīšanā iesaistīto pušu sadarbību;</w:t>
      </w:r>
    </w:p>
    <w:p w14:paraId="7F36A756" w14:textId="77777777" w:rsidR="004B04BA" w:rsidRPr="00006278" w:rsidRDefault="00000000" w:rsidP="00373753">
      <w:pPr>
        <w:ind w:firstLine="720"/>
        <w:jc w:val="both"/>
        <w:rPr>
          <w:rFonts w:ascii="Arial" w:hAnsi="Arial" w:cs="Arial"/>
          <w:sz w:val="22"/>
          <w:szCs w:val="22"/>
        </w:rPr>
      </w:pPr>
      <w:r w:rsidRPr="00006278">
        <w:rPr>
          <w:rFonts w:ascii="Arial" w:hAnsi="Arial" w:cs="Arial"/>
          <w:sz w:val="22"/>
          <w:szCs w:val="22"/>
        </w:rPr>
        <w:t>9.8.</w:t>
      </w:r>
      <w:r w:rsidR="0023203C">
        <w:rPr>
          <w:rFonts w:ascii="Arial" w:hAnsi="Arial" w:cs="Arial"/>
          <w:sz w:val="22"/>
          <w:szCs w:val="22"/>
        </w:rPr>
        <w:t xml:space="preserve"> </w:t>
      </w:r>
      <w:r w:rsidRPr="00006278">
        <w:rPr>
          <w:rFonts w:ascii="Arial" w:hAnsi="Arial" w:cs="Arial"/>
          <w:sz w:val="22"/>
          <w:szCs w:val="22"/>
        </w:rPr>
        <w:t>apkopo un koordinē centra kolektīvu darbības gada plānus, izstrādā un iesniedz pašvaldībai pasākumu gada plānu, kā arī vada to izpildi;</w:t>
      </w:r>
    </w:p>
    <w:p w14:paraId="6EBE8201" w14:textId="77777777" w:rsidR="004B04BA" w:rsidRPr="00006278" w:rsidRDefault="00000000" w:rsidP="00373753">
      <w:pPr>
        <w:ind w:firstLine="720"/>
        <w:jc w:val="both"/>
        <w:rPr>
          <w:rFonts w:ascii="Arial" w:hAnsi="Arial" w:cs="Arial"/>
          <w:sz w:val="22"/>
          <w:szCs w:val="22"/>
        </w:rPr>
      </w:pPr>
      <w:r w:rsidRPr="00006278">
        <w:rPr>
          <w:rFonts w:ascii="Arial" w:hAnsi="Arial" w:cs="Arial"/>
          <w:sz w:val="22"/>
          <w:szCs w:val="22"/>
        </w:rPr>
        <w:t>9.9.</w:t>
      </w:r>
      <w:r w:rsidR="0023203C">
        <w:rPr>
          <w:rFonts w:ascii="Arial" w:hAnsi="Arial" w:cs="Arial"/>
          <w:sz w:val="22"/>
          <w:szCs w:val="22"/>
        </w:rPr>
        <w:t xml:space="preserve"> </w:t>
      </w:r>
      <w:r w:rsidRPr="00006278">
        <w:rPr>
          <w:rFonts w:ascii="Arial" w:hAnsi="Arial" w:cs="Arial"/>
          <w:sz w:val="22"/>
          <w:szCs w:val="22"/>
        </w:rPr>
        <w:t>veicina un koordinē centra amatiermākslas kolektīvu darbību kultūras vērtību radīšanā, izplatīšanā, mākslinieciskās jaunrades attīstīšanā, nodrošina tiem nepieciešamos resursus dalībai Dziesmu un deju svētku procesā;</w:t>
      </w:r>
    </w:p>
    <w:p w14:paraId="1D8E52A2" w14:textId="77777777" w:rsidR="004B04BA" w:rsidRPr="00006278" w:rsidRDefault="00000000" w:rsidP="00373753">
      <w:pPr>
        <w:ind w:firstLine="720"/>
        <w:jc w:val="both"/>
        <w:rPr>
          <w:rFonts w:ascii="Arial" w:hAnsi="Arial" w:cs="Arial"/>
          <w:sz w:val="22"/>
          <w:szCs w:val="22"/>
        </w:rPr>
      </w:pPr>
      <w:r w:rsidRPr="00006278">
        <w:rPr>
          <w:rFonts w:ascii="Arial" w:hAnsi="Arial" w:cs="Arial"/>
          <w:sz w:val="22"/>
          <w:szCs w:val="22"/>
        </w:rPr>
        <w:t>9.10.</w:t>
      </w:r>
      <w:r w:rsidR="0023203C">
        <w:rPr>
          <w:rFonts w:ascii="Arial" w:hAnsi="Arial" w:cs="Arial"/>
          <w:sz w:val="22"/>
          <w:szCs w:val="22"/>
        </w:rPr>
        <w:t xml:space="preserve"> </w:t>
      </w:r>
      <w:r w:rsidRPr="00006278">
        <w:rPr>
          <w:rFonts w:ascii="Arial" w:hAnsi="Arial" w:cs="Arial"/>
          <w:sz w:val="22"/>
          <w:szCs w:val="22"/>
        </w:rPr>
        <w:t>veicina un atbalsta centra darbinieku un speciālistu profesionālo tālākizglītību un radošo izaugsmi, organizē tālākizglītības un mūžizglītības projektus kultūras jomas speciālistiem;</w:t>
      </w:r>
    </w:p>
    <w:p w14:paraId="7804C479" w14:textId="77777777" w:rsidR="004B04BA" w:rsidRPr="00006278" w:rsidRDefault="00000000" w:rsidP="00373753">
      <w:pPr>
        <w:ind w:firstLine="720"/>
        <w:jc w:val="both"/>
        <w:rPr>
          <w:rFonts w:ascii="Arial" w:hAnsi="Arial" w:cs="Arial"/>
          <w:sz w:val="22"/>
          <w:szCs w:val="22"/>
        </w:rPr>
      </w:pPr>
      <w:r w:rsidRPr="00006278">
        <w:rPr>
          <w:rFonts w:ascii="Arial" w:hAnsi="Arial" w:cs="Arial"/>
          <w:sz w:val="22"/>
          <w:szCs w:val="22"/>
        </w:rPr>
        <w:t>9.11. ierosina centra darbinieku un kolektīvu dalībnieku apbalvošanu apbalvotāju institūciju noteiktajā kārtībā;</w:t>
      </w:r>
    </w:p>
    <w:p w14:paraId="69F25BED" w14:textId="77777777" w:rsidR="004B04BA" w:rsidRPr="00006278" w:rsidRDefault="00000000" w:rsidP="00373753">
      <w:pPr>
        <w:ind w:firstLine="720"/>
        <w:jc w:val="both"/>
        <w:rPr>
          <w:rFonts w:ascii="Arial" w:hAnsi="Arial" w:cs="Arial"/>
          <w:sz w:val="22"/>
          <w:szCs w:val="22"/>
        </w:rPr>
      </w:pPr>
      <w:r w:rsidRPr="00006278">
        <w:rPr>
          <w:rFonts w:ascii="Arial" w:hAnsi="Arial" w:cs="Arial"/>
          <w:sz w:val="22"/>
          <w:szCs w:val="22"/>
        </w:rPr>
        <w:t xml:space="preserve">9.12. apkopo un sagatavo pieteikumus Latvijas Nacionālajam kultūras centram par valsts budžeta mērķdotāciju piešķiršanu māksliniecisko kolektīvu vadītāju darba samaksai; </w:t>
      </w:r>
    </w:p>
    <w:p w14:paraId="11BD8A9D" w14:textId="77777777" w:rsidR="004B04BA" w:rsidRPr="00006278" w:rsidRDefault="00000000" w:rsidP="00BA04FE">
      <w:pPr>
        <w:ind w:firstLine="720"/>
        <w:jc w:val="both"/>
        <w:rPr>
          <w:rFonts w:ascii="Arial" w:hAnsi="Arial" w:cs="Arial"/>
          <w:sz w:val="22"/>
          <w:szCs w:val="22"/>
        </w:rPr>
      </w:pPr>
      <w:r w:rsidRPr="00006278">
        <w:rPr>
          <w:rFonts w:ascii="Arial" w:hAnsi="Arial" w:cs="Arial"/>
          <w:sz w:val="22"/>
          <w:szCs w:val="22"/>
        </w:rPr>
        <w:t xml:space="preserve">9.13. sniedz informāciju Latvijas kultūras datu portālā par Kultūras centru likuma 3. panta pirmajā un ceturtajā daļā noteikto funkciju izpildi, ievērojot Ministru kabineta noteikto kārtību, kādā tiek apkopota oficiālā statistika kultūras jomā; </w:t>
      </w:r>
    </w:p>
    <w:p w14:paraId="2F7B51A6" w14:textId="77777777" w:rsidR="004B04BA" w:rsidRPr="00006278" w:rsidRDefault="00000000" w:rsidP="00BA04FE">
      <w:pPr>
        <w:ind w:firstLine="720"/>
        <w:jc w:val="both"/>
        <w:rPr>
          <w:rFonts w:ascii="Arial" w:hAnsi="Arial" w:cs="Arial"/>
          <w:sz w:val="22"/>
          <w:szCs w:val="22"/>
        </w:rPr>
      </w:pPr>
      <w:r w:rsidRPr="00006278">
        <w:rPr>
          <w:rFonts w:ascii="Arial" w:hAnsi="Arial" w:cs="Arial"/>
          <w:sz w:val="22"/>
          <w:szCs w:val="22"/>
        </w:rPr>
        <w:t>9.14. nodrošina informācijas pieejamību par centra plānotajām aktivitātēm, kā arī darba atspoguļojumu plašsaziņas līdzekļos, sociālajos tīklos un citviet;</w:t>
      </w:r>
    </w:p>
    <w:p w14:paraId="28F81204" w14:textId="77777777" w:rsidR="004B04BA" w:rsidRPr="00006278" w:rsidRDefault="00000000" w:rsidP="00BA04FE">
      <w:pPr>
        <w:ind w:firstLine="720"/>
        <w:jc w:val="both"/>
        <w:rPr>
          <w:rFonts w:ascii="Arial" w:hAnsi="Arial" w:cs="Arial"/>
          <w:sz w:val="22"/>
          <w:szCs w:val="22"/>
        </w:rPr>
      </w:pPr>
      <w:r w:rsidRPr="00006278">
        <w:rPr>
          <w:rFonts w:ascii="Arial" w:hAnsi="Arial" w:cs="Arial"/>
          <w:sz w:val="22"/>
          <w:szCs w:val="22"/>
        </w:rPr>
        <w:t xml:space="preserve">9.15. veic metodisko darbu, sniedz organizatorisku, informatīvu un cita veida atbalstu valsts un pašvaldību iestādēm, nevalstiskajām organizācijām un privātpersonām, atbilstoši kompetencei; </w:t>
      </w:r>
    </w:p>
    <w:p w14:paraId="4FD7EC95" w14:textId="77777777" w:rsidR="004B04BA" w:rsidRPr="00006278" w:rsidRDefault="00000000" w:rsidP="00373753">
      <w:pPr>
        <w:ind w:left="720"/>
        <w:jc w:val="both"/>
        <w:rPr>
          <w:rFonts w:ascii="Arial" w:hAnsi="Arial" w:cs="Arial"/>
          <w:sz w:val="22"/>
          <w:szCs w:val="22"/>
        </w:rPr>
      </w:pPr>
      <w:r w:rsidRPr="00006278">
        <w:rPr>
          <w:rFonts w:ascii="Arial" w:hAnsi="Arial" w:cs="Arial"/>
          <w:sz w:val="22"/>
          <w:szCs w:val="22"/>
        </w:rPr>
        <w:t>9.16. pilda citus uzdevumus atbilstoši spēkā esošo normatīvo aktu prasībām.</w:t>
      </w:r>
    </w:p>
    <w:p w14:paraId="299BF4C2" w14:textId="77777777" w:rsidR="004B04BA" w:rsidRPr="00006278" w:rsidRDefault="00000000" w:rsidP="00373753">
      <w:pPr>
        <w:ind w:left="720"/>
        <w:jc w:val="both"/>
        <w:rPr>
          <w:rFonts w:ascii="Arial" w:hAnsi="Arial" w:cs="Arial"/>
          <w:sz w:val="22"/>
          <w:szCs w:val="22"/>
        </w:rPr>
      </w:pPr>
      <w:r w:rsidRPr="00006278">
        <w:rPr>
          <w:rFonts w:ascii="Arial" w:hAnsi="Arial" w:cs="Arial"/>
          <w:sz w:val="22"/>
          <w:szCs w:val="22"/>
        </w:rPr>
        <w:t>10. Centram ir šādas tiesības:</w:t>
      </w:r>
    </w:p>
    <w:p w14:paraId="5F098E24" w14:textId="77777777" w:rsidR="004B04BA" w:rsidRPr="00006278" w:rsidRDefault="00000000" w:rsidP="00BA04FE">
      <w:pPr>
        <w:ind w:firstLine="720"/>
        <w:jc w:val="both"/>
        <w:rPr>
          <w:rFonts w:ascii="Arial" w:hAnsi="Arial" w:cs="Arial"/>
          <w:sz w:val="22"/>
          <w:szCs w:val="22"/>
        </w:rPr>
      </w:pPr>
      <w:r w:rsidRPr="00006278">
        <w:rPr>
          <w:rFonts w:ascii="Arial" w:hAnsi="Arial" w:cs="Arial"/>
          <w:sz w:val="22"/>
          <w:szCs w:val="22"/>
        </w:rPr>
        <w:t>10.1. sniegt maksas pakalpojumus un izmantot iegūtos līdzekļus šajā nolikumā noteikto funkciju pildīšanai, centra attīstībai, kā arī tā darbinieku profesionālo zināšanu pilnveidošanai;</w:t>
      </w:r>
    </w:p>
    <w:p w14:paraId="0C9EE8DA" w14:textId="77777777" w:rsidR="004B04BA" w:rsidRPr="00006278" w:rsidRDefault="00000000" w:rsidP="00373753">
      <w:pPr>
        <w:ind w:left="720"/>
        <w:jc w:val="both"/>
        <w:rPr>
          <w:rFonts w:ascii="Arial" w:hAnsi="Arial" w:cs="Arial"/>
          <w:sz w:val="22"/>
          <w:szCs w:val="22"/>
        </w:rPr>
      </w:pPr>
      <w:r w:rsidRPr="00006278">
        <w:rPr>
          <w:rFonts w:ascii="Arial" w:hAnsi="Arial" w:cs="Arial"/>
          <w:sz w:val="22"/>
          <w:szCs w:val="22"/>
        </w:rPr>
        <w:t>10.2. saņemt Latvijas Nacionālā kultūras centra metodisko atbalstu;</w:t>
      </w:r>
    </w:p>
    <w:p w14:paraId="4757AAA4" w14:textId="77777777" w:rsidR="004B04BA" w:rsidRPr="00006278" w:rsidRDefault="00000000" w:rsidP="00BA04FE">
      <w:pPr>
        <w:ind w:firstLine="720"/>
        <w:jc w:val="both"/>
        <w:rPr>
          <w:rFonts w:ascii="Arial" w:hAnsi="Arial" w:cs="Arial"/>
          <w:sz w:val="22"/>
          <w:szCs w:val="22"/>
        </w:rPr>
      </w:pPr>
      <w:r w:rsidRPr="00006278">
        <w:rPr>
          <w:rFonts w:ascii="Arial" w:hAnsi="Arial" w:cs="Arial"/>
          <w:sz w:val="22"/>
          <w:szCs w:val="22"/>
        </w:rPr>
        <w:t>10.3. iesaistīties, tai skaitā sniedzot priekšlikumus, attīstības plānošanas dokumentu izstrādē un īstenošanā;</w:t>
      </w:r>
    </w:p>
    <w:p w14:paraId="093A3F4E" w14:textId="77777777" w:rsidR="004B04BA" w:rsidRPr="00006278" w:rsidRDefault="00000000" w:rsidP="00BA04FE">
      <w:pPr>
        <w:ind w:firstLine="720"/>
        <w:jc w:val="both"/>
        <w:rPr>
          <w:rFonts w:ascii="Arial" w:hAnsi="Arial" w:cs="Arial"/>
          <w:sz w:val="22"/>
          <w:szCs w:val="22"/>
        </w:rPr>
      </w:pPr>
      <w:r w:rsidRPr="00006278">
        <w:rPr>
          <w:rFonts w:ascii="Arial" w:hAnsi="Arial" w:cs="Arial"/>
          <w:sz w:val="22"/>
          <w:szCs w:val="22"/>
        </w:rPr>
        <w:t>10.4. lai sasniegtu nolikumā noteiktos mērķus, iesaistīties asociāciju, apvienību, biedrību un citu sabiedrisko</w:t>
      </w:r>
      <w:r w:rsidR="00897078">
        <w:rPr>
          <w:rFonts w:ascii="Arial" w:hAnsi="Arial" w:cs="Arial"/>
          <w:sz w:val="22"/>
          <w:szCs w:val="22"/>
        </w:rPr>
        <w:t xml:space="preserve"> organizāciju dar</w:t>
      </w:r>
      <w:r w:rsidR="00BA04FE">
        <w:rPr>
          <w:rFonts w:ascii="Arial" w:hAnsi="Arial" w:cs="Arial"/>
          <w:sz w:val="22"/>
          <w:szCs w:val="22"/>
        </w:rPr>
        <w:t>bībā</w:t>
      </w:r>
      <w:r w:rsidRPr="00006278">
        <w:rPr>
          <w:rFonts w:ascii="Arial" w:hAnsi="Arial" w:cs="Arial"/>
          <w:sz w:val="22"/>
          <w:szCs w:val="22"/>
        </w:rPr>
        <w:t>;</w:t>
      </w:r>
    </w:p>
    <w:p w14:paraId="1A9B5221" w14:textId="77777777" w:rsidR="004B04BA" w:rsidRPr="00006278" w:rsidRDefault="00000000" w:rsidP="00BA04FE">
      <w:pPr>
        <w:ind w:firstLine="720"/>
        <w:jc w:val="both"/>
        <w:rPr>
          <w:rFonts w:ascii="Arial" w:hAnsi="Arial" w:cs="Arial"/>
          <w:sz w:val="22"/>
          <w:szCs w:val="22"/>
        </w:rPr>
      </w:pPr>
      <w:r w:rsidRPr="00006278">
        <w:rPr>
          <w:rFonts w:ascii="Arial" w:hAnsi="Arial" w:cs="Arial"/>
          <w:sz w:val="22"/>
          <w:szCs w:val="22"/>
        </w:rPr>
        <w:lastRenderedPageBreak/>
        <w:t>10.5. normatīvajos aktos noteiktajā kārtībā pretendēt uz Valsts kultūrkapitāla vai citu vispārpieejamu valsts atbalsta mehānismu finansējumu tādu kultūras projektu īstenošanai, kuri sekmē šajā nolikumā noteikto funkciju izpildi;</w:t>
      </w:r>
    </w:p>
    <w:p w14:paraId="53AA77B5" w14:textId="77777777" w:rsidR="004B04BA" w:rsidRPr="00006278" w:rsidRDefault="00000000" w:rsidP="00373753">
      <w:pPr>
        <w:ind w:left="720"/>
        <w:jc w:val="both"/>
        <w:rPr>
          <w:rFonts w:ascii="Arial" w:hAnsi="Arial" w:cs="Arial"/>
          <w:sz w:val="22"/>
          <w:szCs w:val="22"/>
        </w:rPr>
      </w:pPr>
      <w:r w:rsidRPr="00006278">
        <w:rPr>
          <w:rFonts w:ascii="Arial" w:hAnsi="Arial" w:cs="Arial"/>
          <w:sz w:val="22"/>
          <w:szCs w:val="22"/>
        </w:rPr>
        <w:t>10.6. veikt citas nolikumā noteiktās darbības.</w:t>
      </w:r>
    </w:p>
    <w:p w14:paraId="4DBF2BAD" w14:textId="77777777" w:rsidR="004B04BA" w:rsidRPr="00BA04FE" w:rsidRDefault="004B04BA" w:rsidP="00373753">
      <w:pPr>
        <w:jc w:val="both"/>
        <w:rPr>
          <w:rFonts w:ascii="Arial" w:hAnsi="Arial" w:cs="Arial"/>
          <w:sz w:val="18"/>
          <w:szCs w:val="18"/>
        </w:rPr>
      </w:pPr>
    </w:p>
    <w:p w14:paraId="39FB6C48" w14:textId="77777777" w:rsidR="004B04BA" w:rsidRPr="00006278" w:rsidRDefault="00000000" w:rsidP="004B04BA">
      <w:pPr>
        <w:jc w:val="center"/>
        <w:rPr>
          <w:rFonts w:ascii="Arial" w:hAnsi="Arial" w:cs="Arial"/>
          <w:b/>
          <w:bCs/>
          <w:sz w:val="22"/>
          <w:szCs w:val="22"/>
        </w:rPr>
      </w:pPr>
      <w:r w:rsidRPr="00006278">
        <w:rPr>
          <w:rFonts w:ascii="Arial" w:hAnsi="Arial" w:cs="Arial"/>
          <w:b/>
          <w:bCs/>
          <w:sz w:val="22"/>
          <w:szCs w:val="22"/>
        </w:rPr>
        <w:t>III. Centra struktūra un darba organizācija</w:t>
      </w:r>
    </w:p>
    <w:p w14:paraId="7D75D73A" w14:textId="77777777" w:rsidR="004B04BA" w:rsidRPr="00BA04FE" w:rsidRDefault="004B04BA" w:rsidP="004B04BA">
      <w:pPr>
        <w:jc w:val="both"/>
        <w:rPr>
          <w:rFonts w:ascii="Arial" w:hAnsi="Arial" w:cs="Arial"/>
          <w:sz w:val="12"/>
          <w:szCs w:val="12"/>
        </w:rPr>
      </w:pPr>
    </w:p>
    <w:p w14:paraId="2CCEBA71" w14:textId="77777777" w:rsidR="004B04BA" w:rsidRPr="00006278" w:rsidRDefault="00000000" w:rsidP="00BA04FE">
      <w:pPr>
        <w:ind w:firstLine="720"/>
        <w:jc w:val="both"/>
        <w:rPr>
          <w:rFonts w:ascii="Arial" w:hAnsi="Arial" w:cs="Arial"/>
          <w:sz w:val="22"/>
          <w:szCs w:val="22"/>
        </w:rPr>
      </w:pPr>
      <w:r w:rsidRPr="00006278">
        <w:rPr>
          <w:rFonts w:ascii="Arial" w:hAnsi="Arial" w:cs="Arial"/>
          <w:sz w:val="22"/>
          <w:szCs w:val="22"/>
        </w:rPr>
        <w:t>11. Centra darbu, nodrošinot tā darba nepārtrauktību, lietderību un tiesiskumu, organizē centra direktors.</w:t>
      </w:r>
    </w:p>
    <w:p w14:paraId="11D349F6" w14:textId="77777777" w:rsidR="004B04BA" w:rsidRPr="00006278" w:rsidRDefault="00000000" w:rsidP="00BA04FE">
      <w:pPr>
        <w:ind w:firstLine="720"/>
        <w:jc w:val="both"/>
        <w:rPr>
          <w:rFonts w:ascii="Arial" w:hAnsi="Arial" w:cs="Arial"/>
          <w:sz w:val="22"/>
          <w:szCs w:val="22"/>
        </w:rPr>
      </w:pPr>
      <w:r w:rsidRPr="00006278">
        <w:rPr>
          <w:rFonts w:ascii="Arial" w:hAnsi="Arial" w:cs="Arial"/>
          <w:sz w:val="22"/>
          <w:szCs w:val="22"/>
        </w:rPr>
        <w:t>12. Centra direktors:</w:t>
      </w:r>
    </w:p>
    <w:p w14:paraId="71C90BBA" w14:textId="77777777" w:rsidR="004B04BA" w:rsidRPr="00006278" w:rsidRDefault="00000000" w:rsidP="0094543E">
      <w:pPr>
        <w:ind w:firstLine="720"/>
        <w:jc w:val="both"/>
        <w:rPr>
          <w:rFonts w:ascii="Arial" w:hAnsi="Arial" w:cs="Arial"/>
          <w:sz w:val="22"/>
          <w:szCs w:val="22"/>
        </w:rPr>
      </w:pPr>
      <w:r w:rsidRPr="00006278">
        <w:rPr>
          <w:rFonts w:ascii="Arial" w:hAnsi="Arial" w:cs="Arial"/>
          <w:sz w:val="22"/>
          <w:szCs w:val="22"/>
        </w:rPr>
        <w:t>12.1. organizē centra funkciju un uzdevumu izpildi un atbild par to, vada centra administratīvo darbu, nodrošinot tā nepārtrauktību, lietderību un tiesiskumu;</w:t>
      </w:r>
    </w:p>
    <w:p w14:paraId="48D3C299" w14:textId="77777777" w:rsidR="004B04BA" w:rsidRPr="00006278" w:rsidRDefault="00000000" w:rsidP="00BA04FE">
      <w:pPr>
        <w:ind w:left="284" w:firstLine="436"/>
        <w:jc w:val="both"/>
        <w:rPr>
          <w:rFonts w:ascii="Arial" w:hAnsi="Arial" w:cs="Arial"/>
          <w:sz w:val="22"/>
          <w:szCs w:val="22"/>
        </w:rPr>
      </w:pPr>
      <w:r w:rsidRPr="00006278">
        <w:rPr>
          <w:rFonts w:ascii="Arial" w:hAnsi="Arial" w:cs="Arial"/>
          <w:sz w:val="22"/>
          <w:szCs w:val="22"/>
        </w:rPr>
        <w:t>12.2. pārvalda centra finanšu, personāla un citus resursus;</w:t>
      </w:r>
    </w:p>
    <w:p w14:paraId="7EDD544D" w14:textId="77777777" w:rsidR="004B04BA" w:rsidRPr="00006278" w:rsidRDefault="00000000" w:rsidP="00BA04FE">
      <w:pPr>
        <w:ind w:left="284" w:firstLine="436"/>
        <w:jc w:val="both"/>
        <w:rPr>
          <w:rFonts w:ascii="Arial" w:hAnsi="Arial" w:cs="Arial"/>
          <w:sz w:val="22"/>
          <w:szCs w:val="22"/>
        </w:rPr>
      </w:pPr>
      <w:r w:rsidRPr="00006278">
        <w:rPr>
          <w:rFonts w:ascii="Arial" w:hAnsi="Arial" w:cs="Arial"/>
          <w:sz w:val="22"/>
          <w:szCs w:val="22"/>
        </w:rPr>
        <w:t>12.3. nosaka centra darbinieku pienākumus;</w:t>
      </w:r>
    </w:p>
    <w:p w14:paraId="0BF7FD52" w14:textId="77777777" w:rsidR="004B04BA" w:rsidRPr="00006278" w:rsidRDefault="00000000" w:rsidP="00BA04FE">
      <w:pPr>
        <w:ind w:left="284" w:firstLine="436"/>
        <w:jc w:val="both"/>
        <w:rPr>
          <w:rFonts w:ascii="Arial" w:hAnsi="Arial" w:cs="Arial"/>
          <w:sz w:val="22"/>
          <w:szCs w:val="22"/>
        </w:rPr>
      </w:pPr>
      <w:r w:rsidRPr="00006278">
        <w:rPr>
          <w:rFonts w:ascii="Arial" w:hAnsi="Arial" w:cs="Arial"/>
          <w:sz w:val="22"/>
          <w:szCs w:val="22"/>
        </w:rPr>
        <w:t>12.4. pieņem darbā un atbrīvo no darba centra darbiniekus;</w:t>
      </w:r>
    </w:p>
    <w:p w14:paraId="43BDE345" w14:textId="77777777" w:rsidR="004B04BA" w:rsidRPr="00006278" w:rsidRDefault="00000000" w:rsidP="0094543E">
      <w:pPr>
        <w:ind w:firstLine="720"/>
        <w:jc w:val="both"/>
        <w:rPr>
          <w:rFonts w:ascii="Arial" w:hAnsi="Arial" w:cs="Arial"/>
          <w:sz w:val="22"/>
          <w:szCs w:val="22"/>
        </w:rPr>
      </w:pPr>
      <w:r w:rsidRPr="00006278">
        <w:rPr>
          <w:rFonts w:ascii="Arial" w:hAnsi="Arial" w:cs="Arial"/>
          <w:sz w:val="22"/>
          <w:szCs w:val="22"/>
        </w:rPr>
        <w:t>12.5. nodrošina centra gadskārtējā darbības plāna un budžeta pieprasījuma izstrādi;</w:t>
      </w:r>
    </w:p>
    <w:p w14:paraId="66C4958C" w14:textId="77777777" w:rsidR="004B04BA" w:rsidRPr="00006278" w:rsidRDefault="00000000" w:rsidP="0094543E">
      <w:pPr>
        <w:ind w:firstLine="720"/>
        <w:jc w:val="both"/>
        <w:rPr>
          <w:rFonts w:ascii="Arial" w:hAnsi="Arial" w:cs="Arial"/>
          <w:sz w:val="22"/>
          <w:szCs w:val="22"/>
        </w:rPr>
      </w:pPr>
      <w:r w:rsidRPr="00006278">
        <w:rPr>
          <w:rFonts w:ascii="Arial" w:hAnsi="Arial" w:cs="Arial"/>
          <w:sz w:val="22"/>
          <w:szCs w:val="22"/>
        </w:rPr>
        <w:t>12.6. ir atbildīgs par centra iekšējās kontroles sistēmas izveidi un uzlabošanu, nodrošinot pastāvīgu, ekonomisku, efektīvu un lietderīgu centra darbību, atbilstoši Valsts pārvaldes iekārtas likumā noteiktajiem valsts pārvaldes principiem un normatīvo aktu prasībām;</w:t>
      </w:r>
    </w:p>
    <w:p w14:paraId="1EAA00A4" w14:textId="77777777" w:rsidR="004B04BA" w:rsidRPr="00006278" w:rsidRDefault="00000000" w:rsidP="0094543E">
      <w:pPr>
        <w:ind w:firstLine="720"/>
        <w:jc w:val="both"/>
        <w:rPr>
          <w:rFonts w:ascii="Arial" w:hAnsi="Arial" w:cs="Arial"/>
          <w:sz w:val="22"/>
          <w:szCs w:val="22"/>
        </w:rPr>
      </w:pPr>
      <w:r w:rsidRPr="00006278">
        <w:rPr>
          <w:rFonts w:ascii="Arial" w:hAnsi="Arial" w:cs="Arial"/>
          <w:sz w:val="22"/>
          <w:szCs w:val="22"/>
        </w:rPr>
        <w:t>12.7. ir tiesīgs deleģēt atsevišķu lēmumu pieņemšanu citai centra amatpersonai atbilstoši tās kompetencei;</w:t>
      </w:r>
    </w:p>
    <w:p w14:paraId="7AE752D0" w14:textId="77777777" w:rsidR="004B04BA" w:rsidRPr="00006278" w:rsidRDefault="00000000" w:rsidP="0094543E">
      <w:pPr>
        <w:ind w:firstLine="720"/>
        <w:jc w:val="both"/>
        <w:rPr>
          <w:rFonts w:ascii="Arial" w:hAnsi="Arial" w:cs="Arial"/>
          <w:sz w:val="22"/>
          <w:szCs w:val="22"/>
        </w:rPr>
      </w:pPr>
      <w:r w:rsidRPr="00006278">
        <w:rPr>
          <w:rFonts w:ascii="Arial" w:hAnsi="Arial" w:cs="Arial"/>
          <w:sz w:val="22"/>
          <w:szCs w:val="22"/>
        </w:rPr>
        <w:t>12.8. bez īpaša pilnvarojuma pārstāv centru citās valsts pārvaldes iestādēs, tiesībsargājošās iestādēs, attiecībās ar fiziskām un juridiskām personām, kā arī tiesā.</w:t>
      </w:r>
    </w:p>
    <w:p w14:paraId="17610175" w14:textId="77777777" w:rsidR="004B04BA" w:rsidRPr="00006278" w:rsidRDefault="00000000" w:rsidP="00BA04FE">
      <w:pPr>
        <w:ind w:firstLine="720"/>
        <w:jc w:val="both"/>
        <w:rPr>
          <w:rFonts w:ascii="Arial" w:hAnsi="Arial" w:cs="Arial"/>
          <w:sz w:val="22"/>
          <w:szCs w:val="22"/>
        </w:rPr>
      </w:pPr>
      <w:r w:rsidRPr="00006278">
        <w:rPr>
          <w:rFonts w:ascii="Arial" w:hAnsi="Arial" w:cs="Arial"/>
          <w:sz w:val="22"/>
          <w:szCs w:val="22"/>
        </w:rPr>
        <w:t>13. Centra direktors nosaka centra struktūru, funkciju un uzdevumu sadalījumu centrā.</w:t>
      </w:r>
    </w:p>
    <w:p w14:paraId="7F819DC6" w14:textId="77777777" w:rsidR="004B04BA" w:rsidRPr="00006278" w:rsidRDefault="00000000" w:rsidP="00BA04FE">
      <w:pPr>
        <w:ind w:firstLine="720"/>
        <w:jc w:val="both"/>
        <w:rPr>
          <w:rFonts w:ascii="Arial" w:hAnsi="Arial" w:cs="Arial"/>
          <w:sz w:val="22"/>
          <w:szCs w:val="22"/>
        </w:rPr>
      </w:pPr>
      <w:r w:rsidRPr="00006278">
        <w:rPr>
          <w:rFonts w:ascii="Arial" w:hAnsi="Arial" w:cs="Arial"/>
          <w:sz w:val="22"/>
          <w:szCs w:val="22"/>
        </w:rPr>
        <w:t>14. Centra direktoram ir vietnieks.</w:t>
      </w:r>
    </w:p>
    <w:p w14:paraId="2A8E9E95" w14:textId="77777777" w:rsidR="004B04BA" w:rsidRPr="00006278" w:rsidRDefault="00000000" w:rsidP="00BA04FE">
      <w:pPr>
        <w:ind w:firstLine="720"/>
        <w:jc w:val="both"/>
        <w:rPr>
          <w:rFonts w:ascii="Arial" w:hAnsi="Arial" w:cs="Arial"/>
          <w:sz w:val="22"/>
          <w:szCs w:val="22"/>
        </w:rPr>
      </w:pPr>
      <w:r w:rsidRPr="00006278">
        <w:rPr>
          <w:rFonts w:ascii="Arial" w:hAnsi="Arial" w:cs="Arial"/>
          <w:sz w:val="22"/>
          <w:szCs w:val="22"/>
        </w:rPr>
        <w:t xml:space="preserve">15. Centra direktoru ieceļ amatā un atbrīvo no amata dome. </w:t>
      </w:r>
    </w:p>
    <w:p w14:paraId="3C66721A" w14:textId="77777777" w:rsidR="004B04BA" w:rsidRPr="00670D6F" w:rsidRDefault="004B04BA" w:rsidP="004B04BA">
      <w:pPr>
        <w:jc w:val="both"/>
        <w:rPr>
          <w:rFonts w:ascii="Arial" w:hAnsi="Arial" w:cs="Arial"/>
          <w:sz w:val="14"/>
          <w:szCs w:val="14"/>
        </w:rPr>
      </w:pPr>
    </w:p>
    <w:p w14:paraId="41341D39" w14:textId="77777777" w:rsidR="004B04BA" w:rsidRPr="00006278" w:rsidRDefault="00000000" w:rsidP="004B04BA">
      <w:pPr>
        <w:jc w:val="center"/>
        <w:rPr>
          <w:rFonts w:ascii="Arial" w:hAnsi="Arial" w:cs="Arial"/>
          <w:b/>
          <w:bCs/>
          <w:sz w:val="22"/>
          <w:szCs w:val="22"/>
        </w:rPr>
      </w:pPr>
      <w:r w:rsidRPr="00006278">
        <w:rPr>
          <w:rFonts w:ascii="Arial" w:hAnsi="Arial" w:cs="Arial"/>
          <w:b/>
          <w:bCs/>
          <w:sz w:val="22"/>
          <w:szCs w:val="22"/>
        </w:rPr>
        <w:t>IV. Centra darbības tiesiskuma nodrošinājuma mehānisms</w:t>
      </w:r>
    </w:p>
    <w:p w14:paraId="0751DC04" w14:textId="77777777" w:rsidR="004B04BA" w:rsidRPr="00670D6F" w:rsidRDefault="004B04BA" w:rsidP="004B04BA">
      <w:pPr>
        <w:jc w:val="both"/>
        <w:rPr>
          <w:rFonts w:ascii="Arial" w:hAnsi="Arial" w:cs="Arial"/>
          <w:sz w:val="12"/>
          <w:szCs w:val="12"/>
        </w:rPr>
      </w:pPr>
    </w:p>
    <w:p w14:paraId="6A7243CB" w14:textId="77777777" w:rsidR="004B04BA" w:rsidRPr="00006278" w:rsidRDefault="00000000" w:rsidP="00670D6F">
      <w:pPr>
        <w:ind w:firstLine="720"/>
        <w:jc w:val="both"/>
        <w:rPr>
          <w:rFonts w:ascii="Arial" w:hAnsi="Arial" w:cs="Arial"/>
          <w:sz w:val="22"/>
          <w:szCs w:val="22"/>
        </w:rPr>
      </w:pPr>
      <w:r w:rsidRPr="00006278">
        <w:rPr>
          <w:rFonts w:ascii="Arial" w:hAnsi="Arial" w:cs="Arial"/>
          <w:sz w:val="22"/>
          <w:szCs w:val="22"/>
        </w:rPr>
        <w:t>16. Centra darbības tiesiskumu nodrošina centra direktors.</w:t>
      </w:r>
    </w:p>
    <w:p w14:paraId="3C9FA162" w14:textId="77777777" w:rsidR="004B04BA" w:rsidRPr="00006278" w:rsidRDefault="00000000" w:rsidP="00670D6F">
      <w:pPr>
        <w:ind w:firstLine="720"/>
        <w:jc w:val="both"/>
        <w:rPr>
          <w:rFonts w:ascii="Arial" w:hAnsi="Arial" w:cs="Arial"/>
          <w:sz w:val="22"/>
          <w:szCs w:val="22"/>
        </w:rPr>
      </w:pPr>
      <w:r w:rsidRPr="00006278">
        <w:rPr>
          <w:rFonts w:ascii="Arial" w:hAnsi="Arial" w:cs="Arial"/>
          <w:sz w:val="22"/>
          <w:szCs w:val="22"/>
        </w:rPr>
        <w:t>17. Centra amatpersonas vai darbinieka faktisko rīcību vai izdoto sākotnējo administratīvo aktu var apstrīdēt centra direktoram, ja ārējā normatīvajā aktā nav noteikts citādi.</w:t>
      </w:r>
    </w:p>
    <w:p w14:paraId="52FEEFE3" w14:textId="77777777" w:rsidR="004B04BA" w:rsidRPr="00006278" w:rsidRDefault="00000000" w:rsidP="00670D6F">
      <w:pPr>
        <w:ind w:firstLine="720"/>
        <w:jc w:val="both"/>
        <w:rPr>
          <w:rFonts w:ascii="Arial" w:hAnsi="Arial" w:cs="Arial"/>
          <w:sz w:val="22"/>
          <w:szCs w:val="22"/>
        </w:rPr>
      </w:pPr>
      <w:r w:rsidRPr="00006278">
        <w:rPr>
          <w:rFonts w:ascii="Arial" w:hAnsi="Arial" w:cs="Arial"/>
          <w:sz w:val="22"/>
          <w:szCs w:val="22"/>
        </w:rPr>
        <w:t>18. Centra direktora faktisko rīcību un izdoto sākotnējo administratīvo aktu var apstrīdēt  Liepājas Kultūras pārvaldes vadītājam, ja ārējā normatīvajā aktā nav noteikts citādi. Liepājas Kultūras pārvaldes vadītāja lēmumu var pārsūdzēt tiesā.</w:t>
      </w:r>
    </w:p>
    <w:p w14:paraId="1945B5A7" w14:textId="77777777" w:rsidR="004B04BA" w:rsidRPr="00006278" w:rsidRDefault="00000000" w:rsidP="00670D6F">
      <w:pPr>
        <w:ind w:firstLine="720"/>
        <w:jc w:val="both"/>
        <w:rPr>
          <w:rFonts w:ascii="Arial" w:hAnsi="Arial" w:cs="Arial"/>
          <w:sz w:val="22"/>
          <w:szCs w:val="22"/>
        </w:rPr>
      </w:pPr>
      <w:r w:rsidRPr="00006278">
        <w:rPr>
          <w:rFonts w:ascii="Arial" w:hAnsi="Arial" w:cs="Arial"/>
          <w:sz w:val="22"/>
          <w:szCs w:val="22"/>
        </w:rPr>
        <w:t>19. Centrs reizi gadā sniedz pašvaldībai pārskatu par centra funkciju izpildi un centram piešķirto pašvaldības budžeta līdzekļu izlietojumu. Pašvaldībai ir tiesības jebkurā laikā pieprasīt pārskatu par centra darbību.</w:t>
      </w:r>
    </w:p>
    <w:p w14:paraId="22568782" w14:textId="77777777" w:rsidR="004B04BA" w:rsidRPr="00670D6F" w:rsidRDefault="004B04BA" w:rsidP="004B04BA">
      <w:pPr>
        <w:jc w:val="both"/>
        <w:rPr>
          <w:rFonts w:ascii="Arial" w:hAnsi="Arial" w:cs="Arial"/>
          <w:sz w:val="14"/>
          <w:szCs w:val="14"/>
        </w:rPr>
      </w:pPr>
    </w:p>
    <w:p w14:paraId="6C9956C6" w14:textId="77777777" w:rsidR="004B04BA" w:rsidRPr="00006278" w:rsidRDefault="00000000" w:rsidP="004B04BA">
      <w:pPr>
        <w:jc w:val="center"/>
        <w:rPr>
          <w:rFonts w:ascii="Arial" w:hAnsi="Arial" w:cs="Arial"/>
          <w:b/>
          <w:bCs/>
          <w:sz w:val="22"/>
          <w:szCs w:val="22"/>
        </w:rPr>
      </w:pPr>
      <w:r w:rsidRPr="00006278">
        <w:rPr>
          <w:rFonts w:ascii="Arial" w:hAnsi="Arial" w:cs="Arial"/>
          <w:b/>
          <w:bCs/>
          <w:sz w:val="22"/>
          <w:szCs w:val="22"/>
        </w:rPr>
        <w:t>V. Centra manta un finansēšanas kārtība</w:t>
      </w:r>
    </w:p>
    <w:p w14:paraId="51A2CDE2" w14:textId="77777777" w:rsidR="004B04BA" w:rsidRPr="00670D6F" w:rsidRDefault="00000000" w:rsidP="004B04BA">
      <w:pPr>
        <w:jc w:val="both"/>
        <w:rPr>
          <w:rFonts w:ascii="Arial" w:hAnsi="Arial" w:cs="Arial"/>
          <w:sz w:val="12"/>
          <w:szCs w:val="12"/>
        </w:rPr>
      </w:pPr>
      <w:r w:rsidRPr="00006278">
        <w:rPr>
          <w:rFonts w:ascii="Arial" w:hAnsi="Arial" w:cs="Arial"/>
          <w:sz w:val="22"/>
          <w:szCs w:val="22"/>
        </w:rPr>
        <w:t xml:space="preserve"> </w:t>
      </w:r>
    </w:p>
    <w:p w14:paraId="6DC13CED" w14:textId="77777777" w:rsidR="004B04BA" w:rsidRPr="00006278" w:rsidRDefault="00000000" w:rsidP="00670D6F">
      <w:pPr>
        <w:ind w:firstLine="720"/>
        <w:jc w:val="both"/>
        <w:rPr>
          <w:rFonts w:ascii="Arial" w:hAnsi="Arial" w:cs="Arial"/>
          <w:sz w:val="22"/>
          <w:szCs w:val="22"/>
        </w:rPr>
      </w:pPr>
      <w:r w:rsidRPr="00006278">
        <w:rPr>
          <w:rFonts w:ascii="Arial" w:hAnsi="Arial" w:cs="Arial"/>
          <w:sz w:val="22"/>
          <w:szCs w:val="22"/>
        </w:rPr>
        <w:t>20. Visu finanšu līdzekļu apriti organizē centralizēti Liepājas Kultūras pārvaldes Centralizētā grāmatvedība.</w:t>
      </w:r>
    </w:p>
    <w:p w14:paraId="294B4A88" w14:textId="77777777" w:rsidR="004B04BA" w:rsidRPr="00006278" w:rsidRDefault="00000000" w:rsidP="00670D6F">
      <w:pPr>
        <w:ind w:firstLine="720"/>
        <w:jc w:val="both"/>
        <w:rPr>
          <w:rFonts w:ascii="Arial" w:hAnsi="Arial" w:cs="Arial"/>
          <w:sz w:val="22"/>
          <w:szCs w:val="22"/>
        </w:rPr>
      </w:pPr>
      <w:r w:rsidRPr="00006278">
        <w:rPr>
          <w:rFonts w:ascii="Arial" w:hAnsi="Arial" w:cs="Arial"/>
          <w:sz w:val="22"/>
          <w:szCs w:val="22"/>
        </w:rPr>
        <w:t>21. Centrs rīkojas ar pašvaldības īpašumu un finanšu līdzekļiem apstiprinātā budžeta ietvaros saskaņā ar domes apstiprinātajiem lēmumiem.</w:t>
      </w:r>
    </w:p>
    <w:p w14:paraId="487715C1" w14:textId="77777777" w:rsidR="004B04BA" w:rsidRPr="00006278" w:rsidRDefault="00000000" w:rsidP="00670D6F">
      <w:pPr>
        <w:ind w:firstLine="720"/>
        <w:jc w:val="both"/>
        <w:rPr>
          <w:rFonts w:ascii="Arial" w:hAnsi="Arial" w:cs="Arial"/>
          <w:sz w:val="22"/>
          <w:szCs w:val="22"/>
        </w:rPr>
      </w:pPr>
      <w:r w:rsidRPr="00006278">
        <w:rPr>
          <w:rFonts w:ascii="Arial" w:hAnsi="Arial" w:cs="Arial"/>
          <w:sz w:val="22"/>
          <w:szCs w:val="22"/>
        </w:rPr>
        <w:t>22. Centra manta ir pašvaldības manta, kas nodota centra valdījumā.</w:t>
      </w:r>
    </w:p>
    <w:p w14:paraId="1B8A587E" w14:textId="77777777" w:rsidR="004B04BA" w:rsidRPr="00006278" w:rsidRDefault="00000000" w:rsidP="00670D6F">
      <w:pPr>
        <w:ind w:firstLine="720"/>
        <w:jc w:val="both"/>
        <w:rPr>
          <w:rFonts w:ascii="Arial" w:hAnsi="Arial" w:cs="Arial"/>
          <w:sz w:val="22"/>
          <w:szCs w:val="22"/>
        </w:rPr>
      </w:pPr>
      <w:r w:rsidRPr="00006278">
        <w:rPr>
          <w:rFonts w:ascii="Arial" w:hAnsi="Arial" w:cs="Arial"/>
          <w:sz w:val="22"/>
          <w:szCs w:val="22"/>
        </w:rPr>
        <w:t>23. Centra finanšu līdzekļus veido:</w:t>
      </w:r>
    </w:p>
    <w:p w14:paraId="2571A946" w14:textId="77777777" w:rsidR="004B04BA" w:rsidRPr="00006278" w:rsidRDefault="00000000" w:rsidP="00670D6F">
      <w:pPr>
        <w:ind w:left="284" w:firstLine="436"/>
        <w:jc w:val="both"/>
        <w:rPr>
          <w:rFonts w:ascii="Arial" w:hAnsi="Arial" w:cs="Arial"/>
          <w:sz w:val="22"/>
          <w:szCs w:val="22"/>
        </w:rPr>
      </w:pPr>
      <w:r w:rsidRPr="00006278">
        <w:rPr>
          <w:rFonts w:ascii="Arial" w:hAnsi="Arial" w:cs="Arial"/>
          <w:sz w:val="22"/>
          <w:szCs w:val="22"/>
        </w:rPr>
        <w:t>23.1. pašvaldības budžeta līdzekļi;</w:t>
      </w:r>
    </w:p>
    <w:p w14:paraId="1477B18F" w14:textId="77777777" w:rsidR="004B04BA" w:rsidRPr="00006278" w:rsidRDefault="00000000" w:rsidP="00670D6F">
      <w:pPr>
        <w:ind w:left="284" w:firstLine="436"/>
        <w:jc w:val="both"/>
        <w:rPr>
          <w:rFonts w:ascii="Arial" w:hAnsi="Arial" w:cs="Arial"/>
          <w:sz w:val="22"/>
          <w:szCs w:val="22"/>
        </w:rPr>
      </w:pPr>
      <w:r w:rsidRPr="00006278">
        <w:rPr>
          <w:rFonts w:ascii="Arial" w:hAnsi="Arial" w:cs="Arial"/>
          <w:sz w:val="22"/>
          <w:szCs w:val="22"/>
        </w:rPr>
        <w:t>23.2. valsts budžeta mērķdotācijas;</w:t>
      </w:r>
    </w:p>
    <w:p w14:paraId="4EE3673B" w14:textId="77777777" w:rsidR="004B04BA" w:rsidRPr="00006278" w:rsidRDefault="00000000" w:rsidP="00670D6F">
      <w:pPr>
        <w:ind w:firstLine="720"/>
        <w:jc w:val="both"/>
        <w:rPr>
          <w:rFonts w:ascii="Arial" w:hAnsi="Arial" w:cs="Arial"/>
          <w:sz w:val="22"/>
          <w:szCs w:val="22"/>
        </w:rPr>
      </w:pPr>
      <w:r w:rsidRPr="00006278">
        <w:rPr>
          <w:rFonts w:ascii="Arial" w:hAnsi="Arial" w:cs="Arial"/>
          <w:sz w:val="22"/>
          <w:szCs w:val="22"/>
        </w:rPr>
        <w:t>23.3. pašu ieņēmumi, tai skaitā ieņēmumi no sniegtajiem maksas pakalpojumiem;</w:t>
      </w:r>
    </w:p>
    <w:p w14:paraId="04FC29B0" w14:textId="77777777" w:rsidR="004B04BA" w:rsidRPr="00006278" w:rsidRDefault="00000000" w:rsidP="00670D6F">
      <w:pPr>
        <w:ind w:firstLine="720"/>
        <w:jc w:val="both"/>
        <w:rPr>
          <w:rFonts w:ascii="Arial" w:hAnsi="Arial" w:cs="Arial"/>
          <w:sz w:val="22"/>
          <w:szCs w:val="22"/>
        </w:rPr>
      </w:pPr>
      <w:r w:rsidRPr="00006278">
        <w:rPr>
          <w:rFonts w:ascii="Arial" w:hAnsi="Arial" w:cs="Arial"/>
          <w:sz w:val="22"/>
          <w:szCs w:val="22"/>
        </w:rPr>
        <w:t>23.4. Eiropas Savienības fondu, citu valsts un ārvalstu finanšu avotu līdzekļi;</w:t>
      </w:r>
    </w:p>
    <w:p w14:paraId="58D803F3" w14:textId="77777777" w:rsidR="004B04BA" w:rsidRPr="00006278" w:rsidRDefault="00000000" w:rsidP="00670D6F">
      <w:pPr>
        <w:ind w:firstLine="720"/>
        <w:jc w:val="both"/>
        <w:rPr>
          <w:rFonts w:ascii="Arial" w:hAnsi="Arial" w:cs="Arial"/>
          <w:sz w:val="22"/>
          <w:szCs w:val="22"/>
        </w:rPr>
      </w:pPr>
      <w:r w:rsidRPr="00006278">
        <w:rPr>
          <w:rFonts w:ascii="Arial" w:hAnsi="Arial" w:cs="Arial"/>
          <w:sz w:val="22"/>
          <w:szCs w:val="22"/>
        </w:rPr>
        <w:t>23.5. juridisko un fizisko personu ziedojumi un dāvinājumi, kas tiek saņemti, izlietoti un uzskaitīti atbilstoši pašvaldības noteiktajai kārtībai.</w:t>
      </w:r>
    </w:p>
    <w:p w14:paraId="721C7843" w14:textId="77777777" w:rsidR="004B04BA" w:rsidRPr="00006278" w:rsidRDefault="00000000" w:rsidP="004B04BA">
      <w:pPr>
        <w:jc w:val="center"/>
        <w:rPr>
          <w:rFonts w:ascii="Arial" w:hAnsi="Arial" w:cs="Arial"/>
          <w:b/>
          <w:bCs/>
          <w:sz w:val="22"/>
          <w:szCs w:val="22"/>
        </w:rPr>
      </w:pPr>
      <w:r w:rsidRPr="00006278">
        <w:rPr>
          <w:rFonts w:ascii="Arial" w:hAnsi="Arial" w:cs="Arial"/>
          <w:b/>
          <w:bCs/>
          <w:sz w:val="22"/>
          <w:szCs w:val="22"/>
        </w:rPr>
        <w:lastRenderedPageBreak/>
        <w:t>VI. Noslēguma jautājums</w:t>
      </w:r>
    </w:p>
    <w:p w14:paraId="493E8D43" w14:textId="77777777" w:rsidR="004B04BA" w:rsidRPr="0023203C" w:rsidRDefault="004B04BA" w:rsidP="004B04BA">
      <w:pPr>
        <w:jc w:val="both"/>
        <w:rPr>
          <w:rFonts w:ascii="Arial" w:hAnsi="Arial" w:cs="Arial"/>
          <w:sz w:val="12"/>
          <w:szCs w:val="12"/>
        </w:rPr>
      </w:pPr>
    </w:p>
    <w:p w14:paraId="7FBE24F8" w14:textId="77777777" w:rsidR="004B04BA" w:rsidRPr="00006278" w:rsidRDefault="00000000" w:rsidP="00F15472">
      <w:pPr>
        <w:ind w:firstLine="720"/>
        <w:jc w:val="both"/>
        <w:rPr>
          <w:rFonts w:ascii="Arial" w:hAnsi="Arial" w:cs="Arial"/>
          <w:sz w:val="22"/>
          <w:szCs w:val="22"/>
        </w:rPr>
      </w:pPr>
      <w:r w:rsidRPr="00006278">
        <w:rPr>
          <w:rFonts w:ascii="Arial" w:hAnsi="Arial" w:cs="Arial"/>
          <w:sz w:val="22"/>
          <w:szCs w:val="22"/>
        </w:rPr>
        <w:t>24. Ar šī nolikuma spēkā stāšanās brīdi spēku zaudē Liepājas pilsētas domes 2011. gada 17. marta nolikums Nr.6 "LIEPĀJAS PILSĒTAS PAŠVALDĪBAS IESTĀDES "LIEPĀJAS PILSĒTAS DOMES TAUTAS MĀKSLAS UN KULTŪRAS CENTRS" NOLIKUMS".</w:t>
      </w:r>
    </w:p>
    <w:p w14:paraId="3C9D31EF" w14:textId="77777777" w:rsidR="004B04BA" w:rsidRPr="00006278" w:rsidRDefault="004B04BA" w:rsidP="004B04BA">
      <w:pPr>
        <w:jc w:val="both"/>
        <w:rPr>
          <w:rFonts w:ascii="Arial" w:hAnsi="Arial" w:cs="Arial"/>
          <w:sz w:val="22"/>
          <w:szCs w:val="22"/>
        </w:rPr>
      </w:pPr>
    </w:p>
    <w:p w14:paraId="759170C4" w14:textId="77777777" w:rsidR="001F1B62" w:rsidRPr="00006278" w:rsidRDefault="00000000" w:rsidP="00FE4D7A">
      <w:pPr>
        <w:widowControl w:val="0"/>
        <w:autoSpaceDE w:val="0"/>
        <w:autoSpaceDN w:val="0"/>
        <w:adjustRightInd w:val="0"/>
        <w:ind w:firstLine="1000"/>
        <w:rPr>
          <w:rFonts w:ascii="Arial" w:hAnsi="Arial" w:cs="Arial"/>
          <w:b/>
          <w:bCs/>
          <w:sz w:val="22"/>
          <w:szCs w:val="22"/>
        </w:rPr>
      </w:pPr>
      <w:r w:rsidRPr="00006278">
        <w:rPr>
          <w:rFonts w:ascii="Arial" w:hAnsi="Arial" w:cs="Arial"/>
          <w:bCs/>
          <w:sz w:val="22"/>
          <w:szCs w:val="22"/>
        </w:rPr>
        <w:t xml:space="preserve">                            </w:t>
      </w:r>
    </w:p>
    <w:tbl>
      <w:tblPr>
        <w:tblW w:w="8505" w:type="dxa"/>
        <w:tblInd w:w="60" w:type="dxa"/>
        <w:tblLayout w:type="fixed"/>
        <w:tblCellMar>
          <w:left w:w="60" w:type="dxa"/>
          <w:right w:w="60" w:type="dxa"/>
        </w:tblCellMar>
        <w:tblLook w:val="0000" w:firstRow="0" w:lastRow="0" w:firstColumn="0" w:lastColumn="0" w:noHBand="0" w:noVBand="0"/>
      </w:tblPr>
      <w:tblGrid>
        <w:gridCol w:w="5584"/>
        <w:gridCol w:w="2921"/>
      </w:tblGrid>
      <w:tr w:rsidR="000556A4" w14:paraId="0A4D4168" w14:textId="77777777" w:rsidTr="00861E77">
        <w:tc>
          <w:tcPr>
            <w:tcW w:w="5584" w:type="dxa"/>
            <w:tcBorders>
              <w:top w:val="nil"/>
              <w:left w:val="nil"/>
              <w:bottom w:val="nil"/>
              <w:right w:val="nil"/>
            </w:tcBorders>
          </w:tcPr>
          <w:p w14:paraId="67A01253" w14:textId="77777777" w:rsidR="005D3030" w:rsidRPr="00006278" w:rsidRDefault="00000000" w:rsidP="00333F40">
            <w:pPr>
              <w:widowControl w:val="0"/>
              <w:autoSpaceDE w:val="0"/>
              <w:autoSpaceDN w:val="0"/>
              <w:adjustRightInd w:val="0"/>
              <w:ind w:hanging="60"/>
              <w:rPr>
                <w:rFonts w:ascii="Arial" w:hAnsi="Arial" w:cs="Arial"/>
                <w:sz w:val="22"/>
                <w:szCs w:val="22"/>
              </w:rPr>
            </w:pPr>
            <w:r w:rsidRPr="00006278">
              <w:rPr>
                <w:rFonts w:ascii="Arial" w:hAnsi="Arial" w:cs="Arial"/>
                <w:sz w:val="22"/>
                <w:szCs w:val="22"/>
              </w:rPr>
              <w:t>Priekšsēdētājs</w:t>
            </w:r>
          </w:p>
          <w:p w14:paraId="02EBF590" w14:textId="77777777" w:rsidR="005D3030" w:rsidRPr="00006278" w:rsidRDefault="005D3030" w:rsidP="00AE1859">
            <w:pPr>
              <w:widowControl w:val="0"/>
              <w:autoSpaceDE w:val="0"/>
              <w:autoSpaceDN w:val="0"/>
              <w:adjustRightInd w:val="0"/>
              <w:rPr>
                <w:rFonts w:ascii="Arial" w:hAnsi="Arial" w:cs="Arial"/>
                <w:sz w:val="22"/>
                <w:szCs w:val="22"/>
              </w:rPr>
            </w:pPr>
          </w:p>
        </w:tc>
        <w:tc>
          <w:tcPr>
            <w:tcW w:w="2921" w:type="dxa"/>
            <w:tcBorders>
              <w:top w:val="nil"/>
              <w:left w:val="nil"/>
              <w:bottom w:val="nil"/>
              <w:right w:val="nil"/>
            </w:tcBorders>
          </w:tcPr>
          <w:p w14:paraId="31384F02" w14:textId="77777777" w:rsidR="005D3030" w:rsidRPr="00006278" w:rsidRDefault="00000000" w:rsidP="00861E77">
            <w:pPr>
              <w:widowControl w:val="0"/>
              <w:autoSpaceDE w:val="0"/>
              <w:autoSpaceDN w:val="0"/>
              <w:adjustRightInd w:val="0"/>
              <w:jc w:val="right"/>
              <w:rPr>
                <w:rFonts w:ascii="Arial" w:hAnsi="Arial" w:cs="Arial"/>
                <w:sz w:val="22"/>
                <w:szCs w:val="22"/>
              </w:rPr>
            </w:pPr>
            <w:r w:rsidRPr="00006278">
              <w:rPr>
                <w:rFonts w:ascii="Arial" w:hAnsi="Arial" w:cs="Arial"/>
                <w:sz w:val="22"/>
                <w:szCs w:val="22"/>
              </w:rPr>
              <w:t xml:space="preserve">Gunārs </w:t>
            </w:r>
            <w:r w:rsidR="002230AD" w:rsidRPr="00006278">
              <w:rPr>
                <w:rFonts w:ascii="Arial" w:hAnsi="Arial" w:cs="Arial"/>
                <w:sz w:val="22"/>
                <w:szCs w:val="22"/>
              </w:rPr>
              <w:t>Ansiņš</w:t>
            </w:r>
          </w:p>
          <w:p w14:paraId="583BD452" w14:textId="77777777" w:rsidR="005D3030" w:rsidRPr="00006278" w:rsidRDefault="005D3030" w:rsidP="00AE1859">
            <w:pPr>
              <w:widowControl w:val="0"/>
              <w:autoSpaceDE w:val="0"/>
              <w:autoSpaceDN w:val="0"/>
              <w:adjustRightInd w:val="0"/>
              <w:jc w:val="right"/>
              <w:rPr>
                <w:rFonts w:ascii="Arial" w:hAnsi="Arial" w:cs="Arial"/>
                <w:sz w:val="22"/>
                <w:szCs w:val="22"/>
              </w:rPr>
            </w:pPr>
          </w:p>
        </w:tc>
      </w:tr>
    </w:tbl>
    <w:p w14:paraId="50D2F0AC" w14:textId="77777777" w:rsidR="005D3030" w:rsidRPr="00006278" w:rsidRDefault="005D3030" w:rsidP="00C1354D">
      <w:pPr>
        <w:rPr>
          <w:rFonts w:ascii="Arial" w:hAnsi="Arial" w:cs="Arial"/>
          <w:sz w:val="22"/>
          <w:szCs w:val="22"/>
        </w:rPr>
      </w:pPr>
    </w:p>
    <w:sectPr w:rsidR="005D3030" w:rsidRPr="00006278" w:rsidSect="003F0071">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A44E44" w14:textId="77777777" w:rsidR="003F0071" w:rsidRDefault="003F0071">
      <w:r>
        <w:separator/>
      </w:r>
    </w:p>
  </w:endnote>
  <w:endnote w:type="continuationSeparator" w:id="0">
    <w:p w14:paraId="54BB41D4" w14:textId="77777777" w:rsidR="003F0071" w:rsidRDefault="003F0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4BD212" w14:textId="77777777" w:rsidR="00E90D4C" w:rsidRPr="00765476" w:rsidRDefault="00E90D4C" w:rsidP="006E5122">
    <w:pPr>
      <w:pStyle w:val="Kjene"/>
      <w:jc w:val="both"/>
    </w:pPr>
  </w:p>
  <w:p w14:paraId="75C6C54B" w14:textId="77777777" w:rsidR="000556A4"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C6D77D" w14:textId="77777777" w:rsidR="000556A4"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40A808" w14:textId="77777777" w:rsidR="003F0071" w:rsidRDefault="003F0071">
      <w:r>
        <w:separator/>
      </w:r>
    </w:p>
  </w:footnote>
  <w:footnote w:type="continuationSeparator" w:id="0">
    <w:p w14:paraId="7A709C3C" w14:textId="77777777" w:rsidR="003F0071" w:rsidRDefault="003F0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DA75EA"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E12D1D" w14:textId="77777777" w:rsidR="00EB209C" w:rsidRPr="00AE2B38" w:rsidRDefault="00000000" w:rsidP="00EB209C">
    <w:pPr>
      <w:pStyle w:val="Galvene"/>
      <w:tabs>
        <w:tab w:val="left" w:pos="3828"/>
      </w:tabs>
      <w:jc w:val="center"/>
      <w:rPr>
        <w:rFonts w:ascii="Arial" w:hAnsi="Arial" w:cs="Arial"/>
      </w:rPr>
    </w:pPr>
    <w:r w:rsidRPr="00FF08DF">
      <w:rPr>
        <w:noProof/>
        <w:lang w:eastAsia="lv-LV"/>
      </w:rPr>
      <w:drawing>
        <wp:inline distT="0" distB="0" distL="0" distR="0" wp14:anchorId="0AA75E04" wp14:editId="51CE7194">
          <wp:extent cx="668655" cy="750570"/>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6920325"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8655" cy="750570"/>
                  </a:xfrm>
                  <a:prstGeom prst="rect">
                    <a:avLst/>
                  </a:prstGeom>
                  <a:noFill/>
                  <a:ln>
                    <a:noFill/>
                  </a:ln>
                </pic:spPr>
              </pic:pic>
            </a:graphicData>
          </a:graphic>
        </wp:inline>
      </w:drawing>
    </w:r>
  </w:p>
  <w:p w14:paraId="488C8501" w14:textId="77777777" w:rsidR="00EB209C" w:rsidRPr="00AE2B38" w:rsidRDefault="00EB209C" w:rsidP="00EB209C">
    <w:pPr>
      <w:pStyle w:val="Galvene"/>
      <w:jc w:val="center"/>
      <w:rPr>
        <w:rFonts w:ascii="Arial" w:hAnsi="Arial" w:cs="Arial"/>
        <w:sz w:val="10"/>
      </w:rPr>
    </w:pPr>
  </w:p>
  <w:p w14:paraId="51D75E8A" w14:textId="77777777" w:rsidR="00822BF6" w:rsidRDefault="00000000" w:rsidP="00822BF6">
    <w:pPr>
      <w:pStyle w:val="Galvene"/>
      <w:spacing w:before="120"/>
      <w:jc w:val="center"/>
      <w:rPr>
        <w:rFonts w:ascii="Arial" w:hAnsi="Arial" w:cs="Arial"/>
        <w:b/>
      </w:rPr>
    </w:pPr>
    <w:r>
      <w:rPr>
        <w:rFonts w:ascii="Arial" w:hAnsi="Arial" w:cs="Arial"/>
        <w:b/>
      </w:rPr>
      <w:t xml:space="preserve">  Liepājas valstspilsētas pašvaldības dome</w:t>
    </w:r>
  </w:p>
  <w:p w14:paraId="4E52B28B"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2E10D8">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598533D" w14:textId="77777777" w:rsidR="00607627" w:rsidRPr="00AE2B38" w:rsidRDefault="00607627" w:rsidP="00AE2B38">
    <w:pPr>
      <w:pStyle w:val="Galvene"/>
      <w:spacing w:before="120"/>
      <w:jc w:val="center"/>
      <w:rPr>
        <w:rFonts w:ascii="Arial" w:hAnsi="Arial" w:cs="Arial"/>
        <w:sz w:val="16"/>
        <w:szCs w:val="16"/>
      </w:rPr>
    </w:pPr>
  </w:p>
  <w:p w14:paraId="4FBE35B5"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7D86DFE8">
      <w:numFmt w:val="bullet"/>
      <w:lvlText w:val="-"/>
      <w:lvlJc w:val="left"/>
      <w:pPr>
        <w:ind w:left="720" w:hanging="360"/>
      </w:pPr>
      <w:rPr>
        <w:rFonts w:ascii="Times New Roman" w:eastAsia="Calibri" w:hAnsi="Times New Roman" w:cs="Times New Roman" w:hint="default"/>
        <w:color w:val="1F497D"/>
      </w:rPr>
    </w:lvl>
    <w:lvl w:ilvl="1" w:tplc="85601A78">
      <w:start w:val="1"/>
      <w:numFmt w:val="bullet"/>
      <w:lvlText w:val="o"/>
      <w:lvlJc w:val="left"/>
      <w:pPr>
        <w:ind w:left="1440" w:hanging="360"/>
      </w:pPr>
      <w:rPr>
        <w:rFonts w:ascii="Courier New" w:hAnsi="Courier New" w:cs="Courier New" w:hint="default"/>
      </w:rPr>
    </w:lvl>
    <w:lvl w:ilvl="2" w:tplc="B6A67C04">
      <w:start w:val="1"/>
      <w:numFmt w:val="bullet"/>
      <w:lvlText w:val=""/>
      <w:lvlJc w:val="left"/>
      <w:pPr>
        <w:ind w:left="2160" w:hanging="360"/>
      </w:pPr>
      <w:rPr>
        <w:rFonts w:ascii="Wingdings" w:hAnsi="Wingdings" w:hint="default"/>
      </w:rPr>
    </w:lvl>
    <w:lvl w:ilvl="3" w:tplc="4410793E">
      <w:start w:val="1"/>
      <w:numFmt w:val="bullet"/>
      <w:lvlText w:val=""/>
      <w:lvlJc w:val="left"/>
      <w:pPr>
        <w:ind w:left="2880" w:hanging="360"/>
      </w:pPr>
      <w:rPr>
        <w:rFonts w:ascii="Symbol" w:hAnsi="Symbol" w:hint="default"/>
      </w:rPr>
    </w:lvl>
    <w:lvl w:ilvl="4" w:tplc="E2765722">
      <w:start w:val="1"/>
      <w:numFmt w:val="bullet"/>
      <w:lvlText w:val="o"/>
      <w:lvlJc w:val="left"/>
      <w:pPr>
        <w:ind w:left="3600" w:hanging="360"/>
      </w:pPr>
      <w:rPr>
        <w:rFonts w:ascii="Courier New" w:hAnsi="Courier New" w:cs="Courier New" w:hint="default"/>
      </w:rPr>
    </w:lvl>
    <w:lvl w:ilvl="5" w:tplc="2F8EB198">
      <w:start w:val="1"/>
      <w:numFmt w:val="bullet"/>
      <w:lvlText w:val=""/>
      <w:lvlJc w:val="left"/>
      <w:pPr>
        <w:ind w:left="4320" w:hanging="360"/>
      </w:pPr>
      <w:rPr>
        <w:rFonts w:ascii="Wingdings" w:hAnsi="Wingdings" w:hint="default"/>
      </w:rPr>
    </w:lvl>
    <w:lvl w:ilvl="6" w:tplc="AB7C2FF2">
      <w:start w:val="1"/>
      <w:numFmt w:val="bullet"/>
      <w:lvlText w:val=""/>
      <w:lvlJc w:val="left"/>
      <w:pPr>
        <w:ind w:left="5040" w:hanging="360"/>
      </w:pPr>
      <w:rPr>
        <w:rFonts w:ascii="Symbol" w:hAnsi="Symbol" w:hint="default"/>
      </w:rPr>
    </w:lvl>
    <w:lvl w:ilvl="7" w:tplc="A704CFC4">
      <w:start w:val="1"/>
      <w:numFmt w:val="bullet"/>
      <w:lvlText w:val="o"/>
      <w:lvlJc w:val="left"/>
      <w:pPr>
        <w:ind w:left="5760" w:hanging="360"/>
      </w:pPr>
      <w:rPr>
        <w:rFonts w:ascii="Courier New" w:hAnsi="Courier New" w:cs="Courier New" w:hint="default"/>
      </w:rPr>
    </w:lvl>
    <w:lvl w:ilvl="8" w:tplc="0840E4C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665895CC">
      <w:start w:val="1"/>
      <w:numFmt w:val="bullet"/>
      <w:lvlText w:val=""/>
      <w:lvlJc w:val="left"/>
      <w:pPr>
        <w:ind w:left="720" w:hanging="360"/>
      </w:pPr>
      <w:rPr>
        <w:rFonts w:ascii="Symbol" w:hAnsi="Symbol" w:hint="default"/>
      </w:rPr>
    </w:lvl>
    <w:lvl w:ilvl="1" w:tplc="2924AA98" w:tentative="1">
      <w:start w:val="1"/>
      <w:numFmt w:val="bullet"/>
      <w:lvlText w:val="o"/>
      <w:lvlJc w:val="left"/>
      <w:pPr>
        <w:ind w:left="1440" w:hanging="360"/>
      </w:pPr>
      <w:rPr>
        <w:rFonts w:ascii="Courier New" w:hAnsi="Courier New" w:cs="Courier New" w:hint="default"/>
      </w:rPr>
    </w:lvl>
    <w:lvl w:ilvl="2" w:tplc="094633A6" w:tentative="1">
      <w:start w:val="1"/>
      <w:numFmt w:val="bullet"/>
      <w:lvlText w:val=""/>
      <w:lvlJc w:val="left"/>
      <w:pPr>
        <w:ind w:left="2160" w:hanging="360"/>
      </w:pPr>
      <w:rPr>
        <w:rFonts w:ascii="Wingdings" w:hAnsi="Wingdings" w:hint="default"/>
      </w:rPr>
    </w:lvl>
    <w:lvl w:ilvl="3" w:tplc="E16460BA" w:tentative="1">
      <w:start w:val="1"/>
      <w:numFmt w:val="bullet"/>
      <w:lvlText w:val=""/>
      <w:lvlJc w:val="left"/>
      <w:pPr>
        <w:ind w:left="2880" w:hanging="360"/>
      </w:pPr>
      <w:rPr>
        <w:rFonts w:ascii="Symbol" w:hAnsi="Symbol" w:hint="default"/>
      </w:rPr>
    </w:lvl>
    <w:lvl w:ilvl="4" w:tplc="485C7D5C" w:tentative="1">
      <w:start w:val="1"/>
      <w:numFmt w:val="bullet"/>
      <w:lvlText w:val="o"/>
      <w:lvlJc w:val="left"/>
      <w:pPr>
        <w:ind w:left="3600" w:hanging="360"/>
      </w:pPr>
      <w:rPr>
        <w:rFonts w:ascii="Courier New" w:hAnsi="Courier New" w:cs="Courier New" w:hint="default"/>
      </w:rPr>
    </w:lvl>
    <w:lvl w:ilvl="5" w:tplc="B50AD716" w:tentative="1">
      <w:start w:val="1"/>
      <w:numFmt w:val="bullet"/>
      <w:lvlText w:val=""/>
      <w:lvlJc w:val="left"/>
      <w:pPr>
        <w:ind w:left="4320" w:hanging="360"/>
      </w:pPr>
      <w:rPr>
        <w:rFonts w:ascii="Wingdings" w:hAnsi="Wingdings" w:hint="default"/>
      </w:rPr>
    </w:lvl>
    <w:lvl w:ilvl="6" w:tplc="ED6C0318" w:tentative="1">
      <w:start w:val="1"/>
      <w:numFmt w:val="bullet"/>
      <w:lvlText w:val=""/>
      <w:lvlJc w:val="left"/>
      <w:pPr>
        <w:ind w:left="5040" w:hanging="360"/>
      </w:pPr>
      <w:rPr>
        <w:rFonts w:ascii="Symbol" w:hAnsi="Symbol" w:hint="default"/>
      </w:rPr>
    </w:lvl>
    <w:lvl w:ilvl="7" w:tplc="1AF811CC" w:tentative="1">
      <w:start w:val="1"/>
      <w:numFmt w:val="bullet"/>
      <w:lvlText w:val="o"/>
      <w:lvlJc w:val="left"/>
      <w:pPr>
        <w:ind w:left="5760" w:hanging="360"/>
      </w:pPr>
      <w:rPr>
        <w:rFonts w:ascii="Courier New" w:hAnsi="Courier New" w:cs="Courier New" w:hint="default"/>
      </w:rPr>
    </w:lvl>
    <w:lvl w:ilvl="8" w:tplc="40D8218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ED6C0016">
      <w:start w:val="1"/>
      <w:numFmt w:val="bullet"/>
      <w:lvlText w:val=""/>
      <w:lvlJc w:val="left"/>
      <w:pPr>
        <w:ind w:left="720" w:hanging="360"/>
      </w:pPr>
      <w:rPr>
        <w:rFonts w:ascii="Symbol" w:hAnsi="Symbol" w:hint="default"/>
      </w:rPr>
    </w:lvl>
    <w:lvl w:ilvl="1" w:tplc="BA3034B0" w:tentative="1">
      <w:start w:val="1"/>
      <w:numFmt w:val="bullet"/>
      <w:lvlText w:val="o"/>
      <w:lvlJc w:val="left"/>
      <w:pPr>
        <w:ind w:left="1440" w:hanging="360"/>
      </w:pPr>
      <w:rPr>
        <w:rFonts w:ascii="Courier New" w:hAnsi="Courier New" w:cs="Courier New" w:hint="default"/>
      </w:rPr>
    </w:lvl>
    <w:lvl w:ilvl="2" w:tplc="BDFE6298" w:tentative="1">
      <w:start w:val="1"/>
      <w:numFmt w:val="bullet"/>
      <w:lvlText w:val=""/>
      <w:lvlJc w:val="left"/>
      <w:pPr>
        <w:ind w:left="2160" w:hanging="360"/>
      </w:pPr>
      <w:rPr>
        <w:rFonts w:ascii="Wingdings" w:hAnsi="Wingdings" w:hint="default"/>
      </w:rPr>
    </w:lvl>
    <w:lvl w:ilvl="3" w:tplc="C28E6D8A" w:tentative="1">
      <w:start w:val="1"/>
      <w:numFmt w:val="bullet"/>
      <w:lvlText w:val=""/>
      <w:lvlJc w:val="left"/>
      <w:pPr>
        <w:ind w:left="2880" w:hanging="360"/>
      </w:pPr>
      <w:rPr>
        <w:rFonts w:ascii="Symbol" w:hAnsi="Symbol" w:hint="default"/>
      </w:rPr>
    </w:lvl>
    <w:lvl w:ilvl="4" w:tplc="E13C5860" w:tentative="1">
      <w:start w:val="1"/>
      <w:numFmt w:val="bullet"/>
      <w:lvlText w:val="o"/>
      <w:lvlJc w:val="left"/>
      <w:pPr>
        <w:ind w:left="3600" w:hanging="360"/>
      </w:pPr>
      <w:rPr>
        <w:rFonts w:ascii="Courier New" w:hAnsi="Courier New" w:cs="Courier New" w:hint="default"/>
      </w:rPr>
    </w:lvl>
    <w:lvl w:ilvl="5" w:tplc="F4506C64" w:tentative="1">
      <w:start w:val="1"/>
      <w:numFmt w:val="bullet"/>
      <w:lvlText w:val=""/>
      <w:lvlJc w:val="left"/>
      <w:pPr>
        <w:ind w:left="4320" w:hanging="360"/>
      </w:pPr>
      <w:rPr>
        <w:rFonts w:ascii="Wingdings" w:hAnsi="Wingdings" w:hint="default"/>
      </w:rPr>
    </w:lvl>
    <w:lvl w:ilvl="6" w:tplc="A614E342" w:tentative="1">
      <w:start w:val="1"/>
      <w:numFmt w:val="bullet"/>
      <w:lvlText w:val=""/>
      <w:lvlJc w:val="left"/>
      <w:pPr>
        <w:ind w:left="5040" w:hanging="360"/>
      </w:pPr>
      <w:rPr>
        <w:rFonts w:ascii="Symbol" w:hAnsi="Symbol" w:hint="default"/>
      </w:rPr>
    </w:lvl>
    <w:lvl w:ilvl="7" w:tplc="EC726C78" w:tentative="1">
      <w:start w:val="1"/>
      <w:numFmt w:val="bullet"/>
      <w:lvlText w:val="o"/>
      <w:lvlJc w:val="left"/>
      <w:pPr>
        <w:ind w:left="5760" w:hanging="360"/>
      </w:pPr>
      <w:rPr>
        <w:rFonts w:ascii="Courier New" w:hAnsi="Courier New" w:cs="Courier New" w:hint="default"/>
      </w:rPr>
    </w:lvl>
    <w:lvl w:ilvl="8" w:tplc="99F28666" w:tentative="1">
      <w:start w:val="1"/>
      <w:numFmt w:val="bullet"/>
      <w:lvlText w:val=""/>
      <w:lvlJc w:val="left"/>
      <w:pPr>
        <w:ind w:left="6480" w:hanging="360"/>
      </w:pPr>
      <w:rPr>
        <w:rFonts w:ascii="Wingdings" w:hAnsi="Wingdings" w:hint="default"/>
      </w:rPr>
    </w:lvl>
  </w:abstractNum>
  <w:abstractNum w:abstractNumId="4" w15:restartNumberingAfterBreak="0">
    <w:nsid w:val="0966425B"/>
    <w:multiLevelType w:val="hybridMultilevel"/>
    <w:tmpl w:val="F8FC8B92"/>
    <w:lvl w:ilvl="0" w:tplc="50C04718">
      <w:start w:val="1"/>
      <w:numFmt w:val="upperRoman"/>
      <w:lvlText w:val="%1."/>
      <w:lvlJc w:val="left"/>
      <w:pPr>
        <w:ind w:left="1080" w:hanging="720"/>
      </w:pPr>
      <w:rPr>
        <w:rFonts w:hint="default"/>
      </w:rPr>
    </w:lvl>
    <w:lvl w:ilvl="1" w:tplc="C87CB3A2" w:tentative="1">
      <w:start w:val="1"/>
      <w:numFmt w:val="lowerLetter"/>
      <w:lvlText w:val="%2."/>
      <w:lvlJc w:val="left"/>
      <w:pPr>
        <w:ind w:left="1440" w:hanging="360"/>
      </w:pPr>
    </w:lvl>
    <w:lvl w:ilvl="2" w:tplc="CA50DB54" w:tentative="1">
      <w:start w:val="1"/>
      <w:numFmt w:val="lowerRoman"/>
      <w:lvlText w:val="%3."/>
      <w:lvlJc w:val="right"/>
      <w:pPr>
        <w:ind w:left="2160" w:hanging="180"/>
      </w:pPr>
    </w:lvl>
    <w:lvl w:ilvl="3" w:tplc="D6040FA0" w:tentative="1">
      <w:start w:val="1"/>
      <w:numFmt w:val="decimal"/>
      <w:lvlText w:val="%4."/>
      <w:lvlJc w:val="left"/>
      <w:pPr>
        <w:ind w:left="2880" w:hanging="360"/>
      </w:pPr>
    </w:lvl>
    <w:lvl w:ilvl="4" w:tplc="AE428B10" w:tentative="1">
      <w:start w:val="1"/>
      <w:numFmt w:val="lowerLetter"/>
      <w:lvlText w:val="%5."/>
      <w:lvlJc w:val="left"/>
      <w:pPr>
        <w:ind w:left="3600" w:hanging="360"/>
      </w:pPr>
    </w:lvl>
    <w:lvl w:ilvl="5" w:tplc="757A4738" w:tentative="1">
      <w:start w:val="1"/>
      <w:numFmt w:val="lowerRoman"/>
      <w:lvlText w:val="%6."/>
      <w:lvlJc w:val="right"/>
      <w:pPr>
        <w:ind w:left="4320" w:hanging="180"/>
      </w:pPr>
    </w:lvl>
    <w:lvl w:ilvl="6" w:tplc="B2ECA53E" w:tentative="1">
      <w:start w:val="1"/>
      <w:numFmt w:val="decimal"/>
      <w:lvlText w:val="%7."/>
      <w:lvlJc w:val="left"/>
      <w:pPr>
        <w:ind w:left="5040" w:hanging="360"/>
      </w:pPr>
    </w:lvl>
    <w:lvl w:ilvl="7" w:tplc="C5528A2E" w:tentative="1">
      <w:start w:val="1"/>
      <w:numFmt w:val="lowerLetter"/>
      <w:lvlText w:val="%8."/>
      <w:lvlJc w:val="left"/>
      <w:pPr>
        <w:ind w:left="5760" w:hanging="360"/>
      </w:pPr>
    </w:lvl>
    <w:lvl w:ilvl="8" w:tplc="66BEE0F8" w:tentative="1">
      <w:start w:val="1"/>
      <w:numFmt w:val="lowerRoman"/>
      <w:lvlText w:val="%9."/>
      <w:lvlJc w:val="right"/>
      <w:pPr>
        <w:ind w:left="6480" w:hanging="180"/>
      </w:pPr>
    </w:lvl>
  </w:abstractNum>
  <w:abstractNum w:abstractNumId="5" w15:restartNumberingAfterBreak="0">
    <w:nsid w:val="13A018E9"/>
    <w:multiLevelType w:val="hybridMultilevel"/>
    <w:tmpl w:val="9550871E"/>
    <w:lvl w:ilvl="0" w:tplc="342E53A4">
      <w:start w:val="1"/>
      <w:numFmt w:val="bullet"/>
      <w:lvlText w:val=""/>
      <w:lvlJc w:val="left"/>
      <w:pPr>
        <w:ind w:left="804" w:hanging="360"/>
      </w:pPr>
      <w:rPr>
        <w:rFonts w:ascii="Symbol" w:hAnsi="Symbol" w:hint="default"/>
      </w:rPr>
    </w:lvl>
    <w:lvl w:ilvl="1" w:tplc="39EEDAD0" w:tentative="1">
      <w:start w:val="1"/>
      <w:numFmt w:val="bullet"/>
      <w:lvlText w:val="o"/>
      <w:lvlJc w:val="left"/>
      <w:pPr>
        <w:ind w:left="1524" w:hanging="360"/>
      </w:pPr>
      <w:rPr>
        <w:rFonts w:ascii="Courier New" w:hAnsi="Courier New" w:cs="Courier New" w:hint="default"/>
      </w:rPr>
    </w:lvl>
    <w:lvl w:ilvl="2" w:tplc="1E8C5686" w:tentative="1">
      <w:start w:val="1"/>
      <w:numFmt w:val="bullet"/>
      <w:lvlText w:val=""/>
      <w:lvlJc w:val="left"/>
      <w:pPr>
        <w:ind w:left="2244" w:hanging="360"/>
      </w:pPr>
      <w:rPr>
        <w:rFonts w:ascii="Wingdings" w:hAnsi="Wingdings" w:hint="default"/>
      </w:rPr>
    </w:lvl>
    <w:lvl w:ilvl="3" w:tplc="DD4E905E" w:tentative="1">
      <w:start w:val="1"/>
      <w:numFmt w:val="bullet"/>
      <w:lvlText w:val=""/>
      <w:lvlJc w:val="left"/>
      <w:pPr>
        <w:ind w:left="2964" w:hanging="360"/>
      </w:pPr>
      <w:rPr>
        <w:rFonts w:ascii="Symbol" w:hAnsi="Symbol" w:hint="default"/>
      </w:rPr>
    </w:lvl>
    <w:lvl w:ilvl="4" w:tplc="D6DC2ED4" w:tentative="1">
      <w:start w:val="1"/>
      <w:numFmt w:val="bullet"/>
      <w:lvlText w:val="o"/>
      <w:lvlJc w:val="left"/>
      <w:pPr>
        <w:ind w:left="3684" w:hanging="360"/>
      </w:pPr>
      <w:rPr>
        <w:rFonts w:ascii="Courier New" w:hAnsi="Courier New" w:cs="Courier New" w:hint="default"/>
      </w:rPr>
    </w:lvl>
    <w:lvl w:ilvl="5" w:tplc="BFEEB06E" w:tentative="1">
      <w:start w:val="1"/>
      <w:numFmt w:val="bullet"/>
      <w:lvlText w:val=""/>
      <w:lvlJc w:val="left"/>
      <w:pPr>
        <w:ind w:left="4404" w:hanging="360"/>
      </w:pPr>
      <w:rPr>
        <w:rFonts w:ascii="Wingdings" w:hAnsi="Wingdings" w:hint="default"/>
      </w:rPr>
    </w:lvl>
    <w:lvl w:ilvl="6" w:tplc="22B01E0A" w:tentative="1">
      <w:start w:val="1"/>
      <w:numFmt w:val="bullet"/>
      <w:lvlText w:val=""/>
      <w:lvlJc w:val="left"/>
      <w:pPr>
        <w:ind w:left="5124" w:hanging="360"/>
      </w:pPr>
      <w:rPr>
        <w:rFonts w:ascii="Symbol" w:hAnsi="Symbol" w:hint="default"/>
      </w:rPr>
    </w:lvl>
    <w:lvl w:ilvl="7" w:tplc="C53E7C8A" w:tentative="1">
      <w:start w:val="1"/>
      <w:numFmt w:val="bullet"/>
      <w:lvlText w:val="o"/>
      <w:lvlJc w:val="left"/>
      <w:pPr>
        <w:ind w:left="5844" w:hanging="360"/>
      </w:pPr>
      <w:rPr>
        <w:rFonts w:ascii="Courier New" w:hAnsi="Courier New" w:cs="Courier New" w:hint="default"/>
      </w:rPr>
    </w:lvl>
    <w:lvl w:ilvl="8" w:tplc="162E49C8"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609E1C64">
      <w:start w:val="1"/>
      <w:numFmt w:val="bullet"/>
      <w:lvlText w:val=""/>
      <w:lvlJc w:val="left"/>
      <w:pPr>
        <w:ind w:left="804" w:hanging="360"/>
      </w:pPr>
      <w:rPr>
        <w:rFonts w:ascii="Wingdings" w:hAnsi="Wingdings" w:hint="default"/>
      </w:rPr>
    </w:lvl>
    <w:lvl w:ilvl="1" w:tplc="994EAE5A" w:tentative="1">
      <w:start w:val="1"/>
      <w:numFmt w:val="bullet"/>
      <w:lvlText w:val="o"/>
      <w:lvlJc w:val="left"/>
      <w:pPr>
        <w:ind w:left="1524" w:hanging="360"/>
      </w:pPr>
      <w:rPr>
        <w:rFonts w:ascii="Courier New" w:hAnsi="Courier New" w:cs="Courier New" w:hint="default"/>
      </w:rPr>
    </w:lvl>
    <w:lvl w:ilvl="2" w:tplc="21B4547A" w:tentative="1">
      <w:start w:val="1"/>
      <w:numFmt w:val="bullet"/>
      <w:lvlText w:val=""/>
      <w:lvlJc w:val="left"/>
      <w:pPr>
        <w:ind w:left="2244" w:hanging="360"/>
      </w:pPr>
      <w:rPr>
        <w:rFonts w:ascii="Wingdings" w:hAnsi="Wingdings" w:hint="default"/>
      </w:rPr>
    </w:lvl>
    <w:lvl w:ilvl="3" w:tplc="373C7DF8" w:tentative="1">
      <w:start w:val="1"/>
      <w:numFmt w:val="bullet"/>
      <w:lvlText w:val=""/>
      <w:lvlJc w:val="left"/>
      <w:pPr>
        <w:ind w:left="2964" w:hanging="360"/>
      </w:pPr>
      <w:rPr>
        <w:rFonts w:ascii="Symbol" w:hAnsi="Symbol" w:hint="default"/>
      </w:rPr>
    </w:lvl>
    <w:lvl w:ilvl="4" w:tplc="14704C1E" w:tentative="1">
      <w:start w:val="1"/>
      <w:numFmt w:val="bullet"/>
      <w:lvlText w:val="o"/>
      <w:lvlJc w:val="left"/>
      <w:pPr>
        <w:ind w:left="3684" w:hanging="360"/>
      </w:pPr>
      <w:rPr>
        <w:rFonts w:ascii="Courier New" w:hAnsi="Courier New" w:cs="Courier New" w:hint="default"/>
      </w:rPr>
    </w:lvl>
    <w:lvl w:ilvl="5" w:tplc="9B30F82A" w:tentative="1">
      <w:start w:val="1"/>
      <w:numFmt w:val="bullet"/>
      <w:lvlText w:val=""/>
      <w:lvlJc w:val="left"/>
      <w:pPr>
        <w:ind w:left="4404" w:hanging="360"/>
      </w:pPr>
      <w:rPr>
        <w:rFonts w:ascii="Wingdings" w:hAnsi="Wingdings" w:hint="default"/>
      </w:rPr>
    </w:lvl>
    <w:lvl w:ilvl="6" w:tplc="095EA316" w:tentative="1">
      <w:start w:val="1"/>
      <w:numFmt w:val="bullet"/>
      <w:lvlText w:val=""/>
      <w:lvlJc w:val="left"/>
      <w:pPr>
        <w:ind w:left="5124" w:hanging="360"/>
      </w:pPr>
      <w:rPr>
        <w:rFonts w:ascii="Symbol" w:hAnsi="Symbol" w:hint="default"/>
      </w:rPr>
    </w:lvl>
    <w:lvl w:ilvl="7" w:tplc="F208E396" w:tentative="1">
      <w:start w:val="1"/>
      <w:numFmt w:val="bullet"/>
      <w:lvlText w:val="o"/>
      <w:lvlJc w:val="left"/>
      <w:pPr>
        <w:ind w:left="5844" w:hanging="360"/>
      </w:pPr>
      <w:rPr>
        <w:rFonts w:ascii="Courier New" w:hAnsi="Courier New" w:cs="Courier New" w:hint="default"/>
      </w:rPr>
    </w:lvl>
    <w:lvl w:ilvl="8" w:tplc="6F101434" w:tentative="1">
      <w:start w:val="1"/>
      <w:numFmt w:val="bullet"/>
      <w:lvlText w:val=""/>
      <w:lvlJc w:val="left"/>
      <w:pPr>
        <w:ind w:left="6564" w:hanging="360"/>
      </w:pPr>
      <w:rPr>
        <w:rFonts w:ascii="Wingdings" w:hAnsi="Wingdings" w:hint="default"/>
      </w:rPr>
    </w:lvl>
  </w:abstractNum>
  <w:abstractNum w:abstractNumId="7" w15:restartNumberingAfterBreak="0">
    <w:nsid w:val="1FF47D58"/>
    <w:multiLevelType w:val="hybridMultilevel"/>
    <w:tmpl w:val="C504D870"/>
    <w:lvl w:ilvl="0" w:tplc="6300660A">
      <w:start w:val="1"/>
      <w:numFmt w:val="bullet"/>
      <w:lvlText w:val=""/>
      <w:lvlJc w:val="left"/>
      <w:pPr>
        <w:ind w:left="1080" w:hanging="360"/>
      </w:pPr>
      <w:rPr>
        <w:rFonts w:ascii="Symbol" w:hAnsi="Symbol" w:hint="default"/>
      </w:rPr>
    </w:lvl>
    <w:lvl w:ilvl="1" w:tplc="1AC2E8B4" w:tentative="1">
      <w:start w:val="1"/>
      <w:numFmt w:val="bullet"/>
      <w:lvlText w:val="o"/>
      <w:lvlJc w:val="left"/>
      <w:pPr>
        <w:ind w:left="1800" w:hanging="360"/>
      </w:pPr>
      <w:rPr>
        <w:rFonts w:ascii="Courier New" w:hAnsi="Courier New" w:cs="Courier New" w:hint="default"/>
      </w:rPr>
    </w:lvl>
    <w:lvl w:ilvl="2" w:tplc="DE2862F4" w:tentative="1">
      <w:start w:val="1"/>
      <w:numFmt w:val="bullet"/>
      <w:lvlText w:val=""/>
      <w:lvlJc w:val="left"/>
      <w:pPr>
        <w:ind w:left="2520" w:hanging="360"/>
      </w:pPr>
      <w:rPr>
        <w:rFonts w:ascii="Wingdings" w:hAnsi="Wingdings" w:hint="default"/>
      </w:rPr>
    </w:lvl>
    <w:lvl w:ilvl="3" w:tplc="900EF7E8" w:tentative="1">
      <w:start w:val="1"/>
      <w:numFmt w:val="bullet"/>
      <w:lvlText w:val=""/>
      <w:lvlJc w:val="left"/>
      <w:pPr>
        <w:ind w:left="3240" w:hanging="360"/>
      </w:pPr>
      <w:rPr>
        <w:rFonts w:ascii="Symbol" w:hAnsi="Symbol" w:hint="default"/>
      </w:rPr>
    </w:lvl>
    <w:lvl w:ilvl="4" w:tplc="014AB3C2" w:tentative="1">
      <w:start w:val="1"/>
      <w:numFmt w:val="bullet"/>
      <w:lvlText w:val="o"/>
      <w:lvlJc w:val="left"/>
      <w:pPr>
        <w:ind w:left="3960" w:hanging="360"/>
      </w:pPr>
      <w:rPr>
        <w:rFonts w:ascii="Courier New" w:hAnsi="Courier New" w:cs="Courier New" w:hint="default"/>
      </w:rPr>
    </w:lvl>
    <w:lvl w:ilvl="5" w:tplc="B8E24DEC" w:tentative="1">
      <w:start w:val="1"/>
      <w:numFmt w:val="bullet"/>
      <w:lvlText w:val=""/>
      <w:lvlJc w:val="left"/>
      <w:pPr>
        <w:ind w:left="4680" w:hanging="360"/>
      </w:pPr>
      <w:rPr>
        <w:rFonts w:ascii="Wingdings" w:hAnsi="Wingdings" w:hint="default"/>
      </w:rPr>
    </w:lvl>
    <w:lvl w:ilvl="6" w:tplc="BE323728" w:tentative="1">
      <w:start w:val="1"/>
      <w:numFmt w:val="bullet"/>
      <w:lvlText w:val=""/>
      <w:lvlJc w:val="left"/>
      <w:pPr>
        <w:ind w:left="5400" w:hanging="360"/>
      </w:pPr>
      <w:rPr>
        <w:rFonts w:ascii="Symbol" w:hAnsi="Symbol" w:hint="default"/>
      </w:rPr>
    </w:lvl>
    <w:lvl w:ilvl="7" w:tplc="79A89662" w:tentative="1">
      <w:start w:val="1"/>
      <w:numFmt w:val="bullet"/>
      <w:lvlText w:val="o"/>
      <w:lvlJc w:val="left"/>
      <w:pPr>
        <w:ind w:left="6120" w:hanging="360"/>
      </w:pPr>
      <w:rPr>
        <w:rFonts w:ascii="Courier New" w:hAnsi="Courier New" w:cs="Courier New" w:hint="default"/>
      </w:rPr>
    </w:lvl>
    <w:lvl w:ilvl="8" w:tplc="BC72F83C"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4B2C3E84">
      <w:start w:val="1"/>
      <w:numFmt w:val="bullet"/>
      <w:lvlText w:val=""/>
      <w:lvlJc w:val="left"/>
      <w:pPr>
        <w:ind w:left="720" w:hanging="360"/>
      </w:pPr>
      <w:rPr>
        <w:rFonts w:ascii="Symbol" w:hAnsi="Symbol" w:hint="default"/>
      </w:rPr>
    </w:lvl>
    <w:lvl w:ilvl="1" w:tplc="9BA2159A" w:tentative="1">
      <w:start w:val="1"/>
      <w:numFmt w:val="bullet"/>
      <w:lvlText w:val="o"/>
      <w:lvlJc w:val="left"/>
      <w:pPr>
        <w:ind w:left="1440" w:hanging="360"/>
      </w:pPr>
      <w:rPr>
        <w:rFonts w:ascii="Courier New" w:hAnsi="Courier New" w:cs="Courier New" w:hint="default"/>
      </w:rPr>
    </w:lvl>
    <w:lvl w:ilvl="2" w:tplc="26ACE2A6" w:tentative="1">
      <w:start w:val="1"/>
      <w:numFmt w:val="bullet"/>
      <w:lvlText w:val=""/>
      <w:lvlJc w:val="left"/>
      <w:pPr>
        <w:ind w:left="2160" w:hanging="360"/>
      </w:pPr>
      <w:rPr>
        <w:rFonts w:ascii="Wingdings" w:hAnsi="Wingdings" w:hint="default"/>
      </w:rPr>
    </w:lvl>
    <w:lvl w:ilvl="3" w:tplc="7578EBBC" w:tentative="1">
      <w:start w:val="1"/>
      <w:numFmt w:val="bullet"/>
      <w:lvlText w:val=""/>
      <w:lvlJc w:val="left"/>
      <w:pPr>
        <w:ind w:left="2880" w:hanging="360"/>
      </w:pPr>
      <w:rPr>
        <w:rFonts w:ascii="Symbol" w:hAnsi="Symbol" w:hint="default"/>
      </w:rPr>
    </w:lvl>
    <w:lvl w:ilvl="4" w:tplc="53A070AA" w:tentative="1">
      <w:start w:val="1"/>
      <w:numFmt w:val="bullet"/>
      <w:lvlText w:val="o"/>
      <w:lvlJc w:val="left"/>
      <w:pPr>
        <w:ind w:left="3600" w:hanging="360"/>
      </w:pPr>
      <w:rPr>
        <w:rFonts w:ascii="Courier New" w:hAnsi="Courier New" w:cs="Courier New" w:hint="default"/>
      </w:rPr>
    </w:lvl>
    <w:lvl w:ilvl="5" w:tplc="9676D964" w:tentative="1">
      <w:start w:val="1"/>
      <w:numFmt w:val="bullet"/>
      <w:lvlText w:val=""/>
      <w:lvlJc w:val="left"/>
      <w:pPr>
        <w:ind w:left="4320" w:hanging="360"/>
      </w:pPr>
      <w:rPr>
        <w:rFonts w:ascii="Wingdings" w:hAnsi="Wingdings" w:hint="default"/>
      </w:rPr>
    </w:lvl>
    <w:lvl w:ilvl="6" w:tplc="819A7208" w:tentative="1">
      <w:start w:val="1"/>
      <w:numFmt w:val="bullet"/>
      <w:lvlText w:val=""/>
      <w:lvlJc w:val="left"/>
      <w:pPr>
        <w:ind w:left="5040" w:hanging="360"/>
      </w:pPr>
      <w:rPr>
        <w:rFonts w:ascii="Symbol" w:hAnsi="Symbol" w:hint="default"/>
      </w:rPr>
    </w:lvl>
    <w:lvl w:ilvl="7" w:tplc="2E0282AE" w:tentative="1">
      <w:start w:val="1"/>
      <w:numFmt w:val="bullet"/>
      <w:lvlText w:val="o"/>
      <w:lvlJc w:val="left"/>
      <w:pPr>
        <w:ind w:left="5760" w:hanging="360"/>
      </w:pPr>
      <w:rPr>
        <w:rFonts w:ascii="Courier New" w:hAnsi="Courier New" w:cs="Courier New" w:hint="default"/>
      </w:rPr>
    </w:lvl>
    <w:lvl w:ilvl="8" w:tplc="B7B63874"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50262672">
      <w:start w:val="1"/>
      <w:numFmt w:val="bullet"/>
      <w:lvlText w:val=""/>
      <w:lvlJc w:val="left"/>
      <w:pPr>
        <w:ind w:left="720" w:hanging="360"/>
      </w:pPr>
      <w:rPr>
        <w:rFonts w:ascii="Symbol" w:hAnsi="Symbol" w:hint="default"/>
      </w:rPr>
    </w:lvl>
    <w:lvl w:ilvl="1" w:tplc="452C3584" w:tentative="1">
      <w:start w:val="1"/>
      <w:numFmt w:val="bullet"/>
      <w:lvlText w:val="o"/>
      <w:lvlJc w:val="left"/>
      <w:pPr>
        <w:ind w:left="1440" w:hanging="360"/>
      </w:pPr>
      <w:rPr>
        <w:rFonts w:ascii="Courier New" w:hAnsi="Courier New" w:cs="Courier New" w:hint="default"/>
      </w:rPr>
    </w:lvl>
    <w:lvl w:ilvl="2" w:tplc="735AB358" w:tentative="1">
      <w:start w:val="1"/>
      <w:numFmt w:val="bullet"/>
      <w:lvlText w:val=""/>
      <w:lvlJc w:val="left"/>
      <w:pPr>
        <w:ind w:left="2160" w:hanging="360"/>
      </w:pPr>
      <w:rPr>
        <w:rFonts w:ascii="Wingdings" w:hAnsi="Wingdings" w:hint="default"/>
      </w:rPr>
    </w:lvl>
    <w:lvl w:ilvl="3" w:tplc="C3CC23F4" w:tentative="1">
      <w:start w:val="1"/>
      <w:numFmt w:val="bullet"/>
      <w:lvlText w:val=""/>
      <w:lvlJc w:val="left"/>
      <w:pPr>
        <w:ind w:left="2880" w:hanging="360"/>
      </w:pPr>
      <w:rPr>
        <w:rFonts w:ascii="Symbol" w:hAnsi="Symbol" w:hint="default"/>
      </w:rPr>
    </w:lvl>
    <w:lvl w:ilvl="4" w:tplc="B590FC3A" w:tentative="1">
      <w:start w:val="1"/>
      <w:numFmt w:val="bullet"/>
      <w:lvlText w:val="o"/>
      <w:lvlJc w:val="left"/>
      <w:pPr>
        <w:ind w:left="3600" w:hanging="360"/>
      </w:pPr>
      <w:rPr>
        <w:rFonts w:ascii="Courier New" w:hAnsi="Courier New" w:cs="Courier New" w:hint="default"/>
      </w:rPr>
    </w:lvl>
    <w:lvl w:ilvl="5" w:tplc="09CE61C2" w:tentative="1">
      <w:start w:val="1"/>
      <w:numFmt w:val="bullet"/>
      <w:lvlText w:val=""/>
      <w:lvlJc w:val="left"/>
      <w:pPr>
        <w:ind w:left="4320" w:hanging="360"/>
      </w:pPr>
      <w:rPr>
        <w:rFonts w:ascii="Wingdings" w:hAnsi="Wingdings" w:hint="default"/>
      </w:rPr>
    </w:lvl>
    <w:lvl w:ilvl="6" w:tplc="A3F8F3DA" w:tentative="1">
      <w:start w:val="1"/>
      <w:numFmt w:val="bullet"/>
      <w:lvlText w:val=""/>
      <w:lvlJc w:val="left"/>
      <w:pPr>
        <w:ind w:left="5040" w:hanging="360"/>
      </w:pPr>
      <w:rPr>
        <w:rFonts w:ascii="Symbol" w:hAnsi="Symbol" w:hint="default"/>
      </w:rPr>
    </w:lvl>
    <w:lvl w:ilvl="7" w:tplc="77709BD4" w:tentative="1">
      <w:start w:val="1"/>
      <w:numFmt w:val="bullet"/>
      <w:lvlText w:val="o"/>
      <w:lvlJc w:val="left"/>
      <w:pPr>
        <w:ind w:left="5760" w:hanging="360"/>
      </w:pPr>
      <w:rPr>
        <w:rFonts w:ascii="Courier New" w:hAnsi="Courier New" w:cs="Courier New" w:hint="default"/>
      </w:rPr>
    </w:lvl>
    <w:lvl w:ilvl="8" w:tplc="B956A264" w:tentative="1">
      <w:start w:val="1"/>
      <w:numFmt w:val="bullet"/>
      <w:lvlText w:val=""/>
      <w:lvlJc w:val="left"/>
      <w:pPr>
        <w:ind w:left="6480" w:hanging="360"/>
      </w:pPr>
      <w:rPr>
        <w:rFonts w:ascii="Wingdings" w:hAnsi="Wingdings" w:hint="default"/>
      </w:rPr>
    </w:lvl>
  </w:abstractNum>
  <w:abstractNum w:abstractNumId="10" w15:restartNumberingAfterBreak="0">
    <w:nsid w:val="7CAF1B6C"/>
    <w:multiLevelType w:val="hybridMultilevel"/>
    <w:tmpl w:val="50E8609A"/>
    <w:lvl w:ilvl="0" w:tplc="117E88D2">
      <w:start w:val="1"/>
      <w:numFmt w:val="bullet"/>
      <w:lvlText w:val=""/>
      <w:lvlJc w:val="left"/>
      <w:pPr>
        <w:ind w:left="804" w:hanging="360"/>
      </w:pPr>
      <w:rPr>
        <w:rFonts w:ascii="Symbol" w:hAnsi="Symbol" w:hint="default"/>
      </w:rPr>
    </w:lvl>
    <w:lvl w:ilvl="1" w:tplc="4326952E" w:tentative="1">
      <w:start w:val="1"/>
      <w:numFmt w:val="bullet"/>
      <w:lvlText w:val="o"/>
      <w:lvlJc w:val="left"/>
      <w:pPr>
        <w:ind w:left="1524" w:hanging="360"/>
      </w:pPr>
      <w:rPr>
        <w:rFonts w:ascii="Courier New" w:hAnsi="Courier New" w:cs="Courier New" w:hint="default"/>
      </w:rPr>
    </w:lvl>
    <w:lvl w:ilvl="2" w:tplc="B43E3060" w:tentative="1">
      <w:start w:val="1"/>
      <w:numFmt w:val="bullet"/>
      <w:lvlText w:val=""/>
      <w:lvlJc w:val="left"/>
      <w:pPr>
        <w:ind w:left="2244" w:hanging="360"/>
      </w:pPr>
      <w:rPr>
        <w:rFonts w:ascii="Wingdings" w:hAnsi="Wingdings" w:hint="default"/>
      </w:rPr>
    </w:lvl>
    <w:lvl w:ilvl="3" w:tplc="346680B8" w:tentative="1">
      <w:start w:val="1"/>
      <w:numFmt w:val="bullet"/>
      <w:lvlText w:val=""/>
      <w:lvlJc w:val="left"/>
      <w:pPr>
        <w:ind w:left="2964" w:hanging="360"/>
      </w:pPr>
      <w:rPr>
        <w:rFonts w:ascii="Symbol" w:hAnsi="Symbol" w:hint="default"/>
      </w:rPr>
    </w:lvl>
    <w:lvl w:ilvl="4" w:tplc="BB4E5204" w:tentative="1">
      <w:start w:val="1"/>
      <w:numFmt w:val="bullet"/>
      <w:lvlText w:val="o"/>
      <w:lvlJc w:val="left"/>
      <w:pPr>
        <w:ind w:left="3684" w:hanging="360"/>
      </w:pPr>
      <w:rPr>
        <w:rFonts w:ascii="Courier New" w:hAnsi="Courier New" w:cs="Courier New" w:hint="default"/>
      </w:rPr>
    </w:lvl>
    <w:lvl w:ilvl="5" w:tplc="EB5255F6" w:tentative="1">
      <w:start w:val="1"/>
      <w:numFmt w:val="bullet"/>
      <w:lvlText w:val=""/>
      <w:lvlJc w:val="left"/>
      <w:pPr>
        <w:ind w:left="4404" w:hanging="360"/>
      </w:pPr>
      <w:rPr>
        <w:rFonts w:ascii="Wingdings" w:hAnsi="Wingdings" w:hint="default"/>
      </w:rPr>
    </w:lvl>
    <w:lvl w:ilvl="6" w:tplc="3140C878" w:tentative="1">
      <w:start w:val="1"/>
      <w:numFmt w:val="bullet"/>
      <w:lvlText w:val=""/>
      <w:lvlJc w:val="left"/>
      <w:pPr>
        <w:ind w:left="5124" w:hanging="360"/>
      </w:pPr>
      <w:rPr>
        <w:rFonts w:ascii="Symbol" w:hAnsi="Symbol" w:hint="default"/>
      </w:rPr>
    </w:lvl>
    <w:lvl w:ilvl="7" w:tplc="2CB0BDCE" w:tentative="1">
      <w:start w:val="1"/>
      <w:numFmt w:val="bullet"/>
      <w:lvlText w:val="o"/>
      <w:lvlJc w:val="left"/>
      <w:pPr>
        <w:ind w:left="5844" w:hanging="360"/>
      </w:pPr>
      <w:rPr>
        <w:rFonts w:ascii="Courier New" w:hAnsi="Courier New" w:cs="Courier New" w:hint="default"/>
      </w:rPr>
    </w:lvl>
    <w:lvl w:ilvl="8" w:tplc="01740412" w:tentative="1">
      <w:start w:val="1"/>
      <w:numFmt w:val="bullet"/>
      <w:lvlText w:val=""/>
      <w:lvlJc w:val="left"/>
      <w:pPr>
        <w:ind w:left="6564" w:hanging="360"/>
      </w:pPr>
      <w:rPr>
        <w:rFonts w:ascii="Wingdings" w:hAnsi="Wingdings" w:hint="default"/>
      </w:rPr>
    </w:lvl>
  </w:abstractNum>
  <w:num w:numId="1" w16cid:durableId="1413964794">
    <w:abstractNumId w:val="8"/>
  </w:num>
  <w:num w:numId="2" w16cid:durableId="1651323925">
    <w:abstractNumId w:val="9"/>
  </w:num>
  <w:num w:numId="3" w16cid:durableId="1046564699">
    <w:abstractNumId w:val="0"/>
  </w:num>
  <w:num w:numId="4" w16cid:durableId="450907120">
    <w:abstractNumId w:val="1"/>
  </w:num>
  <w:num w:numId="5" w16cid:durableId="627735455">
    <w:abstractNumId w:val="2"/>
  </w:num>
  <w:num w:numId="6" w16cid:durableId="661128078">
    <w:abstractNumId w:val="7"/>
  </w:num>
  <w:num w:numId="7" w16cid:durableId="376318778">
    <w:abstractNumId w:val="3"/>
  </w:num>
  <w:num w:numId="8" w16cid:durableId="1812287157">
    <w:abstractNumId w:val="10"/>
  </w:num>
  <w:num w:numId="9" w16cid:durableId="832523894">
    <w:abstractNumId w:val="6"/>
  </w:num>
  <w:num w:numId="10" w16cid:durableId="1950892615">
    <w:abstractNumId w:val="5"/>
  </w:num>
  <w:num w:numId="11" w16cid:durableId="1645037428">
    <w:abstractNumId w:val="10"/>
  </w:num>
  <w:num w:numId="12" w16cid:durableId="1920402771">
    <w:abstractNumId w:val="6"/>
  </w:num>
  <w:num w:numId="13" w16cid:durableId="1031102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5318"/>
    <w:rsid w:val="00006278"/>
    <w:rsid w:val="0001269C"/>
    <w:rsid w:val="000148CA"/>
    <w:rsid w:val="000212D5"/>
    <w:rsid w:val="000246E3"/>
    <w:rsid w:val="000317FD"/>
    <w:rsid w:val="000347D7"/>
    <w:rsid w:val="000355F9"/>
    <w:rsid w:val="000359F3"/>
    <w:rsid w:val="00044EC6"/>
    <w:rsid w:val="00046F67"/>
    <w:rsid w:val="00051438"/>
    <w:rsid w:val="000522B5"/>
    <w:rsid w:val="00052C2D"/>
    <w:rsid w:val="000556A4"/>
    <w:rsid w:val="00062254"/>
    <w:rsid w:val="000667F2"/>
    <w:rsid w:val="000676E0"/>
    <w:rsid w:val="00067C8C"/>
    <w:rsid w:val="0007583C"/>
    <w:rsid w:val="00075CF0"/>
    <w:rsid w:val="00083723"/>
    <w:rsid w:val="00092E59"/>
    <w:rsid w:val="000A3A68"/>
    <w:rsid w:val="000A4153"/>
    <w:rsid w:val="000A6CFF"/>
    <w:rsid w:val="000B7112"/>
    <w:rsid w:val="000C6C0F"/>
    <w:rsid w:val="000C6F96"/>
    <w:rsid w:val="000D173B"/>
    <w:rsid w:val="000D60B6"/>
    <w:rsid w:val="000D6BFA"/>
    <w:rsid w:val="000E2068"/>
    <w:rsid w:val="000E5E35"/>
    <w:rsid w:val="000F232A"/>
    <w:rsid w:val="000F564C"/>
    <w:rsid w:val="000F5CE6"/>
    <w:rsid w:val="000F761E"/>
    <w:rsid w:val="00100068"/>
    <w:rsid w:val="001002D7"/>
    <w:rsid w:val="0010256B"/>
    <w:rsid w:val="001038A4"/>
    <w:rsid w:val="00110131"/>
    <w:rsid w:val="00116EAC"/>
    <w:rsid w:val="00120BDB"/>
    <w:rsid w:val="001214C9"/>
    <w:rsid w:val="00126735"/>
    <w:rsid w:val="00126EF0"/>
    <w:rsid w:val="00127D05"/>
    <w:rsid w:val="00132F14"/>
    <w:rsid w:val="00133187"/>
    <w:rsid w:val="00133287"/>
    <w:rsid w:val="0013367A"/>
    <w:rsid w:val="00137A06"/>
    <w:rsid w:val="00137E37"/>
    <w:rsid w:val="00142C09"/>
    <w:rsid w:val="00143304"/>
    <w:rsid w:val="001475E0"/>
    <w:rsid w:val="00154CBF"/>
    <w:rsid w:val="00155DC8"/>
    <w:rsid w:val="00156F4E"/>
    <w:rsid w:val="00163465"/>
    <w:rsid w:val="001642BF"/>
    <w:rsid w:val="00165C38"/>
    <w:rsid w:val="00170F74"/>
    <w:rsid w:val="0017391A"/>
    <w:rsid w:val="0017483F"/>
    <w:rsid w:val="00175BFA"/>
    <w:rsid w:val="00175E06"/>
    <w:rsid w:val="00175F38"/>
    <w:rsid w:val="0018102C"/>
    <w:rsid w:val="00183F4A"/>
    <w:rsid w:val="00190FFF"/>
    <w:rsid w:val="00193F8A"/>
    <w:rsid w:val="00196EA7"/>
    <w:rsid w:val="001979CE"/>
    <w:rsid w:val="001A0F4A"/>
    <w:rsid w:val="001A2F50"/>
    <w:rsid w:val="001B0DCB"/>
    <w:rsid w:val="001B3E0A"/>
    <w:rsid w:val="001B571D"/>
    <w:rsid w:val="001D64EF"/>
    <w:rsid w:val="001E10BE"/>
    <w:rsid w:val="001E5FB7"/>
    <w:rsid w:val="001E6C76"/>
    <w:rsid w:val="001E7765"/>
    <w:rsid w:val="001F07F0"/>
    <w:rsid w:val="001F0C1D"/>
    <w:rsid w:val="001F1B62"/>
    <w:rsid w:val="001F5D9A"/>
    <w:rsid w:val="00200EFE"/>
    <w:rsid w:val="00200FA6"/>
    <w:rsid w:val="00201370"/>
    <w:rsid w:val="00202E4A"/>
    <w:rsid w:val="00203193"/>
    <w:rsid w:val="00203942"/>
    <w:rsid w:val="00205538"/>
    <w:rsid w:val="00205AD9"/>
    <w:rsid w:val="00220B81"/>
    <w:rsid w:val="002230AD"/>
    <w:rsid w:val="002237A1"/>
    <w:rsid w:val="00223DFF"/>
    <w:rsid w:val="0023203C"/>
    <w:rsid w:val="00241932"/>
    <w:rsid w:val="0024293C"/>
    <w:rsid w:val="00242DBA"/>
    <w:rsid w:val="00243ADC"/>
    <w:rsid w:val="002442F8"/>
    <w:rsid w:val="00253EA0"/>
    <w:rsid w:val="00264CAB"/>
    <w:rsid w:val="002652A2"/>
    <w:rsid w:val="00276AA2"/>
    <w:rsid w:val="00277C93"/>
    <w:rsid w:val="002809D3"/>
    <w:rsid w:val="00280E00"/>
    <w:rsid w:val="00286AFE"/>
    <w:rsid w:val="00290F67"/>
    <w:rsid w:val="0029195E"/>
    <w:rsid w:val="00295DBD"/>
    <w:rsid w:val="002A30A3"/>
    <w:rsid w:val="002A4B70"/>
    <w:rsid w:val="002A50C4"/>
    <w:rsid w:val="002A6842"/>
    <w:rsid w:val="002A709D"/>
    <w:rsid w:val="002A71F7"/>
    <w:rsid w:val="002B3B99"/>
    <w:rsid w:val="002B6C46"/>
    <w:rsid w:val="002B7BA3"/>
    <w:rsid w:val="002C3660"/>
    <w:rsid w:val="002C7361"/>
    <w:rsid w:val="002D344E"/>
    <w:rsid w:val="002D6C54"/>
    <w:rsid w:val="002E10D8"/>
    <w:rsid w:val="002E1235"/>
    <w:rsid w:val="002F337E"/>
    <w:rsid w:val="002F47DA"/>
    <w:rsid w:val="002F63C1"/>
    <w:rsid w:val="002F78D4"/>
    <w:rsid w:val="0030130A"/>
    <w:rsid w:val="00302A1F"/>
    <w:rsid w:val="00303760"/>
    <w:rsid w:val="00304E53"/>
    <w:rsid w:val="003051CA"/>
    <w:rsid w:val="00307C2F"/>
    <w:rsid w:val="00310316"/>
    <w:rsid w:val="00310D7B"/>
    <w:rsid w:val="00317160"/>
    <w:rsid w:val="0033228A"/>
    <w:rsid w:val="00333F40"/>
    <w:rsid w:val="00335FE5"/>
    <w:rsid w:val="00336E01"/>
    <w:rsid w:val="0033774C"/>
    <w:rsid w:val="00337C9D"/>
    <w:rsid w:val="003402AA"/>
    <w:rsid w:val="00341111"/>
    <w:rsid w:val="003418D6"/>
    <w:rsid w:val="00350595"/>
    <w:rsid w:val="00352022"/>
    <w:rsid w:val="00354596"/>
    <w:rsid w:val="00356E0F"/>
    <w:rsid w:val="003608C4"/>
    <w:rsid w:val="003627B9"/>
    <w:rsid w:val="0036696F"/>
    <w:rsid w:val="00367417"/>
    <w:rsid w:val="00367AF4"/>
    <w:rsid w:val="00370AC9"/>
    <w:rsid w:val="00370B76"/>
    <w:rsid w:val="00373753"/>
    <w:rsid w:val="003745A6"/>
    <w:rsid w:val="0037754B"/>
    <w:rsid w:val="00383A00"/>
    <w:rsid w:val="003859C2"/>
    <w:rsid w:val="00387DAE"/>
    <w:rsid w:val="00393190"/>
    <w:rsid w:val="003941AB"/>
    <w:rsid w:val="003A144D"/>
    <w:rsid w:val="003A17EC"/>
    <w:rsid w:val="003A4354"/>
    <w:rsid w:val="003A4D06"/>
    <w:rsid w:val="003A6620"/>
    <w:rsid w:val="003B0FDB"/>
    <w:rsid w:val="003B4CA2"/>
    <w:rsid w:val="003B6651"/>
    <w:rsid w:val="003C3979"/>
    <w:rsid w:val="003C63CA"/>
    <w:rsid w:val="003C6A9C"/>
    <w:rsid w:val="003E185F"/>
    <w:rsid w:val="003F0071"/>
    <w:rsid w:val="003F2E53"/>
    <w:rsid w:val="003F309E"/>
    <w:rsid w:val="003F58ED"/>
    <w:rsid w:val="003F5F05"/>
    <w:rsid w:val="003F68B7"/>
    <w:rsid w:val="003F70F4"/>
    <w:rsid w:val="0040098B"/>
    <w:rsid w:val="00402C18"/>
    <w:rsid w:val="004071A1"/>
    <w:rsid w:val="00411E39"/>
    <w:rsid w:val="00414154"/>
    <w:rsid w:val="00414C84"/>
    <w:rsid w:val="00415775"/>
    <w:rsid w:val="00416EC6"/>
    <w:rsid w:val="00426CAC"/>
    <w:rsid w:val="00426CD6"/>
    <w:rsid w:val="00426D9B"/>
    <w:rsid w:val="00436C14"/>
    <w:rsid w:val="0044260F"/>
    <w:rsid w:val="00451FAD"/>
    <w:rsid w:val="0046517D"/>
    <w:rsid w:val="00471357"/>
    <w:rsid w:val="00480FCA"/>
    <w:rsid w:val="00483745"/>
    <w:rsid w:val="00486A8E"/>
    <w:rsid w:val="00494044"/>
    <w:rsid w:val="0049434F"/>
    <w:rsid w:val="004975A3"/>
    <w:rsid w:val="004A422F"/>
    <w:rsid w:val="004A4712"/>
    <w:rsid w:val="004B04BA"/>
    <w:rsid w:val="004B260F"/>
    <w:rsid w:val="004B2E88"/>
    <w:rsid w:val="004B4A7F"/>
    <w:rsid w:val="004B5EBB"/>
    <w:rsid w:val="004C1D1E"/>
    <w:rsid w:val="004C6FDE"/>
    <w:rsid w:val="004D07E4"/>
    <w:rsid w:val="004D4550"/>
    <w:rsid w:val="004E2EB0"/>
    <w:rsid w:val="004E2F17"/>
    <w:rsid w:val="004E6652"/>
    <w:rsid w:val="004F1026"/>
    <w:rsid w:val="004F24EE"/>
    <w:rsid w:val="004F2CE8"/>
    <w:rsid w:val="004F4288"/>
    <w:rsid w:val="004F4E65"/>
    <w:rsid w:val="0050078A"/>
    <w:rsid w:val="00507111"/>
    <w:rsid w:val="00510DA8"/>
    <w:rsid w:val="00511BC3"/>
    <w:rsid w:val="00512D8B"/>
    <w:rsid w:val="0051352B"/>
    <w:rsid w:val="00513C45"/>
    <w:rsid w:val="00514840"/>
    <w:rsid w:val="00516FE2"/>
    <w:rsid w:val="00517C2A"/>
    <w:rsid w:val="005228EE"/>
    <w:rsid w:val="00527B0B"/>
    <w:rsid w:val="00533CFC"/>
    <w:rsid w:val="005357F2"/>
    <w:rsid w:val="00543085"/>
    <w:rsid w:val="00543B29"/>
    <w:rsid w:val="005460C4"/>
    <w:rsid w:val="00546419"/>
    <w:rsid w:val="0055068B"/>
    <w:rsid w:val="00553AE3"/>
    <w:rsid w:val="00562702"/>
    <w:rsid w:val="00563D75"/>
    <w:rsid w:val="0056464C"/>
    <w:rsid w:val="00574812"/>
    <w:rsid w:val="00585D37"/>
    <w:rsid w:val="00590584"/>
    <w:rsid w:val="0059253B"/>
    <w:rsid w:val="00593F62"/>
    <w:rsid w:val="005A0117"/>
    <w:rsid w:val="005A2099"/>
    <w:rsid w:val="005A2358"/>
    <w:rsid w:val="005B33BE"/>
    <w:rsid w:val="005B45A7"/>
    <w:rsid w:val="005B5B18"/>
    <w:rsid w:val="005B7D54"/>
    <w:rsid w:val="005C79B7"/>
    <w:rsid w:val="005D0588"/>
    <w:rsid w:val="005D3030"/>
    <w:rsid w:val="005D3BF3"/>
    <w:rsid w:val="005D5BFB"/>
    <w:rsid w:val="005E0637"/>
    <w:rsid w:val="005E2CB1"/>
    <w:rsid w:val="005F5AA8"/>
    <w:rsid w:val="0060323C"/>
    <w:rsid w:val="00607627"/>
    <w:rsid w:val="00616BBA"/>
    <w:rsid w:val="006172F6"/>
    <w:rsid w:val="00623B5F"/>
    <w:rsid w:val="00630F59"/>
    <w:rsid w:val="00633DE3"/>
    <w:rsid w:val="006345F5"/>
    <w:rsid w:val="00640C99"/>
    <w:rsid w:val="0064217F"/>
    <w:rsid w:val="00646647"/>
    <w:rsid w:val="00650894"/>
    <w:rsid w:val="00652C82"/>
    <w:rsid w:val="00652DDC"/>
    <w:rsid w:val="006604F5"/>
    <w:rsid w:val="0066129B"/>
    <w:rsid w:val="00661894"/>
    <w:rsid w:val="00662255"/>
    <w:rsid w:val="00665022"/>
    <w:rsid w:val="00667B79"/>
    <w:rsid w:val="00670D6F"/>
    <w:rsid w:val="006729D3"/>
    <w:rsid w:val="00672B91"/>
    <w:rsid w:val="00672E78"/>
    <w:rsid w:val="006770F7"/>
    <w:rsid w:val="00681F9C"/>
    <w:rsid w:val="0068443A"/>
    <w:rsid w:val="00685EC7"/>
    <w:rsid w:val="00686A00"/>
    <w:rsid w:val="0069314B"/>
    <w:rsid w:val="00694433"/>
    <w:rsid w:val="00695284"/>
    <w:rsid w:val="006A0E36"/>
    <w:rsid w:val="006B1305"/>
    <w:rsid w:val="006B506E"/>
    <w:rsid w:val="006B76F9"/>
    <w:rsid w:val="006C0825"/>
    <w:rsid w:val="006C69D2"/>
    <w:rsid w:val="006D0D39"/>
    <w:rsid w:val="006D4FBC"/>
    <w:rsid w:val="006D5EF7"/>
    <w:rsid w:val="006D632F"/>
    <w:rsid w:val="006D770E"/>
    <w:rsid w:val="006E2FFA"/>
    <w:rsid w:val="006E5122"/>
    <w:rsid w:val="006E692E"/>
    <w:rsid w:val="006E7097"/>
    <w:rsid w:val="006F0CF1"/>
    <w:rsid w:val="006F2AFD"/>
    <w:rsid w:val="006F7D94"/>
    <w:rsid w:val="00704F88"/>
    <w:rsid w:val="00707D16"/>
    <w:rsid w:val="00710081"/>
    <w:rsid w:val="00710135"/>
    <w:rsid w:val="00713C0C"/>
    <w:rsid w:val="00714D36"/>
    <w:rsid w:val="0072778E"/>
    <w:rsid w:val="00737CED"/>
    <w:rsid w:val="00741581"/>
    <w:rsid w:val="007530E9"/>
    <w:rsid w:val="007603E5"/>
    <w:rsid w:val="00760DEA"/>
    <w:rsid w:val="00765476"/>
    <w:rsid w:val="0076570B"/>
    <w:rsid w:val="007657E6"/>
    <w:rsid w:val="00772B80"/>
    <w:rsid w:val="00773AAB"/>
    <w:rsid w:val="00780DE5"/>
    <w:rsid w:val="007817DF"/>
    <w:rsid w:val="00783EF5"/>
    <w:rsid w:val="00786DD8"/>
    <w:rsid w:val="007A1270"/>
    <w:rsid w:val="007A2DEA"/>
    <w:rsid w:val="007A61BE"/>
    <w:rsid w:val="007B661C"/>
    <w:rsid w:val="007C03CF"/>
    <w:rsid w:val="007C0545"/>
    <w:rsid w:val="007C17DE"/>
    <w:rsid w:val="007C184C"/>
    <w:rsid w:val="007C58D0"/>
    <w:rsid w:val="007C7B49"/>
    <w:rsid w:val="007D2A66"/>
    <w:rsid w:val="007D47E3"/>
    <w:rsid w:val="007D6643"/>
    <w:rsid w:val="007E114D"/>
    <w:rsid w:val="007E130B"/>
    <w:rsid w:val="007F0DE5"/>
    <w:rsid w:val="007F17A7"/>
    <w:rsid w:val="007F5FA1"/>
    <w:rsid w:val="008008CD"/>
    <w:rsid w:val="00802ABB"/>
    <w:rsid w:val="00805589"/>
    <w:rsid w:val="00814145"/>
    <w:rsid w:val="00814871"/>
    <w:rsid w:val="00816017"/>
    <w:rsid w:val="00821261"/>
    <w:rsid w:val="00822BF6"/>
    <w:rsid w:val="00823D06"/>
    <w:rsid w:val="0083083F"/>
    <w:rsid w:val="00833AEA"/>
    <w:rsid w:val="0083491A"/>
    <w:rsid w:val="00842C2C"/>
    <w:rsid w:val="00843708"/>
    <w:rsid w:val="00844638"/>
    <w:rsid w:val="00845A19"/>
    <w:rsid w:val="00847485"/>
    <w:rsid w:val="008505E0"/>
    <w:rsid w:val="00854856"/>
    <w:rsid w:val="008607F2"/>
    <w:rsid w:val="00861E77"/>
    <w:rsid w:val="00863A03"/>
    <w:rsid w:val="00864702"/>
    <w:rsid w:val="00864827"/>
    <w:rsid w:val="00871E22"/>
    <w:rsid w:val="008728E9"/>
    <w:rsid w:val="00876669"/>
    <w:rsid w:val="00887E07"/>
    <w:rsid w:val="008928FB"/>
    <w:rsid w:val="00893EAD"/>
    <w:rsid w:val="00896E7E"/>
    <w:rsid w:val="00897078"/>
    <w:rsid w:val="008A06DC"/>
    <w:rsid w:val="008B10F6"/>
    <w:rsid w:val="008B24B3"/>
    <w:rsid w:val="008B4511"/>
    <w:rsid w:val="008B486F"/>
    <w:rsid w:val="008B6368"/>
    <w:rsid w:val="008E061C"/>
    <w:rsid w:val="008E3AD1"/>
    <w:rsid w:val="008E7743"/>
    <w:rsid w:val="008F2302"/>
    <w:rsid w:val="008F6D32"/>
    <w:rsid w:val="00902A10"/>
    <w:rsid w:val="00903EA8"/>
    <w:rsid w:val="0090482E"/>
    <w:rsid w:val="00910861"/>
    <w:rsid w:val="009148C2"/>
    <w:rsid w:val="00914C9A"/>
    <w:rsid w:val="0092169B"/>
    <w:rsid w:val="0092513C"/>
    <w:rsid w:val="009258C8"/>
    <w:rsid w:val="009300CE"/>
    <w:rsid w:val="009349E7"/>
    <w:rsid w:val="00935A78"/>
    <w:rsid w:val="00936DB7"/>
    <w:rsid w:val="00937989"/>
    <w:rsid w:val="00941C5B"/>
    <w:rsid w:val="00943B9B"/>
    <w:rsid w:val="009440E9"/>
    <w:rsid w:val="009446BE"/>
    <w:rsid w:val="00944F19"/>
    <w:rsid w:val="0094543E"/>
    <w:rsid w:val="00952223"/>
    <w:rsid w:val="00953BB3"/>
    <w:rsid w:val="00954AE3"/>
    <w:rsid w:val="00954C58"/>
    <w:rsid w:val="00955BFB"/>
    <w:rsid w:val="00957658"/>
    <w:rsid w:val="009641AD"/>
    <w:rsid w:val="00965736"/>
    <w:rsid w:val="00966CC9"/>
    <w:rsid w:val="009726A2"/>
    <w:rsid w:val="0097452C"/>
    <w:rsid w:val="0097753A"/>
    <w:rsid w:val="00983168"/>
    <w:rsid w:val="009868E0"/>
    <w:rsid w:val="009931B0"/>
    <w:rsid w:val="00993B83"/>
    <w:rsid w:val="00993E99"/>
    <w:rsid w:val="009A0535"/>
    <w:rsid w:val="009A231C"/>
    <w:rsid w:val="009A3836"/>
    <w:rsid w:val="009A5617"/>
    <w:rsid w:val="009B5659"/>
    <w:rsid w:val="009B7FC5"/>
    <w:rsid w:val="009C04A9"/>
    <w:rsid w:val="009C7D67"/>
    <w:rsid w:val="009D0834"/>
    <w:rsid w:val="009D2242"/>
    <w:rsid w:val="009D2BD4"/>
    <w:rsid w:val="009D713C"/>
    <w:rsid w:val="009E19C1"/>
    <w:rsid w:val="009E1ECE"/>
    <w:rsid w:val="009E365C"/>
    <w:rsid w:val="009E77A0"/>
    <w:rsid w:val="009F674C"/>
    <w:rsid w:val="00A02E57"/>
    <w:rsid w:val="00A0396C"/>
    <w:rsid w:val="00A04216"/>
    <w:rsid w:val="00A13412"/>
    <w:rsid w:val="00A14652"/>
    <w:rsid w:val="00A25D69"/>
    <w:rsid w:val="00A27DB1"/>
    <w:rsid w:val="00A361B5"/>
    <w:rsid w:val="00A43292"/>
    <w:rsid w:val="00A543E4"/>
    <w:rsid w:val="00A55CAE"/>
    <w:rsid w:val="00A56EAF"/>
    <w:rsid w:val="00A76739"/>
    <w:rsid w:val="00A81114"/>
    <w:rsid w:val="00A8500B"/>
    <w:rsid w:val="00A90E5F"/>
    <w:rsid w:val="00A92E31"/>
    <w:rsid w:val="00AA1CD2"/>
    <w:rsid w:val="00AA2F5E"/>
    <w:rsid w:val="00AA61B4"/>
    <w:rsid w:val="00AB31C1"/>
    <w:rsid w:val="00AB6E2E"/>
    <w:rsid w:val="00AB7C86"/>
    <w:rsid w:val="00AC30E9"/>
    <w:rsid w:val="00AC3BE1"/>
    <w:rsid w:val="00AD02A6"/>
    <w:rsid w:val="00AD2C42"/>
    <w:rsid w:val="00AE1859"/>
    <w:rsid w:val="00AE1A32"/>
    <w:rsid w:val="00AE2B0F"/>
    <w:rsid w:val="00AE2B38"/>
    <w:rsid w:val="00AE3706"/>
    <w:rsid w:val="00AF3D99"/>
    <w:rsid w:val="00AF46B2"/>
    <w:rsid w:val="00B01148"/>
    <w:rsid w:val="00B03213"/>
    <w:rsid w:val="00B06E11"/>
    <w:rsid w:val="00B108D7"/>
    <w:rsid w:val="00B123C2"/>
    <w:rsid w:val="00B15588"/>
    <w:rsid w:val="00B17EB5"/>
    <w:rsid w:val="00B25192"/>
    <w:rsid w:val="00B2779D"/>
    <w:rsid w:val="00B32B9D"/>
    <w:rsid w:val="00B4129D"/>
    <w:rsid w:val="00B46B00"/>
    <w:rsid w:val="00B47C2F"/>
    <w:rsid w:val="00B51DD6"/>
    <w:rsid w:val="00B52A2E"/>
    <w:rsid w:val="00B5349D"/>
    <w:rsid w:val="00B54B30"/>
    <w:rsid w:val="00B563E9"/>
    <w:rsid w:val="00B56C5D"/>
    <w:rsid w:val="00B56E82"/>
    <w:rsid w:val="00B5730F"/>
    <w:rsid w:val="00B676B8"/>
    <w:rsid w:val="00B737BC"/>
    <w:rsid w:val="00B73B9C"/>
    <w:rsid w:val="00B83018"/>
    <w:rsid w:val="00B92FED"/>
    <w:rsid w:val="00B96D9D"/>
    <w:rsid w:val="00B97A1E"/>
    <w:rsid w:val="00BA04FE"/>
    <w:rsid w:val="00BA19DA"/>
    <w:rsid w:val="00BA4554"/>
    <w:rsid w:val="00BA4FD6"/>
    <w:rsid w:val="00BA5774"/>
    <w:rsid w:val="00BB020C"/>
    <w:rsid w:val="00BB153A"/>
    <w:rsid w:val="00BB4992"/>
    <w:rsid w:val="00BB5A87"/>
    <w:rsid w:val="00BB5AF4"/>
    <w:rsid w:val="00BC3696"/>
    <w:rsid w:val="00BC4C35"/>
    <w:rsid w:val="00BC650A"/>
    <w:rsid w:val="00BD56A5"/>
    <w:rsid w:val="00BD72FA"/>
    <w:rsid w:val="00BE22C2"/>
    <w:rsid w:val="00BE6206"/>
    <w:rsid w:val="00BF17B4"/>
    <w:rsid w:val="00BF5887"/>
    <w:rsid w:val="00BF6D66"/>
    <w:rsid w:val="00C02AC6"/>
    <w:rsid w:val="00C02B03"/>
    <w:rsid w:val="00C06A6E"/>
    <w:rsid w:val="00C1354D"/>
    <w:rsid w:val="00C139B5"/>
    <w:rsid w:val="00C2565F"/>
    <w:rsid w:val="00C26F1E"/>
    <w:rsid w:val="00C30662"/>
    <w:rsid w:val="00C313D8"/>
    <w:rsid w:val="00C42A17"/>
    <w:rsid w:val="00C42BCC"/>
    <w:rsid w:val="00C446CD"/>
    <w:rsid w:val="00C46445"/>
    <w:rsid w:val="00C47E80"/>
    <w:rsid w:val="00C61E02"/>
    <w:rsid w:val="00C6394C"/>
    <w:rsid w:val="00C6743D"/>
    <w:rsid w:val="00C72644"/>
    <w:rsid w:val="00C81D0A"/>
    <w:rsid w:val="00C923A7"/>
    <w:rsid w:val="00C938B8"/>
    <w:rsid w:val="00C96EE9"/>
    <w:rsid w:val="00CA1250"/>
    <w:rsid w:val="00CA2770"/>
    <w:rsid w:val="00CA2BE6"/>
    <w:rsid w:val="00CA3645"/>
    <w:rsid w:val="00CA4BAD"/>
    <w:rsid w:val="00CA70B1"/>
    <w:rsid w:val="00CB7C80"/>
    <w:rsid w:val="00CD1907"/>
    <w:rsid w:val="00CE38D6"/>
    <w:rsid w:val="00CE58FC"/>
    <w:rsid w:val="00CE7E57"/>
    <w:rsid w:val="00CF2F6F"/>
    <w:rsid w:val="00CF74E4"/>
    <w:rsid w:val="00D03C2E"/>
    <w:rsid w:val="00D051BB"/>
    <w:rsid w:val="00D11DAC"/>
    <w:rsid w:val="00D1697F"/>
    <w:rsid w:val="00D236C4"/>
    <w:rsid w:val="00D25DF2"/>
    <w:rsid w:val="00D326CF"/>
    <w:rsid w:val="00D424BE"/>
    <w:rsid w:val="00D42EAB"/>
    <w:rsid w:val="00D436CA"/>
    <w:rsid w:val="00D55DB2"/>
    <w:rsid w:val="00D672FE"/>
    <w:rsid w:val="00D7153A"/>
    <w:rsid w:val="00D7566E"/>
    <w:rsid w:val="00D85128"/>
    <w:rsid w:val="00D8526D"/>
    <w:rsid w:val="00D912E3"/>
    <w:rsid w:val="00D95963"/>
    <w:rsid w:val="00D95BBF"/>
    <w:rsid w:val="00DB58CA"/>
    <w:rsid w:val="00DC37D9"/>
    <w:rsid w:val="00DD320A"/>
    <w:rsid w:val="00DD3CA1"/>
    <w:rsid w:val="00DE53A4"/>
    <w:rsid w:val="00DF32D2"/>
    <w:rsid w:val="00DF489E"/>
    <w:rsid w:val="00DF6B01"/>
    <w:rsid w:val="00DF7405"/>
    <w:rsid w:val="00E13E07"/>
    <w:rsid w:val="00E217C1"/>
    <w:rsid w:val="00E25266"/>
    <w:rsid w:val="00E32392"/>
    <w:rsid w:val="00E324A1"/>
    <w:rsid w:val="00E3265E"/>
    <w:rsid w:val="00E3394D"/>
    <w:rsid w:val="00E4129D"/>
    <w:rsid w:val="00E47C82"/>
    <w:rsid w:val="00E53896"/>
    <w:rsid w:val="00E62453"/>
    <w:rsid w:val="00E6297F"/>
    <w:rsid w:val="00E652D0"/>
    <w:rsid w:val="00E71649"/>
    <w:rsid w:val="00E726D2"/>
    <w:rsid w:val="00E75A59"/>
    <w:rsid w:val="00E84926"/>
    <w:rsid w:val="00E8574A"/>
    <w:rsid w:val="00E878D2"/>
    <w:rsid w:val="00E90D4C"/>
    <w:rsid w:val="00E922CC"/>
    <w:rsid w:val="00E92E7D"/>
    <w:rsid w:val="00E93ECC"/>
    <w:rsid w:val="00E93F70"/>
    <w:rsid w:val="00E95BA8"/>
    <w:rsid w:val="00EA229C"/>
    <w:rsid w:val="00EA7315"/>
    <w:rsid w:val="00EB0F00"/>
    <w:rsid w:val="00EB1A8D"/>
    <w:rsid w:val="00EB209C"/>
    <w:rsid w:val="00EB59CC"/>
    <w:rsid w:val="00EC0699"/>
    <w:rsid w:val="00EC4C67"/>
    <w:rsid w:val="00EC76AC"/>
    <w:rsid w:val="00EE026C"/>
    <w:rsid w:val="00EE20D2"/>
    <w:rsid w:val="00EE226B"/>
    <w:rsid w:val="00EE7891"/>
    <w:rsid w:val="00EF0A80"/>
    <w:rsid w:val="00EF0FFD"/>
    <w:rsid w:val="00F00003"/>
    <w:rsid w:val="00F14D7E"/>
    <w:rsid w:val="00F15472"/>
    <w:rsid w:val="00F26794"/>
    <w:rsid w:val="00F274BF"/>
    <w:rsid w:val="00F30DB7"/>
    <w:rsid w:val="00F438C0"/>
    <w:rsid w:val="00F44C20"/>
    <w:rsid w:val="00F507AA"/>
    <w:rsid w:val="00F50AA2"/>
    <w:rsid w:val="00F5167C"/>
    <w:rsid w:val="00F517EA"/>
    <w:rsid w:val="00F524E5"/>
    <w:rsid w:val="00F55739"/>
    <w:rsid w:val="00F55E99"/>
    <w:rsid w:val="00F5694E"/>
    <w:rsid w:val="00F61816"/>
    <w:rsid w:val="00F61E35"/>
    <w:rsid w:val="00F63DF3"/>
    <w:rsid w:val="00F66576"/>
    <w:rsid w:val="00F668B3"/>
    <w:rsid w:val="00F73792"/>
    <w:rsid w:val="00F73DAD"/>
    <w:rsid w:val="00F745EA"/>
    <w:rsid w:val="00F7571A"/>
    <w:rsid w:val="00F8282B"/>
    <w:rsid w:val="00F83CD0"/>
    <w:rsid w:val="00F83FF8"/>
    <w:rsid w:val="00F86827"/>
    <w:rsid w:val="00F90FF3"/>
    <w:rsid w:val="00F914C4"/>
    <w:rsid w:val="00F968BE"/>
    <w:rsid w:val="00FB2C12"/>
    <w:rsid w:val="00FB631C"/>
    <w:rsid w:val="00FC7FE1"/>
    <w:rsid w:val="00FD0704"/>
    <w:rsid w:val="00FD0753"/>
    <w:rsid w:val="00FD293B"/>
    <w:rsid w:val="00FD2A20"/>
    <w:rsid w:val="00FD7066"/>
    <w:rsid w:val="00FE1A75"/>
    <w:rsid w:val="00FE4D7A"/>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20650DB6"/>
  <w15:docId w15:val="{96DA2D91-7EC9-4F56-85CA-E0C8A701B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D2669-61D7-43B7-A632-495F82F0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5998</Words>
  <Characters>3420</Characters>
  <Application>Microsoft Office Word</Application>
  <DocSecurity>0</DocSecurity>
  <Lines>28</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Sintija Biša</cp:lastModifiedBy>
  <cp:revision>2</cp:revision>
  <cp:lastPrinted>2024-03-12T09:26:00Z</cp:lastPrinted>
  <dcterms:created xsi:type="dcterms:W3CDTF">2024-03-28T07:29:00Z</dcterms:created>
  <dcterms:modified xsi:type="dcterms:W3CDTF">2024-03-28T07:29:00Z</dcterms:modified>
</cp:coreProperties>
</file>