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2AA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3937C9F" w14:textId="77777777" w:rsidR="00607627" w:rsidRPr="00607627" w:rsidRDefault="00471B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C20853A" w14:textId="77777777" w:rsidR="00607627" w:rsidRPr="00607627" w:rsidRDefault="00471B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6A3D50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878FC" w14:paraId="716830F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62FD737" w14:textId="77777777" w:rsidR="00E71C29" w:rsidRPr="00393422" w:rsidRDefault="00471B8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4602DE1" w14:textId="77777777" w:rsidR="00E71C29" w:rsidRDefault="00471B8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488/16</w:t>
            </w:r>
          </w:p>
          <w:p w14:paraId="48CCBC7F" w14:textId="77777777" w:rsidR="00E71C29" w:rsidRPr="00393422" w:rsidRDefault="00471B8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E34C7">
              <w:rPr>
                <w:rFonts w:cs="Arial"/>
                <w:color w:val="000000"/>
                <w:szCs w:val="22"/>
              </w:rPr>
              <w:t>(prot. Nr.16, 39.</w:t>
            </w:r>
            <w:r w:rsidRPr="001E34C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52B9C52" w14:textId="77777777" w:rsidR="000F232A" w:rsidRPr="004B7633" w:rsidRDefault="000F232A" w:rsidP="001E34C7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3518C3F1" w14:textId="77777777" w:rsidR="001E34C7" w:rsidRPr="001E34C7" w:rsidRDefault="00471B8D" w:rsidP="001E34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E34C7">
        <w:rPr>
          <w:rFonts w:cs="Arial"/>
          <w:szCs w:val="22"/>
        </w:rPr>
        <w:t>Par atļauju Helvijam Valcim savienot</w:t>
      </w:r>
    </w:p>
    <w:p w14:paraId="1221B957" w14:textId="77777777" w:rsidR="001E34C7" w:rsidRPr="001E34C7" w:rsidRDefault="00471B8D" w:rsidP="001E34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E34C7">
        <w:rPr>
          <w:rFonts w:cs="Arial"/>
          <w:szCs w:val="22"/>
        </w:rPr>
        <w:t>amatus</w:t>
      </w:r>
    </w:p>
    <w:p w14:paraId="32CFE857" w14:textId="77777777" w:rsidR="001E34C7" w:rsidRPr="001E34C7" w:rsidRDefault="001E34C7" w:rsidP="001E34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6D11321C" w14:textId="77777777" w:rsidR="001E34C7" w:rsidRPr="001E34C7" w:rsidRDefault="001E34C7" w:rsidP="001E34C7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47BC5A93" w14:textId="77777777" w:rsidR="001E34C7" w:rsidRPr="001E34C7" w:rsidRDefault="00471B8D" w:rsidP="001E34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1E34C7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1E34C7">
        <w:rPr>
          <w:rFonts w:cs="Arial"/>
          <w:color w:val="000000"/>
          <w:szCs w:val="22"/>
        </w:rPr>
        <w:t>daļu, 8.</w:t>
      </w:r>
      <w:r w:rsidRPr="001E34C7">
        <w:rPr>
          <w:rFonts w:cs="Arial"/>
          <w:color w:val="000000"/>
          <w:szCs w:val="22"/>
          <w:vertAlign w:val="superscript"/>
        </w:rPr>
        <w:t>1</w:t>
      </w:r>
      <w:r w:rsidRPr="001E34C7">
        <w:rPr>
          <w:rFonts w:cs="Arial"/>
          <w:color w:val="000000"/>
          <w:szCs w:val="22"/>
        </w:rPr>
        <w:t xml:space="preserve"> panta piekto daļu un izskatot Helvija Valča 2021.gada 6.decembra iesniegumu, Liepājas valstspilsētas pašvaldības dome </w:t>
      </w:r>
      <w:r w:rsidRPr="001E34C7">
        <w:rPr>
          <w:rFonts w:cs="Arial"/>
          <w:b/>
          <w:color w:val="000000"/>
          <w:szCs w:val="22"/>
        </w:rPr>
        <w:t>nolemj</w:t>
      </w:r>
      <w:r w:rsidRPr="001E34C7">
        <w:rPr>
          <w:rFonts w:cs="Arial"/>
          <w:b/>
          <w:bCs/>
          <w:color w:val="000000"/>
          <w:szCs w:val="22"/>
        </w:rPr>
        <w:t>:</w:t>
      </w:r>
    </w:p>
    <w:p w14:paraId="1FEBA3BA" w14:textId="77777777" w:rsidR="001E34C7" w:rsidRPr="001E34C7" w:rsidRDefault="001E34C7" w:rsidP="001E34C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2DF4E6BF" w14:textId="77777777" w:rsidR="001E34C7" w:rsidRPr="001E34C7" w:rsidRDefault="00471B8D" w:rsidP="001E34C7">
      <w:pPr>
        <w:ind w:firstLine="720"/>
        <w:jc w:val="both"/>
        <w:rPr>
          <w:rFonts w:cs="Arial"/>
          <w:color w:val="000000"/>
          <w:szCs w:val="22"/>
        </w:rPr>
      </w:pPr>
      <w:r w:rsidRPr="001E34C7">
        <w:rPr>
          <w:rFonts w:cs="Arial"/>
          <w:color w:val="000000"/>
          <w:szCs w:val="22"/>
        </w:rPr>
        <w:t xml:space="preserve">Atļaut Helvijam Valcim savienot </w:t>
      </w:r>
      <w:r w:rsidRPr="001E34C7">
        <w:rPr>
          <w:rFonts w:cs="Arial"/>
          <w:szCs w:val="22"/>
        </w:rPr>
        <w:t xml:space="preserve">Liepājas pilsētas pašvaldības iestādes </w:t>
      </w:r>
      <w:r w:rsidRPr="001E34C7">
        <w:rPr>
          <w:rFonts w:cs="Arial"/>
          <w:color w:val="000000"/>
          <w:szCs w:val="22"/>
        </w:rPr>
        <w:t>"</w:t>
      </w:r>
      <w:r w:rsidRPr="001E34C7">
        <w:rPr>
          <w:rFonts w:cs="Arial"/>
          <w:szCs w:val="22"/>
        </w:rPr>
        <w:t>Liepājas Valsts 1.ģimnāzija</w:t>
      </w:r>
      <w:r w:rsidRPr="001E34C7">
        <w:rPr>
          <w:rFonts w:cs="Arial"/>
          <w:color w:val="000000"/>
          <w:szCs w:val="22"/>
        </w:rPr>
        <w:t>"</w:t>
      </w:r>
      <w:r w:rsidRPr="001E34C7">
        <w:rPr>
          <w:rFonts w:cs="Arial"/>
          <w:szCs w:val="22"/>
        </w:rPr>
        <w:t xml:space="preserve"> direktora amatu ar Liepājas valstspilsētas pašvaldības domes deputāta amatu, Liepājas valstspilsētas pašvaldības Sociālo lietu komisijas priekšsēdētāja amatu, pašvaldības pārstāvja Latvijas Pašvaldību savienības Veselības un sociālo jautājumu komitejā ama</w:t>
      </w:r>
      <w:r w:rsidRPr="001E34C7">
        <w:rPr>
          <w:rFonts w:cs="Arial"/>
          <w:szCs w:val="22"/>
        </w:rPr>
        <w:t>tu, Liepājas valstspilsētas pašvaldības Bērnu tiesību aizsardzības sadarbības grupas priekšsēdētāja amatu un Liepājas Universitātes Izglītības zinātņu nozares profesoru padomes locekļa amatu.</w:t>
      </w:r>
    </w:p>
    <w:p w14:paraId="2744EE80" w14:textId="77777777" w:rsidR="001E34C7" w:rsidRPr="001E34C7" w:rsidRDefault="001E34C7" w:rsidP="001E34C7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1A7E786C" w14:textId="77777777" w:rsidR="001E34C7" w:rsidRPr="001E34C7" w:rsidRDefault="001E34C7" w:rsidP="001E34C7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878FC" w14:paraId="392C0A30" w14:textId="77777777" w:rsidTr="00105C0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E8B80" w14:textId="77777777" w:rsidR="001E34C7" w:rsidRPr="001E34C7" w:rsidRDefault="00471B8D" w:rsidP="001E34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E34C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49A4CD1" w14:textId="77777777" w:rsidR="001E34C7" w:rsidRPr="001E34C7" w:rsidRDefault="00471B8D" w:rsidP="001E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E34C7">
              <w:rPr>
                <w:rFonts w:cs="Arial"/>
                <w:szCs w:val="22"/>
              </w:rPr>
              <w:t>Gunārs Ansiņš</w:t>
            </w:r>
          </w:p>
          <w:p w14:paraId="5E81EB48" w14:textId="77777777" w:rsidR="001E34C7" w:rsidRPr="001E34C7" w:rsidRDefault="001E34C7" w:rsidP="001E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878FC" w14:paraId="7F2B960B" w14:textId="77777777" w:rsidTr="00105C0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8FB5E4" w14:textId="77777777" w:rsidR="001E34C7" w:rsidRPr="001E34C7" w:rsidRDefault="00471B8D" w:rsidP="001E34C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E34C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DF98" w14:textId="77777777" w:rsidR="001E34C7" w:rsidRPr="001E34C7" w:rsidRDefault="00471B8D" w:rsidP="001E34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E34C7">
              <w:rPr>
                <w:rFonts w:cs="Arial"/>
                <w:color w:val="000000"/>
                <w:szCs w:val="22"/>
              </w:rPr>
              <w:t xml:space="preserve">Helvijam </w:t>
            </w:r>
            <w:r w:rsidRPr="001E34C7">
              <w:rPr>
                <w:rFonts w:cs="Arial"/>
                <w:color w:val="000000"/>
                <w:szCs w:val="22"/>
              </w:rPr>
              <w:t>Valcim, Kapitālsabiedrību pārvaldības uzraudzības un revīzijas daļai</w:t>
            </w:r>
          </w:p>
        </w:tc>
      </w:tr>
    </w:tbl>
    <w:p w14:paraId="46281D4E" w14:textId="77777777" w:rsidR="00503FC0" w:rsidRDefault="00503FC0" w:rsidP="001E34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03FC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5F4F" w14:textId="77777777" w:rsidR="00471B8D" w:rsidRDefault="00471B8D">
      <w:r>
        <w:separator/>
      </w:r>
    </w:p>
  </w:endnote>
  <w:endnote w:type="continuationSeparator" w:id="0">
    <w:p w14:paraId="0730F73C" w14:textId="77777777" w:rsidR="00471B8D" w:rsidRDefault="0047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7477" w14:textId="77777777" w:rsidR="00E90D4C" w:rsidRPr="00765476" w:rsidRDefault="00E90D4C" w:rsidP="006E5122">
    <w:pPr>
      <w:pStyle w:val="Footer"/>
      <w:jc w:val="both"/>
    </w:pPr>
  </w:p>
  <w:p w14:paraId="03F9BA59" w14:textId="77777777" w:rsidR="00B878FC" w:rsidRDefault="00471B8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2341" w14:textId="77777777" w:rsidR="00B878FC" w:rsidRDefault="00471B8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A0F" w14:textId="77777777" w:rsidR="00471B8D" w:rsidRDefault="00471B8D">
      <w:r>
        <w:separator/>
      </w:r>
    </w:p>
  </w:footnote>
  <w:footnote w:type="continuationSeparator" w:id="0">
    <w:p w14:paraId="51254365" w14:textId="77777777" w:rsidR="00471B8D" w:rsidRDefault="0047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F68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1017" w14:textId="77777777" w:rsidR="00EB209C" w:rsidRPr="00AE2B38" w:rsidRDefault="00471B8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9F71710" wp14:editId="273CA22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4884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B080A" w14:textId="77777777" w:rsidR="00EB209C" w:rsidRPr="00356E0F" w:rsidRDefault="00471B8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3203E9F" w14:textId="77777777" w:rsidR="001002D7" w:rsidRDefault="00471B8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70F558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5B0C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C0A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61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C6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4D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8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F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6D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77E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CF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2C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08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A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41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C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22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2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960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E3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4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4D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2D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7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5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4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59CFA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4B672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32B7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BB881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D920A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F8CE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0A18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FF46B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5808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D4AD90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6A0D8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DEB9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20E19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E66A9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FAFB2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9E5F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DF0CC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BEB71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3EEA2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82A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5CDC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063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CA2C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9A03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A75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F485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18AA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AA4C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20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A8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0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D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01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F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4B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1D0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09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C2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E0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A0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0C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81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1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20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3743B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6D07D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0AF6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B6C73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44A0A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B4ADF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D6C3B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3C8BB1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52054F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04B2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435"/>
    <w:rsid w:val="001D64EF"/>
    <w:rsid w:val="001E01A3"/>
    <w:rsid w:val="001E10BE"/>
    <w:rsid w:val="001E34C7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6796E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0FCE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1B8D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3FC0"/>
    <w:rsid w:val="00511BC3"/>
    <w:rsid w:val="00512D8B"/>
    <w:rsid w:val="00513C45"/>
    <w:rsid w:val="00516FE2"/>
    <w:rsid w:val="00521221"/>
    <w:rsid w:val="0052425B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219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16433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24AD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78FC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51A9"/>
    <w:rsid w:val="00EA229C"/>
    <w:rsid w:val="00EB0F00"/>
    <w:rsid w:val="00EB209C"/>
    <w:rsid w:val="00ED067A"/>
    <w:rsid w:val="00EE026C"/>
    <w:rsid w:val="00EE0998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C6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21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0DAF-6A14-4E41-8632-B7985940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2021-12-23T08:15:00Z</dcterms:created>
  <dcterms:modified xsi:type="dcterms:W3CDTF">2021-12-23T08:15:00Z</dcterms:modified>
</cp:coreProperties>
</file>