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2F2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C2B5373" w14:textId="77777777" w:rsidR="00607627" w:rsidRPr="00607627" w:rsidRDefault="004B222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52D198C" w14:textId="77777777" w:rsidR="00607627" w:rsidRPr="00607627" w:rsidRDefault="004B222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E3A079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6393D" w14:paraId="0DD12B37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342363F" w14:textId="77777777" w:rsidR="00E71C29" w:rsidRPr="00393422" w:rsidRDefault="004B222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E27FB88" w14:textId="77777777" w:rsidR="00E71C29" w:rsidRDefault="004B222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481/16</w:t>
            </w:r>
          </w:p>
          <w:p w14:paraId="6EE978EE" w14:textId="77777777" w:rsidR="00E71C29" w:rsidRPr="00393422" w:rsidRDefault="004B222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E30ED">
              <w:rPr>
                <w:rFonts w:cs="Arial"/>
                <w:color w:val="000000"/>
                <w:szCs w:val="22"/>
              </w:rPr>
              <w:t>(prot. Nr.16, 32.</w:t>
            </w:r>
            <w:r w:rsidRPr="000E30E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C738E0F" w14:textId="77777777" w:rsidR="000F232A" w:rsidRPr="004B7633" w:rsidRDefault="000F232A" w:rsidP="000E30ED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81DAE50" w14:textId="77777777" w:rsidR="000E30ED" w:rsidRPr="000E30ED" w:rsidRDefault="004B2221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30ED">
        <w:rPr>
          <w:rFonts w:cs="Arial"/>
          <w:szCs w:val="22"/>
        </w:rPr>
        <w:t xml:space="preserve">Par atļauju Pāvelam Juram savienot </w:t>
      </w:r>
    </w:p>
    <w:p w14:paraId="55B51D3C" w14:textId="77777777" w:rsidR="000E30ED" w:rsidRPr="000E30ED" w:rsidRDefault="004B2221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30ED">
        <w:rPr>
          <w:rFonts w:cs="Arial"/>
          <w:szCs w:val="22"/>
        </w:rPr>
        <w:t>amatus</w:t>
      </w:r>
    </w:p>
    <w:p w14:paraId="202F6F66" w14:textId="77777777" w:rsidR="000E30ED" w:rsidRPr="000E30ED" w:rsidRDefault="000E30ED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D16569" w14:textId="77777777" w:rsidR="000E30ED" w:rsidRPr="000E30ED" w:rsidRDefault="000E30ED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A2C4051" w14:textId="77777777" w:rsidR="000E30ED" w:rsidRPr="000E30ED" w:rsidRDefault="004B2221" w:rsidP="000E30E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0E30ED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0E30ED">
        <w:rPr>
          <w:rFonts w:cs="Arial"/>
          <w:color w:val="000000"/>
          <w:szCs w:val="22"/>
        </w:rPr>
        <w:t>daļu, 8.</w:t>
      </w:r>
      <w:r w:rsidRPr="000E30ED">
        <w:rPr>
          <w:rFonts w:cs="Arial"/>
          <w:color w:val="000000"/>
          <w:szCs w:val="22"/>
          <w:vertAlign w:val="superscript"/>
        </w:rPr>
        <w:t>1</w:t>
      </w:r>
      <w:r w:rsidRPr="000E30ED">
        <w:rPr>
          <w:rFonts w:cs="Arial"/>
          <w:color w:val="000000"/>
          <w:szCs w:val="22"/>
        </w:rPr>
        <w:t xml:space="preserve"> panta piekto daļu un izskatot Pāvela Jura 2021.gada 7.decembra iesniegumu, Liepājas valstspilsētas pašvaldības dome </w:t>
      </w:r>
      <w:r w:rsidRPr="000E30ED">
        <w:rPr>
          <w:rFonts w:cs="Arial"/>
          <w:b/>
          <w:color w:val="000000"/>
          <w:szCs w:val="22"/>
        </w:rPr>
        <w:t>nolemj</w:t>
      </w:r>
      <w:r w:rsidRPr="000E30ED">
        <w:rPr>
          <w:rFonts w:cs="Arial"/>
          <w:b/>
          <w:bCs/>
          <w:color w:val="000000"/>
          <w:szCs w:val="22"/>
        </w:rPr>
        <w:t>:</w:t>
      </w:r>
    </w:p>
    <w:p w14:paraId="4EAC2EBA" w14:textId="77777777" w:rsidR="000E30ED" w:rsidRPr="000E30ED" w:rsidRDefault="000E30ED" w:rsidP="000E30ED">
      <w:pPr>
        <w:jc w:val="both"/>
        <w:rPr>
          <w:rFonts w:cs="Arial"/>
          <w:color w:val="000000"/>
          <w:szCs w:val="22"/>
        </w:rPr>
      </w:pPr>
    </w:p>
    <w:p w14:paraId="3E898477" w14:textId="77777777" w:rsidR="000E30ED" w:rsidRPr="000E30ED" w:rsidRDefault="004B2221" w:rsidP="000E30ED">
      <w:pPr>
        <w:ind w:firstLine="720"/>
        <w:jc w:val="both"/>
        <w:rPr>
          <w:rFonts w:cs="Arial"/>
          <w:szCs w:val="22"/>
        </w:rPr>
      </w:pPr>
      <w:r w:rsidRPr="000E30ED">
        <w:rPr>
          <w:rFonts w:cs="Arial"/>
          <w:color w:val="000000"/>
          <w:szCs w:val="22"/>
        </w:rPr>
        <w:t xml:space="preserve">Atļaut Pāvelam Juram savienot </w:t>
      </w:r>
      <w:r w:rsidRPr="000E30ED">
        <w:rPr>
          <w:rFonts w:cs="Arial"/>
          <w:szCs w:val="22"/>
        </w:rPr>
        <w:t>Liepājas pilsētas pašvaldības iestādes "Liepājas 7.vidusskola" direktora amatu ar Liepājas valstspilsētas pašvaldības Konkursa komisijas bērnu un jauniešu nometņu iesniegto projektu izvērtēšanai locekļa amatu, Liepājas valstspilsētas pašvaldības Izglītības</w:t>
      </w:r>
      <w:r w:rsidRPr="000E30ED">
        <w:rPr>
          <w:rFonts w:cs="Arial"/>
          <w:szCs w:val="22"/>
        </w:rPr>
        <w:t xml:space="preserve"> komisijas locekļa amatu un Liepājas Universitātes Senāta priekšsēdētāja amatu.</w:t>
      </w:r>
    </w:p>
    <w:p w14:paraId="3CAB9C7A" w14:textId="77777777" w:rsidR="000E30ED" w:rsidRPr="000E30ED" w:rsidRDefault="000E30ED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E9EC698" w14:textId="77777777" w:rsidR="000E30ED" w:rsidRPr="000E30ED" w:rsidRDefault="000E30ED" w:rsidP="000E30E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6393D" w14:paraId="191824E8" w14:textId="77777777" w:rsidTr="008652D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579A1" w14:textId="77777777" w:rsidR="000E30ED" w:rsidRPr="000E30ED" w:rsidRDefault="004B2221" w:rsidP="000E30E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E30E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A87E91C" w14:textId="77777777" w:rsidR="000E30ED" w:rsidRPr="000E30ED" w:rsidRDefault="004B2221" w:rsidP="000E30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E30ED">
              <w:rPr>
                <w:rFonts w:cs="Arial"/>
                <w:szCs w:val="22"/>
              </w:rPr>
              <w:t>Gunārs Ansiņš</w:t>
            </w:r>
          </w:p>
          <w:p w14:paraId="0B06A5ED" w14:textId="77777777" w:rsidR="000E30ED" w:rsidRPr="000E30ED" w:rsidRDefault="000E30ED" w:rsidP="000E30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6393D" w14:paraId="66E68489" w14:textId="77777777" w:rsidTr="008652D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C8769" w14:textId="77777777" w:rsidR="000E30ED" w:rsidRPr="000E30ED" w:rsidRDefault="004B2221" w:rsidP="000E30E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E30E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3AAA6" w14:textId="77777777" w:rsidR="000E30ED" w:rsidRPr="000E30ED" w:rsidRDefault="004B2221" w:rsidP="000E30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E30ED">
              <w:rPr>
                <w:rFonts w:cs="Arial"/>
                <w:color w:val="000000"/>
                <w:szCs w:val="22"/>
              </w:rPr>
              <w:t>Pāvelam Juram, Kapitālsabiedrību pārvaldības uzraudzības un revīzijas daļai</w:t>
            </w:r>
          </w:p>
        </w:tc>
      </w:tr>
    </w:tbl>
    <w:p w14:paraId="34775AA1" w14:textId="77777777" w:rsidR="000E30ED" w:rsidRDefault="000E30ED" w:rsidP="000E30E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E30E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B102" w14:textId="77777777" w:rsidR="004B2221" w:rsidRDefault="004B2221">
      <w:r>
        <w:separator/>
      </w:r>
    </w:p>
  </w:endnote>
  <w:endnote w:type="continuationSeparator" w:id="0">
    <w:p w14:paraId="458D6C59" w14:textId="77777777" w:rsidR="004B2221" w:rsidRDefault="004B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F27" w14:textId="77777777" w:rsidR="00E90D4C" w:rsidRPr="00765476" w:rsidRDefault="00E90D4C" w:rsidP="006E5122">
    <w:pPr>
      <w:pStyle w:val="Footer"/>
      <w:jc w:val="both"/>
    </w:pPr>
  </w:p>
  <w:p w14:paraId="09C23A84" w14:textId="77777777" w:rsidR="0046393D" w:rsidRDefault="004B222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C06C" w14:textId="77777777" w:rsidR="0046393D" w:rsidRDefault="004B222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AFA5" w14:textId="77777777" w:rsidR="004B2221" w:rsidRDefault="004B2221">
      <w:r>
        <w:separator/>
      </w:r>
    </w:p>
  </w:footnote>
  <w:footnote w:type="continuationSeparator" w:id="0">
    <w:p w14:paraId="11A37139" w14:textId="77777777" w:rsidR="004B2221" w:rsidRDefault="004B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45B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BCF" w14:textId="77777777" w:rsidR="00EB209C" w:rsidRPr="00AE2B38" w:rsidRDefault="004B222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49DF195" wp14:editId="1A49DD3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55941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242C3" w14:textId="77777777" w:rsidR="00EB209C" w:rsidRPr="00356E0F" w:rsidRDefault="004B222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AE82660" w14:textId="77777777" w:rsidR="001002D7" w:rsidRDefault="004B222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715348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9941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05E6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D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1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7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A8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C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65ED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A9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0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7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0A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C5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02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202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C2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C8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A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E1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4D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E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9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60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B66711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D1041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37CD4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16E0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106D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8B645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D7E78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8E71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684A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756035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D1E5A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08CDD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8E5B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A4ACA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5329D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6229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A564A4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4AA88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6D89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C831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EEAE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24CC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E077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92FD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AE5E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8CB5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5096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7F84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6B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6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F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0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E2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4F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0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40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12C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83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8A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66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82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0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7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D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A7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D66988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CC3A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EE8F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99C42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82F1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07A5B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3B4EA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84E14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3ED6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6F7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30ED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53B0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393D"/>
    <w:rsid w:val="00471357"/>
    <w:rsid w:val="00480FCA"/>
    <w:rsid w:val="00483745"/>
    <w:rsid w:val="00486A8E"/>
    <w:rsid w:val="0048766F"/>
    <w:rsid w:val="004975A3"/>
    <w:rsid w:val="004A447D"/>
    <w:rsid w:val="004A4FE5"/>
    <w:rsid w:val="004B2221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618E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71FF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219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515E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69D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2826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0E9"/>
    <w:rsid w:val="00D31C99"/>
    <w:rsid w:val="00D436CA"/>
    <w:rsid w:val="00D74C7C"/>
    <w:rsid w:val="00D7566E"/>
    <w:rsid w:val="00D85128"/>
    <w:rsid w:val="00D8526D"/>
    <w:rsid w:val="00D95963"/>
    <w:rsid w:val="00DB3B92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07CD"/>
    <w:rsid w:val="00FD2A20"/>
    <w:rsid w:val="00FD3BE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79A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00C2-23E0-443F-9E61-B58736A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2021-12-23T11:59:00Z</dcterms:created>
  <dcterms:modified xsi:type="dcterms:W3CDTF">2021-12-23T11:59:00Z</dcterms:modified>
</cp:coreProperties>
</file>