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599" w14:textId="77777777" w:rsidR="000F232A" w:rsidRPr="005810C2" w:rsidRDefault="000F232A" w:rsidP="005810C2">
      <w:pPr>
        <w:widowControl w:val="0"/>
        <w:autoSpaceDE w:val="0"/>
        <w:autoSpaceDN w:val="0"/>
        <w:adjustRightInd w:val="0"/>
        <w:jc w:val="right"/>
        <w:rPr>
          <w:rFonts w:cs="Arial"/>
          <w:bCs/>
          <w:sz w:val="26"/>
          <w:szCs w:val="26"/>
        </w:rPr>
      </w:pPr>
    </w:p>
    <w:p w14:paraId="5521A59A" w14:textId="77777777" w:rsidR="00607627" w:rsidRPr="00607627" w:rsidRDefault="000F6609" w:rsidP="00607627">
      <w:pPr>
        <w:widowControl w:val="0"/>
        <w:autoSpaceDE w:val="0"/>
        <w:autoSpaceDN w:val="0"/>
        <w:adjustRightInd w:val="0"/>
        <w:jc w:val="center"/>
        <w:rPr>
          <w:rFonts w:cs="Arial"/>
          <w:sz w:val="26"/>
          <w:szCs w:val="26"/>
        </w:rPr>
      </w:pPr>
      <w:r>
        <w:rPr>
          <w:rFonts w:cs="Arial"/>
          <w:b/>
          <w:bCs/>
          <w:sz w:val="26"/>
          <w:szCs w:val="26"/>
        </w:rPr>
        <w:t>LĒMUMS</w:t>
      </w:r>
    </w:p>
    <w:p w14:paraId="5521A59B" w14:textId="77777777" w:rsidR="00607627" w:rsidRPr="00607627" w:rsidRDefault="000F6609" w:rsidP="00607627">
      <w:pPr>
        <w:widowControl w:val="0"/>
        <w:autoSpaceDE w:val="0"/>
        <w:autoSpaceDN w:val="0"/>
        <w:adjustRightInd w:val="0"/>
        <w:jc w:val="center"/>
        <w:rPr>
          <w:rFonts w:cs="Arial"/>
          <w:sz w:val="26"/>
          <w:szCs w:val="26"/>
        </w:rPr>
      </w:pPr>
      <w:r>
        <w:rPr>
          <w:rFonts w:cs="Arial"/>
          <w:sz w:val="26"/>
          <w:szCs w:val="26"/>
        </w:rPr>
        <w:t>Liepājā</w:t>
      </w:r>
    </w:p>
    <w:p w14:paraId="5521A59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17820" w14:paraId="5521A5A0" w14:textId="77777777" w:rsidTr="00E71C29">
        <w:tc>
          <w:tcPr>
            <w:tcW w:w="4844" w:type="dxa"/>
            <w:tcBorders>
              <w:top w:val="nil"/>
              <w:left w:val="nil"/>
              <w:bottom w:val="nil"/>
              <w:right w:val="nil"/>
            </w:tcBorders>
          </w:tcPr>
          <w:p w14:paraId="5521A59D" w14:textId="77777777" w:rsidR="00E71C29" w:rsidRPr="00393422" w:rsidRDefault="000F6609"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5521A59E" w14:textId="0E4BEFB4" w:rsidR="00E71C29" w:rsidRDefault="000F6609"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431/15</w:t>
            </w:r>
          </w:p>
          <w:p w14:paraId="5521A59F" w14:textId="6AA1753A" w:rsidR="00E71C29" w:rsidRPr="00393422" w:rsidRDefault="000F6609" w:rsidP="00175E06">
            <w:pPr>
              <w:widowControl w:val="0"/>
              <w:autoSpaceDE w:val="0"/>
              <w:autoSpaceDN w:val="0"/>
              <w:adjustRightInd w:val="0"/>
              <w:jc w:val="right"/>
              <w:rPr>
                <w:rFonts w:cs="Arial"/>
                <w:szCs w:val="22"/>
              </w:rPr>
            </w:pPr>
            <w:r w:rsidRPr="000F6609">
              <w:rPr>
                <w:rFonts w:cs="Arial"/>
                <w:color w:val="000000"/>
                <w:szCs w:val="22"/>
              </w:rPr>
              <w:t>(prot. Nr.15, 26.</w:t>
            </w:r>
            <w:r w:rsidRPr="000F6609">
              <w:rPr>
                <w:rFonts w:cs="Arial"/>
                <w:color w:val="000000"/>
                <w:sz w:val="20"/>
                <w:szCs w:val="20"/>
                <w:shd w:val="clear" w:color="auto" w:fill="FFFFFF"/>
              </w:rPr>
              <w:t>§)</w:t>
            </w:r>
          </w:p>
        </w:tc>
      </w:tr>
    </w:tbl>
    <w:p w14:paraId="5521A5A1" w14:textId="77777777" w:rsidR="000F232A" w:rsidRPr="004B7633" w:rsidRDefault="000F232A" w:rsidP="00607627">
      <w:pPr>
        <w:widowControl w:val="0"/>
        <w:autoSpaceDE w:val="0"/>
        <w:autoSpaceDN w:val="0"/>
        <w:adjustRightInd w:val="0"/>
        <w:jc w:val="center"/>
        <w:rPr>
          <w:rFonts w:cs="Arial"/>
          <w:sz w:val="14"/>
          <w:szCs w:val="14"/>
        </w:rPr>
      </w:pPr>
    </w:p>
    <w:p w14:paraId="3A70E9F1" w14:textId="77777777" w:rsidR="000F6609" w:rsidRPr="000F6609" w:rsidRDefault="000F6609" w:rsidP="000F6609">
      <w:pPr>
        <w:widowControl w:val="0"/>
        <w:autoSpaceDE w:val="0"/>
        <w:autoSpaceDN w:val="0"/>
        <w:adjustRightInd w:val="0"/>
        <w:jc w:val="both"/>
        <w:rPr>
          <w:rFonts w:cs="Arial"/>
          <w:szCs w:val="22"/>
        </w:rPr>
      </w:pPr>
      <w:r w:rsidRPr="000F6609">
        <w:rPr>
          <w:rFonts w:cs="Arial"/>
          <w:szCs w:val="22"/>
        </w:rPr>
        <w:t xml:space="preserve">Par zemesgabalu, Jūras piekrastes sauszemes </w:t>
      </w:r>
    </w:p>
    <w:p w14:paraId="18CB9221" w14:textId="77777777" w:rsidR="000F6609" w:rsidRPr="000F6609" w:rsidRDefault="000F6609" w:rsidP="000F6609">
      <w:pPr>
        <w:widowControl w:val="0"/>
        <w:autoSpaceDE w:val="0"/>
        <w:autoSpaceDN w:val="0"/>
        <w:adjustRightInd w:val="0"/>
        <w:jc w:val="both"/>
        <w:rPr>
          <w:rFonts w:cs="Arial"/>
          <w:szCs w:val="22"/>
        </w:rPr>
      </w:pPr>
      <w:r w:rsidRPr="000F6609">
        <w:rPr>
          <w:rFonts w:cs="Arial"/>
          <w:szCs w:val="22"/>
        </w:rPr>
        <w:t xml:space="preserve">joslas (vietas Nr.D2, D3.1, D3.2, Z6) daļu, </w:t>
      </w:r>
    </w:p>
    <w:p w14:paraId="54B1ABB7" w14:textId="77777777" w:rsidR="000F6609" w:rsidRPr="000F6609" w:rsidRDefault="000F6609" w:rsidP="000F6609">
      <w:pPr>
        <w:widowControl w:val="0"/>
        <w:autoSpaceDE w:val="0"/>
        <w:autoSpaceDN w:val="0"/>
        <w:adjustRightInd w:val="0"/>
        <w:jc w:val="both"/>
        <w:rPr>
          <w:rFonts w:cs="Arial"/>
          <w:szCs w:val="22"/>
        </w:rPr>
      </w:pPr>
      <w:r w:rsidRPr="000F6609">
        <w:rPr>
          <w:rFonts w:cs="Arial"/>
          <w:szCs w:val="22"/>
        </w:rPr>
        <w:t>nomas līgumu nosacījumu izmaiņām</w:t>
      </w:r>
    </w:p>
    <w:p w14:paraId="3F15805E" w14:textId="77777777" w:rsidR="000F6609" w:rsidRPr="000F6609" w:rsidRDefault="000F6609" w:rsidP="000F6609">
      <w:pPr>
        <w:widowControl w:val="0"/>
        <w:autoSpaceDE w:val="0"/>
        <w:autoSpaceDN w:val="0"/>
        <w:adjustRightInd w:val="0"/>
        <w:jc w:val="both"/>
        <w:rPr>
          <w:rFonts w:cs="Arial"/>
          <w:sz w:val="14"/>
          <w:szCs w:val="14"/>
        </w:rPr>
      </w:pPr>
    </w:p>
    <w:p w14:paraId="36EA7DC6" w14:textId="77777777" w:rsidR="000F6609" w:rsidRPr="000F6609" w:rsidRDefault="000F6609" w:rsidP="000F6609">
      <w:pPr>
        <w:widowControl w:val="0"/>
        <w:autoSpaceDE w:val="0"/>
        <w:autoSpaceDN w:val="0"/>
        <w:adjustRightInd w:val="0"/>
        <w:jc w:val="both"/>
        <w:rPr>
          <w:rFonts w:cs="Arial"/>
          <w:szCs w:val="22"/>
        </w:rPr>
      </w:pPr>
    </w:p>
    <w:p w14:paraId="5CE7F6C9" w14:textId="77777777" w:rsidR="000F6609" w:rsidRPr="000F6609" w:rsidRDefault="000F6609" w:rsidP="000F6609">
      <w:pPr>
        <w:ind w:firstLine="720"/>
        <w:jc w:val="both"/>
        <w:rPr>
          <w:rFonts w:eastAsia="Calibri" w:cs="Arial"/>
          <w:bCs/>
          <w:szCs w:val="22"/>
          <w:lang w:eastAsia="en-US"/>
        </w:rPr>
      </w:pPr>
      <w:r w:rsidRPr="000F6609">
        <w:rPr>
          <w:rFonts w:eastAsia="Calibri" w:cs="Arial"/>
          <w:bCs/>
          <w:szCs w:val="22"/>
          <w:lang w:eastAsia="en-US"/>
        </w:rPr>
        <w:t>2021.gada 1.jūlijā ar SIA “V.ROZGAS KOMERCFIRMA”, SIA “RSB” un                 SIA “RIETUMKRASTS” un 2021.gada 5.jūlijā ar SIA “TIAMO GRUPA” tika noslēgti zemes nomas līgumi (turpmāk - arī zemes nomas līgumi) par Jūras piekrastes sauszemes joslas daļu (vietas Nr. D2, D3.1, D3.2, Z6) iznomāšanu īslaicīgās lietošanas būvju - kafejnīcu - novietošanai. Zemes nomas līgumu 6.1.7.apakšpunkts paredzēja, ka ne vēlāk kā 3 (trīs) mēnešu laikā no zemes nomas līguma parakstīšanas dienas, nomniekam jāiesniedz Liepājas pilsētas pašvaldības iestādei “Liepājas pilsētas būvvalde” izvēlētam būves apjomam un grupai atbilstošu dokumentāciju īslaicīgās lietošanas būves - kafejnīcas - novietošanai.</w:t>
      </w:r>
    </w:p>
    <w:p w14:paraId="49F35F66" w14:textId="77777777" w:rsidR="000F6609" w:rsidRPr="000F6609" w:rsidRDefault="000F6609" w:rsidP="000F6609">
      <w:pPr>
        <w:ind w:firstLine="720"/>
        <w:jc w:val="both"/>
        <w:rPr>
          <w:rFonts w:eastAsia="Calibri" w:cs="Arial"/>
          <w:szCs w:val="22"/>
          <w:lang w:eastAsia="en-US"/>
        </w:rPr>
      </w:pPr>
      <w:r w:rsidRPr="000F6609">
        <w:rPr>
          <w:rFonts w:eastAsia="Calibri" w:cs="Arial"/>
          <w:bCs/>
          <w:szCs w:val="22"/>
          <w:lang w:eastAsia="en-US"/>
        </w:rPr>
        <w:t xml:space="preserve">Izskatot SIA “V.ROZGAS KOMERCFIRMA” un SIA “RSB” 2021.gada 18.oktobrī un SIA “TIAMO GRUPA” 2021.gada 26.oktobrī saņemtās vēstules par būvniecības dokumentu iesniegšanu un SIA “RIETUMKRASTS” 2021.gada 29.septembra iesniegumu, ņemot vērā projektētāju lielo noslodzi kopsakarā ar valstī pastāvošajām prasībām un ierobežojumiem epidemioloģiskās drošības un Covid-19 izplatības un seku pārvarēšanas jomā, kas skar un ierobežo arī saimniecisko pakalpojumu sniegšanas iespējas un kārtību, pamatojoties uz likuma “Par pašvaldībām” 14.panta pirmās daļas 2.punktu un 21.panta pirmo daļu, </w:t>
      </w:r>
      <w:r w:rsidRPr="000F6609">
        <w:rPr>
          <w:rFonts w:eastAsia="Calibri" w:cs="Arial"/>
          <w:szCs w:val="22"/>
          <w:lang w:eastAsia="en-US"/>
        </w:rPr>
        <w:t xml:space="preserve">Liepājas </w:t>
      </w:r>
      <w:proofErr w:type="spellStart"/>
      <w:r w:rsidRPr="000F6609">
        <w:rPr>
          <w:rFonts w:eastAsia="Calibri" w:cs="Arial"/>
          <w:szCs w:val="22"/>
          <w:lang w:eastAsia="en-US"/>
        </w:rPr>
        <w:t>valstspilsētas</w:t>
      </w:r>
      <w:proofErr w:type="spellEnd"/>
      <w:r w:rsidRPr="000F6609">
        <w:rPr>
          <w:rFonts w:eastAsia="Calibri" w:cs="Arial"/>
          <w:szCs w:val="22"/>
          <w:lang w:eastAsia="en-US"/>
        </w:rPr>
        <w:t xml:space="preserve"> pašvaldības Nekustamo īpašumu jautājumu konsultatīvās komisijas 2021.gada 25.oktobra priekšlikumu (sēdes protokols Nr.14) un Liepājas </w:t>
      </w:r>
      <w:proofErr w:type="spellStart"/>
      <w:r w:rsidRPr="000F6609">
        <w:rPr>
          <w:rFonts w:eastAsia="Calibri" w:cs="Arial"/>
          <w:szCs w:val="22"/>
          <w:lang w:eastAsia="en-US"/>
        </w:rPr>
        <w:t>valstspilsētas</w:t>
      </w:r>
      <w:proofErr w:type="spellEnd"/>
      <w:r w:rsidRPr="000F6609">
        <w:rPr>
          <w:rFonts w:eastAsia="Calibri" w:cs="Arial"/>
          <w:szCs w:val="22"/>
          <w:lang w:eastAsia="en-US"/>
        </w:rPr>
        <w:t xml:space="preserve"> pašvaldības domes pastāvīgās Pilsētas attīstības komitejas 2021.gada 4.novembra lēmumu (sēdes protokols Nr.12), Liepājas </w:t>
      </w:r>
      <w:proofErr w:type="spellStart"/>
      <w:r w:rsidRPr="000F6609">
        <w:rPr>
          <w:rFonts w:eastAsia="Calibri" w:cs="Arial"/>
          <w:szCs w:val="22"/>
          <w:lang w:eastAsia="en-US"/>
        </w:rPr>
        <w:t>valstspilsētas</w:t>
      </w:r>
      <w:proofErr w:type="spellEnd"/>
      <w:r w:rsidRPr="000F6609">
        <w:rPr>
          <w:rFonts w:eastAsia="Calibri" w:cs="Arial"/>
          <w:szCs w:val="22"/>
          <w:lang w:eastAsia="en-US"/>
        </w:rPr>
        <w:t xml:space="preserve"> pašvaldības dome </w:t>
      </w:r>
      <w:r w:rsidRPr="000F6609">
        <w:rPr>
          <w:rFonts w:eastAsia="Calibri" w:cs="Arial"/>
          <w:b/>
          <w:szCs w:val="22"/>
          <w:lang w:eastAsia="en-US"/>
        </w:rPr>
        <w:t>nolemj</w:t>
      </w:r>
      <w:r w:rsidRPr="000F6609">
        <w:rPr>
          <w:rFonts w:eastAsia="Calibri" w:cs="Arial"/>
          <w:b/>
          <w:bCs/>
          <w:szCs w:val="22"/>
          <w:lang w:eastAsia="en-US"/>
        </w:rPr>
        <w:t>:</w:t>
      </w:r>
    </w:p>
    <w:p w14:paraId="189FB8DA" w14:textId="77777777" w:rsidR="000F6609" w:rsidRPr="000F6609" w:rsidRDefault="000F6609" w:rsidP="000F6609">
      <w:pPr>
        <w:widowControl w:val="0"/>
        <w:autoSpaceDE w:val="0"/>
        <w:autoSpaceDN w:val="0"/>
        <w:adjustRightInd w:val="0"/>
        <w:jc w:val="both"/>
        <w:rPr>
          <w:rFonts w:cs="Arial"/>
          <w:szCs w:val="22"/>
        </w:rPr>
      </w:pPr>
    </w:p>
    <w:p w14:paraId="42835325"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1. Piekrist zemes nomas līgumos noteikto būvniecības ieceres dokumentu iesniegšanas termiņa pagarināšanai un lēmumā minēto zemes nomas līgumu turpināšanai kopējā nomas līguma termiņā, ieskaitot faktiskās nomas attiecības par laiku no 2021.gada 1.oktobra līdz vienošanās par līguma grozījumu parakstīšanas dienai, ar:</w:t>
      </w:r>
    </w:p>
    <w:p w14:paraId="43198503" w14:textId="3F34D73D"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 xml:space="preserve">1.1. SIA “V.ROZGAS KOMERCFIRMA” </w:t>
      </w:r>
      <w:r w:rsidRPr="000F6609">
        <w:rPr>
          <w:rFonts w:cs="Arial"/>
          <w:szCs w:val="22"/>
        </w:rPr>
        <w:t>(reģistrācijas Nr.42103008458; juridiskā adrese: Oskara Kalpaka iela 105-52, Liepāja)</w:t>
      </w:r>
      <w:r w:rsidRPr="000F6609">
        <w:rPr>
          <w:rFonts w:cs="Arial"/>
          <w:bCs/>
          <w:szCs w:val="22"/>
        </w:rPr>
        <w:t xml:space="preserve"> par zemesgabala, Jūras piekrastes sauszemes joslas (vieta Nr.D2), kadastra apzīmējums 1700 035 0189, daļas    </w:t>
      </w:r>
      <w:r>
        <w:rPr>
          <w:rFonts w:cs="Arial"/>
          <w:bCs/>
          <w:szCs w:val="22"/>
        </w:rPr>
        <w:t xml:space="preserve">                 </w:t>
      </w:r>
      <w:r w:rsidRPr="000F6609">
        <w:rPr>
          <w:rFonts w:cs="Arial"/>
          <w:bCs/>
          <w:szCs w:val="22"/>
        </w:rPr>
        <w:t xml:space="preserve">            600 m</w:t>
      </w:r>
      <w:r w:rsidRPr="000F6609">
        <w:rPr>
          <w:rFonts w:cs="Arial"/>
          <w:bCs/>
          <w:szCs w:val="22"/>
          <w:vertAlign w:val="superscript"/>
        </w:rPr>
        <w:t>2</w:t>
      </w:r>
      <w:r w:rsidRPr="000F6609">
        <w:rPr>
          <w:rFonts w:cs="Arial"/>
          <w:bCs/>
          <w:szCs w:val="22"/>
        </w:rPr>
        <w:t xml:space="preserve"> platībā, nomu īslaicīgās lietošanas būves - kafejnīcas - novietošanai;</w:t>
      </w:r>
    </w:p>
    <w:p w14:paraId="4510A45F"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 xml:space="preserve">1.2. SIA “RSB” </w:t>
      </w:r>
      <w:r w:rsidRPr="000F6609">
        <w:rPr>
          <w:rFonts w:cs="Arial"/>
          <w:szCs w:val="22"/>
        </w:rPr>
        <w:t xml:space="preserve">(reģistrācijas Nr.42103074970; juridiskā adrese: Matīsa Gūtmaņa iela 17/19-7, Liepāja) </w:t>
      </w:r>
      <w:r w:rsidRPr="000F6609">
        <w:rPr>
          <w:rFonts w:cs="Arial"/>
          <w:bCs/>
          <w:szCs w:val="22"/>
        </w:rPr>
        <w:t>par zemesgabala, Jūras piekrastes sauszemes joslas (vieta Nr.D3.1), kadastra apzīmējums 1700 035 0189, daļas 600 m</w:t>
      </w:r>
      <w:r w:rsidRPr="000F6609">
        <w:rPr>
          <w:rFonts w:cs="Arial"/>
          <w:bCs/>
          <w:szCs w:val="22"/>
          <w:vertAlign w:val="superscript"/>
        </w:rPr>
        <w:t>2</w:t>
      </w:r>
      <w:r w:rsidRPr="000F6609">
        <w:rPr>
          <w:rFonts w:cs="Arial"/>
          <w:bCs/>
          <w:szCs w:val="22"/>
        </w:rPr>
        <w:t xml:space="preserve"> platībā, nomu īslaicīgās lietošanas būves - kafejnīcas - novietošanai;</w:t>
      </w:r>
    </w:p>
    <w:p w14:paraId="2A7EBA03"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 xml:space="preserve">1.3. SIA “TIAMO GRUPA” </w:t>
      </w:r>
      <w:r w:rsidRPr="000F6609">
        <w:rPr>
          <w:rFonts w:cs="Arial"/>
          <w:szCs w:val="22"/>
        </w:rPr>
        <w:t>(reģistrācijas Nr.42103029977; juridiskā adrese: Zemnieku iela 32, Liepāja)</w:t>
      </w:r>
      <w:r w:rsidRPr="000F6609">
        <w:rPr>
          <w:rFonts w:cs="Arial"/>
          <w:bCs/>
          <w:szCs w:val="22"/>
        </w:rPr>
        <w:t xml:space="preserve"> par zemesgabala, Jūras piekrastes sauszemes joslas (vieta Nr.D3.2.), kadastra apzīmējums 1700 035 0189, daļas 600 m</w:t>
      </w:r>
      <w:r w:rsidRPr="000F6609">
        <w:rPr>
          <w:rFonts w:cs="Arial"/>
          <w:bCs/>
          <w:szCs w:val="22"/>
          <w:vertAlign w:val="superscript"/>
        </w:rPr>
        <w:t>2</w:t>
      </w:r>
      <w:r w:rsidRPr="000F6609">
        <w:rPr>
          <w:rFonts w:cs="Arial"/>
          <w:bCs/>
          <w:szCs w:val="22"/>
        </w:rPr>
        <w:t xml:space="preserve"> platībā, nomu īslaicīgās lietošanas būves - kafejnīcas - novietošanai;</w:t>
      </w:r>
    </w:p>
    <w:p w14:paraId="5AB2D556"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lastRenderedPageBreak/>
        <w:t xml:space="preserve">1.4. SIA “RIETUMKRASTS” </w:t>
      </w:r>
      <w:r w:rsidRPr="000F6609">
        <w:rPr>
          <w:rFonts w:cs="Arial"/>
          <w:szCs w:val="22"/>
        </w:rPr>
        <w:t xml:space="preserve">(reģistrācijas Nr.421036073710; juridiskā adrese: Toma iela 56/58-6, Liepāja) </w:t>
      </w:r>
      <w:r w:rsidRPr="000F6609">
        <w:rPr>
          <w:rFonts w:cs="Arial"/>
          <w:bCs/>
          <w:szCs w:val="22"/>
        </w:rPr>
        <w:t>par zemesgabala, Jūras piekrastes sauszemes joslas (vieta Nr.Z6), kadastra apzīmējums 1700 003 0006, daļas 600 m</w:t>
      </w:r>
      <w:r w:rsidRPr="000F6609">
        <w:rPr>
          <w:rFonts w:cs="Arial"/>
          <w:bCs/>
          <w:szCs w:val="22"/>
          <w:vertAlign w:val="superscript"/>
        </w:rPr>
        <w:t>2</w:t>
      </w:r>
      <w:r w:rsidRPr="000F6609">
        <w:rPr>
          <w:rFonts w:cs="Arial"/>
          <w:bCs/>
          <w:szCs w:val="22"/>
        </w:rPr>
        <w:t xml:space="preserve"> platībā, nomu īslaicīgās lietošanas būves - kafejnīcas - novietošanai.</w:t>
      </w:r>
    </w:p>
    <w:p w14:paraId="19AF32B0" w14:textId="77777777" w:rsidR="000F6609" w:rsidRPr="000F6609" w:rsidRDefault="000F6609" w:rsidP="000F6609">
      <w:pPr>
        <w:widowControl w:val="0"/>
        <w:autoSpaceDE w:val="0"/>
        <w:autoSpaceDN w:val="0"/>
        <w:adjustRightInd w:val="0"/>
        <w:jc w:val="both"/>
        <w:rPr>
          <w:rFonts w:cs="Arial"/>
          <w:bCs/>
          <w:sz w:val="10"/>
          <w:szCs w:val="10"/>
        </w:rPr>
      </w:pPr>
    </w:p>
    <w:p w14:paraId="713859BC"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2. Uzdot Liepājas pilsētas pašvaldības iestādei “Nekustamā īpašuma pārvalde” izdarīt šādus grozījumus:</w:t>
      </w:r>
    </w:p>
    <w:p w14:paraId="19D76C4C"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2.1. zemes nomas līgumā, kas 2021.gada 1.jūlijā noslēgts starp Liepājas pilsētas pašvaldību un SIA “V.ROZGAS KOMERCFIRMU”, par zemesgabala, Jūras piekrastes sauszemes joslas (vieta Nr.D2), kadastra apzīmējums 1700 035 0189, daļas 600 m</w:t>
      </w:r>
      <w:r w:rsidRPr="000F6609">
        <w:rPr>
          <w:rFonts w:cs="Arial"/>
          <w:bCs/>
          <w:szCs w:val="22"/>
          <w:vertAlign w:val="superscript"/>
        </w:rPr>
        <w:t>2</w:t>
      </w:r>
      <w:r w:rsidRPr="000F6609">
        <w:rPr>
          <w:rFonts w:cs="Arial"/>
          <w:bCs/>
          <w:szCs w:val="22"/>
        </w:rPr>
        <w:t xml:space="preserve"> platībā, nomu un izteikt līguma 6.1.7.apakšpunktu šādā redakcijā: </w:t>
      </w:r>
    </w:p>
    <w:p w14:paraId="786261C5" w14:textId="77777777" w:rsidR="000F6609" w:rsidRPr="000F6609" w:rsidRDefault="000F6609" w:rsidP="000F6609">
      <w:pPr>
        <w:autoSpaceDE w:val="0"/>
        <w:autoSpaceDN w:val="0"/>
        <w:adjustRightInd w:val="0"/>
        <w:ind w:firstLine="720"/>
        <w:jc w:val="both"/>
        <w:rPr>
          <w:rFonts w:eastAsia="Calibri" w:cs="Arial"/>
          <w:bCs/>
          <w:color w:val="000000"/>
          <w:szCs w:val="22"/>
        </w:rPr>
      </w:pPr>
      <w:r w:rsidRPr="000F6609">
        <w:rPr>
          <w:rFonts w:eastAsia="Calibri" w:cs="Arial"/>
          <w:bCs/>
          <w:color w:val="000000"/>
          <w:szCs w:val="22"/>
        </w:rPr>
        <w:t>“6.1.7. ne vēlāk kā līdz 2022.gada 28.februārim iesniegt Liepājas pilsētas pašvaldības iestādē “Liepājas pilsētas būvvalde” (turpmāk - Būvvalde) izvēlētam būves apjomam un grupai atbilstošu dokumentāciju īslaicīgās lietošanas būves - kafejnīcas - novietošanai”;</w:t>
      </w:r>
    </w:p>
    <w:p w14:paraId="714DAB50"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2.2. zemes nomas līgumā, kas 2021.gada 1.jūlijā noslēgts starp Liepājas pilsētas pašvaldību un SIA “RSB”, par zemesgabala, Jūras piekrastes sauszemes joslas (vieta Nr.D3.1), kadastra apzīmējums 1700 035 0189, daļas 600 m</w:t>
      </w:r>
      <w:r w:rsidRPr="000F6609">
        <w:rPr>
          <w:rFonts w:cs="Arial"/>
          <w:bCs/>
          <w:szCs w:val="22"/>
          <w:vertAlign w:val="superscript"/>
        </w:rPr>
        <w:t>2</w:t>
      </w:r>
      <w:r w:rsidRPr="000F6609">
        <w:rPr>
          <w:rFonts w:cs="Arial"/>
          <w:bCs/>
          <w:szCs w:val="22"/>
        </w:rPr>
        <w:t xml:space="preserve"> platībā, nomu un izteikt līguma 6.1.7.apakšpunktu šādā redakcijā: </w:t>
      </w:r>
    </w:p>
    <w:p w14:paraId="4BB219DE" w14:textId="77777777" w:rsidR="000F6609" w:rsidRPr="000F6609" w:rsidRDefault="000F6609" w:rsidP="000F6609">
      <w:pPr>
        <w:autoSpaceDE w:val="0"/>
        <w:autoSpaceDN w:val="0"/>
        <w:adjustRightInd w:val="0"/>
        <w:ind w:firstLine="720"/>
        <w:jc w:val="both"/>
        <w:rPr>
          <w:rFonts w:eastAsia="Calibri" w:cs="Arial"/>
          <w:bCs/>
          <w:color w:val="000000"/>
          <w:szCs w:val="22"/>
        </w:rPr>
      </w:pPr>
      <w:r w:rsidRPr="000F6609">
        <w:rPr>
          <w:rFonts w:eastAsia="Calibri" w:cs="Arial"/>
          <w:bCs/>
          <w:color w:val="000000"/>
          <w:szCs w:val="22"/>
        </w:rPr>
        <w:t>“6.1.7. ne vēlāk kā līdz 2022.gada 28.februārim iesniegt Liepājas pilsētas pašvaldības iestādē “Liepājas pilsētas būvvalde” (turpmāk - Būvvalde) izvēlētam būves apjomam un grupai atbilstošu dokumentāciju īslaicīgās lietošanas būves - kafejnīcas - novietošana”;</w:t>
      </w:r>
    </w:p>
    <w:p w14:paraId="0A973298" w14:textId="33286958"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2.3. zemes nomas līgumā, kas 2021.gada 5.jūlijā noslēgts starp Liepājas pilsētas pašvaldību un SIA “TIAMO GRUPA”, par zemesgabala Jūras piekrastes sauszemes joslas (vieta Nr.D3.2), kadastra apzīmējums 1700 035 0189, daļas 600 m</w:t>
      </w:r>
      <w:r w:rsidRPr="000F6609">
        <w:rPr>
          <w:rFonts w:cs="Arial"/>
          <w:bCs/>
          <w:szCs w:val="22"/>
          <w:vertAlign w:val="superscript"/>
        </w:rPr>
        <w:t>2</w:t>
      </w:r>
      <w:r w:rsidRPr="000F6609">
        <w:rPr>
          <w:rFonts w:cs="Arial"/>
          <w:bCs/>
          <w:szCs w:val="22"/>
        </w:rPr>
        <w:t xml:space="preserve"> platībā, nomu un izteikt līguma 6.1.7.apakšpunktu šādā redakcijā: </w:t>
      </w:r>
    </w:p>
    <w:p w14:paraId="657C95A2" w14:textId="77777777" w:rsidR="000F6609" w:rsidRPr="000F6609" w:rsidRDefault="000F6609" w:rsidP="000F6609">
      <w:pPr>
        <w:autoSpaceDE w:val="0"/>
        <w:autoSpaceDN w:val="0"/>
        <w:adjustRightInd w:val="0"/>
        <w:ind w:firstLine="720"/>
        <w:jc w:val="both"/>
        <w:rPr>
          <w:rFonts w:eastAsia="Calibri" w:cs="Arial"/>
          <w:bCs/>
          <w:color w:val="000000"/>
          <w:szCs w:val="22"/>
        </w:rPr>
      </w:pPr>
      <w:r w:rsidRPr="000F6609">
        <w:rPr>
          <w:rFonts w:eastAsia="Calibri" w:cs="Arial"/>
          <w:bCs/>
          <w:color w:val="000000"/>
          <w:szCs w:val="22"/>
        </w:rPr>
        <w:t>“6.1.7. ne vēlāk kā līdz 2022.gada 28.februārim iesniegt Liepājas pilsētas pašvaldības iestādē “Liepājas pilsētas būvvalde” (turpmāk - Būvvalde) izvēlētam būves apjomam un grupai atbilstošu dokumentāciju īslaicīgās lietošanas būves - kafejnīcas - novietošanai”;</w:t>
      </w:r>
    </w:p>
    <w:p w14:paraId="77854C54" w14:textId="59D8E7B9"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2.4. zemes nomas līgumā, kas 2021.gada 1.jūlijā noslēgts starp Liepājas pilsētas pašvaldību un SIA “RIETUMKRASTS”, par zemesgabala Jūras piekrastes sauszemes joslas (vieta Nr.Z6), kadastra apzīmējums 1700 003 0006, daļas 600 m</w:t>
      </w:r>
      <w:r w:rsidRPr="000F6609">
        <w:rPr>
          <w:rFonts w:cs="Arial"/>
          <w:bCs/>
          <w:szCs w:val="22"/>
          <w:vertAlign w:val="superscript"/>
        </w:rPr>
        <w:t>2</w:t>
      </w:r>
      <w:r w:rsidRPr="000F6609">
        <w:rPr>
          <w:rFonts w:cs="Arial"/>
          <w:bCs/>
          <w:szCs w:val="22"/>
        </w:rPr>
        <w:t xml:space="preserve"> platībā, nomu un izteikt līguma 6.1.7.apakšpunktu šādā redakcijā: </w:t>
      </w:r>
    </w:p>
    <w:p w14:paraId="4FCE229C" w14:textId="77777777" w:rsidR="000F6609" w:rsidRPr="000F6609" w:rsidRDefault="000F6609" w:rsidP="000F6609">
      <w:pPr>
        <w:autoSpaceDE w:val="0"/>
        <w:autoSpaceDN w:val="0"/>
        <w:adjustRightInd w:val="0"/>
        <w:ind w:firstLine="720"/>
        <w:jc w:val="both"/>
        <w:rPr>
          <w:rFonts w:eastAsia="Calibri" w:cs="Arial"/>
          <w:bCs/>
          <w:color w:val="000000"/>
          <w:szCs w:val="22"/>
        </w:rPr>
      </w:pPr>
      <w:r w:rsidRPr="000F6609">
        <w:rPr>
          <w:rFonts w:eastAsia="Calibri" w:cs="Arial"/>
          <w:bCs/>
          <w:color w:val="000000"/>
          <w:szCs w:val="22"/>
        </w:rPr>
        <w:t>“6.1.7. ne vēlāk kā līdz 2022.gada 28.februārim iesniegt Liepājas pilsētas pašvaldības iestādē “Liepājas pilsētas būvvalde” (turpmāk - Būvvalde) izvēlētam būves apjomam un grupai atbilstošu dokumentāciju īslaicīgās lietošanas būves - kafejnīcas - novietošanai”.</w:t>
      </w:r>
    </w:p>
    <w:p w14:paraId="32128A52" w14:textId="77777777" w:rsidR="000F6609" w:rsidRPr="000F6609" w:rsidRDefault="000F6609" w:rsidP="000F6609">
      <w:pPr>
        <w:autoSpaceDE w:val="0"/>
        <w:autoSpaceDN w:val="0"/>
        <w:adjustRightInd w:val="0"/>
        <w:jc w:val="both"/>
        <w:rPr>
          <w:rFonts w:eastAsia="Calibri" w:cs="Arial"/>
          <w:bCs/>
          <w:color w:val="000000"/>
          <w:sz w:val="10"/>
          <w:szCs w:val="10"/>
        </w:rPr>
      </w:pPr>
    </w:p>
    <w:p w14:paraId="0C5148DA" w14:textId="77777777" w:rsidR="000F6609" w:rsidRPr="000F6609" w:rsidRDefault="000F6609" w:rsidP="000F6609">
      <w:pPr>
        <w:ind w:firstLine="720"/>
        <w:jc w:val="both"/>
        <w:rPr>
          <w:rFonts w:eastAsia="Calibri" w:cs="Arial"/>
          <w:bCs/>
          <w:szCs w:val="22"/>
          <w:lang w:eastAsia="en-US"/>
        </w:rPr>
      </w:pPr>
      <w:r w:rsidRPr="000F6609">
        <w:rPr>
          <w:rFonts w:eastAsia="Calibri" w:cs="Arial"/>
          <w:bCs/>
          <w:szCs w:val="22"/>
          <w:lang w:eastAsia="en-US"/>
        </w:rPr>
        <w:t>3. Noteikt, ka saskaņā ar Liepājas pilsētas pašvaldības iestādes “Liepājas pilsētas būvvalde” izstrādātajiem nosacījumiem, izvietojot kafejnīcas dabā, būtu pieļaujamas nebūtiskas atkāpes no apstiprinātā plāna tikai pašvaldības zemesgabala robežās.</w:t>
      </w:r>
    </w:p>
    <w:p w14:paraId="25649D9A" w14:textId="77777777" w:rsidR="000F6609" w:rsidRPr="000F6609" w:rsidRDefault="000F6609" w:rsidP="000F6609">
      <w:pPr>
        <w:widowControl w:val="0"/>
        <w:autoSpaceDE w:val="0"/>
        <w:autoSpaceDN w:val="0"/>
        <w:adjustRightInd w:val="0"/>
        <w:jc w:val="both"/>
        <w:rPr>
          <w:rFonts w:cs="Arial"/>
          <w:bCs/>
          <w:sz w:val="10"/>
          <w:szCs w:val="10"/>
        </w:rPr>
      </w:pPr>
    </w:p>
    <w:p w14:paraId="1FFEDE96"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 xml:space="preserve">4. Pilnvarot Liepājas pilsētas pašvaldības iestādes “Nekustamā īpašuma pārvalde” vadītāju parakstīt zemes nomas līgumu grozījumus, kā arī bez atsevišķa Liepājas </w:t>
      </w:r>
      <w:proofErr w:type="spellStart"/>
      <w:r w:rsidRPr="000F6609">
        <w:rPr>
          <w:rFonts w:cs="Arial"/>
          <w:bCs/>
          <w:szCs w:val="22"/>
        </w:rPr>
        <w:t>valstspilsētas</w:t>
      </w:r>
      <w:proofErr w:type="spellEnd"/>
      <w:r w:rsidRPr="000F6609">
        <w:rPr>
          <w:rFonts w:cs="Arial"/>
          <w:bCs/>
          <w:szCs w:val="22"/>
        </w:rPr>
        <w:t xml:space="preserve"> pašvaldības domes lēmuma parakstīt vienošanos par zemes nomas līguma izbeigšanu, ja nomnieks vienpusēji atkāpjas no līguma.</w:t>
      </w:r>
    </w:p>
    <w:p w14:paraId="0FADD878" w14:textId="77777777" w:rsidR="000F6609" w:rsidRPr="000F6609" w:rsidRDefault="000F6609" w:rsidP="000F6609">
      <w:pPr>
        <w:widowControl w:val="0"/>
        <w:autoSpaceDE w:val="0"/>
        <w:autoSpaceDN w:val="0"/>
        <w:adjustRightInd w:val="0"/>
        <w:jc w:val="both"/>
        <w:rPr>
          <w:rFonts w:cs="Arial"/>
          <w:bCs/>
          <w:sz w:val="10"/>
          <w:szCs w:val="10"/>
        </w:rPr>
      </w:pPr>
    </w:p>
    <w:p w14:paraId="1B561B02" w14:textId="77777777" w:rsidR="000F6609" w:rsidRPr="000F6609" w:rsidRDefault="000F6609" w:rsidP="000F6609">
      <w:pPr>
        <w:widowControl w:val="0"/>
        <w:autoSpaceDE w:val="0"/>
        <w:autoSpaceDN w:val="0"/>
        <w:adjustRightInd w:val="0"/>
        <w:ind w:firstLine="720"/>
        <w:jc w:val="both"/>
        <w:rPr>
          <w:rFonts w:cs="Arial"/>
          <w:bCs/>
          <w:szCs w:val="22"/>
        </w:rPr>
      </w:pPr>
      <w:r w:rsidRPr="000F6609">
        <w:rPr>
          <w:rFonts w:cs="Arial"/>
          <w:bCs/>
          <w:szCs w:val="22"/>
        </w:rPr>
        <w:t xml:space="preserve">5. Liepājas </w:t>
      </w:r>
      <w:proofErr w:type="spellStart"/>
      <w:r w:rsidRPr="000F6609">
        <w:rPr>
          <w:rFonts w:cs="Arial"/>
          <w:bCs/>
          <w:szCs w:val="22"/>
        </w:rPr>
        <w:t>valstspilsētas</w:t>
      </w:r>
      <w:proofErr w:type="spellEnd"/>
      <w:r w:rsidRPr="000F6609">
        <w:rPr>
          <w:rFonts w:cs="Arial"/>
          <w:bCs/>
          <w:szCs w:val="22"/>
        </w:rPr>
        <w:t xml:space="preserve"> pašvaldības izpilddirektora vietniekam (īpašumu jautājumos) kontrolēt lēmuma izpildi.</w:t>
      </w:r>
    </w:p>
    <w:p w14:paraId="5156E408" w14:textId="77777777" w:rsidR="000F6609" w:rsidRPr="000F6609" w:rsidRDefault="000F6609" w:rsidP="000F6609">
      <w:pPr>
        <w:widowControl w:val="0"/>
        <w:autoSpaceDE w:val="0"/>
        <w:autoSpaceDN w:val="0"/>
        <w:adjustRightInd w:val="0"/>
        <w:jc w:val="both"/>
        <w:rPr>
          <w:rFonts w:cs="Arial"/>
          <w:sz w:val="28"/>
          <w:szCs w:val="20"/>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F6609" w:rsidRPr="000F6609" w14:paraId="08BB44BC" w14:textId="77777777" w:rsidTr="007006BA">
        <w:tc>
          <w:tcPr>
            <w:tcW w:w="5726" w:type="dxa"/>
            <w:gridSpan w:val="2"/>
            <w:tcBorders>
              <w:top w:val="nil"/>
              <w:left w:val="nil"/>
              <w:bottom w:val="nil"/>
              <w:right w:val="nil"/>
            </w:tcBorders>
          </w:tcPr>
          <w:p w14:paraId="0D76EB9D" w14:textId="77777777" w:rsidR="000F6609" w:rsidRPr="000F6609" w:rsidRDefault="000F6609" w:rsidP="000F6609">
            <w:pPr>
              <w:widowControl w:val="0"/>
              <w:autoSpaceDE w:val="0"/>
              <w:autoSpaceDN w:val="0"/>
              <w:adjustRightInd w:val="0"/>
              <w:rPr>
                <w:rFonts w:cs="Arial"/>
                <w:szCs w:val="22"/>
              </w:rPr>
            </w:pPr>
            <w:r w:rsidRPr="000F6609">
              <w:rPr>
                <w:rFonts w:cs="Arial"/>
                <w:szCs w:val="22"/>
              </w:rPr>
              <w:t>Priekšsēdētājs</w:t>
            </w:r>
          </w:p>
        </w:tc>
        <w:tc>
          <w:tcPr>
            <w:tcW w:w="2921" w:type="dxa"/>
            <w:tcBorders>
              <w:top w:val="nil"/>
              <w:left w:val="nil"/>
              <w:bottom w:val="nil"/>
              <w:right w:val="nil"/>
            </w:tcBorders>
          </w:tcPr>
          <w:p w14:paraId="26399E4F" w14:textId="77777777" w:rsidR="000F6609" w:rsidRPr="000F6609" w:rsidRDefault="000F6609" w:rsidP="000F6609">
            <w:pPr>
              <w:widowControl w:val="0"/>
              <w:autoSpaceDE w:val="0"/>
              <w:autoSpaceDN w:val="0"/>
              <w:adjustRightInd w:val="0"/>
              <w:jc w:val="right"/>
              <w:rPr>
                <w:rFonts w:cs="Arial"/>
                <w:szCs w:val="22"/>
              </w:rPr>
            </w:pPr>
            <w:r w:rsidRPr="000F6609">
              <w:rPr>
                <w:rFonts w:cs="Arial"/>
                <w:szCs w:val="22"/>
              </w:rPr>
              <w:t xml:space="preserve">Gunārs </w:t>
            </w:r>
            <w:proofErr w:type="spellStart"/>
            <w:r w:rsidRPr="000F6609">
              <w:rPr>
                <w:rFonts w:cs="Arial"/>
                <w:szCs w:val="22"/>
              </w:rPr>
              <w:t>Ansiņš</w:t>
            </w:r>
            <w:proofErr w:type="spellEnd"/>
          </w:p>
          <w:p w14:paraId="0B7AFFFD" w14:textId="77777777" w:rsidR="000F6609" w:rsidRPr="000F6609" w:rsidRDefault="000F6609" w:rsidP="000F6609">
            <w:pPr>
              <w:widowControl w:val="0"/>
              <w:autoSpaceDE w:val="0"/>
              <w:autoSpaceDN w:val="0"/>
              <w:adjustRightInd w:val="0"/>
              <w:jc w:val="right"/>
              <w:rPr>
                <w:rFonts w:cs="Arial"/>
                <w:sz w:val="8"/>
                <w:szCs w:val="22"/>
              </w:rPr>
            </w:pPr>
          </w:p>
        </w:tc>
      </w:tr>
      <w:tr w:rsidR="000F6609" w:rsidRPr="000F6609" w14:paraId="4106014B" w14:textId="77777777" w:rsidTr="007006BA">
        <w:tc>
          <w:tcPr>
            <w:tcW w:w="1276" w:type="dxa"/>
            <w:tcBorders>
              <w:top w:val="nil"/>
              <w:left w:val="nil"/>
              <w:bottom w:val="nil"/>
              <w:right w:val="nil"/>
            </w:tcBorders>
          </w:tcPr>
          <w:p w14:paraId="1348A024" w14:textId="77777777" w:rsidR="000F6609" w:rsidRPr="000F6609" w:rsidRDefault="000F6609" w:rsidP="000F6609">
            <w:pPr>
              <w:widowControl w:val="0"/>
              <w:autoSpaceDE w:val="0"/>
              <w:autoSpaceDN w:val="0"/>
              <w:adjustRightInd w:val="0"/>
              <w:rPr>
                <w:rFonts w:cs="Arial"/>
                <w:szCs w:val="22"/>
              </w:rPr>
            </w:pPr>
            <w:r w:rsidRPr="000F6609">
              <w:rPr>
                <w:rFonts w:cs="Arial"/>
                <w:szCs w:val="22"/>
              </w:rPr>
              <w:t>Nosūtāms:</w:t>
            </w:r>
          </w:p>
        </w:tc>
        <w:tc>
          <w:tcPr>
            <w:tcW w:w="7371" w:type="dxa"/>
            <w:gridSpan w:val="2"/>
            <w:tcBorders>
              <w:top w:val="nil"/>
              <w:left w:val="nil"/>
              <w:bottom w:val="nil"/>
              <w:right w:val="nil"/>
            </w:tcBorders>
          </w:tcPr>
          <w:p w14:paraId="64342F43" w14:textId="77777777" w:rsidR="000F6609" w:rsidRPr="000F6609" w:rsidRDefault="000F6609" w:rsidP="000F6609">
            <w:pPr>
              <w:widowControl w:val="0"/>
              <w:autoSpaceDE w:val="0"/>
              <w:autoSpaceDN w:val="0"/>
              <w:adjustRightInd w:val="0"/>
              <w:jc w:val="both"/>
              <w:rPr>
                <w:rFonts w:cs="Arial"/>
                <w:szCs w:val="22"/>
              </w:rPr>
            </w:pPr>
            <w:r w:rsidRPr="000F6609">
              <w:rPr>
                <w:rFonts w:cs="Arial"/>
                <w:bCs/>
                <w:szCs w:val="22"/>
              </w:rPr>
              <w:t>Nekustamā īpašuma pārvaldei, nomniekiem</w:t>
            </w:r>
          </w:p>
        </w:tc>
      </w:tr>
    </w:tbl>
    <w:p w14:paraId="1E6C7FED" w14:textId="77777777" w:rsidR="000F6609" w:rsidRPr="000F6609" w:rsidRDefault="000F6609" w:rsidP="000F6609">
      <w:pPr>
        <w:widowControl w:val="0"/>
        <w:autoSpaceDE w:val="0"/>
        <w:autoSpaceDN w:val="0"/>
        <w:adjustRightInd w:val="0"/>
        <w:jc w:val="both"/>
        <w:rPr>
          <w:rFonts w:cs="Arial"/>
          <w:szCs w:val="22"/>
        </w:rPr>
      </w:pPr>
    </w:p>
    <w:sectPr w:rsidR="000F6609" w:rsidRPr="000F6609" w:rsidSect="006D0CFE">
      <w:headerReference w:type="default" r:id="rId8"/>
      <w:footerReference w:type="default" r:id="rId9"/>
      <w:headerReference w:type="first" r:id="rId10"/>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6868" w14:textId="77777777" w:rsidR="00000000" w:rsidRDefault="000F6609">
      <w:r>
        <w:separator/>
      </w:r>
    </w:p>
  </w:endnote>
  <w:endnote w:type="continuationSeparator" w:id="0">
    <w:p w14:paraId="43F37156" w14:textId="77777777" w:rsidR="00000000" w:rsidRDefault="000F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8"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6B62" w14:textId="77777777" w:rsidR="00000000" w:rsidRDefault="000F6609">
      <w:r>
        <w:separator/>
      </w:r>
    </w:p>
  </w:footnote>
  <w:footnote w:type="continuationSeparator" w:id="0">
    <w:p w14:paraId="638C1665" w14:textId="77777777" w:rsidR="00000000" w:rsidRDefault="000F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9" w14:textId="77777777" w:rsidR="00EB209C" w:rsidRPr="00AE2B38" w:rsidRDefault="000F660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21A5BA" w14:textId="77777777" w:rsidR="00EB209C" w:rsidRPr="00356E0F" w:rsidRDefault="000F660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21A5BB" w14:textId="77777777" w:rsidR="001002D7" w:rsidRDefault="000F660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21A5B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108D48">
      <w:numFmt w:val="bullet"/>
      <w:lvlText w:val="-"/>
      <w:lvlJc w:val="left"/>
      <w:pPr>
        <w:ind w:left="720" w:hanging="360"/>
      </w:pPr>
      <w:rPr>
        <w:rFonts w:ascii="Times New Roman" w:eastAsia="Calibri" w:hAnsi="Times New Roman" w:cs="Times New Roman" w:hint="default"/>
        <w:color w:val="1F497D"/>
      </w:rPr>
    </w:lvl>
    <w:lvl w:ilvl="1" w:tplc="895E6C02">
      <w:start w:val="1"/>
      <w:numFmt w:val="bullet"/>
      <w:lvlText w:val="o"/>
      <w:lvlJc w:val="left"/>
      <w:pPr>
        <w:ind w:left="1440" w:hanging="360"/>
      </w:pPr>
      <w:rPr>
        <w:rFonts w:ascii="Courier New" w:hAnsi="Courier New" w:cs="Courier New" w:hint="default"/>
      </w:rPr>
    </w:lvl>
    <w:lvl w:ilvl="2" w:tplc="FF48F1E8">
      <w:start w:val="1"/>
      <w:numFmt w:val="bullet"/>
      <w:lvlText w:val=""/>
      <w:lvlJc w:val="left"/>
      <w:pPr>
        <w:ind w:left="2160" w:hanging="360"/>
      </w:pPr>
      <w:rPr>
        <w:rFonts w:ascii="Wingdings" w:hAnsi="Wingdings" w:hint="default"/>
      </w:rPr>
    </w:lvl>
    <w:lvl w:ilvl="3" w:tplc="0E30A2CE">
      <w:start w:val="1"/>
      <w:numFmt w:val="bullet"/>
      <w:lvlText w:val=""/>
      <w:lvlJc w:val="left"/>
      <w:pPr>
        <w:ind w:left="2880" w:hanging="360"/>
      </w:pPr>
      <w:rPr>
        <w:rFonts w:ascii="Symbol" w:hAnsi="Symbol" w:hint="default"/>
      </w:rPr>
    </w:lvl>
    <w:lvl w:ilvl="4" w:tplc="269A5A40">
      <w:start w:val="1"/>
      <w:numFmt w:val="bullet"/>
      <w:lvlText w:val="o"/>
      <w:lvlJc w:val="left"/>
      <w:pPr>
        <w:ind w:left="3600" w:hanging="360"/>
      </w:pPr>
      <w:rPr>
        <w:rFonts w:ascii="Courier New" w:hAnsi="Courier New" w:cs="Courier New" w:hint="default"/>
      </w:rPr>
    </w:lvl>
    <w:lvl w:ilvl="5" w:tplc="A8287EA6">
      <w:start w:val="1"/>
      <w:numFmt w:val="bullet"/>
      <w:lvlText w:val=""/>
      <w:lvlJc w:val="left"/>
      <w:pPr>
        <w:ind w:left="4320" w:hanging="360"/>
      </w:pPr>
      <w:rPr>
        <w:rFonts w:ascii="Wingdings" w:hAnsi="Wingdings" w:hint="default"/>
      </w:rPr>
    </w:lvl>
    <w:lvl w:ilvl="6" w:tplc="33083D02">
      <w:start w:val="1"/>
      <w:numFmt w:val="bullet"/>
      <w:lvlText w:val=""/>
      <w:lvlJc w:val="left"/>
      <w:pPr>
        <w:ind w:left="5040" w:hanging="360"/>
      </w:pPr>
      <w:rPr>
        <w:rFonts w:ascii="Symbol" w:hAnsi="Symbol" w:hint="default"/>
      </w:rPr>
    </w:lvl>
    <w:lvl w:ilvl="7" w:tplc="DF30F470">
      <w:start w:val="1"/>
      <w:numFmt w:val="bullet"/>
      <w:lvlText w:val="o"/>
      <w:lvlJc w:val="left"/>
      <w:pPr>
        <w:ind w:left="5760" w:hanging="360"/>
      </w:pPr>
      <w:rPr>
        <w:rFonts w:ascii="Courier New" w:hAnsi="Courier New" w:cs="Courier New" w:hint="default"/>
      </w:rPr>
    </w:lvl>
    <w:lvl w:ilvl="8" w:tplc="FE4420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1A6D48">
      <w:start w:val="1"/>
      <w:numFmt w:val="bullet"/>
      <w:lvlText w:val=""/>
      <w:lvlJc w:val="left"/>
      <w:pPr>
        <w:ind w:left="720" w:hanging="360"/>
      </w:pPr>
      <w:rPr>
        <w:rFonts w:ascii="Symbol" w:hAnsi="Symbol" w:hint="default"/>
      </w:rPr>
    </w:lvl>
    <w:lvl w:ilvl="1" w:tplc="E084CC9A" w:tentative="1">
      <w:start w:val="1"/>
      <w:numFmt w:val="bullet"/>
      <w:lvlText w:val="o"/>
      <w:lvlJc w:val="left"/>
      <w:pPr>
        <w:ind w:left="1440" w:hanging="360"/>
      </w:pPr>
      <w:rPr>
        <w:rFonts w:ascii="Courier New" w:hAnsi="Courier New" w:cs="Courier New" w:hint="default"/>
      </w:rPr>
    </w:lvl>
    <w:lvl w:ilvl="2" w:tplc="A528978C" w:tentative="1">
      <w:start w:val="1"/>
      <w:numFmt w:val="bullet"/>
      <w:lvlText w:val=""/>
      <w:lvlJc w:val="left"/>
      <w:pPr>
        <w:ind w:left="2160" w:hanging="360"/>
      </w:pPr>
      <w:rPr>
        <w:rFonts w:ascii="Wingdings" w:hAnsi="Wingdings" w:hint="default"/>
      </w:rPr>
    </w:lvl>
    <w:lvl w:ilvl="3" w:tplc="7BF85A68" w:tentative="1">
      <w:start w:val="1"/>
      <w:numFmt w:val="bullet"/>
      <w:lvlText w:val=""/>
      <w:lvlJc w:val="left"/>
      <w:pPr>
        <w:ind w:left="2880" w:hanging="360"/>
      </w:pPr>
      <w:rPr>
        <w:rFonts w:ascii="Symbol" w:hAnsi="Symbol" w:hint="default"/>
      </w:rPr>
    </w:lvl>
    <w:lvl w:ilvl="4" w:tplc="D06E8CC8" w:tentative="1">
      <w:start w:val="1"/>
      <w:numFmt w:val="bullet"/>
      <w:lvlText w:val="o"/>
      <w:lvlJc w:val="left"/>
      <w:pPr>
        <w:ind w:left="3600" w:hanging="360"/>
      </w:pPr>
      <w:rPr>
        <w:rFonts w:ascii="Courier New" w:hAnsi="Courier New" w:cs="Courier New" w:hint="default"/>
      </w:rPr>
    </w:lvl>
    <w:lvl w:ilvl="5" w:tplc="36245378" w:tentative="1">
      <w:start w:val="1"/>
      <w:numFmt w:val="bullet"/>
      <w:lvlText w:val=""/>
      <w:lvlJc w:val="left"/>
      <w:pPr>
        <w:ind w:left="4320" w:hanging="360"/>
      </w:pPr>
      <w:rPr>
        <w:rFonts w:ascii="Wingdings" w:hAnsi="Wingdings" w:hint="default"/>
      </w:rPr>
    </w:lvl>
    <w:lvl w:ilvl="6" w:tplc="978EAD08" w:tentative="1">
      <w:start w:val="1"/>
      <w:numFmt w:val="bullet"/>
      <w:lvlText w:val=""/>
      <w:lvlJc w:val="left"/>
      <w:pPr>
        <w:ind w:left="5040" w:hanging="360"/>
      </w:pPr>
      <w:rPr>
        <w:rFonts w:ascii="Symbol" w:hAnsi="Symbol" w:hint="default"/>
      </w:rPr>
    </w:lvl>
    <w:lvl w:ilvl="7" w:tplc="AA1EC794" w:tentative="1">
      <w:start w:val="1"/>
      <w:numFmt w:val="bullet"/>
      <w:lvlText w:val="o"/>
      <w:lvlJc w:val="left"/>
      <w:pPr>
        <w:ind w:left="5760" w:hanging="360"/>
      </w:pPr>
      <w:rPr>
        <w:rFonts w:ascii="Courier New" w:hAnsi="Courier New" w:cs="Courier New" w:hint="default"/>
      </w:rPr>
    </w:lvl>
    <w:lvl w:ilvl="8" w:tplc="F6B649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D84310">
      <w:start w:val="1"/>
      <w:numFmt w:val="bullet"/>
      <w:lvlText w:val=""/>
      <w:lvlJc w:val="left"/>
      <w:pPr>
        <w:ind w:left="720" w:hanging="360"/>
      </w:pPr>
      <w:rPr>
        <w:rFonts w:ascii="Symbol" w:hAnsi="Symbol" w:hint="default"/>
      </w:rPr>
    </w:lvl>
    <w:lvl w:ilvl="1" w:tplc="22F68EFA" w:tentative="1">
      <w:start w:val="1"/>
      <w:numFmt w:val="bullet"/>
      <w:lvlText w:val="o"/>
      <w:lvlJc w:val="left"/>
      <w:pPr>
        <w:ind w:left="1440" w:hanging="360"/>
      </w:pPr>
      <w:rPr>
        <w:rFonts w:ascii="Courier New" w:hAnsi="Courier New" w:cs="Courier New" w:hint="default"/>
      </w:rPr>
    </w:lvl>
    <w:lvl w:ilvl="2" w:tplc="A1E0BBFC" w:tentative="1">
      <w:start w:val="1"/>
      <w:numFmt w:val="bullet"/>
      <w:lvlText w:val=""/>
      <w:lvlJc w:val="left"/>
      <w:pPr>
        <w:ind w:left="2160" w:hanging="360"/>
      </w:pPr>
      <w:rPr>
        <w:rFonts w:ascii="Wingdings" w:hAnsi="Wingdings" w:hint="default"/>
      </w:rPr>
    </w:lvl>
    <w:lvl w:ilvl="3" w:tplc="42F88C7E" w:tentative="1">
      <w:start w:val="1"/>
      <w:numFmt w:val="bullet"/>
      <w:lvlText w:val=""/>
      <w:lvlJc w:val="left"/>
      <w:pPr>
        <w:ind w:left="2880" w:hanging="360"/>
      </w:pPr>
      <w:rPr>
        <w:rFonts w:ascii="Symbol" w:hAnsi="Symbol" w:hint="default"/>
      </w:rPr>
    </w:lvl>
    <w:lvl w:ilvl="4" w:tplc="408ED516" w:tentative="1">
      <w:start w:val="1"/>
      <w:numFmt w:val="bullet"/>
      <w:lvlText w:val="o"/>
      <w:lvlJc w:val="left"/>
      <w:pPr>
        <w:ind w:left="3600" w:hanging="360"/>
      </w:pPr>
      <w:rPr>
        <w:rFonts w:ascii="Courier New" w:hAnsi="Courier New" w:cs="Courier New" w:hint="default"/>
      </w:rPr>
    </w:lvl>
    <w:lvl w:ilvl="5" w:tplc="2B640B64" w:tentative="1">
      <w:start w:val="1"/>
      <w:numFmt w:val="bullet"/>
      <w:lvlText w:val=""/>
      <w:lvlJc w:val="left"/>
      <w:pPr>
        <w:ind w:left="4320" w:hanging="360"/>
      </w:pPr>
      <w:rPr>
        <w:rFonts w:ascii="Wingdings" w:hAnsi="Wingdings" w:hint="default"/>
      </w:rPr>
    </w:lvl>
    <w:lvl w:ilvl="6" w:tplc="40A4555A" w:tentative="1">
      <w:start w:val="1"/>
      <w:numFmt w:val="bullet"/>
      <w:lvlText w:val=""/>
      <w:lvlJc w:val="left"/>
      <w:pPr>
        <w:ind w:left="5040" w:hanging="360"/>
      </w:pPr>
      <w:rPr>
        <w:rFonts w:ascii="Symbol" w:hAnsi="Symbol" w:hint="default"/>
      </w:rPr>
    </w:lvl>
    <w:lvl w:ilvl="7" w:tplc="B24CBB76" w:tentative="1">
      <w:start w:val="1"/>
      <w:numFmt w:val="bullet"/>
      <w:lvlText w:val="o"/>
      <w:lvlJc w:val="left"/>
      <w:pPr>
        <w:ind w:left="5760" w:hanging="360"/>
      </w:pPr>
      <w:rPr>
        <w:rFonts w:ascii="Courier New" w:hAnsi="Courier New" w:cs="Courier New" w:hint="default"/>
      </w:rPr>
    </w:lvl>
    <w:lvl w:ilvl="8" w:tplc="3E1631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0D87886">
      <w:start w:val="1"/>
      <w:numFmt w:val="bullet"/>
      <w:lvlText w:val=""/>
      <w:lvlJc w:val="left"/>
      <w:pPr>
        <w:ind w:left="804" w:hanging="360"/>
      </w:pPr>
      <w:rPr>
        <w:rFonts w:ascii="Symbol" w:hAnsi="Symbol" w:hint="default"/>
      </w:rPr>
    </w:lvl>
    <w:lvl w:ilvl="1" w:tplc="31829D82" w:tentative="1">
      <w:start w:val="1"/>
      <w:numFmt w:val="bullet"/>
      <w:lvlText w:val="o"/>
      <w:lvlJc w:val="left"/>
      <w:pPr>
        <w:ind w:left="1524" w:hanging="360"/>
      </w:pPr>
      <w:rPr>
        <w:rFonts w:ascii="Courier New" w:hAnsi="Courier New" w:cs="Courier New" w:hint="default"/>
      </w:rPr>
    </w:lvl>
    <w:lvl w:ilvl="2" w:tplc="31BEAA7A" w:tentative="1">
      <w:start w:val="1"/>
      <w:numFmt w:val="bullet"/>
      <w:lvlText w:val=""/>
      <w:lvlJc w:val="left"/>
      <w:pPr>
        <w:ind w:left="2244" w:hanging="360"/>
      </w:pPr>
      <w:rPr>
        <w:rFonts w:ascii="Wingdings" w:hAnsi="Wingdings" w:hint="default"/>
      </w:rPr>
    </w:lvl>
    <w:lvl w:ilvl="3" w:tplc="8BBA04F4" w:tentative="1">
      <w:start w:val="1"/>
      <w:numFmt w:val="bullet"/>
      <w:lvlText w:val=""/>
      <w:lvlJc w:val="left"/>
      <w:pPr>
        <w:ind w:left="2964" w:hanging="360"/>
      </w:pPr>
      <w:rPr>
        <w:rFonts w:ascii="Symbol" w:hAnsi="Symbol" w:hint="default"/>
      </w:rPr>
    </w:lvl>
    <w:lvl w:ilvl="4" w:tplc="4B7AFF22" w:tentative="1">
      <w:start w:val="1"/>
      <w:numFmt w:val="bullet"/>
      <w:lvlText w:val="o"/>
      <w:lvlJc w:val="left"/>
      <w:pPr>
        <w:ind w:left="3684" w:hanging="360"/>
      </w:pPr>
      <w:rPr>
        <w:rFonts w:ascii="Courier New" w:hAnsi="Courier New" w:cs="Courier New" w:hint="default"/>
      </w:rPr>
    </w:lvl>
    <w:lvl w:ilvl="5" w:tplc="7BBE8DB4" w:tentative="1">
      <w:start w:val="1"/>
      <w:numFmt w:val="bullet"/>
      <w:lvlText w:val=""/>
      <w:lvlJc w:val="left"/>
      <w:pPr>
        <w:ind w:left="4404" w:hanging="360"/>
      </w:pPr>
      <w:rPr>
        <w:rFonts w:ascii="Wingdings" w:hAnsi="Wingdings" w:hint="default"/>
      </w:rPr>
    </w:lvl>
    <w:lvl w:ilvl="6" w:tplc="A7C81D16" w:tentative="1">
      <w:start w:val="1"/>
      <w:numFmt w:val="bullet"/>
      <w:lvlText w:val=""/>
      <w:lvlJc w:val="left"/>
      <w:pPr>
        <w:ind w:left="5124" w:hanging="360"/>
      </w:pPr>
      <w:rPr>
        <w:rFonts w:ascii="Symbol" w:hAnsi="Symbol" w:hint="default"/>
      </w:rPr>
    </w:lvl>
    <w:lvl w:ilvl="7" w:tplc="2C7AC5EC" w:tentative="1">
      <w:start w:val="1"/>
      <w:numFmt w:val="bullet"/>
      <w:lvlText w:val="o"/>
      <w:lvlJc w:val="left"/>
      <w:pPr>
        <w:ind w:left="5844" w:hanging="360"/>
      </w:pPr>
      <w:rPr>
        <w:rFonts w:ascii="Courier New" w:hAnsi="Courier New" w:cs="Courier New" w:hint="default"/>
      </w:rPr>
    </w:lvl>
    <w:lvl w:ilvl="8" w:tplc="7A187B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732A0D4">
      <w:start w:val="1"/>
      <w:numFmt w:val="bullet"/>
      <w:lvlText w:val=""/>
      <w:lvlJc w:val="left"/>
      <w:pPr>
        <w:ind w:left="804" w:hanging="360"/>
      </w:pPr>
      <w:rPr>
        <w:rFonts w:ascii="Wingdings" w:hAnsi="Wingdings" w:hint="default"/>
      </w:rPr>
    </w:lvl>
    <w:lvl w:ilvl="1" w:tplc="5A80380E" w:tentative="1">
      <w:start w:val="1"/>
      <w:numFmt w:val="bullet"/>
      <w:lvlText w:val="o"/>
      <w:lvlJc w:val="left"/>
      <w:pPr>
        <w:ind w:left="1524" w:hanging="360"/>
      </w:pPr>
      <w:rPr>
        <w:rFonts w:ascii="Courier New" w:hAnsi="Courier New" w:cs="Courier New" w:hint="default"/>
      </w:rPr>
    </w:lvl>
    <w:lvl w:ilvl="2" w:tplc="FC5ACD7C" w:tentative="1">
      <w:start w:val="1"/>
      <w:numFmt w:val="bullet"/>
      <w:lvlText w:val=""/>
      <w:lvlJc w:val="left"/>
      <w:pPr>
        <w:ind w:left="2244" w:hanging="360"/>
      </w:pPr>
      <w:rPr>
        <w:rFonts w:ascii="Wingdings" w:hAnsi="Wingdings" w:hint="default"/>
      </w:rPr>
    </w:lvl>
    <w:lvl w:ilvl="3" w:tplc="AA06473E" w:tentative="1">
      <w:start w:val="1"/>
      <w:numFmt w:val="bullet"/>
      <w:lvlText w:val=""/>
      <w:lvlJc w:val="left"/>
      <w:pPr>
        <w:ind w:left="2964" w:hanging="360"/>
      </w:pPr>
      <w:rPr>
        <w:rFonts w:ascii="Symbol" w:hAnsi="Symbol" w:hint="default"/>
      </w:rPr>
    </w:lvl>
    <w:lvl w:ilvl="4" w:tplc="86E8DACC" w:tentative="1">
      <w:start w:val="1"/>
      <w:numFmt w:val="bullet"/>
      <w:lvlText w:val="o"/>
      <w:lvlJc w:val="left"/>
      <w:pPr>
        <w:ind w:left="3684" w:hanging="360"/>
      </w:pPr>
      <w:rPr>
        <w:rFonts w:ascii="Courier New" w:hAnsi="Courier New" w:cs="Courier New" w:hint="default"/>
      </w:rPr>
    </w:lvl>
    <w:lvl w:ilvl="5" w:tplc="3D6E3198" w:tentative="1">
      <w:start w:val="1"/>
      <w:numFmt w:val="bullet"/>
      <w:lvlText w:val=""/>
      <w:lvlJc w:val="left"/>
      <w:pPr>
        <w:ind w:left="4404" w:hanging="360"/>
      </w:pPr>
      <w:rPr>
        <w:rFonts w:ascii="Wingdings" w:hAnsi="Wingdings" w:hint="default"/>
      </w:rPr>
    </w:lvl>
    <w:lvl w:ilvl="6" w:tplc="D9E01A32" w:tentative="1">
      <w:start w:val="1"/>
      <w:numFmt w:val="bullet"/>
      <w:lvlText w:val=""/>
      <w:lvlJc w:val="left"/>
      <w:pPr>
        <w:ind w:left="5124" w:hanging="360"/>
      </w:pPr>
      <w:rPr>
        <w:rFonts w:ascii="Symbol" w:hAnsi="Symbol" w:hint="default"/>
      </w:rPr>
    </w:lvl>
    <w:lvl w:ilvl="7" w:tplc="4906BD40" w:tentative="1">
      <w:start w:val="1"/>
      <w:numFmt w:val="bullet"/>
      <w:lvlText w:val="o"/>
      <w:lvlJc w:val="left"/>
      <w:pPr>
        <w:ind w:left="5844" w:hanging="360"/>
      </w:pPr>
      <w:rPr>
        <w:rFonts w:ascii="Courier New" w:hAnsi="Courier New" w:cs="Courier New" w:hint="default"/>
      </w:rPr>
    </w:lvl>
    <w:lvl w:ilvl="8" w:tplc="B238BD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10C2DE">
      <w:start w:val="1"/>
      <w:numFmt w:val="bullet"/>
      <w:lvlText w:val=""/>
      <w:lvlJc w:val="left"/>
      <w:pPr>
        <w:ind w:left="1080" w:hanging="360"/>
      </w:pPr>
      <w:rPr>
        <w:rFonts w:ascii="Symbol" w:hAnsi="Symbol" w:hint="default"/>
      </w:rPr>
    </w:lvl>
    <w:lvl w:ilvl="1" w:tplc="6562DDE4" w:tentative="1">
      <w:start w:val="1"/>
      <w:numFmt w:val="bullet"/>
      <w:lvlText w:val="o"/>
      <w:lvlJc w:val="left"/>
      <w:pPr>
        <w:ind w:left="1800" w:hanging="360"/>
      </w:pPr>
      <w:rPr>
        <w:rFonts w:ascii="Courier New" w:hAnsi="Courier New" w:cs="Courier New" w:hint="default"/>
      </w:rPr>
    </w:lvl>
    <w:lvl w:ilvl="2" w:tplc="1A14F980" w:tentative="1">
      <w:start w:val="1"/>
      <w:numFmt w:val="bullet"/>
      <w:lvlText w:val=""/>
      <w:lvlJc w:val="left"/>
      <w:pPr>
        <w:ind w:left="2520" w:hanging="360"/>
      </w:pPr>
      <w:rPr>
        <w:rFonts w:ascii="Wingdings" w:hAnsi="Wingdings" w:hint="default"/>
      </w:rPr>
    </w:lvl>
    <w:lvl w:ilvl="3" w:tplc="2496EDCE" w:tentative="1">
      <w:start w:val="1"/>
      <w:numFmt w:val="bullet"/>
      <w:lvlText w:val=""/>
      <w:lvlJc w:val="left"/>
      <w:pPr>
        <w:ind w:left="3240" w:hanging="360"/>
      </w:pPr>
      <w:rPr>
        <w:rFonts w:ascii="Symbol" w:hAnsi="Symbol" w:hint="default"/>
      </w:rPr>
    </w:lvl>
    <w:lvl w:ilvl="4" w:tplc="8AA0BDD0" w:tentative="1">
      <w:start w:val="1"/>
      <w:numFmt w:val="bullet"/>
      <w:lvlText w:val="o"/>
      <w:lvlJc w:val="left"/>
      <w:pPr>
        <w:ind w:left="3960" w:hanging="360"/>
      </w:pPr>
      <w:rPr>
        <w:rFonts w:ascii="Courier New" w:hAnsi="Courier New" w:cs="Courier New" w:hint="default"/>
      </w:rPr>
    </w:lvl>
    <w:lvl w:ilvl="5" w:tplc="5FCC992A" w:tentative="1">
      <w:start w:val="1"/>
      <w:numFmt w:val="bullet"/>
      <w:lvlText w:val=""/>
      <w:lvlJc w:val="left"/>
      <w:pPr>
        <w:ind w:left="4680" w:hanging="360"/>
      </w:pPr>
      <w:rPr>
        <w:rFonts w:ascii="Wingdings" w:hAnsi="Wingdings" w:hint="default"/>
      </w:rPr>
    </w:lvl>
    <w:lvl w:ilvl="6" w:tplc="7B1A201C" w:tentative="1">
      <w:start w:val="1"/>
      <w:numFmt w:val="bullet"/>
      <w:lvlText w:val=""/>
      <w:lvlJc w:val="left"/>
      <w:pPr>
        <w:ind w:left="5400" w:hanging="360"/>
      </w:pPr>
      <w:rPr>
        <w:rFonts w:ascii="Symbol" w:hAnsi="Symbol" w:hint="default"/>
      </w:rPr>
    </w:lvl>
    <w:lvl w:ilvl="7" w:tplc="23640848" w:tentative="1">
      <w:start w:val="1"/>
      <w:numFmt w:val="bullet"/>
      <w:lvlText w:val="o"/>
      <w:lvlJc w:val="left"/>
      <w:pPr>
        <w:ind w:left="6120" w:hanging="360"/>
      </w:pPr>
      <w:rPr>
        <w:rFonts w:ascii="Courier New" w:hAnsi="Courier New" w:cs="Courier New" w:hint="default"/>
      </w:rPr>
    </w:lvl>
    <w:lvl w:ilvl="8" w:tplc="F10046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DE777E">
      <w:start w:val="1"/>
      <w:numFmt w:val="bullet"/>
      <w:lvlText w:val=""/>
      <w:lvlJc w:val="left"/>
      <w:pPr>
        <w:ind w:left="720" w:hanging="360"/>
      </w:pPr>
      <w:rPr>
        <w:rFonts w:ascii="Symbol" w:hAnsi="Symbol" w:hint="default"/>
      </w:rPr>
    </w:lvl>
    <w:lvl w:ilvl="1" w:tplc="9154C626" w:tentative="1">
      <w:start w:val="1"/>
      <w:numFmt w:val="bullet"/>
      <w:lvlText w:val="o"/>
      <w:lvlJc w:val="left"/>
      <w:pPr>
        <w:ind w:left="1440" w:hanging="360"/>
      </w:pPr>
      <w:rPr>
        <w:rFonts w:ascii="Courier New" w:hAnsi="Courier New" w:cs="Courier New" w:hint="default"/>
      </w:rPr>
    </w:lvl>
    <w:lvl w:ilvl="2" w:tplc="553AE6BE" w:tentative="1">
      <w:start w:val="1"/>
      <w:numFmt w:val="bullet"/>
      <w:lvlText w:val=""/>
      <w:lvlJc w:val="left"/>
      <w:pPr>
        <w:ind w:left="2160" w:hanging="360"/>
      </w:pPr>
      <w:rPr>
        <w:rFonts w:ascii="Wingdings" w:hAnsi="Wingdings" w:hint="default"/>
      </w:rPr>
    </w:lvl>
    <w:lvl w:ilvl="3" w:tplc="B088F682" w:tentative="1">
      <w:start w:val="1"/>
      <w:numFmt w:val="bullet"/>
      <w:lvlText w:val=""/>
      <w:lvlJc w:val="left"/>
      <w:pPr>
        <w:ind w:left="2880" w:hanging="360"/>
      </w:pPr>
      <w:rPr>
        <w:rFonts w:ascii="Symbol" w:hAnsi="Symbol" w:hint="default"/>
      </w:rPr>
    </w:lvl>
    <w:lvl w:ilvl="4" w:tplc="8926F452" w:tentative="1">
      <w:start w:val="1"/>
      <w:numFmt w:val="bullet"/>
      <w:lvlText w:val="o"/>
      <w:lvlJc w:val="left"/>
      <w:pPr>
        <w:ind w:left="3600" w:hanging="360"/>
      </w:pPr>
      <w:rPr>
        <w:rFonts w:ascii="Courier New" w:hAnsi="Courier New" w:cs="Courier New" w:hint="default"/>
      </w:rPr>
    </w:lvl>
    <w:lvl w:ilvl="5" w:tplc="7EF278E2" w:tentative="1">
      <w:start w:val="1"/>
      <w:numFmt w:val="bullet"/>
      <w:lvlText w:val=""/>
      <w:lvlJc w:val="left"/>
      <w:pPr>
        <w:ind w:left="4320" w:hanging="360"/>
      </w:pPr>
      <w:rPr>
        <w:rFonts w:ascii="Wingdings" w:hAnsi="Wingdings" w:hint="default"/>
      </w:rPr>
    </w:lvl>
    <w:lvl w:ilvl="6" w:tplc="F7AAD5E6" w:tentative="1">
      <w:start w:val="1"/>
      <w:numFmt w:val="bullet"/>
      <w:lvlText w:val=""/>
      <w:lvlJc w:val="left"/>
      <w:pPr>
        <w:ind w:left="5040" w:hanging="360"/>
      </w:pPr>
      <w:rPr>
        <w:rFonts w:ascii="Symbol" w:hAnsi="Symbol" w:hint="default"/>
      </w:rPr>
    </w:lvl>
    <w:lvl w:ilvl="7" w:tplc="7D360488" w:tentative="1">
      <w:start w:val="1"/>
      <w:numFmt w:val="bullet"/>
      <w:lvlText w:val="o"/>
      <w:lvlJc w:val="left"/>
      <w:pPr>
        <w:ind w:left="5760" w:hanging="360"/>
      </w:pPr>
      <w:rPr>
        <w:rFonts w:ascii="Courier New" w:hAnsi="Courier New" w:cs="Courier New" w:hint="default"/>
      </w:rPr>
    </w:lvl>
    <w:lvl w:ilvl="8" w:tplc="35EE47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5DE7832">
      <w:start w:val="1"/>
      <w:numFmt w:val="bullet"/>
      <w:lvlText w:val=""/>
      <w:lvlJc w:val="left"/>
      <w:pPr>
        <w:ind w:left="720" w:hanging="360"/>
      </w:pPr>
      <w:rPr>
        <w:rFonts w:ascii="Symbol" w:hAnsi="Symbol" w:hint="default"/>
      </w:rPr>
    </w:lvl>
    <w:lvl w:ilvl="1" w:tplc="7E8C36D2" w:tentative="1">
      <w:start w:val="1"/>
      <w:numFmt w:val="bullet"/>
      <w:lvlText w:val="o"/>
      <w:lvlJc w:val="left"/>
      <w:pPr>
        <w:ind w:left="1440" w:hanging="360"/>
      </w:pPr>
      <w:rPr>
        <w:rFonts w:ascii="Courier New" w:hAnsi="Courier New" w:cs="Courier New" w:hint="default"/>
      </w:rPr>
    </w:lvl>
    <w:lvl w:ilvl="2" w:tplc="763A2F7E" w:tentative="1">
      <w:start w:val="1"/>
      <w:numFmt w:val="bullet"/>
      <w:lvlText w:val=""/>
      <w:lvlJc w:val="left"/>
      <w:pPr>
        <w:ind w:left="2160" w:hanging="360"/>
      </w:pPr>
      <w:rPr>
        <w:rFonts w:ascii="Wingdings" w:hAnsi="Wingdings" w:hint="default"/>
      </w:rPr>
    </w:lvl>
    <w:lvl w:ilvl="3" w:tplc="826AB820" w:tentative="1">
      <w:start w:val="1"/>
      <w:numFmt w:val="bullet"/>
      <w:lvlText w:val=""/>
      <w:lvlJc w:val="left"/>
      <w:pPr>
        <w:ind w:left="2880" w:hanging="360"/>
      </w:pPr>
      <w:rPr>
        <w:rFonts w:ascii="Symbol" w:hAnsi="Symbol" w:hint="default"/>
      </w:rPr>
    </w:lvl>
    <w:lvl w:ilvl="4" w:tplc="20D0490E" w:tentative="1">
      <w:start w:val="1"/>
      <w:numFmt w:val="bullet"/>
      <w:lvlText w:val="o"/>
      <w:lvlJc w:val="left"/>
      <w:pPr>
        <w:ind w:left="3600" w:hanging="360"/>
      </w:pPr>
      <w:rPr>
        <w:rFonts w:ascii="Courier New" w:hAnsi="Courier New" w:cs="Courier New" w:hint="default"/>
      </w:rPr>
    </w:lvl>
    <w:lvl w:ilvl="5" w:tplc="EB3CEEE2" w:tentative="1">
      <w:start w:val="1"/>
      <w:numFmt w:val="bullet"/>
      <w:lvlText w:val=""/>
      <w:lvlJc w:val="left"/>
      <w:pPr>
        <w:ind w:left="4320" w:hanging="360"/>
      </w:pPr>
      <w:rPr>
        <w:rFonts w:ascii="Wingdings" w:hAnsi="Wingdings" w:hint="default"/>
      </w:rPr>
    </w:lvl>
    <w:lvl w:ilvl="6" w:tplc="0F1AC870" w:tentative="1">
      <w:start w:val="1"/>
      <w:numFmt w:val="bullet"/>
      <w:lvlText w:val=""/>
      <w:lvlJc w:val="left"/>
      <w:pPr>
        <w:ind w:left="5040" w:hanging="360"/>
      </w:pPr>
      <w:rPr>
        <w:rFonts w:ascii="Symbol" w:hAnsi="Symbol" w:hint="default"/>
      </w:rPr>
    </w:lvl>
    <w:lvl w:ilvl="7" w:tplc="EC2CF788" w:tentative="1">
      <w:start w:val="1"/>
      <w:numFmt w:val="bullet"/>
      <w:lvlText w:val="o"/>
      <w:lvlJc w:val="left"/>
      <w:pPr>
        <w:ind w:left="5760" w:hanging="360"/>
      </w:pPr>
      <w:rPr>
        <w:rFonts w:ascii="Courier New" w:hAnsi="Courier New" w:cs="Courier New" w:hint="default"/>
      </w:rPr>
    </w:lvl>
    <w:lvl w:ilvl="8" w:tplc="AF70CF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B26BE4C">
      <w:start w:val="1"/>
      <w:numFmt w:val="bullet"/>
      <w:lvlText w:val=""/>
      <w:lvlJc w:val="left"/>
      <w:pPr>
        <w:ind w:left="804" w:hanging="360"/>
      </w:pPr>
      <w:rPr>
        <w:rFonts w:ascii="Symbol" w:hAnsi="Symbol" w:hint="default"/>
      </w:rPr>
    </w:lvl>
    <w:lvl w:ilvl="1" w:tplc="15D873BE" w:tentative="1">
      <w:start w:val="1"/>
      <w:numFmt w:val="bullet"/>
      <w:lvlText w:val="o"/>
      <w:lvlJc w:val="left"/>
      <w:pPr>
        <w:ind w:left="1524" w:hanging="360"/>
      </w:pPr>
      <w:rPr>
        <w:rFonts w:ascii="Courier New" w:hAnsi="Courier New" w:cs="Courier New" w:hint="default"/>
      </w:rPr>
    </w:lvl>
    <w:lvl w:ilvl="2" w:tplc="BE28B8F4" w:tentative="1">
      <w:start w:val="1"/>
      <w:numFmt w:val="bullet"/>
      <w:lvlText w:val=""/>
      <w:lvlJc w:val="left"/>
      <w:pPr>
        <w:ind w:left="2244" w:hanging="360"/>
      </w:pPr>
      <w:rPr>
        <w:rFonts w:ascii="Wingdings" w:hAnsi="Wingdings" w:hint="default"/>
      </w:rPr>
    </w:lvl>
    <w:lvl w:ilvl="3" w:tplc="05E0C2A2" w:tentative="1">
      <w:start w:val="1"/>
      <w:numFmt w:val="bullet"/>
      <w:lvlText w:val=""/>
      <w:lvlJc w:val="left"/>
      <w:pPr>
        <w:ind w:left="2964" w:hanging="360"/>
      </w:pPr>
      <w:rPr>
        <w:rFonts w:ascii="Symbol" w:hAnsi="Symbol" w:hint="default"/>
      </w:rPr>
    </w:lvl>
    <w:lvl w:ilvl="4" w:tplc="345AB466" w:tentative="1">
      <w:start w:val="1"/>
      <w:numFmt w:val="bullet"/>
      <w:lvlText w:val="o"/>
      <w:lvlJc w:val="left"/>
      <w:pPr>
        <w:ind w:left="3684" w:hanging="360"/>
      </w:pPr>
      <w:rPr>
        <w:rFonts w:ascii="Courier New" w:hAnsi="Courier New" w:cs="Courier New" w:hint="default"/>
      </w:rPr>
    </w:lvl>
    <w:lvl w:ilvl="5" w:tplc="3E6AD930" w:tentative="1">
      <w:start w:val="1"/>
      <w:numFmt w:val="bullet"/>
      <w:lvlText w:val=""/>
      <w:lvlJc w:val="left"/>
      <w:pPr>
        <w:ind w:left="4404" w:hanging="360"/>
      </w:pPr>
      <w:rPr>
        <w:rFonts w:ascii="Wingdings" w:hAnsi="Wingdings" w:hint="default"/>
      </w:rPr>
    </w:lvl>
    <w:lvl w:ilvl="6" w:tplc="B4E2CFDC" w:tentative="1">
      <w:start w:val="1"/>
      <w:numFmt w:val="bullet"/>
      <w:lvlText w:val=""/>
      <w:lvlJc w:val="left"/>
      <w:pPr>
        <w:ind w:left="5124" w:hanging="360"/>
      </w:pPr>
      <w:rPr>
        <w:rFonts w:ascii="Symbol" w:hAnsi="Symbol" w:hint="default"/>
      </w:rPr>
    </w:lvl>
    <w:lvl w:ilvl="7" w:tplc="E9E2220C" w:tentative="1">
      <w:start w:val="1"/>
      <w:numFmt w:val="bullet"/>
      <w:lvlText w:val="o"/>
      <w:lvlJc w:val="left"/>
      <w:pPr>
        <w:ind w:left="5844" w:hanging="360"/>
      </w:pPr>
      <w:rPr>
        <w:rFonts w:ascii="Courier New" w:hAnsi="Courier New" w:cs="Courier New" w:hint="default"/>
      </w:rPr>
    </w:lvl>
    <w:lvl w:ilvl="8" w:tplc="7AA234C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6FE"/>
    <w:rsid w:val="000858AA"/>
    <w:rsid w:val="000A6CFF"/>
    <w:rsid w:val="000B7112"/>
    <w:rsid w:val="000C6C0F"/>
    <w:rsid w:val="000C6F96"/>
    <w:rsid w:val="000D173B"/>
    <w:rsid w:val="000D60B6"/>
    <w:rsid w:val="000E2068"/>
    <w:rsid w:val="000F232A"/>
    <w:rsid w:val="000F56E6"/>
    <w:rsid w:val="000F5CE6"/>
    <w:rsid w:val="000F6609"/>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1C4"/>
    <w:rsid w:val="001979CE"/>
    <w:rsid w:val="001A0F4A"/>
    <w:rsid w:val="001A2F50"/>
    <w:rsid w:val="001A42AB"/>
    <w:rsid w:val="001B0DCB"/>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419"/>
    <w:rsid w:val="002F35CA"/>
    <w:rsid w:val="002F47DA"/>
    <w:rsid w:val="002F63C1"/>
    <w:rsid w:val="002F78D4"/>
    <w:rsid w:val="00302A1F"/>
    <w:rsid w:val="00303760"/>
    <w:rsid w:val="00304E53"/>
    <w:rsid w:val="003051CA"/>
    <w:rsid w:val="00310D7B"/>
    <w:rsid w:val="00317160"/>
    <w:rsid w:val="00323AF8"/>
    <w:rsid w:val="0033228A"/>
    <w:rsid w:val="00335FE5"/>
    <w:rsid w:val="00336E01"/>
    <w:rsid w:val="0033774C"/>
    <w:rsid w:val="00337C9D"/>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2F62"/>
    <w:rsid w:val="003F68B7"/>
    <w:rsid w:val="003F70F4"/>
    <w:rsid w:val="0040098B"/>
    <w:rsid w:val="00400F9C"/>
    <w:rsid w:val="00402C18"/>
    <w:rsid w:val="004115A4"/>
    <w:rsid w:val="00414154"/>
    <w:rsid w:val="00414C84"/>
    <w:rsid w:val="00415ABF"/>
    <w:rsid w:val="00415C5C"/>
    <w:rsid w:val="00426CAC"/>
    <w:rsid w:val="00426CD6"/>
    <w:rsid w:val="00426D9B"/>
    <w:rsid w:val="00436C14"/>
    <w:rsid w:val="0044260F"/>
    <w:rsid w:val="00443BDD"/>
    <w:rsid w:val="00451FAD"/>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E5122"/>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A1270"/>
    <w:rsid w:val="007A61BE"/>
    <w:rsid w:val="007B661C"/>
    <w:rsid w:val="007B69C0"/>
    <w:rsid w:val="007C03CF"/>
    <w:rsid w:val="007C0545"/>
    <w:rsid w:val="007C184C"/>
    <w:rsid w:val="007D2A66"/>
    <w:rsid w:val="007D47E3"/>
    <w:rsid w:val="007E114D"/>
    <w:rsid w:val="007E130B"/>
    <w:rsid w:val="007F17A7"/>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99A"/>
    <w:rsid w:val="00887E07"/>
    <w:rsid w:val="008928FB"/>
    <w:rsid w:val="00896116"/>
    <w:rsid w:val="00896E7E"/>
    <w:rsid w:val="008B10F6"/>
    <w:rsid w:val="008B295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D2C42"/>
    <w:rsid w:val="00AE1A32"/>
    <w:rsid w:val="00AE2B0F"/>
    <w:rsid w:val="00AE2B38"/>
    <w:rsid w:val="00AE3706"/>
    <w:rsid w:val="00AE7C7E"/>
    <w:rsid w:val="00B06E11"/>
    <w:rsid w:val="00B108D7"/>
    <w:rsid w:val="00B123C2"/>
    <w:rsid w:val="00B15588"/>
    <w:rsid w:val="00B17820"/>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B1D"/>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1253"/>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A5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F83C-6801-403F-8005-09667E4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4089</Words>
  <Characters>2332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20</cp:revision>
  <cp:lastPrinted>2021-10-27T08:53:00Z</cp:lastPrinted>
  <dcterms:created xsi:type="dcterms:W3CDTF">2021-10-27T06:56:00Z</dcterms:created>
  <dcterms:modified xsi:type="dcterms:W3CDTF">2021-11-11T16:27:00Z</dcterms:modified>
</cp:coreProperties>
</file>