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8AB6" w14:textId="77777777" w:rsidR="000F232A" w:rsidRDefault="000F232A" w:rsidP="00C02FC9">
      <w:pPr>
        <w:widowControl w:val="0"/>
        <w:autoSpaceDE w:val="0"/>
        <w:autoSpaceDN w:val="0"/>
        <w:adjustRightInd w:val="0"/>
        <w:rPr>
          <w:rFonts w:cs="Arial"/>
          <w:bCs/>
          <w:sz w:val="26"/>
          <w:szCs w:val="26"/>
        </w:rPr>
      </w:pPr>
    </w:p>
    <w:p w14:paraId="456D19CB" w14:textId="77777777" w:rsidR="00DF6E32" w:rsidRPr="00C02FC9" w:rsidRDefault="00DF6E32" w:rsidP="00C02FC9">
      <w:pPr>
        <w:widowControl w:val="0"/>
        <w:autoSpaceDE w:val="0"/>
        <w:autoSpaceDN w:val="0"/>
        <w:adjustRightInd w:val="0"/>
        <w:jc w:val="center"/>
        <w:rPr>
          <w:rFonts w:cs="Arial"/>
          <w:bCs/>
          <w:sz w:val="32"/>
          <w:szCs w:val="48"/>
        </w:rPr>
      </w:pPr>
    </w:p>
    <w:p w14:paraId="05836B0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DAC81D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DFE00B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31324" w14:paraId="40358C9C" w14:textId="77777777" w:rsidTr="00C02FC9">
        <w:tc>
          <w:tcPr>
            <w:tcW w:w="4788" w:type="dxa"/>
            <w:tcBorders>
              <w:top w:val="nil"/>
              <w:left w:val="nil"/>
              <w:bottom w:val="nil"/>
              <w:right w:val="nil"/>
            </w:tcBorders>
          </w:tcPr>
          <w:p w14:paraId="146DCCF0" w14:textId="77777777" w:rsidR="00C02FC9" w:rsidRPr="00DF6E32" w:rsidRDefault="00000000" w:rsidP="00DF6E32">
            <w:pPr>
              <w:widowControl w:val="0"/>
              <w:autoSpaceDE w:val="0"/>
              <w:autoSpaceDN w:val="0"/>
              <w:adjustRightInd w:val="0"/>
              <w:rPr>
                <w:rFonts w:cs="Arial"/>
                <w:szCs w:val="22"/>
              </w:rPr>
            </w:pPr>
            <w:r w:rsidRPr="00DF6E32">
              <w:rPr>
                <w:rFonts w:cs="Arial"/>
                <w:szCs w:val="22"/>
              </w:rPr>
              <w:t>2023.gada 26.janvārī</w:t>
            </w:r>
          </w:p>
        </w:tc>
        <w:tc>
          <w:tcPr>
            <w:tcW w:w="3717" w:type="dxa"/>
            <w:tcBorders>
              <w:top w:val="nil"/>
              <w:left w:val="nil"/>
              <w:bottom w:val="nil"/>
              <w:right w:val="nil"/>
            </w:tcBorders>
          </w:tcPr>
          <w:p w14:paraId="535BDB0B" w14:textId="77777777" w:rsidR="00C02FC9" w:rsidRPr="00DF6E32" w:rsidRDefault="00000000" w:rsidP="00DF6E32">
            <w:pPr>
              <w:widowControl w:val="0"/>
              <w:autoSpaceDE w:val="0"/>
              <w:autoSpaceDN w:val="0"/>
              <w:adjustRightInd w:val="0"/>
              <w:jc w:val="center"/>
              <w:rPr>
                <w:rFonts w:cs="Arial"/>
                <w:color w:val="000000"/>
                <w:szCs w:val="22"/>
              </w:rPr>
            </w:pPr>
            <w:r w:rsidRPr="00DF6E32">
              <w:rPr>
                <w:rFonts w:cs="Arial"/>
                <w:color w:val="000000"/>
                <w:szCs w:val="22"/>
              </w:rPr>
              <w:t xml:space="preserve">                                Nr.12/1</w:t>
            </w:r>
          </w:p>
          <w:p w14:paraId="05EF1642" w14:textId="77777777" w:rsidR="00C02FC9" w:rsidRPr="00DF6E32" w:rsidRDefault="00000000" w:rsidP="00DF6E32">
            <w:pPr>
              <w:widowControl w:val="0"/>
              <w:autoSpaceDE w:val="0"/>
              <w:autoSpaceDN w:val="0"/>
              <w:adjustRightInd w:val="0"/>
              <w:jc w:val="right"/>
              <w:rPr>
                <w:rFonts w:cs="Arial"/>
                <w:szCs w:val="22"/>
              </w:rPr>
            </w:pPr>
            <w:r w:rsidRPr="00DF6E32">
              <w:rPr>
                <w:rFonts w:cs="Arial"/>
                <w:color w:val="000000"/>
                <w:szCs w:val="22"/>
              </w:rPr>
              <w:t>(prot. Nr.1, 12.</w:t>
            </w:r>
            <w:r w:rsidRPr="00DF6E32">
              <w:rPr>
                <w:rFonts w:cs="Arial"/>
                <w:color w:val="000000"/>
                <w:sz w:val="20"/>
                <w:szCs w:val="20"/>
                <w:shd w:val="clear" w:color="auto" w:fill="FFFFFF"/>
              </w:rPr>
              <w:t>§)</w:t>
            </w:r>
          </w:p>
        </w:tc>
      </w:tr>
    </w:tbl>
    <w:p w14:paraId="61602412" w14:textId="77777777" w:rsidR="00DF6E32" w:rsidRPr="00DF6E32" w:rsidRDefault="00DF6E32" w:rsidP="00DF6E32">
      <w:pPr>
        <w:widowControl w:val="0"/>
        <w:autoSpaceDE w:val="0"/>
        <w:autoSpaceDN w:val="0"/>
        <w:adjustRightInd w:val="0"/>
        <w:jc w:val="both"/>
        <w:rPr>
          <w:rFonts w:cs="Arial"/>
          <w:sz w:val="14"/>
          <w:szCs w:val="14"/>
        </w:rPr>
      </w:pPr>
    </w:p>
    <w:p w14:paraId="4054B9DB" w14:textId="77777777" w:rsidR="00DF6E32" w:rsidRPr="00DF6E32" w:rsidRDefault="00000000" w:rsidP="00DF6E32">
      <w:pPr>
        <w:widowControl w:val="0"/>
        <w:autoSpaceDE w:val="0"/>
        <w:autoSpaceDN w:val="0"/>
        <w:adjustRightInd w:val="0"/>
        <w:jc w:val="both"/>
        <w:rPr>
          <w:rFonts w:cs="Arial"/>
          <w:szCs w:val="22"/>
        </w:rPr>
      </w:pPr>
      <w:r w:rsidRPr="00DF6E32">
        <w:rPr>
          <w:rFonts w:cs="Arial"/>
          <w:szCs w:val="22"/>
        </w:rPr>
        <w:t>Par termiņa pagarināšanu</w:t>
      </w:r>
    </w:p>
    <w:p w14:paraId="0D6ACEF1" w14:textId="77777777" w:rsidR="00DF6E32" w:rsidRPr="00DF6E32" w:rsidRDefault="00DF6E32" w:rsidP="00DF6E32">
      <w:pPr>
        <w:widowControl w:val="0"/>
        <w:autoSpaceDE w:val="0"/>
        <w:autoSpaceDN w:val="0"/>
        <w:adjustRightInd w:val="0"/>
        <w:rPr>
          <w:rFonts w:cs="Arial"/>
          <w:sz w:val="26"/>
          <w:szCs w:val="26"/>
        </w:rPr>
      </w:pPr>
    </w:p>
    <w:p w14:paraId="5591B8DC" w14:textId="77777777" w:rsidR="00DF6E32" w:rsidRPr="00DF6E32" w:rsidRDefault="00DF6E32" w:rsidP="00DF6E32">
      <w:pPr>
        <w:widowControl w:val="0"/>
        <w:autoSpaceDE w:val="0"/>
        <w:autoSpaceDN w:val="0"/>
        <w:adjustRightInd w:val="0"/>
        <w:jc w:val="center"/>
        <w:rPr>
          <w:rFonts w:cs="Arial"/>
          <w:sz w:val="14"/>
          <w:szCs w:val="14"/>
        </w:rPr>
      </w:pPr>
    </w:p>
    <w:p w14:paraId="526DAA6F" w14:textId="77777777" w:rsidR="00DF6E32" w:rsidRPr="00DF6E32" w:rsidRDefault="00000000" w:rsidP="00DF6E32">
      <w:pPr>
        <w:ind w:firstLine="720"/>
        <w:jc w:val="both"/>
        <w:rPr>
          <w:rFonts w:cs="Arial"/>
          <w:szCs w:val="22"/>
        </w:rPr>
      </w:pPr>
      <w:r w:rsidRPr="00DF6E32">
        <w:rPr>
          <w:rFonts w:cs="Arial"/>
          <w:szCs w:val="22"/>
        </w:rPr>
        <w:t>Liepājas valstspilsētas pašvaldības domei (turpmāk - dome) saskaņā ar Administratīvā procesa likuma 64.panta otro daļu nodots izlemšanai Liepājas pilsētas pašvaldības iestādē “Liepājas pilsētas būvvalde” (turpmāk - būvvalde) 2022.gada 13.janvārī saņemtais SIA “K IDEA” iesniegums, kurā lūgts pagarināt termiņu  būvprojekta minimālā sastāvā izskatīšanai būvniecības lietai “Esošās peldu iestādes pārbūve un SPA viesnīcas jaunbūve” (BIS-BL-656123-20092). Lūgums pamatots ar to, ka konkrētās administratīvās lietas ietvaros ir nepieciešams saņemt Dabas aizsardzības pārvaldes gala lēmumu, taču tas neiekļaujas būvvaldes pagarinātajā termiņā.</w:t>
      </w:r>
    </w:p>
    <w:p w14:paraId="54304E59" w14:textId="77777777" w:rsidR="00DF6E32" w:rsidRPr="00DF6E32" w:rsidRDefault="00000000" w:rsidP="00DF6E32">
      <w:pPr>
        <w:widowControl w:val="0"/>
        <w:autoSpaceDE w:val="0"/>
        <w:autoSpaceDN w:val="0"/>
        <w:adjustRightInd w:val="0"/>
        <w:ind w:firstLine="720"/>
        <w:jc w:val="both"/>
        <w:rPr>
          <w:rFonts w:cs="Arial"/>
          <w:szCs w:val="22"/>
        </w:rPr>
      </w:pPr>
      <w:r w:rsidRPr="00DF6E32">
        <w:rPr>
          <w:rFonts w:cs="Arial"/>
          <w:szCs w:val="22"/>
        </w:rPr>
        <w:t xml:space="preserve">Dome, iegūstot nepieciešamo informāciju, konstatē, ka Būvniecības informācijas sistēmā (turpmāk - BIS) 2022.gada 6.oktobrī saņemts būvniecības iesniegums esošās peldu iestādes pārbūvei un SPA viesnīcas jaunbūvei Miķeļa Valtera ielā 13, Liepājā, ar tam pievienoto būvniecības ieceres dokumentāciju (būvprojekts minimālā sastāvā), būvniecības lieta Nr.BIS-BL-656123-20092; ierosinātājs - UAB “LIEPOJOS KOPOS”, pilnvarotā persona - SIA “K IDEA”, deleģētā persona - Andris Kokins. Saņemtā dokumentācija izskatīta būvvaldes Būvniecības padomes 2022.gada 11.oktobra sēdē, konstatējot nepilnības, kuru novēršanai iecere nododama labošanai BIS statusā “Gaida uz klientu”. Būvvalde 2022.gada 14.oktobrī vēstulē Nr.879/2.3. “Par būvniecības ieceres dokumentāciju “Esošās peldu iestādes pārbūvei un SPA viesnīcas jaunbūvei Miķeļa Valtera ielā 13, Liepājā” atdošanu labošanai” un atkārtoti 2022.gada 24.novembra vēstulē Nr.1030/2.3. “Par būvniecības ieceres M.Valtera ielā 13, Liepājā, izskatīšanu” sniedza detalizētu trūkumu uzskaitījumu. </w:t>
      </w:r>
    </w:p>
    <w:p w14:paraId="5C3A86FE" w14:textId="77777777" w:rsidR="00DF6E32" w:rsidRPr="00DF6E32" w:rsidRDefault="00000000" w:rsidP="00DF6E32">
      <w:pPr>
        <w:widowControl w:val="0"/>
        <w:autoSpaceDE w:val="0"/>
        <w:autoSpaceDN w:val="0"/>
        <w:adjustRightInd w:val="0"/>
        <w:ind w:firstLine="720"/>
        <w:jc w:val="both"/>
        <w:rPr>
          <w:rFonts w:cs="Arial"/>
          <w:szCs w:val="22"/>
        </w:rPr>
      </w:pPr>
      <w:r w:rsidRPr="00DF6E32">
        <w:rPr>
          <w:rFonts w:cs="Arial"/>
          <w:szCs w:val="22"/>
        </w:rPr>
        <w:t xml:space="preserve">Ar būvvaldes 2022.gada 17.oktobra lēmumu Nr.BIS-BV-5.22-2022-6968 (712) nolemts pagarināt administratīvā akta - būvatļaujas objektam “Esošās peldu iestādes pārbūve un SPA viesnīcas jaunbūve”, būvniecības administratīvās lietas              </w:t>
      </w:r>
      <w:r>
        <w:rPr>
          <w:rFonts w:cs="Arial"/>
          <w:szCs w:val="22"/>
        </w:rPr>
        <w:t xml:space="preserve">            </w:t>
      </w:r>
      <w:r w:rsidRPr="00DF6E32">
        <w:rPr>
          <w:rFonts w:cs="Arial"/>
          <w:szCs w:val="22"/>
        </w:rPr>
        <w:t xml:space="preserve">   Nr.BIS-BL-656123-20092, vai lēmuma par atteikumu izdot būvatļauju - pieņemšanas termiņu līdz nepieciešamās papildinformācijas saņemšanai, bet ne ilgāk kā līdz 2023.gada 6.februārim, konstatētie trūkumi novēršami līdz 2023.gada 23.janvārim.</w:t>
      </w:r>
    </w:p>
    <w:p w14:paraId="4C59B63C" w14:textId="77777777" w:rsidR="00DF6E32" w:rsidRPr="00DF6E32" w:rsidRDefault="00000000" w:rsidP="00DF6E32">
      <w:pPr>
        <w:widowControl w:val="0"/>
        <w:autoSpaceDE w:val="0"/>
        <w:autoSpaceDN w:val="0"/>
        <w:adjustRightInd w:val="0"/>
        <w:ind w:firstLine="720"/>
        <w:jc w:val="both"/>
        <w:rPr>
          <w:rFonts w:cs="Arial"/>
          <w:szCs w:val="22"/>
        </w:rPr>
      </w:pPr>
      <w:r w:rsidRPr="00DF6E32">
        <w:rPr>
          <w:rFonts w:cs="Arial"/>
          <w:szCs w:val="22"/>
        </w:rPr>
        <w:t>Saskaņā ar Administratīvā procesa likuma 64.panta otro daļu, ja nepieciešama ilgstoša faktu konstatācija, administratīvā akta izdošanas termiņu ar motivētu lēmumu, par to paziņojot iesniedzējam, var pagarināt līdz gadam tā iestāde, kurā administratīvo aktu var apstrīdēt.</w:t>
      </w:r>
    </w:p>
    <w:p w14:paraId="28B0EE38" w14:textId="77777777" w:rsidR="00DF6E32" w:rsidRPr="00DF6E32" w:rsidRDefault="00000000" w:rsidP="00DF6E32">
      <w:pPr>
        <w:widowControl w:val="0"/>
        <w:autoSpaceDE w:val="0"/>
        <w:autoSpaceDN w:val="0"/>
        <w:adjustRightInd w:val="0"/>
        <w:ind w:firstLine="720"/>
        <w:jc w:val="both"/>
        <w:rPr>
          <w:rFonts w:cs="Arial"/>
          <w:szCs w:val="22"/>
        </w:rPr>
      </w:pPr>
      <w:r w:rsidRPr="00DF6E32">
        <w:rPr>
          <w:rFonts w:cs="Arial"/>
          <w:szCs w:val="22"/>
        </w:rPr>
        <w:t xml:space="preserve">Ievērojot, ka administratīvajā lietā konstatēti objektīvi iemesli, kas liedz pilnveidot konkrēto būvniecības ieceri, dome atzīst, ka ir pamats pagarināt administratīvā akta - būvatļaujas objektam “Esošās peldu iestādes pārbūve un           </w:t>
      </w:r>
      <w:r>
        <w:rPr>
          <w:rFonts w:cs="Arial"/>
          <w:szCs w:val="22"/>
        </w:rPr>
        <w:t xml:space="preserve">                                                  </w:t>
      </w:r>
      <w:r w:rsidRPr="00DF6E32">
        <w:rPr>
          <w:rFonts w:cs="Arial"/>
          <w:szCs w:val="22"/>
        </w:rPr>
        <w:t xml:space="preserve">     SPA viesnīcas jaunbūve” vai lēmuma par atteikumu izdot būvatļauju - pieņemšanas termiņu līdz 2023.gada 6.oktobrim; būvniecības iecere papildināma līdz 2023.gada 2.oktobrim.</w:t>
      </w:r>
    </w:p>
    <w:p w14:paraId="26AFACB1" w14:textId="77777777" w:rsidR="00DF6E32" w:rsidRPr="00DF6E32" w:rsidRDefault="00000000" w:rsidP="00DF6E32">
      <w:pPr>
        <w:widowControl w:val="0"/>
        <w:autoSpaceDE w:val="0"/>
        <w:autoSpaceDN w:val="0"/>
        <w:adjustRightInd w:val="0"/>
        <w:ind w:firstLine="720"/>
        <w:jc w:val="both"/>
        <w:rPr>
          <w:rFonts w:cs="Arial"/>
          <w:szCs w:val="22"/>
        </w:rPr>
      </w:pPr>
      <w:r w:rsidRPr="00DF6E32">
        <w:rPr>
          <w:rFonts w:cs="Arial"/>
          <w:szCs w:val="22"/>
        </w:rPr>
        <w:lastRenderedPageBreak/>
        <w:t xml:space="preserve">Ievērojot iepriekš minēto, pamatojoties uz Administratīvā procesa likuma 64.panta otro daļu, Liepājas valstspilsētas pašvaldības dome </w:t>
      </w:r>
      <w:r w:rsidRPr="00DF6E32">
        <w:rPr>
          <w:rFonts w:cs="Arial"/>
          <w:b/>
          <w:szCs w:val="22"/>
        </w:rPr>
        <w:t>nolemj</w:t>
      </w:r>
      <w:r w:rsidRPr="00DF6E32">
        <w:rPr>
          <w:rFonts w:cs="Arial"/>
          <w:b/>
          <w:bCs/>
          <w:szCs w:val="22"/>
        </w:rPr>
        <w:t>:</w:t>
      </w:r>
    </w:p>
    <w:p w14:paraId="3C80CDAE" w14:textId="77777777" w:rsidR="00DF6E32" w:rsidRPr="00DF6E32" w:rsidRDefault="00DF6E32" w:rsidP="00DF6E32">
      <w:pPr>
        <w:widowControl w:val="0"/>
        <w:autoSpaceDE w:val="0"/>
        <w:autoSpaceDN w:val="0"/>
        <w:adjustRightInd w:val="0"/>
        <w:jc w:val="both"/>
        <w:rPr>
          <w:rFonts w:cs="Arial"/>
          <w:szCs w:val="22"/>
        </w:rPr>
      </w:pPr>
    </w:p>
    <w:p w14:paraId="345F5BB6" w14:textId="77777777" w:rsidR="00DF6E32" w:rsidRPr="00DF6E32" w:rsidRDefault="00000000" w:rsidP="00DF6E32">
      <w:pPr>
        <w:widowControl w:val="0"/>
        <w:autoSpaceDE w:val="0"/>
        <w:autoSpaceDN w:val="0"/>
        <w:adjustRightInd w:val="0"/>
        <w:jc w:val="both"/>
        <w:rPr>
          <w:rFonts w:cs="Arial"/>
          <w:szCs w:val="22"/>
        </w:rPr>
      </w:pPr>
      <w:r w:rsidRPr="00DF6E32">
        <w:rPr>
          <w:rFonts w:cs="Arial"/>
          <w:szCs w:val="22"/>
        </w:rPr>
        <w:tab/>
        <w:t>Pagarināt administratīvā akta - būvatļaujas objektam “Esošās peldu iestādes pārbūve un SPA viesnīcas jaunbūve” vai lēmuma par atteikumu izdot būvatļauju (administratīvā lieta Nr.BIS-BL-656123-20092) - pieņemšanas termiņu līdz 2023.gada 6.oktobrim; būvniecības iecere papildināma līdz 2023.gada 2.oktobrim.</w:t>
      </w:r>
    </w:p>
    <w:p w14:paraId="494E243E" w14:textId="77777777" w:rsidR="00DF6E32" w:rsidRPr="00DF6E32" w:rsidRDefault="00DF6E32" w:rsidP="00DF6E32">
      <w:pPr>
        <w:widowControl w:val="0"/>
        <w:autoSpaceDE w:val="0"/>
        <w:autoSpaceDN w:val="0"/>
        <w:adjustRightInd w:val="0"/>
        <w:jc w:val="both"/>
        <w:rPr>
          <w:rFonts w:cs="Arial"/>
          <w:szCs w:val="22"/>
        </w:rPr>
      </w:pPr>
    </w:p>
    <w:p w14:paraId="55D1312B" w14:textId="77777777" w:rsidR="00DF6E32" w:rsidRPr="00DF6E32" w:rsidRDefault="00DF6E32" w:rsidP="00DF6E3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31324" w14:paraId="539FFA33" w14:textId="77777777" w:rsidTr="00DF6E32">
        <w:tc>
          <w:tcPr>
            <w:tcW w:w="5644" w:type="dxa"/>
            <w:gridSpan w:val="2"/>
            <w:tcBorders>
              <w:top w:val="nil"/>
              <w:left w:val="nil"/>
              <w:bottom w:val="nil"/>
              <w:right w:val="nil"/>
            </w:tcBorders>
          </w:tcPr>
          <w:p w14:paraId="555825DF" w14:textId="77777777" w:rsidR="00DF6E32" w:rsidRPr="00DF6E32" w:rsidRDefault="00000000" w:rsidP="00DF6E32">
            <w:pPr>
              <w:widowControl w:val="0"/>
              <w:autoSpaceDE w:val="0"/>
              <w:autoSpaceDN w:val="0"/>
              <w:adjustRightInd w:val="0"/>
              <w:rPr>
                <w:rFonts w:cs="Arial"/>
                <w:szCs w:val="22"/>
              </w:rPr>
            </w:pPr>
            <w:r w:rsidRPr="00DF6E32">
              <w:rPr>
                <w:rFonts w:cs="Arial"/>
                <w:szCs w:val="22"/>
              </w:rPr>
              <w:t>Priekšsēdētājs</w:t>
            </w:r>
          </w:p>
        </w:tc>
        <w:tc>
          <w:tcPr>
            <w:tcW w:w="2921" w:type="dxa"/>
            <w:tcBorders>
              <w:top w:val="nil"/>
              <w:left w:val="nil"/>
              <w:bottom w:val="nil"/>
              <w:right w:val="nil"/>
            </w:tcBorders>
          </w:tcPr>
          <w:p w14:paraId="31B1C164" w14:textId="77777777" w:rsidR="00DF6E32" w:rsidRPr="00DF6E32" w:rsidRDefault="00000000" w:rsidP="00DF6E32">
            <w:pPr>
              <w:widowControl w:val="0"/>
              <w:autoSpaceDE w:val="0"/>
              <w:autoSpaceDN w:val="0"/>
              <w:adjustRightInd w:val="0"/>
              <w:jc w:val="right"/>
              <w:rPr>
                <w:rFonts w:cs="Arial"/>
                <w:szCs w:val="22"/>
              </w:rPr>
            </w:pPr>
            <w:r w:rsidRPr="00DF6E32">
              <w:rPr>
                <w:rFonts w:cs="Arial"/>
                <w:szCs w:val="22"/>
              </w:rPr>
              <w:t>Gunārs Ansiņš</w:t>
            </w:r>
          </w:p>
          <w:p w14:paraId="0B54E9F4" w14:textId="77777777" w:rsidR="00DF6E32" w:rsidRPr="00DF6E32" w:rsidRDefault="00DF6E32" w:rsidP="00DF6E32">
            <w:pPr>
              <w:widowControl w:val="0"/>
              <w:autoSpaceDE w:val="0"/>
              <w:autoSpaceDN w:val="0"/>
              <w:adjustRightInd w:val="0"/>
              <w:jc w:val="right"/>
              <w:rPr>
                <w:rFonts w:cs="Arial"/>
                <w:sz w:val="8"/>
                <w:szCs w:val="22"/>
              </w:rPr>
            </w:pPr>
          </w:p>
        </w:tc>
      </w:tr>
      <w:tr w:rsidR="00531324" w14:paraId="26AC8253" w14:textId="77777777" w:rsidTr="00DF6E32">
        <w:tc>
          <w:tcPr>
            <w:tcW w:w="1336" w:type="dxa"/>
            <w:tcBorders>
              <w:top w:val="nil"/>
              <w:left w:val="nil"/>
              <w:bottom w:val="nil"/>
              <w:right w:val="nil"/>
            </w:tcBorders>
          </w:tcPr>
          <w:p w14:paraId="3B4E5816" w14:textId="77777777" w:rsidR="00DF6E32" w:rsidRPr="00DF6E32" w:rsidRDefault="00000000" w:rsidP="00DF6E32">
            <w:pPr>
              <w:widowControl w:val="0"/>
              <w:autoSpaceDE w:val="0"/>
              <w:autoSpaceDN w:val="0"/>
              <w:adjustRightInd w:val="0"/>
              <w:rPr>
                <w:rFonts w:cs="Arial"/>
                <w:szCs w:val="22"/>
              </w:rPr>
            </w:pPr>
            <w:r w:rsidRPr="00DF6E32">
              <w:rPr>
                <w:rFonts w:cs="Arial"/>
                <w:szCs w:val="22"/>
              </w:rPr>
              <w:t>Nosūtāms:</w:t>
            </w:r>
          </w:p>
        </w:tc>
        <w:tc>
          <w:tcPr>
            <w:tcW w:w="7229" w:type="dxa"/>
            <w:gridSpan w:val="2"/>
            <w:tcBorders>
              <w:top w:val="nil"/>
              <w:left w:val="nil"/>
              <w:bottom w:val="nil"/>
              <w:right w:val="nil"/>
            </w:tcBorders>
          </w:tcPr>
          <w:p w14:paraId="47960A80" w14:textId="77777777" w:rsidR="00DF6E32" w:rsidRPr="00DF6E32" w:rsidRDefault="00000000" w:rsidP="00DF6E32">
            <w:pPr>
              <w:widowControl w:val="0"/>
              <w:autoSpaceDE w:val="0"/>
              <w:autoSpaceDN w:val="0"/>
              <w:adjustRightInd w:val="0"/>
              <w:jc w:val="both"/>
              <w:rPr>
                <w:rFonts w:cs="Arial"/>
                <w:szCs w:val="22"/>
              </w:rPr>
            </w:pPr>
            <w:r w:rsidRPr="00DF6E32">
              <w:rPr>
                <w:rFonts w:cs="Arial"/>
                <w:szCs w:val="22"/>
              </w:rPr>
              <w:t>Izpilddirektora birojam, Juridiskajai daļai, SIA “K IDEA”, Liepājas pilsētas būvvaldei</w:t>
            </w:r>
          </w:p>
          <w:p w14:paraId="621DA76A" w14:textId="77777777" w:rsidR="00DF6E32" w:rsidRPr="00DF6E32" w:rsidRDefault="00DF6E32" w:rsidP="00DF6E32">
            <w:pPr>
              <w:widowControl w:val="0"/>
              <w:autoSpaceDE w:val="0"/>
              <w:autoSpaceDN w:val="0"/>
              <w:adjustRightInd w:val="0"/>
              <w:jc w:val="both"/>
              <w:rPr>
                <w:rFonts w:cs="Arial"/>
                <w:szCs w:val="22"/>
              </w:rPr>
            </w:pPr>
          </w:p>
        </w:tc>
      </w:tr>
    </w:tbl>
    <w:p w14:paraId="43106472" w14:textId="77777777" w:rsidR="00DF6E32" w:rsidRPr="00DF6E32" w:rsidRDefault="00DF6E32" w:rsidP="00DF6E32">
      <w:pPr>
        <w:widowControl w:val="0"/>
        <w:autoSpaceDE w:val="0"/>
        <w:autoSpaceDN w:val="0"/>
        <w:adjustRightInd w:val="0"/>
        <w:jc w:val="both"/>
        <w:rPr>
          <w:rFonts w:cs="Arial"/>
          <w:szCs w:val="22"/>
        </w:rPr>
      </w:pPr>
    </w:p>
    <w:p w14:paraId="66EA4F64" w14:textId="77777777" w:rsidR="00DF6E32" w:rsidRDefault="00DF6E32" w:rsidP="00607627">
      <w:pPr>
        <w:widowControl w:val="0"/>
        <w:autoSpaceDE w:val="0"/>
        <w:autoSpaceDN w:val="0"/>
        <w:adjustRightInd w:val="0"/>
        <w:jc w:val="center"/>
        <w:rPr>
          <w:rFonts w:cs="Arial"/>
          <w:sz w:val="20"/>
          <w:szCs w:val="20"/>
        </w:rPr>
      </w:pPr>
    </w:p>
    <w:sectPr w:rsidR="00DF6E3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6286" w14:textId="77777777" w:rsidR="0058522B" w:rsidRDefault="0058522B">
      <w:r>
        <w:separator/>
      </w:r>
    </w:p>
  </w:endnote>
  <w:endnote w:type="continuationSeparator" w:id="0">
    <w:p w14:paraId="46CE77C4" w14:textId="77777777" w:rsidR="0058522B" w:rsidRDefault="0058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E42C" w14:textId="77777777" w:rsidR="00E90D4C" w:rsidRPr="00765476" w:rsidRDefault="00E90D4C" w:rsidP="006E5122">
    <w:pPr>
      <w:pStyle w:val="Kjene"/>
      <w:jc w:val="both"/>
    </w:pPr>
  </w:p>
  <w:p w14:paraId="3F011DF6" w14:textId="77777777" w:rsidR="0053132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9A0" w14:textId="77777777" w:rsidR="0053132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E969" w14:textId="77777777" w:rsidR="0058522B" w:rsidRDefault="0058522B">
      <w:r>
        <w:separator/>
      </w:r>
    </w:p>
  </w:footnote>
  <w:footnote w:type="continuationSeparator" w:id="0">
    <w:p w14:paraId="51893FB3" w14:textId="77777777" w:rsidR="0058522B" w:rsidRDefault="0058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FFC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18B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D03401D" wp14:editId="40BF670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491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612C4D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916A4A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B7831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77281D8">
      <w:numFmt w:val="bullet"/>
      <w:lvlText w:val="-"/>
      <w:lvlJc w:val="left"/>
      <w:pPr>
        <w:ind w:left="720" w:hanging="360"/>
      </w:pPr>
      <w:rPr>
        <w:rFonts w:ascii="Times New Roman" w:eastAsia="Calibri" w:hAnsi="Times New Roman" w:cs="Times New Roman" w:hint="default"/>
        <w:color w:val="1F497D"/>
      </w:rPr>
    </w:lvl>
    <w:lvl w:ilvl="1" w:tplc="9DB489AC">
      <w:start w:val="1"/>
      <w:numFmt w:val="bullet"/>
      <w:lvlText w:val="o"/>
      <w:lvlJc w:val="left"/>
      <w:pPr>
        <w:ind w:left="1440" w:hanging="360"/>
      </w:pPr>
      <w:rPr>
        <w:rFonts w:ascii="Courier New" w:hAnsi="Courier New" w:cs="Courier New" w:hint="default"/>
      </w:rPr>
    </w:lvl>
    <w:lvl w:ilvl="2" w:tplc="18F86170">
      <w:start w:val="1"/>
      <w:numFmt w:val="bullet"/>
      <w:lvlText w:val=""/>
      <w:lvlJc w:val="left"/>
      <w:pPr>
        <w:ind w:left="2160" w:hanging="360"/>
      </w:pPr>
      <w:rPr>
        <w:rFonts w:ascii="Wingdings" w:hAnsi="Wingdings" w:hint="default"/>
      </w:rPr>
    </w:lvl>
    <w:lvl w:ilvl="3" w:tplc="85404E9E">
      <w:start w:val="1"/>
      <w:numFmt w:val="bullet"/>
      <w:lvlText w:val=""/>
      <w:lvlJc w:val="left"/>
      <w:pPr>
        <w:ind w:left="2880" w:hanging="360"/>
      </w:pPr>
      <w:rPr>
        <w:rFonts w:ascii="Symbol" w:hAnsi="Symbol" w:hint="default"/>
      </w:rPr>
    </w:lvl>
    <w:lvl w:ilvl="4" w:tplc="85AEFFF4">
      <w:start w:val="1"/>
      <w:numFmt w:val="bullet"/>
      <w:lvlText w:val="o"/>
      <w:lvlJc w:val="left"/>
      <w:pPr>
        <w:ind w:left="3600" w:hanging="360"/>
      </w:pPr>
      <w:rPr>
        <w:rFonts w:ascii="Courier New" w:hAnsi="Courier New" w:cs="Courier New" w:hint="default"/>
      </w:rPr>
    </w:lvl>
    <w:lvl w:ilvl="5" w:tplc="FB300AE8">
      <w:start w:val="1"/>
      <w:numFmt w:val="bullet"/>
      <w:lvlText w:val=""/>
      <w:lvlJc w:val="left"/>
      <w:pPr>
        <w:ind w:left="4320" w:hanging="360"/>
      </w:pPr>
      <w:rPr>
        <w:rFonts w:ascii="Wingdings" w:hAnsi="Wingdings" w:hint="default"/>
      </w:rPr>
    </w:lvl>
    <w:lvl w:ilvl="6" w:tplc="CD8601BA">
      <w:start w:val="1"/>
      <w:numFmt w:val="bullet"/>
      <w:lvlText w:val=""/>
      <w:lvlJc w:val="left"/>
      <w:pPr>
        <w:ind w:left="5040" w:hanging="360"/>
      </w:pPr>
      <w:rPr>
        <w:rFonts w:ascii="Symbol" w:hAnsi="Symbol" w:hint="default"/>
      </w:rPr>
    </w:lvl>
    <w:lvl w:ilvl="7" w:tplc="82B019BC">
      <w:start w:val="1"/>
      <w:numFmt w:val="bullet"/>
      <w:lvlText w:val="o"/>
      <w:lvlJc w:val="left"/>
      <w:pPr>
        <w:ind w:left="5760" w:hanging="360"/>
      </w:pPr>
      <w:rPr>
        <w:rFonts w:ascii="Courier New" w:hAnsi="Courier New" w:cs="Courier New" w:hint="default"/>
      </w:rPr>
    </w:lvl>
    <w:lvl w:ilvl="8" w:tplc="BD8EA4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F90008A">
      <w:start w:val="1"/>
      <w:numFmt w:val="bullet"/>
      <w:lvlText w:val=""/>
      <w:lvlJc w:val="left"/>
      <w:pPr>
        <w:ind w:left="720" w:hanging="360"/>
      </w:pPr>
      <w:rPr>
        <w:rFonts w:ascii="Symbol" w:hAnsi="Symbol" w:hint="default"/>
      </w:rPr>
    </w:lvl>
    <w:lvl w:ilvl="1" w:tplc="138C3B20" w:tentative="1">
      <w:start w:val="1"/>
      <w:numFmt w:val="bullet"/>
      <w:lvlText w:val="o"/>
      <w:lvlJc w:val="left"/>
      <w:pPr>
        <w:ind w:left="1440" w:hanging="360"/>
      </w:pPr>
      <w:rPr>
        <w:rFonts w:ascii="Courier New" w:hAnsi="Courier New" w:cs="Courier New" w:hint="default"/>
      </w:rPr>
    </w:lvl>
    <w:lvl w:ilvl="2" w:tplc="8936459A" w:tentative="1">
      <w:start w:val="1"/>
      <w:numFmt w:val="bullet"/>
      <w:lvlText w:val=""/>
      <w:lvlJc w:val="left"/>
      <w:pPr>
        <w:ind w:left="2160" w:hanging="360"/>
      </w:pPr>
      <w:rPr>
        <w:rFonts w:ascii="Wingdings" w:hAnsi="Wingdings" w:hint="default"/>
      </w:rPr>
    </w:lvl>
    <w:lvl w:ilvl="3" w:tplc="91DC20CE" w:tentative="1">
      <w:start w:val="1"/>
      <w:numFmt w:val="bullet"/>
      <w:lvlText w:val=""/>
      <w:lvlJc w:val="left"/>
      <w:pPr>
        <w:ind w:left="2880" w:hanging="360"/>
      </w:pPr>
      <w:rPr>
        <w:rFonts w:ascii="Symbol" w:hAnsi="Symbol" w:hint="default"/>
      </w:rPr>
    </w:lvl>
    <w:lvl w:ilvl="4" w:tplc="F4FCF0A4" w:tentative="1">
      <w:start w:val="1"/>
      <w:numFmt w:val="bullet"/>
      <w:lvlText w:val="o"/>
      <w:lvlJc w:val="left"/>
      <w:pPr>
        <w:ind w:left="3600" w:hanging="360"/>
      </w:pPr>
      <w:rPr>
        <w:rFonts w:ascii="Courier New" w:hAnsi="Courier New" w:cs="Courier New" w:hint="default"/>
      </w:rPr>
    </w:lvl>
    <w:lvl w:ilvl="5" w:tplc="52C48E2A" w:tentative="1">
      <w:start w:val="1"/>
      <w:numFmt w:val="bullet"/>
      <w:lvlText w:val=""/>
      <w:lvlJc w:val="left"/>
      <w:pPr>
        <w:ind w:left="4320" w:hanging="360"/>
      </w:pPr>
      <w:rPr>
        <w:rFonts w:ascii="Wingdings" w:hAnsi="Wingdings" w:hint="default"/>
      </w:rPr>
    </w:lvl>
    <w:lvl w:ilvl="6" w:tplc="53880A68" w:tentative="1">
      <w:start w:val="1"/>
      <w:numFmt w:val="bullet"/>
      <w:lvlText w:val=""/>
      <w:lvlJc w:val="left"/>
      <w:pPr>
        <w:ind w:left="5040" w:hanging="360"/>
      </w:pPr>
      <w:rPr>
        <w:rFonts w:ascii="Symbol" w:hAnsi="Symbol" w:hint="default"/>
      </w:rPr>
    </w:lvl>
    <w:lvl w:ilvl="7" w:tplc="7A801924" w:tentative="1">
      <w:start w:val="1"/>
      <w:numFmt w:val="bullet"/>
      <w:lvlText w:val="o"/>
      <w:lvlJc w:val="left"/>
      <w:pPr>
        <w:ind w:left="5760" w:hanging="360"/>
      </w:pPr>
      <w:rPr>
        <w:rFonts w:ascii="Courier New" w:hAnsi="Courier New" w:cs="Courier New" w:hint="default"/>
      </w:rPr>
    </w:lvl>
    <w:lvl w:ilvl="8" w:tplc="D980A9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D14CE9E">
      <w:start w:val="1"/>
      <w:numFmt w:val="bullet"/>
      <w:lvlText w:val=""/>
      <w:lvlJc w:val="left"/>
      <w:pPr>
        <w:ind w:left="720" w:hanging="360"/>
      </w:pPr>
      <w:rPr>
        <w:rFonts w:ascii="Symbol" w:hAnsi="Symbol" w:hint="default"/>
      </w:rPr>
    </w:lvl>
    <w:lvl w:ilvl="1" w:tplc="F880F54E" w:tentative="1">
      <w:start w:val="1"/>
      <w:numFmt w:val="bullet"/>
      <w:lvlText w:val="o"/>
      <w:lvlJc w:val="left"/>
      <w:pPr>
        <w:ind w:left="1440" w:hanging="360"/>
      </w:pPr>
      <w:rPr>
        <w:rFonts w:ascii="Courier New" w:hAnsi="Courier New" w:cs="Courier New" w:hint="default"/>
      </w:rPr>
    </w:lvl>
    <w:lvl w:ilvl="2" w:tplc="6B7CEE66" w:tentative="1">
      <w:start w:val="1"/>
      <w:numFmt w:val="bullet"/>
      <w:lvlText w:val=""/>
      <w:lvlJc w:val="left"/>
      <w:pPr>
        <w:ind w:left="2160" w:hanging="360"/>
      </w:pPr>
      <w:rPr>
        <w:rFonts w:ascii="Wingdings" w:hAnsi="Wingdings" w:hint="default"/>
      </w:rPr>
    </w:lvl>
    <w:lvl w:ilvl="3" w:tplc="5944E732" w:tentative="1">
      <w:start w:val="1"/>
      <w:numFmt w:val="bullet"/>
      <w:lvlText w:val=""/>
      <w:lvlJc w:val="left"/>
      <w:pPr>
        <w:ind w:left="2880" w:hanging="360"/>
      </w:pPr>
      <w:rPr>
        <w:rFonts w:ascii="Symbol" w:hAnsi="Symbol" w:hint="default"/>
      </w:rPr>
    </w:lvl>
    <w:lvl w:ilvl="4" w:tplc="2DD46598" w:tentative="1">
      <w:start w:val="1"/>
      <w:numFmt w:val="bullet"/>
      <w:lvlText w:val="o"/>
      <w:lvlJc w:val="left"/>
      <w:pPr>
        <w:ind w:left="3600" w:hanging="360"/>
      </w:pPr>
      <w:rPr>
        <w:rFonts w:ascii="Courier New" w:hAnsi="Courier New" w:cs="Courier New" w:hint="default"/>
      </w:rPr>
    </w:lvl>
    <w:lvl w:ilvl="5" w:tplc="F208C900" w:tentative="1">
      <w:start w:val="1"/>
      <w:numFmt w:val="bullet"/>
      <w:lvlText w:val=""/>
      <w:lvlJc w:val="left"/>
      <w:pPr>
        <w:ind w:left="4320" w:hanging="360"/>
      </w:pPr>
      <w:rPr>
        <w:rFonts w:ascii="Wingdings" w:hAnsi="Wingdings" w:hint="default"/>
      </w:rPr>
    </w:lvl>
    <w:lvl w:ilvl="6" w:tplc="7EC6D8A0" w:tentative="1">
      <w:start w:val="1"/>
      <w:numFmt w:val="bullet"/>
      <w:lvlText w:val=""/>
      <w:lvlJc w:val="left"/>
      <w:pPr>
        <w:ind w:left="5040" w:hanging="360"/>
      </w:pPr>
      <w:rPr>
        <w:rFonts w:ascii="Symbol" w:hAnsi="Symbol" w:hint="default"/>
      </w:rPr>
    </w:lvl>
    <w:lvl w:ilvl="7" w:tplc="2A820F6C" w:tentative="1">
      <w:start w:val="1"/>
      <w:numFmt w:val="bullet"/>
      <w:lvlText w:val="o"/>
      <w:lvlJc w:val="left"/>
      <w:pPr>
        <w:ind w:left="5760" w:hanging="360"/>
      </w:pPr>
      <w:rPr>
        <w:rFonts w:ascii="Courier New" w:hAnsi="Courier New" w:cs="Courier New" w:hint="default"/>
      </w:rPr>
    </w:lvl>
    <w:lvl w:ilvl="8" w:tplc="146CD5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E260514">
      <w:start w:val="1"/>
      <w:numFmt w:val="bullet"/>
      <w:lvlText w:val=""/>
      <w:lvlJc w:val="left"/>
      <w:pPr>
        <w:ind w:left="804" w:hanging="360"/>
      </w:pPr>
      <w:rPr>
        <w:rFonts w:ascii="Symbol" w:hAnsi="Symbol" w:hint="default"/>
      </w:rPr>
    </w:lvl>
    <w:lvl w:ilvl="1" w:tplc="413888C2" w:tentative="1">
      <w:start w:val="1"/>
      <w:numFmt w:val="bullet"/>
      <w:lvlText w:val="o"/>
      <w:lvlJc w:val="left"/>
      <w:pPr>
        <w:ind w:left="1524" w:hanging="360"/>
      </w:pPr>
      <w:rPr>
        <w:rFonts w:ascii="Courier New" w:hAnsi="Courier New" w:cs="Courier New" w:hint="default"/>
      </w:rPr>
    </w:lvl>
    <w:lvl w:ilvl="2" w:tplc="0F64EB48" w:tentative="1">
      <w:start w:val="1"/>
      <w:numFmt w:val="bullet"/>
      <w:lvlText w:val=""/>
      <w:lvlJc w:val="left"/>
      <w:pPr>
        <w:ind w:left="2244" w:hanging="360"/>
      </w:pPr>
      <w:rPr>
        <w:rFonts w:ascii="Wingdings" w:hAnsi="Wingdings" w:hint="default"/>
      </w:rPr>
    </w:lvl>
    <w:lvl w:ilvl="3" w:tplc="B4965D06" w:tentative="1">
      <w:start w:val="1"/>
      <w:numFmt w:val="bullet"/>
      <w:lvlText w:val=""/>
      <w:lvlJc w:val="left"/>
      <w:pPr>
        <w:ind w:left="2964" w:hanging="360"/>
      </w:pPr>
      <w:rPr>
        <w:rFonts w:ascii="Symbol" w:hAnsi="Symbol" w:hint="default"/>
      </w:rPr>
    </w:lvl>
    <w:lvl w:ilvl="4" w:tplc="3E7EE32C" w:tentative="1">
      <w:start w:val="1"/>
      <w:numFmt w:val="bullet"/>
      <w:lvlText w:val="o"/>
      <w:lvlJc w:val="left"/>
      <w:pPr>
        <w:ind w:left="3684" w:hanging="360"/>
      </w:pPr>
      <w:rPr>
        <w:rFonts w:ascii="Courier New" w:hAnsi="Courier New" w:cs="Courier New" w:hint="default"/>
      </w:rPr>
    </w:lvl>
    <w:lvl w:ilvl="5" w:tplc="BB1A6132" w:tentative="1">
      <w:start w:val="1"/>
      <w:numFmt w:val="bullet"/>
      <w:lvlText w:val=""/>
      <w:lvlJc w:val="left"/>
      <w:pPr>
        <w:ind w:left="4404" w:hanging="360"/>
      </w:pPr>
      <w:rPr>
        <w:rFonts w:ascii="Wingdings" w:hAnsi="Wingdings" w:hint="default"/>
      </w:rPr>
    </w:lvl>
    <w:lvl w:ilvl="6" w:tplc="49BE8928" w:tentative="1">
      <w:start w:val="1"/>
      <w:numFmt w:val="bullet"/>
      <w:lvlText w:val=""/>
      <w:lvlJc w:val="left"/>
      <w:pPr>
        <w:ind w:left="5124" w:hanging="360"/>
      </w:pPr>
      <w:rPr>
        <w:rFonts w:ascii="Symbol" w:hAnsi="Symbol" w:hint="default"/>
      </w:rPr>
    </w:lvl>
    <w:lvl w:ilvl="7" w:tplc="40D463A4" w:tentative="1">
      <w:start w:val="1"/>
      <w:numFmt w:val="bullet"/>
      <w:lvlText w:val="o"/>
      <w:lvlJc w:val="left"/>
      <w:pPr>
        <w:ind w:left="5844" w:hanging="360"/>
      </w:pPr>
      <w:rPr>
        <w:rFonts w:ascii="Courier New" w:hAnsi="Courier New" w:cs="Courier New" w:hint="default"/>
      </w:rPr>
    </w:lvl>
    <w:lvl w:ilvl="8" w:tplc="ED3CDC9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5D62062">
      <w:start w:val="1"/>
      <w:numFmt w:val="bullet"/>
      <w:lvlText w:val=""/>
      <w:lvlJc w:val="left"/>
      <w:pPr>
        <w:ind w:left="804" w:hanging="360"/>
      </w:pPr>
      <w:rPr>
        <w:rFonts w:ascii="Wingdings" w:hAnsi="Wingdings" w:hint="default"/>
      </w:rPr>
    </w:lvl>
    <w:lvl w:ilvl="1" w:tplc="A2F4E242" w:tentative="1">
      <w:start w:val="1"/>
      <w:numFmt w:val="bullet"/>
      <w:lvlText w:val="o"/>
      <w:lvlJc w:val="left"/>
      <w:pPr>
        <w:ind w:left="1524" w:hanging="360"/>
      </w:pPr>
      <w:rPr>
        <w:rFonts w:ascii="Courier New" w:hAnsi="Courier New" w:cs="Courier New" w:hint="default"/>
      </w:rPr>
    </w:lvl>
    <w:lvl w:ilvl="2" w:tplc="B1B29694" w:tentative="1">
      <w:start w:val="1"/>
      <w:numFmt w:val="bullet"/>
      <w:lvlText w:val=""/>
      <w:lvlJc w:val="left"/>
      <w:pPr>
        <w:ind w:left="2244" w:hanging="360"/>
      </w:pPr>
      <w:rPr>
        <w:rFonts w:ascii="Wingdings" w:hAnsi="Wingdings" w:hint="default"/>
      </w:rPr>
    </w:lvl>
    <w:lvl w:ilvl="3" w:tplc="4CFCC40A" w:tentative="1">
      <w:start w:val="1"/>
      <w:numFmt w:val="bullet"/>
      <w:lvlText w:val=""/>
      <w:lvlJc w:val="left"/>
      <w:pPr>
        <w:ind w:left="2964" w:hanging="360"/>
      </w:pPr>
      <w:rPr>
        <w:rFonts w:ascii="Symbol" w:hAnsi="Symbol" w:hint="default"/>
      </w:rPr>
    </w:lvl>
    <w:lvl w:ilvl="4" w:tplc="625CF4BE" w:tentative="1">
      <w:start w:val="1"/>
      <w:numFmt w:val="bullet"/>
      <w:lvlText w:val="o"/>
      <w:lvlJc w:val="left"/>
      <w:pPr>
        <w:ind w:left="3684" w:hanging="360"/>
      </w:pPr>
      <w:rPr>
        <w:rFonts w:ascii="Courier New" w:hAnsi="Courier New" w:cs="Courier New" w:hint="default"/>
      </w:rPr>
    </w:lvl>
    <w:lvl w:ilvl="5" w:tplc="A510DD54" w:tentative="1">
      <w:start w:val="1"/>
      <w:numFmt w:val="bullet"/>
      <w:lvlText w:val=""/>
      <w:lvlJc w:val="left"/>
      <w:pPr>
        <w:ind w:left="4404" w:hanging="360"/>
      </w:pPr>
      <w:rPr>
        <w:rFonts w:ascii="Wingdings" w:hAnsi="Wingdings" w:hint="default"/>
      </w:rPr>
    </w:lvl>
    <w:lvl w:ilvl="6" w:tplc="70F29488" w:tentative="1">
      <w:start w:val="1"/>
      <w:numFmt w:val="bullet"/>
      <w:lvlText w:val=""/>
      <w:lvlJc w:val="left"/>
      <w:pPr>
        <w:ind w:left="5124" w:hanging="360"/>
      </w:pPr>
      <w:rPr>
        <w:rFonts w:ascii="Symbol" w:hAnsi="Symbol" w:hint="default"/>
      </w:rPr>
    </w:lvl>
    <w:lvl w:ilvl="7" w:tplc="CB4802A2" w:tentative="1">
      <w:start w:val="1"/>
      <w:numFmt w:val="bullet"/>
      <w:lvlText w:val="o"/>
      <w:lvlJc w:val="left"/>
      <w:pPr>
        <w:ind w:left="5844" w:hanging="360"/>
      </w:pPr>
      <w:rPr>
        <w:rFonts w:ascii="Courier New" w:hAnsi="Courier New" w:cs="Courier New" w:hint="default"/>
      </w:rPr>
    </w:lvl>
    <w:lvl w:ilvl="8" w:tplc="7C8C7B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AE4309C">
      <w:start w:val="1"/>
      <w:numFmt w:val="bullet"/>
      <w:lvlText w:val=""/>
      <w:lvlJc w:val="left"/>
      <w:pPr>
        <w:ind w:left="1080" w:hanging="360"/>
      </w:pPr>
      <w:rPr>
        <w:rFonts w:ascii="Symbol" w:hAnsi="Symbol" w:hint="default"/>
      </w:rPr>
    </w:lvl>
    <w:lvl w:ilvl="1" w:tplc="3E7C7202" w:tentative="1">
      <w:start w:val="1"/>
      <w:numFmt w:val="bullet"/>
      <w:lvlText w:val="o"/>
      <w:lvlJc w:val="left"/>
      <w:pPr>
        <w:ind w:left="1800" w:hanging="360"/>
      </w:pPr>
      <w:rPr>
        <w:rFonts w:ascii="Courier New" w:hAnsi="Courier New" w:cs="Courier New" w:hint="default"/>
      </w:rPr>
    </w:lvl>
    <w:lvl w:ilvl="2" w:tplc="3D741888" w:tentative="1">
      <w:start w:val="1"/>
      <w:numFmt w:val="bullet"/>
      <w:lvlText w:val=""/>
      <w:lvlJc w:val="left"/>
      <w:pPr>
        <w:ind w:left="2520" w:hanging="360"/>
      </w:pPr>
      <w:rPr>
        <w:rFonts w:ascii="Wingdings" w:hAnsi="Wingdings" w:hint="default"/>
      </w:rPr>
    </w:lvl>
    <w:lvl w:ilvl="3" w:tplc="6C78BD86" w:tentative="1">
      <w:start w:val="1"/>
      <w:numFmt w:val="bullet"/>
      <w:lvlText w:val=""/>
      <w:lvlJc w:val="left"/>
      <w:pPr>
        <w:ind w:left="3240" w:hanging="360"/>
      </w:pPr>
      <w:rPr>
        <w:rFonts w:ascii="Symbol" w:hAnsi="Symbol" w:hint="default"/>
      </w:rPr>
    </w:lvl>
    <w:lvl w:ilvl="4" w:tplc="57B2A5A8" w:tentative="1">
      <w:start w:val="1"/>
      <w:numFmt w:val="bullet"/>
      <w:lvlText w:val="o"/>
      <w:lvlJc w:val="left"/>
      <w:pPr>
        <w:ind w:left="3960" w:hanging="360"/>
      </w:pPr>
      <w:rPr>
        <w:rFonts w:ascii="Courier New" w:hAnsi="Courier New" w:cs="Courier New" w:hint="default"/>
      </w:rPr>
    </w:lvl>
    <w:lvl w:ilvl="5" w:tplc="C43CCA64" w:tentative="1">
      <w:start w:val="1"/>
      <w:numFmt w:val="bullet"/>
      <w:lvlText w:val=""/>
      <w:lvlJc w:val="left"/>
      <w:pPr>
        <w:ind w:left="4680" w:hanging="360"/>
      </w:pPr>
      <w:rPr>
        <w:rFonts w:ascii="Wingdings" w:hAnsi="Wingdings" w:hint="default"/>
      </w:rPr>
    </w:lvl>
    <w:lvl w:ilvl="6" w:tplc="FB407366" w:tentative="1">
      <w:start w:val="1"/>
      <w:numFmt w:val="bullet"/>
      <w:lvlText w:val=""/>
      <w:lvlJc w:val="left"/>
      <w:pPr>
        <w:ind w:left="5400" w:hanging="360"/>
      </w:pPr>
      <w:rPr>
        <w:rFonts w:ascii="Symbol" w:hAnsi="Symbol" w:hint="default"/>
      </w:rPr>
    </w:lvl>
    <w:lvl w:ilvl="7" w:tplc="9B56E382" w:tentative="1">
      <w:start w:val="1"/>
      <w:numFmt w:val="bullet"/>
      <w:lvlText w:val="o"/>
      <w:lvlJc w:val="left"/>
      <w:pPr>
        <w:ind w:left="6120" w:hanging="360"/>
      </w:pPr>
      <w:rPr>
        <w:rFonts w:ascii="Courier New" w:hAnsi="Courier New" w:cs="Courier New" w:hint="default"/>
      </w:rPr>
    </w:lvl>
    <w:lvl w:ilvl="8" w:tplc="B394CD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0C0AFEC">
      <w:start w:val="1"/>
      <w:numFmt w:val="bullet"/>
      <w:lvlText w:val=""/>
      <w:lvlJc w:val="left"/>
      <w:pPr>
        <w:ind w:left="720" w:hanging="360"/>
      </w:pPr>
      <w:rPr>
        <w:rFonts w:ascii="Symbol" w:hAnsi="Symbol" w:hint="default"/>
      </w:rPr>
    </w:lvl>
    <w:lvl w:ilvl="1" w:tplc="6FD82D5E" w:tentative="1">
      <w:start w:val="1"/>
      <w:numFmt w:val="bullet"/>
      <w:lvlText w:val="o"/>
      <w:lvlJc w:val="left"/>
      <w:pPr>
        <w:ind w:left="1440" w:hanging="360"/>
      </w:pPr>
      <w:rPr>
        <w:rFonts w:ascii="Courier New" w:hAnsi="Courier New" w:cs="Courier New" w:hint="default"/>
      </w:rPr>
    </w:lvl>
    <w:lvl w:ilvl="2" w:tplc="FAE4BAA4" w:tentative="1">
      <w:start w:val="1"/>
      <w:numFmt w:val="bullet"/>
      <w:lvlText w:val=""/>
      <w:lvlJc w:val="left"/>
      <w:pPr>
        <w:ind w:left="2160" w:hanging="360"/>
      </w:pPr>
      <w:rPr>
        <w:rFonts w:ascii="Wingdings" w:hAnsi="Wingdings" w:hint="default"/>
      </w:rPr>
    </w:lvl>
    <w:lvl w:ilvl="3" w:tplc="CADAC76A" w:tentative="1">
      <w:start w:val="1"/>
      <w:numFmt w:val="bullet"/>
      <w:lvlText w:val=""/>
      <w:lvlJc w:val="left"/>
      <w:pPr>
        <w:ind w:left="2880" w:hanging="360"/>
      </w:pPr>
      <w:rPr>
        <w:rFonts w:ascii="Symbol" w:hAnsi="Symbol" w:hint="default"/>
      </w:rPr>
    </w:lvl>
    <w:lvl w:ilvl="4" w:tplc="E820929A" w:tentative="1">
      <w:start w:val="1"/>
      <w:numFmt w:val="bullet"/>
      <w:lvlText w:val="o"/>
      <w:lvlJc w:val="left"/>
      <w:pPr>
        <w:ind w:left="3600" w:hanging="360"/>
      </w:pPr>
      <w:rPr>
        <w:rFonts w:ascii="Courier New" w:hAnsi="Courier New" w:cs="Courier New" w:hint="default"/>
      </w:rPr>
    </w:lvl>
    <w:lvl w:ilvl="5" w:tplc="BEBE2874" w:tentative="1">
      <w:start w:val="1"/>
      <w:numFmt w:val="bullet"/>
      <w:lvlText w:val=""/>
      <w:lvlJc w:val="left"/>
      <w:pPr>
        <w:ind w:left="4320" w:hanging="360"/>
      </w:pPr>
      <w:rPr>
        <w:rFonts w:ascii="Wingdings" w:hAnsi="Wingdings" w:hint="default"/>
      </w:rPr>
    </w:lvl>
    <w:lvl w:ilvl="6" w:tplc="4E4E674E" w:tentative="1">
      <w:start w:val="1"/>
      <w:numFmt w:val="bullet"/>
      <w:lvlText w:val=""/>
      <w:lvlJc w:val="left"/>
      <w:pPr>
        <w:ind w:left="5040" w:hanging="360"/>
      </w:pPr>
      <w:rPr>
        <w:rFonts w:ascii="Symbol" w:hAnsi="Symbol" w:hint="default"/>
      </w:rPr>
    </w:lvl>
    <w:lvl w:ilvl="7" w:tplc="726E78D6" w:tentative="1">
      <w:start w:val="1"/>
      <w:numFmt w:val="bullet"/>
      <w:lvlText w:val="o"/>
      <w:lvlJc w:val="left"/>
      <w:pPr>
        <w:ind w:left="5760" w:hanging="360"/>
      </w:pPr>
      <w:rPr>
        <w:rFonts w:ascii="Courier New" w:hAnsi="Courier New" w:cs="Courier New" w:hint="default"/>
      </w:rPr>
    </w:lvl>
    <w:lvl w:ilvl="8" w:tplc="1186BE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B54037E">
      <w:start w:val="1"/>
      <w:numFmt w:val="bullet"/>
      <w:lvlText w:val=""/>
      <w:lvlJc w:val="left"/>
      <w:pPr>
        <w:ind w:left="720" w:hanging="360"/>
      </w:pPr>
      <w:rPr>
        <w:rFonts w:ascii="Symbol" w:hAnsi="Symbol" w:hint="default"/>
      </w:rPr>
    </w:lvl>
    <w:lvl w:ilvl="1" w:tplc="5E96304A" w:tentative="1">
      <w:start w:val="1"/>
      <w:numFmt w:val="bullet"/>
      <w:lvlText w:val="o"/>
      <w:lvlJc w:val="left"/>
      <w:pPr>
        <w:ind w:left="1440" w:hanging="360"/>
      </w:pPr>
      <w:rPr>
        <w:rFonts w:ascii="Courier New" w:hAnsi="Courier New" w:cs="Courier New" w:hint="default"/>
      </w:rPr>
    </w:lvl>
    <w:lvl w:ilvl="2" w:tplc="F20A249A" w:tentative="1">
      <w:start w:val="1"/>
      <w:numFmt w:val="bullet"/>
      <w:lvlText w:val=""/>
      <w:lvlJc w:val="left"/>
      <w:pPr>
        <w:ind w:left="2160" w:hanging="360"/>
      </w:pPr>
      <w:rPr>
        <w:rFonts w:ascii="Wingdings" w:hAnsi="Wingdings" w:hint="default"/>
      </w:rPr>
    </w:lvl>
    <w:lvl w:ilvl="3" w:tplc="8588331E" w:tentative="1">
      <w:start w:val="1"/>
      <w:numFmt w:val="bullet"/>
      <w:lvlText w:val=""/>
      <w:lvlJc w:val="left"/>
      <w:pPr>
        <w:ind w:left="2880" w:hanging="360"/>
      </w:pPr>
      <w:rPr>
        <w:rFonts w:ascii="Symbol" w:hAnsi="Symbol" w:hint="default"/>
      </w:rPr>
    </w:lvl>
    <w:lvl w:ilvl="4" w:tplc="62ACD8C2" w:tentative="1">
      <w:start w:val="1"/>
      <w:numFmt w:val="bullet"/>
      <w:lvlText w:val="o"/>
      <w:lvlJc w:val="left"/>
      <w:pPr>
        <w:ind w:left="3600" w:hanging="360"/>
      </w:pPr>
      <w:rPr>
        <w:rFonts w:ascii="Courier New" w:hAnsi="Courier New" w:cs="Courier New" w:hint="default"/>
      </w:rPr>
    </w:lvl>
    <w:lvl w:ilvl="5" w:tplc="0942A5D8" w:tentative="1">
      <w:start w:val="1"/>
      <w:numFmt w:val="bullet"/>
      <w:lvlText w:val=""/>
      <w:lvlJc w:val="left"/>
      <w:pPr>
        <w:ind w:left="4320" w:hanging="360"/>
      </w:pPr>
      <w:rPr>
        <w:rFonts w:ascii="Wingdings" w:hAnsi="Wingdings" w:hint="default"/>
      </w:rPr>
    </w:lvl>
    <w:lvl w:ilvl="6" w:tplc="EC1EBCFA" w:tentative="1">
      <w:start w:val="1"/>
      <w:numFmt w:val="bullet"/>
      <w:lvlText w:val=""/>
      <w:lvlJc w:val="left"/>
      <w:pPr>
        <w:ind w:left="5040" w:hanging="360"/>
      </w:pPr>
      <w:rPr>
        <w:rFonts w:ascii="Symbol" w:hAnsi="Symbol" w:hint="default"/>
      </w:rPr>
    </w:lvl>
    <w:lvl w:ilvl="7" w:tplc="3B3821CA" w:tentative="1">
      <w:start w:val="1"/>
      <w:numFmt w:val="bullet"/>
      <w:lvlText w:val="o"/>
      <w:lvlJc w:val="left"/>
      <w:pPr>
        <w:ind w:left="5760" w:hanging="360"/>
      </w:pPr>
      <w:rPr>
        <w:rFonts w:ascii="Courier New" w:hAnsi="Courier New" w:cs="Courier New" w:hint="default"/>
      </w:rPr>
    </w:lvl>
    <w:lvl w:ilvl="8" w:tplc="8D1E19E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53CA256">
      <w:start w:val="1"/>
      <w:numFmt w:val="bullet"/>
      <w:lvlText w:val=""/>
      <w:lvlJc w:val="left"/>
      <w:pPr>
        <w:ind w:left="804" w:hanging="360"/>
      </w:pPr>
      <w:rPr>
        <w:rFonts w:ascii="Symbol" w:hAnsi="Symbol" w:hint="default"/>
      </w:rPr>
    </w:lvl>
    <w:lvl w:ilvl="1" w:tplc="6BE259AA" w:tentative="1">
      <w:start w:val="1"/>
      <w:numFmt w:val="bullet"/>
      <w:lvlText w:val="o"/>
      <w:lvlJc w:val="left"/>
      <w:pPr>
        <w:ind w:left="1524" w:hanging="360"/>
      </w:pPr>
      <w:rPr>
        <w:rFonts w:ascii="Courier New" w:hAnsi="Courier New" w:cs="Courier New" w:hint="default"/>
      </w:rPr>
    </w:lvl>
    <w:lvl w:ilvl="2" w:tplc="5580752E" w:tentative="1">
      <w:start w:val="1"/>
      <w:numFmt w:val="bullet"/>
      <w:lvlText w:val=""/>
      <w:lvlJc w:val="left"/>
      <w:pPr>
        <w:ind w:left="2244" w:hanging="360"/>
      </w:pPr>
      <w:rPr>
        <w:rFonts w:ascii="Wingdings" w:hAnsi="Wingdings" w:hint="default"/>
      </w:rPr>
    </w:lvl>
    <w:lvl w:ilvl="3" w:tplc="D10AF76C" w:tentative="1">
      <w:start w:val="1"/>
      <w:numFmt w:val="bullet"/>
      <w:lvlText w:val=""/>
      <w:lvlJc w:val="left"/>
      <w:pPr>
        <w:ind w:left="2964" w:hanging="360"/>
      </w:pPr>
      <w:rPr>
        <w:rFonts w:ascii="Symbol" w:hAnsi="Symbol" w:hint="default"/>
      </w:rPr>
    </w:lvl>
    <w:lvl w:ilvl="4" w:tplc="76C4A394" w:tentative="1">
      <w:start w:val="1"/>
      <w:numFmt w:val="bullet"/>
      <w:lvlText w:val="o"/>
      <w:lvlJc w:val="left"/>
      <w:pPr>
        <w:ind w:left="3684" w:hanging="360"/>
      </w:pPr>
      <w:rPr>
        <w:rFonts w:ascii="Courier New" w:hAnsi="Courier New" w:cs="Courier New" w:hint="default"/>
      </w:rPr>
    </w:lvl>
    <w:lvl w:ilvl="5" w:tplc="F8206D56" w:tentative="1">
      <w:start w:val="1"/>
      <w:numFmt w:val="bullet"/>
      <w:lvlText w:val=""/>
      <w:lvlJc w:val="left"/>
      <w:pPr>
        <w:ind w:left="4404" w:hanging="360"/>
      </w:pPr>
      <w:rPr>
        <w:rFonts w:ascii="Wingdings" w:hAnsi="Wingdings" w:hint="default"/>
      </w:rPr>
    </w:lvl>
    <w:lvl w:ilvl="6" w:tplc="E446DED4" w:tentative="1">
      <w:start w:val="1"/>
      <w:numFmt w:val="bullet"/>
      <w:lvlText w:val=""/>
      <w:lvlJc w:val="left"/>
      <w:pPr>
        <w:ind w:left="5124" w:hanging="360"/>
      </w:pPr>
      <w:rPr>
        <w:rFonts w:ascii="Symbol" w:hAnsi="Symbol" w:hint="default"/>
      </w:rPr>
    </w:lvl>
    <w:lvl w:ilvl="7" w:tplc="190432BA" w:tentative="1">
      <w:start w:val="1"/>
      <w:numFmt w:val="bullet"/>
      <w:lvlText w:val="o"/>
      <w:lvlJc w:val="left"/>
      <w:pPr>
        <w:ind w:left="5844" w:hanging="360"/>
      </w:pPr>
      <w:rPr>
        <w:rFonts w:ascii="Courier New" w:hAnsi="Courier New" w:cs="Courier New" w:hint="default"/>
      </w:rPr>
    </w:lvl>
    <w:lvl w:ilvl="8" w:tplc="6660C832" w:tentative="1">
      <w:start w:val="1"/>
      <w:numFmt w:val="bullet"/>
      <w:lvlText w:val=""/>
      <w:lvlJc w:val="left"/>
      <w:pPr>
        <w:ind w:left="6564" w:hanging="360"/>
      </w:pPr>
      <w:rPr>
        <w:rFonts w:ascii="Wingdings" w:hAnsi="Wingdings" w:hint="default"/>
      </w:rPr>
    </w:lvl>
  </w:abstractNum>
  <w:num w:numId="1" w16cid:durableId="1782139987">
    <w:abstractNumId w:val="7"/>
  </w:num>
  <w:num w:numId="2" w16cid:durableId="977421053">
    <w:abstractNumId w:val="8"/>
  </w:num>
  <w:num w:numId="3" w16cid:durableId="850295319">
    <w:abstractNumId w:val="0"/>
  </w:num>
  <w:num w:numId="4" w16cid:durableId="1667829006">
    <w:abstractNumId w:val="1"/>
  </w:num>
  <w:num w:numId="5" w16cid:durableId="931011016">
    <w:abstractNumId w:val="2"/>
  </w:num>
  <w:num w:numId="6" w16cid:durableId="605160469">
    <w:abstractNumId w:val="6"/>
  </w:num>
  <w:num w:numId="7" w16cid:durableId="1362702661">
    <w:abstractNumId w:val="3"/>
  </w:num>
  <w:num w:numId="8" w16cid:durableId="1190297449">
    <w:abstractNumId w:val="9"/>
  </w:num>
  <w:num w:numId="9" w16cid:durableId="607274842">
    <w:abstractNumId w:val="5"/>
  </w:num>
  <w:num w:numId="10" w16cid:durableId="458955074">
    <w:abstractNumId w:val="4"/>
  </w:num>
  <w:num w:numId="11" w16cid:durableId="433594268">
    <w:abstractNumId w:val="9"/>
  </w:num>
  <w:num w:numId="12" w16cid:durableId="1123963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2CE2"/>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A2A"/>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56AC"/>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5986"/>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1324"/>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522B"/>
    <w:rsid w:val="005A0117"/>
    <w:rsid w:val="005A2099"/>
    <w:rsid w:val="005A69FC"/>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5818"/>
    <w:rsid w:val="007A1270"/>
    <w:rsid w:val="007A61BE"/>
    <w:rsid w:val="007B661C"/>
    <w:rsid w:val="007C03CF"/>
    <w:rsid w:val="007C0545"/>
    <w:rsid w:val="007C184C"/>
    <w:rsid w:val="007D2A66"/>
    <w:rsid w:val="007D47E3"/>
    <w:rsid w:val="007E114D"/>
    <w:rsid w:val="007E130B"/>
    <w:rsid w:val="007F127A"/>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015B"/>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6F5"/>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260E"/>
    <w:rsid w:val="00A27DB1"/>
    <w:rsid w:val="00A43292"/>
    <w:rsid w:val="00A55CAE"/>
    <w:rsid w:val="00A56EAF"/>
    <w:rsid w:val="00A6242D"/>
    <w:rsid w:val="00A66D04"/>
    <w:rsid w:val="00A76739"/>
    <w:rsid w:val="00A8500B"/>
    <w:rsid w:val="00A90E5F"/>
    <w:rsid w:val="00A92E31"/>
    <w:rsid w:val="00A93F4E"/>
    <w:rsid w:val="00AA2F5E"/>
    <w:rsid w:val="00AA61B4"/>
    <w:rsid w:val="00AB0ED0"/>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2FC9"/>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B5E64"/>
    <w:rsid w:val="00DB6741"/>
    <w:rsid w:val="00DC37D9"/>
    <w:rsid w:val="00DD320A"/>
    <w:rsid w:val="00DD3CA1"/>
    <w:rsid w:val="00DE53A4"/>
    <w:rsid w:val="00DF489E"/>
    <w:rsid w:val="00DF6B01"/>
    <w:rsid w:val="00DF6E32"/>
    <w:rsid w:val="00DF7405"/>
    <w:rsid w:val="00E13E07"/>
    <w:rsid w:val="00E217C1"/>
    <w:rsid w:val="00E25266"/>
    <w:rsid w:val="00E324A1"/>
    <w:rsid w:val="00E3265E"/>
    <w:rsid w:val="00E3394D"/>
    <w:rsid w:val="00E4129D"/>
    <w:rsid w:val="00E53896"/>
    <w:rsid w:val="00E6094D"/>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494D"/>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4BD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DADC4C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2737-77FD-4B69-8E6E-B9039915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2301</Words>
  <Characters>1313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2023-01-18T07:07:00Z</cp:lastPrinted>
  <dcterms:created xsi:type="dcterms:W3CDTF">2023-01-31T09:53:00Z</dcterms:created>
  <dcterms:modified xsi:type="dcterms:W3CDTF">2023-01-31T09:53:00Z</dcterms:modified>
</cp:coreProperties>
</file>