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82F70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680A292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FE98E70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E0A1888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8F404F" w14:paraId="71838B59" w14:textId="77777777" w:rsidTr="0076143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45BFBF0" w14:textId="77777777" w:rsidR="0076143B" w:rsidRPr="005E7FC7" w:rsidRDefault="00000000" w:rsidP="005E7FC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E7FC7">
              <w:rPr>
                <w:rFonts w:cs="Arial"/>
                <w:szCs w:val="22"/>
              </w:rPr>
              <w:t>2024. gada 21. 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7DCFA8F" w14:textId="77777777" w:rsidR="0076143B" w:rsidRPr="005E7FC7" w:rsidRDefault="00000000" w:rsidP="005E7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5E7FC7">
              <w:rPr>
                <w:rFonts w:cs="Arial"/>
                <w:color w:val="000000"/>
                <w:szCs w:val="22"/>
              </w:rPr>
              <w:t xml:space="preserve">                                Nr.88/3</w:t>
            </w:r>
          </w:p>
          <w:p w14:paraId="138507A9" w14:textId="77777777" w:rsidR="0076143B" w:rsidRPr="005E7FC7" w:rsidRDefault="00000000" w:rsidP="005E7FC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E7FC7">
              <w:rPr>
                <w:rFonts w:cs="Arial"/>
                <w:color w:val="000000"/>
                <w:szCs w:val="22"/>
              </w:rPr>
              <w:t>(prot. Nr.3, 16.</w:t>
            </w:r>
            <w:r w:rsidRPr="005E7FC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5E85D4EF" w14:textId="77777777" w:rsidR="005E7FC7" w:rsidRPr="005E7FC7" w:rsidRDefault="005E7FC7" w:rsidP="005E7FC7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4F46BB8D" w14:textId="77777777" w:rsidR="005E7FC7" w:rsidRPr="005E7FC7" w:rsidRDefault="00000000" w:rsidP="005E7FC7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  <w:r w:rsidRPr="005E7FC7">
        <w:rPr>
          <w:rFonts w:cs="Arial"/>
          <w:iCs/>
          <w:szCs w:val="22"/>
        </w:rPr>
        <w:t>Par projektu "Ūdens maršrutu tīkla attīstība</w:t>
      </w:r>
    </w:p>
    <w:p w14:paraId="6795EB2F" w14:textId="77777777" w:rsidR="005E7FC7" w:rsidRPr="005E7FC7" w:rsidRDefault="00000000" w:rsidP="005E7FC7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  <w:r w:rsidRPr="005E7FC7">
        <w:rPr>
          <w:rFonts w:cs="Arial"/>
          <w:iCs/>
          <w:szCs w:val="22"/>
        </w:rPr>
        <w:t xml:space="preserve">Latvijā un Lietuvā, turpinot paplašināt </w:t>
      </w:r>
    </w:p>
    <w:p w14:paraId="7D6C578B" w14:textId="77777777" w:rsidR="005E7FC7" w:rsidRPr="005E7FC7" w:rsidRDefault="00000000" w:rsidP="005E7FC7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  <w:r w:rsidRPr="005E7FC7">
        <w:rPr>
          <w:rFonts w:cs="Arial"/>
          <w:iCs/>
          <w:szCs w:val="22"/>
        </w:rPr>
        <w:t xml:space="preserve">pārrobežu tūrisma produktu www.riverways.eu" </w:t>
      </w:r>
    </w:p>
    <w:p w14:paraId="406757CC" w14:textId="77777777" w:rsidR="005E7FC7" w:rsidRPr="005E7FC7" w:rsidRDefault="00000000" w:rsidP="005E7FC7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  <w:r w:rsidRPr="005E7FC7">
        <w:rPr>
          <w:rFonts w:cs="Arial"/>
          <w:iCs/>
          <w:szCs w:val="22"/>
        </w:rPr>
        <w:t>(WaterWays)</w:t>
      </w:r>
    </w:p>
    <w:p w14:paraId="57A000F4" w14:textId="77777777" w:rsidR="005E7FC7" w:rsidRPr="005E7FC7" w:rsidRDefault="005E7FC7" w:rsidP="005E7FC7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</w:p>
    <w:p w14:paraId="3051744C" w14:textId="77777777" w:rsidR="005E7FC7" w:rsidRPr="005E7FC7" w:rsidRDefault="005E7FC7" w:rsidP="005E7FC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FE7516A" w14:textId="77777777" w:rsidR="005E7FC7" w:rsidRPr="005E7FC7" w:rsidRDefault="00000000" w:rsidP="005E7FC7">
      <w:pPr>
        <w:ind w:firstLine="720"/>
        <w:jc w:val="both"/>
        <w:rPr>
          <w:rFonts w:ascii="Calibri" w:hAnsi="Calibri"/>
          <w:szCs w:val="22"/>
        </w:rPr>
      </w:pPr>
      <w:r w:rsidRPr="005E7FC7">
        <w:rPr>
          <w:szCs w:val="22"/>
        </w:rPr>
        <w:t>P</w:t>
      </w:r>
      <w:r w:rsidRPr="005E7FC7">
        <w:rPr>
          <w:rFonts w:cs="Arial"/>
          <w:noProof/>
          <w:szCs w:val="22"/>
        </w:rPr>
        <w:t xml:space="preserve">amatojoties uz Pašvaldību likuma 4. panta pirmās daļas 2. punktu, Liepājas valstspilsētas un Dienvidkurzemes novada attīstības programmas </w:t>
      </w:r>
      <w:r w:rsidRPr="005E7FC7">
        <w:rPr>
          <w:rFonts w:cs="Arial"/>
          <w:szCs w:val="22"/>
        </w:rPr>
        <w:t xml:space="preserve">stratēģiskajā daļā 2022.-2027. gadam definēto rīcības virzienu RV1: </w:t>
      </w:r>
      <w:r w:rsidRPr="005E7FC7">
        <w:rPr>
          <w:rFonts w:cs="Arial"/>
          <w:iCs/>
          <w:szCs w:val="22"/>
        </w:rPr>
        <w:t>"</w:t>
      </w:r>
      <w:r w:rsidRPr="005E7FC7">
        <w:rPr>
          <w:rFonts w:cs="Arial"/>
          <w:szCs w:val="22"/>
        </w:rPr>
        <w:t>Dzīves vide un daba</w:t>
      </w:r>
      <w:r w:rsidRPr="005E7FC7">
        <w:rPr>
          <w:rFonts w:cs="Arial"/>
          <w:iCs/>
          <w:szCs w:val="22"/>
        </w:rPr>
        <w:t>"</w:t>
      </w:r>
      <w:r w:rsidRPr="005E7FC7">
        <w:rPr>
          <w:rFonts w:cs="Arial"/>
          <w:szCs w:val="22"/>
        </w:rPr>
        <w:t xml:space="preserve">, </w:t>
      </w:r>
      <w:r w:rsidRPr="005E7FC7">
        <w:rPr>
          <w:rFonts w:cs="Arial"/>
          <w:noProof/>
          <w:szCs w:val="22"/>
        </w:rPr>
        <w:t xml:space="preserve">Liepājas valstspilsētas Rīcības un investīciju plāna projektu Nr.JPr_214 "Ūdens maršrutu tīkla attīstība Latvijā un Lietuvā, turpinot paplašināt pārrobežu tūrisma produktu www.riverways.eu" (WaterWays) un </w:t>
      </w:r>
      <w:r w:rsidRPr="005E7FC7">
        <w:rPr>
          <w:szCs w:val="22"/>
        </w:rPr>
        <w:t xml:space="preserve">izskatot Liepājas valstspilsētas pašvaldības domes pastāvīgās Attīstības komitejas 2024. gada 14. marta lēmumu (sēdes protokols Nr.3) un pastāvīgās Finanšu komitejas 2024. gada 14. marta lēmumu (sēdes protokols Nr.3), </w:t>
      </w:r>
      <w:r w:rsidRPr="005E7FC7">
        <w:rPr>
          <w:rFonts w:cs="Arial"/>
          <w:szCs w:val="22"/>
        </w:rPr>
        <w:t xml:space="preserve">Liepājas valstspilsētas pašvaldības dome </w:t>
      </w:r>
      <w:r w:rsidRPr="005E7FC7">
        <w:rPr>
          <w:rFonts w:cs="Arial"/>
          <w:b/>
          <w:szCs w:val="22"/>
        </w:rPr>
        <w:t>nolemj</w:t>
      </w:r>
      <w:r w:rsidRPr="005E7FC7">
        <w:rPr>
          <w:rFonts w:cs="Arial"/>
          <w:b/>
          <w:bCs/>
          <w:szCs w:val="22"/>
        </w:rPr>
        <w:t>:</w:t>
      </w:r>
    </w:p>
    <w:p w14:paraId="282B2620" w14:textId="77777777" w:rsidR="005E7FC7" w:rsidRPr="005E7FC7" w:rsidRDefault="005E7FC7" w:rsidP="005E7FC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A627291" w14:textId="77777777" w:rsidR="005E7FC7" w:rsidRPr="005E7FC7" w:rsidRDefault="00000000" w:rsidP="005E7FC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5E7FC7">
        <w:rPr>
          <w:szCs w:val="22"/>
        </w:rPr>
        <w:t>1. Atbalstīt Liepājas Centrālās administrācijas dalību Interreg VI-A Latvijas – Lietuvas pārrobežu programmas 2021.-2027.</w:t>
      </w:r>
      <w:r w:rsidR="0076143B">
        <w:rPr>
          <w:szCs w:val="22"/>
        </w:rPr>
        <w:t> </w:t>
      </w:r>
      <w:r w:rsidRPr="005E7FC7">
        <w:rPr>
          <w:szCs w:val="22"/>
        </w:rPr>
        <w:t xml:space="preserve">gadam projektā Nr.LL-00011 </w:t>
      </w:r>
      <w:r w:rsidRPr="005E7FC7">
        <w:rPr>
          <w:rFonts w:cs="Arial"/>
          <w:iCs/>
          <w:szCs w:val="22"/>
        </w:rPr>
        <w:t xml:space="preserve">"Ūdens maršrutu tīkla attīstība Latvijā un Lietuvā, turpinot paplašināt pārrobežu tūrisma produktu www.riverways.eu" (turpmāk – Projekts). </w:t>
      </w:r>
    </w:p>
    <w:p w14:paraId="4DD1EF74" w14:textId="77777777" w:rsidR="005E7FC7" w:rsidRPr="005E7FC7" w:rsidRDefault="005E7FC7" w:rsidP="005E7FC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 w:val="10"/>
          <w:szCs w:val="10"/>
        </w:rPr>
      </w:pPr>
    </w:p>
    <w:p w14:paraId="09DC19A0" w14:textId="77777777" w:rsidR="005E7FC7" w:rsidRPr="005E7FC7" w:rsidRDefault="00000000" w:rsidP="005E7FC7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5E7FC7">
        <w:rPr>
          <w:szCs w:val="22"/>
        </w:rPr>
        <w:t xml:space="preserve">2. Apstiprināt Projekta kopējās attiecināmās izmaksas 56824,50 EUR (piecdesmit seši tūkstoši astoņi simti divdesmit četri </w:t>
      </w:r>
      <w:r w:rsidRPr="005E7FC7">
        <w:rPr>
          <w:i/>
          <w:iCs/>
          <w:szCs w:val="22"/>
        </w:rPr>
        <w:t>euro</w:t>
      </w:r>
      <w:r w:rsidRPr="005E7FC7">
        <w:rPr>
          <w:szCs w:val="22"/>
        </w:rPr>
        <w:t xml:space="preserve"> 50 centi), no kurām: </w:t>
      </w:r>
    </w:p>
    <w:p w14:paraId="5BCFB27D" w14:textId="77777777" w:rsidR="005E7FC7" w:rsidRPr="005E7FC7" w:rsidRDefault="00000000" w:rsidP="005E7FC7">
      <w:pPr>
        <w:spacing w:line="254" w:lineRule="auto"/>
        <w:ind w:firstLine="720"/>
        <w:jc w:val="both"/>
        <w:rPr>
          <w:szCs w:val="22"/>
        </w:rPr>
      </w:pPr>
      <w:r w:rsidRPr="005E7FC7">
        <w:rPr>
          <w:szCs w:val="22"/>
        </w:rPr>
        <w:t xml:space="preserve">2.1. Eiropas Reģionālās attīstības fonda finansējums 80% jeb 45 459,60 EUR (četrdesmit pieci tūkstoši četri simti piecdesmit deviņi </w:t>
      </w:r>
      <w:r w:rsidRPr="005E7FC7">
        <w:rPr>
          <w:i/>
          <w:iCs/>
          <w:szCs w:val="22"/>
        </w:rPr>
        <w:t>euro</w:t>
      </w:r>
      <w:r w:rsidRPr="005E7FC7">
        <w:rPr>
          <w:szCs w:val="22"/>
        </w:rPr>
        <w:t xml:space="preserve"> 60 centi);</w:t>
      </w:r>
    </w:p>
    <w:p w14:paraId="49FF5B6C" w14:textId="77777777" w:rsidR="005E7FC7" w:rsidRPr="005E7FC7" w:rsidRDefault="00000000" w:rsidP="005E7FC7">
      <w:pPr>
        <w:spacing w:line="254" w:lineRule="auto"/>
        <w:ind w:firstLine="720"/>
        <w:jc w:val="both"/>
        <w:rPr>
          <w:szCs w:val="22"/>
        </w:rPr>
      </w:pPr>
      <w:r w:rsidRPr="005E7FC7">
        <w:rPr>
          <w:szCs w:val="22"/>
        </w:rPr>
        <w:t xml:space="preserve">2.2. Liepājas valstspilsētas pašvaldības finansējums 20% jeb 11 364,90 EUR (vienpadsmit tūkstoši trīs simti sešdesmit četri </w:t>
      </w:r>
      <w:r w:rsidRPr="005E7FC7">
        <w:rPr>
          <w:i/>
          <w:iCs/>
          <w:szCs w:val="22"/>
        </w:rPr>
        <w:t>euro</w:t>
      </w:r>
      <w:r w:rsidRPr="005E7FC7">
        <w:rPr>
          <w:szCs w:val="22"/>
        </w:rPr>
        <w:t xml:space="preserve"> 90 centi).</w:t>
      </w:r>
    </w:p>
    <w:p w14:paraId="64631B4B" w14:textId="77777777" w:rsidR="005E7FC7" w:rsidRPr="005E7FC7" w:rsidRDefault="005E7FC7" w:rsidP="005E7FC7">
      <w:pPr>
        <w:spacing w:line="254" w:lineRule="auto"/>
        <w:ind w:firstLine="720"/>
        <w:jc w:val="both"/>
        <w:rPr>
          <w:sz w:val="10"/>
          <w:szCs w:val="10"/>
        </w:rPr>
      </w:pPr>
    </w:p>
    <w:p w14:paraId="491AFD03" w14:textId="77777777" w:rsidR="005E7FC7" w:rsidRPr="005E7FC7" w:rsidRDefault="00000000" w:rsidP="005E7FC7">
      <w:pPr>
        <w:widowControl w:val="0"/>
        <w:autoSpaceDE w:val="0"/>
        <w:autoSpaceDN w:val="0"/>
        <w:adjustRightInd w:val="0"/>
        <w:ind w:firstLine="708"/>
        <w:jc w:val="both"/>
      </w:pPr>
      <w:r w:rsidRPr="005E7FC7">
        <w:rPr>
          <w:szCs w:val="22"/>
        </w:rPr>
        <w:t xml:space="preserve">3. </w:t>
      </w:r>
      <w:r w:rsidRPr="005E7FC7">
        <w:t xml:space="preserve">Nodrošināt projekta īstenošanai nepieciešamo Liepājas valstspilsētas pašvaldības līdzfinansējumu </w:t>
      </w:r>
      <w:r w:rsidRPr="005E7FC7">
        <w:rPr>
          <w:rFonts w:cs="Arial"/>
          <w:noProof/>
          <w:color w:val="000000"/>
          <w:szCs w:val="22"/>
          <w:lang w:eastAsia="en-GB"/>
        </w:rPr>
        <w:t>Projekta attiecināmo izmaksu segšanai</w:t>
      </w:r>
      <w:r w:rsidRPr="005E7FC7">
        <w:t xml:space="preserve"> </w:t>
      </w:r>
      <w:r w:rsidRPr="005E7FC7">
        <w:rPr>
          <w:szCs w:val="22"/>
        </w:rPr>
        <w:t xml:space="preserve">11 364,90 EUR (vienpadsmit tūkstoši trīs simti sešdesmit četri </w:t>
      </w:r>
      <w:r w:rsidRPr="005E7FC7">
        <w:rPr>
          <w:i/>
          <w:iCs/>
          <w:szCs w:val="22"/>
        </w:rPr>
        <w:t>euro</w:t>
      </w:r>
      <w:r w:rsidRPr="005E7FC7">
        <w:rPr>
          <w:szCs w:val="22"/>
        </w:rPr>
        <w:t xml:space="preserve"> 90 centi) </w:t>
      </w:r>
      <w:r w:rsidRPr="005E7FC7">
        <w:t>apmērā:</w:t>
      </w:r>
    </w:p>
    <w:p w14:paraId="2B694418" w14:textId="77777777" w:rsidR="005E7FC7" w:rsidRPr="005E7FC7" w:rsidRDefault="00000000" w:rsidP="005E7FC7">
      <w:pPr>
        <w:widowControl w:val="0"/>
        <w:autoSpaceDE w:val="0"/>
        <w:autoSpaceDN w:val="0"/>
        <w:adjustRightInd w:val="0"/>
        <w:ind w:firstLine="708"/>
        <w:jc w:val="both"/>
      </w:pPr>
      <w:r w:rsidRPr="005E7FC7">
        <w:t>3.1. 2024. gadā – 8000,00 EUR;</w:t>
      </w:r>
    </w:p>
    <w:p w14:paraId="006604B2" w14:textId="77777777" w:rsidR="005E7FC7" w:rsidRPr="005E7FC7" w:rsidRDefault="00000000" w:rsidP="005E7FC7">
      <w:pPr>
        <w:widowControl w:val="0"/>
        <w:autoSpaceDE w:val="0"/>
        <w:autoSpaceDN w:val="0"/>
        <w:adjustRightInd w:val="0"/>
        <w:ind w:firstLine="708"/>
        <w:jc w:val="both"/>
      </w:pPr>
      <w:r w:rsidRPr="005E7FC7">
        <w:t>3.2. 2025. gadā – 3364,90 EUR.</w:t>
      </w:r>
    </w:p>
    <w:p w14:paraId="64CEC813" w14:textId="77777777" w:rsidR="005E7FC7" w:rsidRPr="005E7FC7" w:rsidRDefault="005E7FC7" w:rsidP="005E7FC7">
      <w:pPr>
        <w:widowControl w:val="0"/>
        <w:autoSpaceDE w:val="0"/>
        <w:autoSpaceDN w:val="0"/>
        <w:adjustRightInd w:val="0"/>
        <w:ind w:firstLine="708"/>
        <w:jc w:val="both"/>
        <w:rPr>
          <w:sz w:val="10"/>
          <w:szCs w:val="12"/>
        </w:rPr>
      </w:pPr>
    </w:p>
    <w:p w14:paraId="6BDE6F92" w14:textId="77777777" w:rsidR="005E7FC7" w:rsidRPr="005E7FC7" w:rsidRDefault="00000000" w:rsidP="005E7FC7">
      <w:pPr>
        <w:widowControl w:val="0"/>
        <w:autoSpaceDE w:val="0"/>
        <w:autoSpaceDN w:val="0"/>
        <w:adjustRightInd w:val="0"/>
        <w:ind w:firstLine="708"/>
        <w:jc w:val="both"/>
      </w:pPr>
      <w:r w:rsidRPr="005E7FC7">
        <w:rPr>
          <w:szCs w:val="22"/>
        </w:rPr>
        <w:t xml:space="preserve">4. </w:t>
      </w:r>
      <w:r w:rsidRPr="005E7FC7">
        <w:t xml:space="preserve">Nodrošināt projekta īstenošanai nepieciešamo Liepājas valstspilsētas pašvaldības priekšfinansējumu </w:t>
      </w:r>
      <w:r w:rsidRPr="005E7FC7">
        <w:rPr>
          <w:rFonts w:cs="Arial"/>
          <w:noProof/>
          <w:color w:val="000000"/>
          <w:szCs w:val="22"/>
          <w:lang w:eastAsia="en-GB"/>
        </w:rPr>
        <w:t>Projekta attiecināmo izmaksu segšanai</w:t>
      </w:r>
      <w:r w:rsidRPr="005E7FC7">
        <w:t xml:space="preserve"> </w:t>
      </w:r>
      <w:r w:rsidRPr="005E7FC7">
        <w:rPr>
          <w:szCs w:val="22"/>
        </w:rPr>
        <w:t xml:space="preserve">45 459,60 EUR (četrdesmit pieci tūkstoši četri simti piecdesmit deviņi </w:t>
      </w:r>
      <w:r w:rsidRPr="005E7FC7">
        <w:rPr>
          <w:i/>
          <w:iCs/>
          <w:szCs w:val="22"/>
        </w:rPr>
        <w:t>euro</w:t>
      </w:r>
      <w:r w:rsidRPr="005E7FC7">
        <w:rPr>
          <w:szCs w:val="22"/>
        </w:rPr>
        <w:t xml:space="preserve"> 60 centi)</w:t>
      </w:r>
      <w:r w:rsidRPr="005E7FC7">
        <w:t>, apmērā:</w:t>
      </w:r>
    </w:p>
    <w:p w14:paraId="4F6B2721" w14:textId="77777777" w:rsidR="005E7FC7" w:rsidRPr="005E7FC7" w:rsidRDefault="00000000" w:rsidP="005E7FC7">
      <w:pPr>
        <w:widowControl w:val="0"/>
        <w:autoSpaceDE w:val="0"/>
        <w:autoSpaceDN w:val="0"/>
        <w:adjustRightInd w:val="0"/>
        <w:ind w:firstLine="708"/>
        <w:jc w:val="both"/>
      </w:pPr>
      <w:r w:rsidRPr="005E7FC7">
        <w:t>4.1. 2024. gadā – 30 000,00 EUR;</w:t>
      </w:r>
    </w:p>
    <w:p w14:paraId="5CC8F6D3" w14:textId="77777777" w:rsidR="005E7FC7" w:rsidRPr="005E7FC7" w:rsidRDefault="00000000" w:rsidP="005E7FC7">
      <w:pPr>
        <w:widowControl w:val="0"/>
        <w:autoSpaceDE w:val="0"/>
        <w:autoSpaceDN w:val="0"/>
        <w:adjustRightInd w:val="0"/>
        <w:ind w:firstLine="708"/>
        <w:jc w:val="both"/>
      </w:pPr>
      <w:r w:rsidRPr="005E7FC7">
        <w:t>4.2. 2025. gadā – 15 459,60 EUR.</w:t>
      </w:r>
    </w:p>
    <w:p w14:paraId="24B1F4B1" w14:textId="77777777" w:rsidR="005E7FC7" w:rsidRPr="005E7FC7" w:rsidRDefault="005E7FC7" w:rsidP="005E7FC7">
      <w:pPr>
        <w:widowControl w:val="0"/>
        <w:autoSpaceDE w:val="0"/>
        <w:autoSpaceDN w:val="0"/>
        <w:adjustRightInd w:val="0"/>
        <w:ind w:firstLine="708"/>
        <w:jc w:val="both"/>
        <w:rPr>
          <w:sz w:val="10"/>
          <w:szCs w:val="12"/>
        </w:rPr>
      </w:pPr>
    </w:p>
    <w:p w14:paraId="5A04DD53" w14:textId="77777777" w:rsidR="005E7FC7" w:rsidRPr="005E7FC7" w:rsidRDefault="00000000" w:rsidP="005E7FC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Cs w:val="22"/>
          <w:shd w:val="clear" w:color="auto" w:fill="FFFFFF"/>
          <w:lang w:eastAsia="en-US"/>
        </w:rPr>
      </w:pPr>
      <w:r w:rsidRPr="005E7FC7">
        <w:rPr>
          <w:rFonts w:eastAsia="Calibri" w:cs="Arial"/>
          <w:szCs w:val="22"/>
          <w:lang w:eastAsia="en-US"/>
        </w:rPr>
        <w:t xml:space="preserve">5. Liepājas Centrālās </w:t>
      </w:r>
      <w:r w:rsidRPr="005E7FC7">
        <w:rPr>
          <w:rFonts w:eastAsia="Calibri" w:cs="Arial"/>
          <w:szCs w:val="22"/>
          <w:shd w:val="clear" w:color="auto" w:fill="FFFFFF"/>
          <w:lang w:eastAsia="en-US"/>
        </w:rPr>
        <w:t xml:space="preserve">administrācijas Finanšu pārvaldei plānot Projektam nepieciešamo finansējumu Liepājas valstspilsētas pašvaldības budžetā, </w:t>
      </w:r>
      <w:r w:rsidRPr="005E7FC7">
        <w:rPr>
          <w:rFonts w:cs="Arial"/>
          <w:noProof/>
          <w:color w:val="000000"/>
          <w:szCs w:val="22"/>
          <w:lang w:eastAsia="en-GB"/>
        </w:rPr>
        <w:t>nepieciešamības gadījumā piesaistot kredīta resursus</w:t>
      </w:r>
      <w:r w:rsidRPr="005E7FC7">
        <w:rPr>
          <w:rFonts w:eastAsia="Calibri" w:cs="Arial"/>
          <w:szCs w:val="22"/>
          <w:shd w:val="clear" w:color="auto" w:fill="FFFFFF"/>
          <w:lang w:eastAsia="en-US"/>
        </w:rPr>
        <w:t>.</w:t>
      </w:r>
    </w:p>
    <w:p w14:paraId="07ABADBF" w14:textId="77777777" w:rsidR="005E7FC7" w:rsidRPr="005E7FC7" w:rsidRDefault="005E7FC7" w:rsidP="005E7FC7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Arial"/>
          <w:sz w:val="10"/>
          <w:szCs w:val="10"/>
          <w:shd w:val="clear" w:color="auto" w:fill="FFFFFF"/>
          <w:lang w:eastAsia="en-US"/>
        </w:rPr>
      </w:pPr>
    </w:p>
    <w:p w14:paraId="60351DC6" w14:textId="77777777" w:rsidR="005E7FC7" w:rsidRPr="005E7FC7" w:rsidRDefault="00000000" w:rsidP="005E7FC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5E7FC7">
        <w:rPr>
          <w:rFonts w:cs="Arial"/>
          <w:noProof/>
          <w:szCs w:val="22"/>
        </w:rPr>
        <w:lastRenderedPageBreak/>
        <w:t>6. Noteikt, ka Projekta īstenošanai nepieciešamais Liepājas valstspilsētas pašvaldības līdzfinansējums un priekšfinansējums var tikt precizēts pēc publiskā iepirkuma rezultātiem.</w:t>
      </w:r>
    </w:p>
    <w:p w14:paraId="70C42745" w14:textId="77777777" w:rsidR="005E7FC7" w:rsidRPr="005E7FC7" w:rsidRDefault="005E7FC7" w:rsidP="005E7FC7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10"/>
          <w:szCs w:val="10"/>
          <w:shd w:val="clear" w:color="auto" w:fill="FFFFFF"/>
          <w:lang w:eastAsia="en-US"/>
        </w:rPr>
      </w:pPr>
    </w:p>
    <w:p w14:paraId="302362F3" w14:textId="77777777" w:rsidR="005E7FC7" w:rsidRPr="005E7FC7" w:rsidRDefault="00000000" w:rsidP="005E7FC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5E7FC7">
        <w:rPr>
          <w:rFonts w:eastAsia="Calibri" w:cs="Arial"/>
          <w:color w:val="000000"/>
          <w:szCs w:val="22"/>
          <w:lang w:eastAsia="en-US"/>
        </w:rPr>
        <w:t>7. Pilnvarot Liepājas Centrālās administrācijas</w:t>
      </w:r>
      <w:r w:rsidRPr="005E7FC7">
        <w:rPr>
          <w:rFonts w:eastAsia="Calibri" w:cs="Arial"/>
          <w:color w:val="000000"/>
          <w:szCs w:val="22"/>
          <w:shd w:val="clear" w:color="auto" w:fill="FFFFFF"/>
          <w:lang w:eastAsia="en-US"/>
        </w:rPr>
        <w:t xml:space="preserve"> vadītāju parakstīt visu ar Projektu </w:t>
      </w:r>
      <w:r w:rsidRPr="005E7FC7">
        <w:rPr>
          <w:rFonts w:cs="Arial"/>
          <w:iCs/>
          <w:szCs w:val="22"/>
        </w:rPr>
        <w:t xml:space="preserve"> </w:t>
      </w:r>
      <w:r w:rsidRPr="005E7FC7">
        <w:rPr>
          <w:rFonts w:eastAsia="Calibri" w:cs="Arial"/>
          <w:color w:val="000000"/>
          <w:szCs w:val="22"/>
          <w:shd w:val="clear" w:color="auto" w:fill="FFFFFF"/>
          <w:lang w:eastAsia="en-US"/>
        </w:rPr>
        <w:t xml:space="preserve">saistīto dokumentāciju, </w:t>
      </w:r>
      <w:r w:rsidRPr="005E7FC7">
        <w:rPr>
          <w:rFonts w:cs="Arial"/>
          <w:noProof/>
          <w:szCs w:val="22"/>
        </w:rPr>
        <w:t>t.sk. Projekta īstenošanas līgumu ar vadošo iestādi, partnerības līgumu, līgumu par valsts budžeta līdzfinansējuma piešķiršanu, atskaites u.c. dokumentāciju.</w:t>
      </w:r>
    </w:p>
    <w:p w14:paraId="5897D8DF" w14:textId="77777777" w:rsidR="005E7FC7" w:rsidRPr="005E7FC7" w:rsidRDefault="005E7FC7" w:rsidP="005E7FC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iCs/>
          <w:sz w:val="10"/>
          <w:szCs w:val="10"/>
        </w:rPr>
      </w:pPr>
    </w:p>
    <w:p w14:paraId="5467BF9F" w14:textId="77777777" w:rsidR="005E7FC7" w:rsidRPr="005E7FC7" w:rsidRDefault="00000000" w:rsidP="005E7FC7">
      <w:pPr>
        <w:ind w:firstLine="720"/>
        <w:jc w:val="both"/>
        <w:rPr>
          <w:szCs w:val="22"/>
        </w:rPr>
      </w:pPr>
      <w:r w:rsidRPr="005E7FC7">
        <w:rPr>
          <w:szCs w:val="22"/>
        </w:rPr>
        <w:t xml:space="preserve">8. Liepājas valstspilsētas pašvaldības domes priekšsēdētājam kontrolēt lēmuma izpildi. </w:t>
      </w:r>
    </w:p>
    <w:p w14:paraId="2B2F2415" w14:textId="77777777" w:rsidR="005E7FC7" w:rsidRPr="005E7FC7" w:rsidRDefault="005E7FC7" w:rsidP="005E7FC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A8813FE" w14:textId="77777777" w:rsidR="005E7FC7" w:rsidRPr="005E7FC7" w:rsidRDefault="005E7FC7" w:rsidP="005E7FC7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8F404F" w14:paraId="52A75F40" w14:textId="77777777" w:rsidTr="009E7D9A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3D35C" w14:textId="77777777" w:rsidR="005E7FC7" w:rsidRPr="005E7FC7" w:rsidRDefault="00000000" w:rsidP="005E7FC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E7FC7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3805354" w14:textId="77777777" w:rsidR="005E7FC7" w:rsidRPr="005E7FC7" w:rsidRDefault="00000000" w:rsidP="005E7FC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E7FC7">
              <w:rPr>
                <w:rFonts w:cs="Arial"/>
                <w:szCs w:val="22"/>
              </w:rPr>
              <w:t>Gunārs Ansiņš</w:t>
            </w:r>
          </w:p>
          <w:p w14:paraId="5D098E5D" w14:textId="77777777" w:rsidR="005E7FC7" w:rsidRPr="005E7FC7" w:rsidRDefault="005E7FC7" w:rsidP="005E7FC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8F404F" w14:paraId="154E8B7B" w14:textId="77777777" w:rsidTr="009E7D9A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9FDEF71" w14:textId="77777777" w:rsidR="005E7FC7" w:rsidRPr="005E7FC7" w:rsidRDefault="00000000" w:rsidP="005E7FC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E7FC7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7B00C" w14:textId="77777777" w:rsidR="005E7FC7" w:rsidRPr="005E7FC7" w:rsidRDefault="00000000" w:rsidP="005E7F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E7FC7">
              <w:rPr>
                <w:noProof/>
                <w:szCs w:val="22"/>
              </w:rPr>
              <w:t>Domes priekšsēdētājam, Domes priekšsēdētāja vietniekam, Izpilddirektora birojam, Sabiedrisko attiecību un mārketinga daļai, Attīstības pārvaldei, Finanšu pārvaldei, Vides nodaļai</w:t>
            </w:r>
          </w:p>
          <w:p w14:paraId="768988B5" w14:textId="77777777" w:rsidR="005E7FC7" w:rsidRPr="005E7FC7" w:rsidRDefault="005E7FC7" w:rsidP="005E7F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0149ADC0" w14:textId="77777777" w:rsidR="005E7FC7" w:rsidRPr="005E7FC7" w:rsidRDefault="005E7FC7" w:rsidP="005E7FC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5E7FC7" w:rsidRPr="005E7FC7" w:rsidSect="00C75A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22F38" w14:textId="77777777" w:rsidR="00C75AAA" w:rsidRDefault="00C75AAA">
      <w:r>
        <w:separator/>
      </w:r>
    </w:p>
  </w:endnote>
  <w:endnote w:type="continuationSeparator" w:id="0">
    <w:p w14:paraId="67FFDCE2" w14:textId="77777777" w:rsidR="00C75AAA" w:rsidRDefault="00C7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DF05C" w14:textId="77777777" w:rsidR="00E90D4C" w:rsidRPr="00765476" w:rsidRDefault="00E90D4C" w:rsidP="006E5122">
    <w:pPr>
      <w:pStyle w:val="Kjene"/>
      <w:jc w:val="both"/>
    </w:pPr>
  </w:p>
  <w:p w14:paraId="2CBAE64B" w14:textId="77777777" w:rsidR="008F404F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2C160" w14:textId="77777777" w:rsidR="008F404F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03E5C" w14:textId="77777777" w:rsidR="00C75AAA" w:rsidRDefault="00C75AAA">
      <w:r>
        <w:separator/>
      </w:r>
    </w:p>
  </w:footnote>
  <w:footnote w:type="continuationSeparator" w:id="0">
    <w:p w14:paraId="2E23B9D4" w14:textId="77777777" w:rsidR="00C75AAA" w:rsidRDefault="00C75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B5783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6F3B5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586F0F4" wp14:editId="64D6ABD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843995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0476A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5506D1F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9772044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32827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9F68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BE9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29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E0F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A8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EE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491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EA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FDBE1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02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69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C2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00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EEE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22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A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0E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A8463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A6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5C0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3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E3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6C8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C5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C1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49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9504E0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ACE28E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E3A6E6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B54900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8565F7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6BEBCD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B088BD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1E2196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9A63E2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C2CE0A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B86B1F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C5853C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76E543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2082EC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DFE661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CD003C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89075F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C6C9B7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E0A818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667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7E56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B7E9E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3C52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6427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367A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A4C3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DAC0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D07A6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40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224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2F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21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8E3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44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04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ECC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76132"/>
    <w:multiLevelType w:val="hybridMultilevel"/>
    <w:tmpl w:val="7BAE35EC"/>
    <w:lvl w:ilvl="0" w:tplc="52FCF6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17425BE" w:tentative="1">
      <w:start w:val="1"/>
      <w:numFmt w:val="lowerLetter"/>
      <w:lvlText w:val="%2."/>
      <w:lvlJc w:val="left"/>
      <w:pPr>
        <w:ind w:left="1800" w:hanging="360"/>
      </w:pPr>
    </w:lvl>
    <w:lvl w:ilvl="2" w:tplc="49A830FC" w:tentative="1">
      <w:start w:val="1"/>
      <w:numFmt w:val="lowerRoman"/>
      <w:lvlText w:val="%3."/>
      <w:lvlJc w:val="right"/>
      <w:pPr>
        <w:ind w:left="2520" w:hanging="180"/>
      </w:pPr>
    </w:lvl>
    <w:lvl w:ilvl="3" w:tplc="903842C4" w:tentative="1">
      <w:start w:val="1"/>
      <w:numFmt w:val="decimal"/>
      <w:lvlText w:val="%4."/>
      <w:lvlJc w:val="left"/>
      <w:pPr>
        <w:ind w:left="3240" w:hanging="360"/>
      </w:pPr>
    </w:lvl>
    <w:lvl w:ilvl="4" w:tplc="E1BEB488" w:tentative="1">
      <w:start w:val="1"/>
      <w:numFmt w:val="lowerLetter"/>
      <w:lvlText w:val="%5."/>
      <w:lvlJc w:val="left"/>
      <w:pPr>
        <w:ind w:left="3960" w:hanging="360"/>
      </w:pPr>
    </w:lvl>
    <w:lvl w:ilvl="5" w:tplc="7A94EDDE" w:tentative="1">
      <w:start w:val="1"/>
      <w:numFmt w:val="lowerRoman"/>
      <w:lvlText w:val="%6."/>
      <w:lvlJc w:val="right"/>
      <w:pPr>
        <w:ind w:left="4680" w:hanging="180"/>
      </w:pPr>
    </w:lvl>
    <w:lvl w:ilvl="6" w:tplc="E3781C8A" w:tentative="1">
      <w:start w:val="1"/>
      <w:numFmt w:val="decimal"/>
      <w:lvlText w:val="%7."/>
      <w:lvlJc w:val="left"/>
      <w:pPr>
        <w:ind w:left="5400" w:hanging="360"/>
      </w:pPr>
    </w:lvl>
    <w:lvl w:ilvl="7" w:tplc="46021E78" w:tentative="1">
      <w:start w:val="1"/>
      <w:numFmt w:val="lowerLetter"/>
      <w:lvlText w:val="%8."/>
      <w:lvlJc w:val="left"/>
      <w:pPr>
        <w:ind w:left="6120" w:hanging="360"/>
      </w:pPr>
    </w:lvl>
    <w:lvl w:ilvl="8" w:tplc="2F82D2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00310"/>
    <w:multiLevelType w:val="hybridMultilevel"/>
    <w:tmpl w:val="3A82E050"/>
    <w:lvl w:ilvl="0" w:tplc="7D36E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22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83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CDB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60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2E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E2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87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03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5289F"/>
    <w:multiLevelType w:val="hybridMultilevel"/>
    <w:tmpl w:val="3C2A9D24"/>
    <w:lvl w:ilvl="0" w:tplc="8E8029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D635FE" w:tentative="1">
      <w:start w:val="1"/>
      <w:numFmt w:val="lowerLetter"/>
      <w:lvlText w:val="%2."/>
      <w:lvlJc w:val="left"/>
      <w:pPr>
        <w:ind w:left="1800" w:hanging="360"/>
      </w:pPr>
    </w:lvl>
    <w:lvl w:ilvl="2" w:tplc="CB2ABB72" w:tentative="1">
      <w:start w:val="1"/>
      <w:numFmt w:val="lowerRoman"/>
      <w:lvlText w:val="%3."/>
      <w:lvlJc w:val="right"/>
      <w:pPr>
        <w:ind w:left="2520" w:hanging="180"/>
      </w:pPr>
    </w:lvl>
    <w:lvl w:ilvl="3" w:tplc="A49434E8" w:tentative="1">
      <w:start w:val="1"/>
      <w:numFmt w:val="decimal"/>
      <w:lvlText w:val="%4."/>
      <w:lvlJc w:val="left"/>
      <w:pPr>
        <w:ind w:left="3240" w:hanging="360"/>
      </w:pPr>
    </w:lvl>
    <w:lvl w:ilvl="4" w:tplc="21B0A7EE" w:tentative="1">
      <w:start w:val="1"/>
      <w:numFmt w:val="lowerLetter"/>
      <w:lvlText w:val="%5."/>
      <w:lvlJc w:val="left"/>
      <w:pPr>
        <w:ind w:left="3960" w:hanging="360"/>
      </w:pPr>
    </w:lvl>
    <w:lvl w:ilvl="5" w:tplc="E71822B6" w:tentative="1">
      <w:start w:val="1"/>
      <w:numFmt w:val="lowerRoman"/>
      <w:lvlText w:val="%6."/>
      <w:lvlJc w:val="right"/>
      <w:pPr>
        <w:ind w:left="4680" w:hanging="180"/>
      </w:pPr>
    </w:lvl>
    <w:lvl w:ilvl="6" w:tplc="0F26A728" w:tentative="1">
      <w:start w:val="1"/>
      <w:numFmt w:val="decimal"/>
      <w:lvlText w:val="%7."/>
      <w:lvlJc w:val="left"/>
      <w:pPr>
        <w:ind w:left="5400" w:hanging="360"/>
      </w:pPr>
    </w:lvl>
    <w:lvl w:ilvl="7" w:tplc="580C38F6" w:tentative="1">
      <w:start w:val="1"/>
      <w:numFmt w:val="lowerLetter"/>
      <w:lvlText w:val="%8."/>
      <w:lvlJc w:val="left"/>
      <w:pPr>
        <w:ind w:left="6120" w:hanging="360"/>
      </w:pPr>
    </w:lvl>
    <w:lvl w:ilvl="8" w:tplc="C6D680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292507"/>
    <w:multiLevelType w:val="hybridMultilevel"/>
    <w:tmpl w:val="F02EBC6C"/>
    <w:lvl w:ilvl="0" w:tplc="8CFAF1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380615E" w:tentative="1">
      <w:start w:val="1"/>
      <w:numFmt w:val="lowerLetter"/>
      <w:lvlText w:val="%2."/>
      <w:lvlJc w:val="left"/>
      <w:pPr>
        <w:ind w:left="1800" w:hanging="360"/>
      </w:pPr>
    </w:lvl>
    <w:lvl w:ilvl="2" w:tplc="D0E44BEE" w:tentative="1">
      <w:start w:val="1"/>
      <w:numFmt w:val="lowerRoman"/>
      <w:lvlText w:val="%3."/>
      <w:lvlJc w:val="right"/>
      <w:pPr>
        <w:ind w:left="2520" w:hanging="180"/>
      </w:pPr>
    </w:lvl>
    <w:lvl w:ilvl="3" w:tplc="5DFCEE00" w:tentative="1">
      <w:start w:val="1"/>
      <w:numFmt w:val="decimal"/>
      <w:lvlText w:val="%4."/>
      <w:lvlJc w:val="left"/>
      <w:pPr>
        <w:ind w:left="3240" w:hanging="360"/>
      </w:pPr>
    </w:lvl>
    <w:lvl w:ilvl="4" w:tplc="109A315E" w:tentative="1">
      <w:start w:val="1"/>
      <w:numFmt w:val="lowerLetter"/>
      <w:lvlText w:val="%5."/>
      <w:lvlJc w:val="left"/>
      <w:pPr>
        <w:ind w:left="3960" w:hanging="360"/>
      </w:pPr>
    </w:lvl>
    <w:lvl w:ilvl="5" w:tplc="66BCABC0" w:tentative="1">
      <w:start w:val="1"/>
      <w:numFmt w:val="lowerRoman"/>
      <w:lvlText w:val="%6."/>
      <w:lvlJc w:val="right"/>
      <w:pPr>
        <w:ind w:left="4680" w:hanging="180"/>
      </w:pPr>
    </w:lvl>
    <w:lvl w:ilvl="6" w:tplc="8C787AAA" w:tentative="1">
      <w:start w:val="1"/>
      <w:numFmt w:val="decimal"/>
      <w:lvlText w:val="%7."/>
      <w:lvlJc w:val="left"/>
      <w:pPr>
        <w:ind w:left="5400" w:hanging="360"/>
      </w:pPr>
    </w:lvl>
    <w:lvl w:ilvl="7" w:tplc="6C3C991C" w:tentative="1">
      <w:start w:val="1"/>
      <w:numFmt w:val="lowerLetter"/>
      <w:lvlText w:val="%8."/>
      <w:lvlJc w:val="left"/>
      <w:pPr>
        <w:ind w:left="6120" w:hanging="360"/>
      </w:pPr>
    </w:lvl>
    <w:lvl w:ilvl="8" w:tplc="2FCAE2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AF1B6C"/>
    <w:multiLevelType w:val="hybridMultilevel"/>
    <w:tmpl w:val="50E8609A"/>
    <w:lvl w:ilvl="0" w:tplc="E46E08A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BC61A3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75C1F5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A84815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69A151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59C1EC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DFA85D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368462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6A8FF5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216114335">
    <w:abstractNumId w:val="7"/>
  </w:num>
  <w:num w:numId="2" w16cid:durableId="214509842">
    <w:abstractNumId w:val="9"/>
  </w:num>
  <w:num w:numId="3" w16cid:durableId="1534462170">
    <w:abstractNumId w:val="0"/>
  </w:num>
  <w:num w:numId="4" w16cid:durableId="994067059">
    <w:abstractNumId w:val="1"/>
  </w:num>
  <w:num w:numId="5" w16cid:durableId="1586037189">
    <w:abstractNumId w:val="2"/>
  </w:num>
  <w:num w:numId="6" w16cid:durableId="760418611">
    <w:abstractNumId w:val="6"/>
  </w:num>
  <w:num w:numId="7" w16cid:durableId="1021052775">
    <w:abstractNumId w:val="3"/>
  </w:num>
  <w:num w:numId="8" w16cid:durableId="1068726557">
    <w:abstractNumId w:val="12"/>
  </w:num>
  <w:num w:numId="9" w16cid:durableId="1863350151">
    <w:abstractNumId w:val="5"/>
  </w:num>
  <w:num w:numId="10" w16cid:durableId="509375253">
    <w:abstractNumId w:val="4"/>
  </w:num>
  <w:num w:numId="11" w16cid:durableId="1689209998">
    <w:abstractNumId w:val="12"/>
  </w:num>
  <w:num w:numId="12" w16cid:durableId="336615880">
    <w:abstractNumId w:val="5"/>
  </w:num>
  <w:num w:numId="13" w16cid:durableId="410735023">
    <w:abstractNumId w:val="10"/>
  </w:num>
  <w:num w:numId="14" w16cid:durableId="1954555236">
    <w:abstractNumId w:val="8"/>
  </w:num>
  <w:num w:numId="15" w16cid:durableId="16010682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010E"/>
    <w:rsid w:val="00083723"/>
    <w:rsid w:val="000858AA"/>
    <w:rsid w:val="0009658D"/>
    <w:rsid w:val="000A6CFF"/>
    <w:rsid w:val="000B7112"/>
    <w:rsid w:val="000C2C32"/>
    <w:rsid w:val="000C6C0F"/>
    <w:rsid w:val="000C6F96"/>
    <w:rsid w:val="000D173B"/>
    <w:rsid w:val="000D60B6"/>
    <w:rsid w:val="000E2068"/>
    <w:rsid w:val="000E508C"/>
    <w:rsid w:val="000F232A"/>
    <w:rsid w:val="000F5CE6"/>
    <w:rsid w:val="000F761E"/>
    <w:rsid w:val="001002D7"/>
    <w:rsid w:val="00112D81"/>
    <w:rsid w:val="00116EAC"/>
    <w:rsid w:val="00120BDB"/>
    <w:rsid w:val="00126735"/>
    <w:rsid w:val="00133187"/>
    <w:rsid w:val="00133287"/>
    <w:rsid w:val="0013367A"/>
    <w:rsid w:val="00135F4F"/>
    <w:rsid w:val="00136742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A7A67"/>
    <w:rsid w:val="001B0DCB"/>
    <w:rsid w:val="001B7B1C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088A"/>
    <w:rsid w:val="002C7382"/>
    <w:rsid w:val="002D6C54"/>
    <w:rsid w:val="002E1235"/>
    <w:rsid w:val="002E6EB2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219B7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45A3D"/>
    <w:rsid w:val="00451FAD"/>
    <w:rsid w:val="00471357"/>
    <w:rsid w:val="00480FCA"/>
    <w:rsid w:val="00483745"/>
    <w:rsid w:val="00486A8E"/>
    <w:rsid w:val="0048766F"/>
    <w:rsid w:val="0049219D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E7FC7"/>
    <w:rsid w:val="005F335B"/>
    <w:rsid w:val="005F5AA8"/>
    <w:rsid w:val="0060323C"/>
    <w:rsid w:val="00607627"/>
    <w:rsid w:val="00616BBA"/>
    <w:rsid w:val="006172F6"/>
    <w:rsid w:val="00623618"/>
    <w:rsid w:val="00633DE3"/>
    <w:rsid w:val="006340E1"/>
    <w:rsid w:val="006345F5"/>
    <w:rsid w:val="00640C99"/>
    <w:rsid w:val="00646647"/>
    <w:rsid w:val="00650894"/>
    <w:rsid w:val="00652C82"/>
    <w:rsid w:val="00652DDC"/>
    <w:rsid w:val="00654C87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D72C2"/>
    <w:rsid w:val="006E5122"/>
    <w:rsid w:val="006E7097"/>
    <w:rsid w:val="006F7D94"/>
    <w:rsid w:val="00704F88"/>
    <w:rsid w:val="00710081"/>
    <w:rsid w:val="0072778E"/>
    <w:rsid w:val="007310ED"/>
    <w:rsid w:val="007530E9"/>
    <w:rsid w:val="0076143B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4355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77498"/>
    <w:rsid w:val="00884267"/>
    <w:rsid w:val="00887E07"/>
    <w:rsid w:val="008928FB"/>
    <w:rsid w:val="00896E7E"/>
    <w:rsid w:val="008B10F6"/>
    <w:rsid w:val="008B4511"/>
    <w:rsid w:val="008E3AD1"/>
    <w:rsid w:val="008F2302"/>
    <w:rsid w:val="008F404F"/>
    <w:rsid w:val="008F6D32"/>
    <w:rsid w:val="009101EC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44C63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A6B14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5081"/>
    <w:rsid w:val="00A27DB1"/>
    <w:rsid w:val="00A3437D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36022"/>
    <w:rsid w:val="00B4129D"/>
    <w:rsid w:val="00B46B00"/>
    <w:rsid w:val="00B47C2F"/>
    <w:rsid w:val="00B51DD6"/>
    <w:rsid w:val="00B52A2E"/>
    <w:rsid w:val="00B56C5D"/>
    <w:rsid w:val="00B56E82"/>
    <w:rsid w:val="00B5730F"/>
    <w:rsid w:val="00B6734C"/>
    <w:rsid w:val="00B737BC"/>
    <w:rsid w:val="00B80E3A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11E47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5AAA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3F6B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85EA1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3449F"/>
    <w:rsid w:val="00E4129D"/>
    <w:rsid w:val="00E4487C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0BBB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44E53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67DA0"/>
    <w:rsid w:val="00F73792"/>
    <w:rsid w:val="00F7571A"/>
    <w:rsid w:val="00F86827"/>
    <w:rsid w:val="00F914C4"/>
    <w:rsid w:val="00F968BE"/>
    <w:rsid w:val="00FA0579"/>
    <w:rsid w:val="00FC3D64"/>
    <w:rsid w:val="00FD2363"/>
    <w:rsid w:val="00FD2A20"/>
    <w:rsid w:val="00FD7066"/>
    <w:rsid w:val="00FE1A75"/>
    <w:rsid w:val="00FE7188"/>
    <w:rsid w:val="00FE7DF3"/>
    <w:rsid w:val="00FF0B42"/>
    <w:rsid w:val="00FF3DC2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59D16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2024-03-27T14:02:00Z</dcterms:created>
  <dcterms:modified xsi:type="dcterms:W3CDTF">2024-03-27T14:02:00Z</dcterms:modified>
</cp:coreProperties>
</file>