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4E7A" w14:textId="77777777" w:rsidR="000F232A" w:rsidRPr="005810C2" w:rsidRDefault="000F232A" w:rsidP="005810C2">
      <w:pPr>
        <w:widowControl w:val="0"/>
        <w:autoSpaceDE w:val="0"/>
        <w:autoSpaceDN w:val="0"/>
        <w:adjustRightInd w:val="0"/>
        <w:jc w:val="right"/>
        <w:rPr>
          <w:rFonts w:cs="Arial"/>
          <w:bCs/>
          <w:sz w:val="26"/>
          <w:szCs w:val="26"/>
        </w:rPr>
      </w:pPr>
    </w:p>
    <w:p w14:paraId="08838114"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7FB9F2D"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B16630E"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A4247" w14:paraId="223D66B5" w14:textId="77777777" w:rsidTr="00547956">
        <w:tc>
          <w:tcPr>
            <w:tcW w:w="4788" w:type="dxa"/>
            <w:tcBorders>
              <w:top w:val="nil"/>
              <w:left w:val="nil"/>
              <w:bottom w:val="nil"/>
              <w:right w:val="nil"/>
            </w:tcBorders>
          </w:tcPr>
          <w:p w14:paraId="34E2E488" w14:textId="77777777" w:rsidR="00547956" w:rsidRPr="00A13746" w:rsidRDefault="00000000" w:rsidP="00A13746">
            <w:pPr>
              <w:widowControl w:val="0"/>
              <w:autoSpaceDE w:val="0"/>
              <w:autoSpaceDN w:val="0"/>
              <w:adjustRightInd w:val="0"/>
              <w:rPr>
                <w:rFonts w:cs="Arial"/>
                <w:szCs w:val="22"/>
              </w:rPr>
            </w:pPr>
            <w:r w:rsidRPr="00A13746">
              <w:rPr>
                <w:rFonts w:cs="Arial"/>
                <w:szCs w:val="22"/>
              </w:rPr>
              <w:t>2023. gada 20. jūlijā</w:t>
            </w:r>
          </w:p>
        </w:tc>
        <w:tc>
          <w:tcPr>
            <w:tcW w:w="3717" w:type="dxa"/>
            <w:tcBorders>
              <w:top w:val="nil"/>
              <w:left w:val="nil"/>
              <w:bottom w:val="nil"/>
              <w:right w:val="nil"/>
            </w:tcBorders>
          </w:tcPr>
          <w:p w14:paraId="7F660414" w14:textId="77777777" w:rsidR="00547956" w:rsidRPr="00A13746" w:rsidRDefault="00000000" w:rsidP="00A13746">
            <w:pPr>
              <w:widowControl w:val="0"/>
              <w:autoSpaceDE w:val="0"/>
              <w:autoSpaceDN w:val="0"/>
              <w:adjustRightInd w:val="0"/>
              <w:jc w:val="center"/>
              <w:rPr>
                <w:rFonts w:cs="Arial"/>
                <w:color w:val="000000"/>
                <w:szCs w:val="22"/>
              </w:rPr>
            </w:pPr>
            <w:r w:rsidRPr="00A13746">
              <w:rPr>
                <w:rFonts w:cs="Arial"/>
                <w:color w:val="000000"/>
                <w:szCs w:val="22"/>
              </w:rPr>
              <w:t xml:space="preserve">                                  Nr.237/8</w:t>
            </w:r>
          </w:p>
          <w:p w14:paraId="07B768D5" w14:textId="77777777" w:rsidR="00547956" w:rsidRPr="00A13746" w:rsidRDefault="00000000" w:rsidP="00A13746">
            <w:pPr>
              <w:widowControl w:val="0"/>
              <w:autoSpaceDE w:val="0"/>
              <w:autoSpaceDN w:val="0"/>
              <w:adjustRightInd w:val="0"/>
              <w:jc w:val="right"/>
              <w:rPr>
                <w:rFonts w:cs="Arial"/>
                <w:szCs w:val="22"/>
              </w:rPr>
            </w:pPr>
            <w:r w:rsidRPr="00A13746">
              <w:rPr>
                <w:rFonts w:cs="Arial"/>
                <w:color w:val="000000"/>
                <w:szCs w:val="22"/>
              </w:rPr>
              <w:t>(prot. Nr.8, 3.</w:t>
            </w:r>
            <w:r w:rsidRPr="00A13746">
              <w:rPr>
                <w:rFonts w:cs="Arial"/>
                <w:color w:val="000000"/>
                <w:sz w:val="20"/>
                <w:szCs w:val="20"/>
                <w:shd w:val="clear" w:color="auto" w:fill="FFFFFF"/>
              </w:rPr>
              <w:t>§)</w:t>
            </w:r>
          </w:p>
        </w:tc>
      </w:tr>
    </w:tbl>
    <w:p w14:paraId="2899F17E" w14:textId="77777777" w:rsidR="00A13746" w:rsidRPr="00A13746" w:rsidRDefault="00A13746" w:rsidP="00A13746">
      <w:pPr>
        <w:widowControl w:val="0"/>
        <w:autoSpaceDE w:val="0"/>
        <w:autoSpaceDN w:val="0"/>
        <w:adjustRightInd w:val="0"/>
        <w:jc w:val="both"/>
        <w:rPr>
          <w:rFonts w:cs="Arial"/>
          <w:sz w:val="14"/>
          <w:szCs w:val="14"/>
        </w:rPr>
      </w:pPr>
    </w:p>
    <w:p w14:paraId="34D22A0B" w14:textId="77777777" w:rsidR="00A13746" w:rsidRPr="00A13746" w:rsidRDefault="00000000" w:rsidP="00A13746">
      <w:pPr>
        <w:widowControl w:val="0"/>
        <w:autoSpaceDE w:val="0"/>
        <w:autoSpaceDN w:val="0"/>
        <w:adjustRightInd w:val="0"/>
        <w:jc w:val="both"/>
        <w:rPr>
          <w:rFonts w:cs="Arial"/>
          <w:szCs w:val="22"/>
        </w:rPr>
      </w:pPr>
      <w:r w:rsidRPr="00A13746">
        <w:rPr>
          <w:rFonts w:cs="Arial"/>
          <w:szCs w:val="22"/>
        </w:rPr>
        <w:t xml:space="preserve">Par pašvaldības iestādes “Liepājas </w:t>
      </w:r>
    </w:p>
    <w:p w14:paraId="7DA3B578" w14:textId="77777777" w:rsidR="00A13746" w:rsidRPr="00A13746" w:rsidRDefault="00000000" w:rsidP="00A13746">
      <w:pPr>
        <w:widowControl w:val="0"/>
        <w:autoSpaceDE w:val="0"/>
        <w:autoSpaceDN w:val="0"/>
        <w:adjustRightInd w:val="0"/>
        <w:jc w:val="both"/>
        <w:rPr>
          <w:rFonts w:cs="Arial"/>
          <w:szCs w:val="22"/>
        </w:rPr>
      </w:pPr>
      <w:r w:rsidRPr="00A13746">
        <w:rPr>
          <w:rFonts w:cs="Arial"/>
          <w:szCs w:val="22"/>
        </w:rPr>
        <w:t xml:space="preserve">pilsētas Izglītības pārvalde” </w:t>
      </w:r>
    </w:p>
    <w:p w14:paraId="0C75B5C2" w14:textId="77777777" w:rsidR="00A13746" w:rsidRPr="00A13746" w:rsidRDefault="00000000" w:rsidP="00A13746">
      <w:pPr>
        <w:widowControl w:val="0"/>
        <w:autoSpaceDE w:val="0"/>
        <w:autoSpaceDN w:val="0"/>
        <w:adjustRightInd w:val="0"/>
        <w:jc w:val="both"/>
        <w:rPr>
          <w:rFonts w:cs="Arial"/>
          <w:szCs w:val="22"/>
        </w:rPr>
      </w:pPr>
      <w:r w:rsidRPr="00A13746">
        <w:rPr>
          <w:rFonts w:cs="Arial"/>
          <w:szCs w:val="22"/>
        </w:rPr>
        <w:t>pakalpojumu maksu</w:t>
      </w:r>
    </w:p>
    <w:p w14:paraId="1ACA7C04" w14:textId="77777777" w:rsidR="00A13746" w:rsidRPr="00A13746" w:rsidRDefault="00A13746" w:rsidP="00A13746">
      <w:pPr>
        <w:widowControl w:val="0"/>
        <w:autoSpaceDE w:val="0"/>
        <w:autoSpaceDN w:val="0"/>
        <w:adjustRightInd w:val="0"/>
        <w:jc w:val="both"/>
        <w:rPr>
          <w:rFonts w:cs="Arial"/>
          <w:szCs w:val="22"/>
        </w:rPr>
      </w:pPr>
    </w:p>
    <w:p w14:paraId="65046331" w14:textId="77777777" w:rsidR="00A13746" w:rsidRPr="00A13746" w:rsidRDefault="00A13746" w:rsidP="00A13746">
      <w:pPr>
        <w:widowControl w:val="0"/>
        <w:autoSpaceDE w:val="0"/>
        <w:autoSpaceDN w:val="0"/>
        <w:adjustRightInd w:val="0"/>
        <w:jc w:val="both"/>
        <w:rPr>
          <w:rFonts w:cs="Arial"/>
          <w:szCs w:val="22"/>
        </w:rPr>
      </w:pPr>
    </w:p>
    <w:p w14:paraId="745E426A" w14:textId="77777777" w:rsidR="00A13746" w:rsidRPr="00A13746" w:rsidRDefault="00000000" w:rsidP="00A13746">
      <w:pPr>
        <w:widowControl w:val="0"/>
        <w:autoSpaceDE w:val="0"/>
        <w:autoSpaceDN w:val="0"/>
        <w:adjustRightInd w:val="0"/>
        <w:ind w:firstLine="720"/>
        <w:jc w:val="both"/>
        <w:rPr>
          <w:rFonts w:cs="Arial"/>
          <w:szCs w:val="22"/>
        </w:rPr>
      </w:pPr>
      <w:r w:rsidRPr="00A13746">
        <w:rPr>
          <w:rFonts w:cs="Arial"/>
          <w:szCs w:val="22"/>
        </w:rPr>
        <w:t xml:space="preserve">Pamatojoties uz Pašvaldību likuma 4. panta pirmās daļas 4. punktu un              2017. gada 22. septembra instrukciju “Par maksas pakalpojumu izcenojumu aprēķināšanas un apstiprināšanas kārtību Liepājas pilsētas pašvaldībā” (apstiprināta ar Liepājas pilsētas pašvaldības izpilddirektora 2017. gada 22. septembra rīkojumu Nr.187), izskatot Liepājas valstspilsētas pašvaldības domes pastāvīgās Izglītības, kultūras un sporta komitejas 2023. gada 13. jūlija lēmumu (sēdes protokols Nr.7) un pastāvīgās Finanšu komitejas 2023. gada 13. jūlija lēmumu (sēdes protokols Nr.7), Liepājas valstspilsētas pašvaldības dome </w:t>
      </w:r>
      <w:r w:rsidRPr="00A13746">
        <w:rPr>
          <w:rFonts w:cs="Arial"/>
          <w:b/>
          <w:szCs w:val="22"/>
        </w:rPr>
        <w:t>nolemj</w:t>
      </w:r>
      <w:r w:rsidRPr="00A13746">
        <w:rPr>
          <w:rFonts w:cs="Arial"/>
          <w:b/>
          <w:bCs/>
          <w:szCs w:val="22"/>
        </w:rPr>
        <w:t>:</w:t>
      </w:r>
    </w:p>
    <w:p w14:paraId="5F26C0C3" w14:textId="77777777" w:rsidR="00A13746" w:rsidRPr="00A13746" w:rsidRDefault="00A13746" w:rsidP="00A13746">
      <w:pPr>
        <w:widowControl w:val="0"/>
        <w:autoSpaceDE w:val="0"/>
        <w:autoSpaceDN w:val="0"/>
        <w:adjustRightInd w:val="0"/>
        <w:jc w:val="both"/>
        <w:rPr>
          <w:rFonts w:cs="Arial"/>
          <w:szCs w:val="22"/>
        </w:rPr>
      </w:pPr>
    </w:p>
    <w:p w14:paraId="6CBDD42D" w14:textId="77777777" w:rsidR="00A13746" w:rsidRPr="00A13746" w:rsidRDefault="00000000" w:rsidP="00A13746">
      <w:pPr>
        <w:widowControl w:val="0"/>
        <w:autoSpaceDE w:val="0"/>
        <w:autoSpaceDN w:val="0"/>
        <w:adjustRightInd w:val="0"/>
        <w:ind w:firstLine="720"/>
        <w:jc w:val="both"/>
        <w:rPr>
          <w:rFonts w:cs="Arial"/>
          <w:color w:val="000000"/>
          <w:szCs w:val="22"/>
        </w:rPr>
      </w:pPr>
      <w:r w:rsidRPr="00A13746">
        <w:rPr>
          <w:rFonts w:cs="Arial"/>
          <w:color w:val="000000"/>
          <w:szCs w:val="22"/>
        </w:rPr>
        <w:t>1. Apstiprināt Liepājas pilsētas pašvaldības iestādes “Liepājas pilsētas Izglītības pārvalde” pakalpojumu maksu saskaņā ar pielikumu.</w:t>
      </w:r>
    </w:p>
    <w:p w14:paraId="4981AC4C" w14:textId="77777777" w:rsidR="00A13746" w:rsidRPr="00A13746" w:rsidRDefault="00A13746" w:rsidP="00A13746">
      <w:pPr>
        <w:widowControl w:val="0"/>
        <w:autoSpaceDE w:val="0"/>
        <w:autoSpaceDN w:val="0"/>
        <w:adjustRightInd w:val="0"/>
        <w:ind w:firstLine="360"/>
        <w:jc w:val="both"/>
        <w:rPr>
          <w:rFonts w:cs="Arial"/>
          <w:color w:val="000000"/>
          <w:sz w:val="10"/>
          <w:szCs w:val="20"/>
        </w:rPr>
      </w:pPr>
    </w:p>
    <w:p w14:paraId="0EBBB375" w14:textId="77777777" w:rsidR="00A13746" w:rsidRPr="00A13746" w:rsidRDefault="00000000" w:rsidP="00A13746">
      <w:pPr>
        <w:widowControl w:val="0"/>
        <w:autoSpaceDE w:val="0"/>
        <w:autoSpaceDN w:val="0"/>
        <w:adjustRightInd w:val="0"/>
        <w:ind w:firstLine="720"/>
        <w:contextualSpacing/>
        <w:jc w:val="both"/>
        <w:rPr>
          <w:rFonts w:cs="Arial"/>
          <w:color w:val="000000"/>
          <w:szCs w:val="22"/>
        </w:rPr>
      </w:pPr>
      <w:r w:rsidRPr="00A13746">
        <w:rPr>
          <w:rFonts w:cs="Arial"/>
          <w:color w:val="000000"/>
          <w:szCs w:val="22"/>
        </w:rPr>
        <w:t>2. Noteikt šādus atvieglojumus:</w:t>
      </w:r>
    </w:p>
    <w:p w14:paraId="51E04CCB" w14:textId="77777777" w:rsidR="00A13746" w:rsidRPr="00A13746" w:rsidRDefault="00000000" w:rsidP="00A13746">
      <w:pPr>
        <w:widowControl w:val="0"/>
        <w:autoSpaceDE w:val="0"/>
        <w:autoSpaceDN w:val="0"/>
        <w:adjustRightInd w:val="0"/>
        <w:ind w:firstLine="720"/>
        <w:jc w:val="both"/>
        <w:rPr>
          <w:rFonts w:cs="Arial"/>
          <w:color w:val="000000"/>
          <w:szCs w:val="22"/>
        </w:rPr>
      </w:pPr>
      <w:r w:rsidRPr="00A13746">
        <w:rPr>
          <w:rFonts w:cs="Arial"/>
          <w:color w:val="000000"/>
          <w:szCs w:val="22"/>
        </w:rPr>
        <w:t xml:space="preserve">2.1. 100% atlaide Liepājas valstspilsētas pašvaldības dibināto izglītības iestāžu pedagogiem un darbiniekiem </w:t>
      </w:r>
      <w:r w:rsidRPr="00A13746">
        <w:rPr>
          <w:rFonts w:cs="Arial"/>
        </w:rPr>
        <w:t>–</w:t>
      </w:r>
      <w:r w:rsidRPr="00A13746">
        <w:rPr>
          <w:rFonts w:cs="Arial"/>
          <w:color w:val="000000"/>
          <w:szCs w:val="22"/>
        </w:rPr>
        <w:t xml:space="preserve"> no šī lēmuma pielikuma  3.1., 3.2., 3.3., 3.4., 3.5., 3.6., 3.7. un 3.8. punktā minētajām maksām;</w:t>
      </w:r>
    </w:p>
    <w:p w14:paraId="24EEF7EA" w14:textId="77777777" w:rsidR="00A13746" w:rsidRPr="00A13746" w:rsidRDefault="00000000" w:rsidP="00A13746">
      <w:pPr>
        <w:widowControl w:val="0"/>
        <w:autoSpaceDE w:val="0"/>
        <w:autoSpaceDN w:val="0"/>
        <w:adjustRightInd w:val="0"/>
        <w:ind w:firstLine="720"/>
        <w:jc w:val="both"/>
        <w:rPr>
          <w:rFonts w:cs="Arial"/>
          <w:color w:val="000000"/>
          <w:szCs w:val="22"/>
        </w:rPr>
      </w:pPr>
      <w:r w:rsidRPr="00A13746">
        <w:rPr>
          <w:rFonts w:cs="Arial"/>
          <w:color w:val="000000"/>
          <w:szCs w:val="22"/>
        </w:rPr>
        <w:t xml:space="preserve">2.2. 100% atlaide bērniem līdz 18 gadu vecumam, kuru dzīvesvieta deklarēta Liepājas valstspilsētā </w:t>
      </w:r>
      <w:bookmarkStart w:id="0" w:name="_Hlk140734981"/>
      <w:r w:rsidRPr="00A13746">
        <w:rPr>
          <w:rFonts w:cs="Arial"/>
        </w:rPr>
        <w:t>–</w:t>
      </w:r>
      <w:bookmarkEnd w:id="0"/>
      <w:r w:rsidRPr="00A13746">
        <w:rPr>
          <w:rFonts w:cs="Arial"/>
          <w:color w:val="000000"/>
          <w:szCs w:val="22"/>
        </w:rPr>
        <w:t xml:space="preserve"> no šī lēmuma pielikuma 1.1., 1.2., 1.3., 1.6. un 1.7. punktā minētajām maksām;</w:t>
      </w:r>
    </w:p>
    <w:p w14:paraId="7EA9A29F" w14:textId="77777777" w:rsidR="00A13746" w:rsidRPr="00A13746" w:rsidRDefault="00000000" w:rsidP="00A13746">
      <w:pPr>
        <w:widowControl w:val="0"/>
        <w:autoSpaceDE w:val="0"/>
        <w:autoSpaceDN w:val="0"/>
        <w:adjustRightInd w:val="0"/>
        <w:ind w:firstLine="720"/>
        <w:jc w:val="both"/>
        <w:rPr>
          <w:rFonts w:cs="Arial"/>
          <w:color w:val="000000"/>
          <w:szCs w:val="22"/>
        </w:rPr>
      </w:pPr>
      <w:r w:rsidRPr="00A13746">
        <w:rPr>
          <w:rFonts w:cs="Arial"/>
          <w:color w:val="000000"/>
          <w:szCs w:val="22"/>
        </w:rPr>
        <w:t>2.3. 30% atlaide ar derīgu apliecību “Goda ģimene” 1.13. punktā noteiktajai nodarbību maksai;</w:t>
      </w:r>
    </w:p>
    <w:p w14:paraId="4CD0AD10" w14:textId="77777777" w:rsidR="00A13746" w:rsidRPr="00A13746" w:rsidRDefault="00000000" w:rsidP="00A13746">
      <w:pPr>
        <w:widowControl w:val="0"/>
        <w:autoSpaceDE w:val="0"/>
        <w:autoSpaceDN w:val="0"/>
        <w:adjustRightInd w:val="0"/>
        <w:ind w:firstLine="720"/>
        <w:jc w:val="both"/>
        <w:rPr>
          <w:rFonts w:cs="Arial"/>
          <w:color w:val="000000"/>
          <w:szCs w:val="22"/>
        </w:rPr>
      </w:pPr>
      <w:r w:rsidRPr="00A13746">
        <w:rPr>
          <w:rFonts w:cs="Arial"/>
          <w:color w:val="000000"/>
          <w:szCs w:val="22"/>
        </w:rPr>
        <w:t>2.4. 10% atlaide ar derīgu apliecību “Goda ģimene” 4.1., 4.2., 4.6., 4.7. un      4.11. punktā noteiktajai ieejas maksai ģimenei;</w:t>
      </w:r>
    </w:p>
    <w:p w14:paraId="7C8C3007" w14:textId="77777777" w:rsidR="00A13746" w:rsidRPr="00A13746" w:rsidRDefault="00000000" w:rsidP="00A13746">
      <w:pPr>
        <w:widowControl w:val="0"/>
        <w:autoSpaceDE w:val="0"/>
        <w:autoSpaceDN w:val="0"/>
        <w:adjustRightInd w:val="0"/>
        <w:ind w:firstLine="720"/>
        <w:jc w:val="both"/>
        <w:rPr>
          <w:rFonts w:cs="Arial"/>
          <w:color w:val="000000"/>
          <w:szCs w:val="22"/>
        </w:rPr>
      </w:pPr>
      <w:r w:rsidRPr="00A13746">
        <w:rPr>
          <w:rFonts w:cs="Arial"/>
          <w:color w:val="000000"/>
          <w:szCs w:val="22"/>
        </w:rPr>
        <w:t>2.5. 100% atlaide bērniem līdz 4 gadu vecumam 4.1., 4.2., 4.3., 4.5., 4.6., 4.7. un 4.11. punktā noteiktajai maksai par pakalpojumu;</w:t>
      </w:r>
    </w:p>
    <w:p w14:paraId="291B67FE" w14:textId="77777777" w:rsidR="00A13746" w:rsidRPr="00A13746" w:rsidRDefault="00000000" w:rsidP="00A13746">
      <w:pPr>
        <w:widowControl w:val="0"/>
        <w:autoSpaceDE w:val="0"/>
        <w:autoSpaceDN w:val="0"/>
        <w:adjustRightInd w:val="0"/>
        <w:ind w:firstLine="720"/>
        <w:jc w:val="both"/>
        <w:rPr>
          <w:rFonts w:cs="Arial"/>
          <w:color w:val="000000"/>
          <w:szCs w:val="22"/>
        </w:rPr>
      </w:pPr>
      <w:r w:rsidRPr="00A13746">
        <w:rPr>
          <w:rFonts w:cs="Arial"/>
          <w:color w:val="000000"/>
          <w:szCs w:val="22"/>
        </w:rPr>
        <w:t>2.6. 100% atlaide bērniem līdz 18 gadu vecumam ar invaliditāti, personām                 ar I un II grupas invaliditāti (uzrādot atbilstošu dokumentu) un vienai pavadošai personai 4.3., 4.5. un 4.11. punktā noteiktajai maksai par pakalpojumu;</w:t>
      </w:r>
    </w:p>
    <w:p w14:paraId="1B714109" w14:textId="77777777" w:rsidR="00A13746" w:rsidRPr="00A13746" w:rsidRDefault="00000000" w:rsidP="00A13746">
      <w:pPr>
        <w:widowControl w:val="0"/>
        <w:autoSpaceDE w:val="0"/>
        <w:autoSpaceDN w:val="0"/>
        <w:adjustRightInd w:val="0"/>
        <w:ind w:firstLine="720"/>
        <w:jc w:val="both"/>
        <w:rPr>
          <w:rFonts w:cs="Arial"/>
          <w:color w:val="000000"/>
          <w:szCs w:val="22"/>
        </w:rPr>
      </w:pPr>
      <w:r w:rsidRPr="00A13746">
        <w:rPr>
          <w:rFonts w:cs="Arial"/>
          <w:color w:val="000000"/>
          <w:szCs w:val="22"/>
        </w:rPr>
        <w:t>2.7. 100% atlaide Ziemeļvalstu Zinātnes centru asociācijas (NSCA) biedriem</w:t>
      </w:r>
      <w:r>
        <w:rPr>
          <w:rFonts w:cs="Arial"/>
          <w:color w:val="000000"/>
          <w:szCs w:val="22"/>
        </w:rPr>
        <w:t xml:space="preserve"> </w:t>
      </w:r>
      <w:r w:rsidRPr="00A13746">
        <w:rPr>
          <w:rFonts w:cs="Arial"/>
          <w:color w:val="000000"/>
          <w:szCs w:val="22"/>
        </w:rPr>
        <w:t xml:space="preserve"> 4.3. un 4.5. punktā noteiktajai maksai par pakalpojumu;</w:t>
      </w:r>
    </w:p>
    <w:p w14:paraId="62D8ADDD" w14:textId="77777777" w:rsidR="00A13746" w:rsidRPr="00A13746" w:rsidRDefault="00000000" w:rsidP="00A13746">
      <w:pPr>
        <w:widowControl w:val="0"/>
        <w:autoSpaceDE w:val="0"/>
        <w:autoSpaceDN w:val="0"/>
        <w:adjustRightInd w:val="0"/>
        <w:ind w:firstLine="720"/>
        <w:jc w:val="both"/>
        <w:rPr>
          <w:rFonts w:cs="Arial"/>
          <w:color w:val="000000"/>
          <w:szCs w:val="22"/>
        </w:rPr>
      </w:pPr>
      <w:r w:rsidRPr="00A13746">
        <w:rPr>
          <w:rFonts w:cs="Arial"/>
          <w:color w:val="000000"/>
          <w:szCs w:val="22"/>
        </w:rPr>
        <w:t>2.8. 100% atlaide izglītojamo grupas pedagogam 4.3. un 4.5. punktā noteiktajai maksai par pakalpojumu;</w:t>
      </w:r>
    </w:p>
    <w:p w14:paraId="2D92EEF2" w14:textId="77777777" w:rsidR="00A13746" w:rsidRPr="00A13746" w:rsidRDefault="00000000" w:rsidP="00A13746">
      <w:pPr>
        <w:widowControl w:val="0"/>
        <w:autoSpaceDE w:val="0"/>
        <w:autoSpaceDN w:val="0"/>
        <w:adjustRightInd w:val="0"/>
        <w:ind w:firstLine="720"/>
        <w:jc w:val="both"/>
        <w:rPr>
          <w:rFonts w:cs="Arial"/>
          <w:szCs w:val="22"/>
        </w:rPr>
      </w:pPr>
      <w:r w:rsidRPr="00A13746">
        <w:rPr>
          <w:rFonts w:cs="Arial"/>
          <w:color w:val="000000"/>
          <w:szCs w:val="22"/>
        </w:rPr>
        <w:t>2.9. </w:t>
      </w:r>
      <w:r w:rsidRPr="00A13746">
        <w:t>100% atlaide Liepājas valstspilsētas pašvaldības dibināto izglītības iestāžu pedagoģiskajam personālam 4.24. punktā noteiktajai maksai par pakalpojumu.</w:t>
      </w:r>
    </w:p>
    <w:p w14:paraId="78E596D2" w14:textId="77777777" w:rsidR="00A13746" w:rsidRPr="00A13746" w:rsidRDefault="00A13746" w:rsidP="00A13746">
      <w:pPr>
        <w:widowControl w:val="0"/>
        <w:autoSpaceDE w:val="0"/>
        <w:autoSpaceDN w:val="0"/>
        <w:adjustRightInd w:val="0"/>
        <w:ind w:firstLine="360"/>
        <w:jc w:val="both"/>
        <w:rPr>
          <w:rFonts w:cs="Arial"/>
          <w:color w:val="000000"/>
          <w:sz w:val="10"/>
          <w:szCs w:val="22"/>
        </w:rPr>
      </w:pPr>
    </w:p>
    <w:p w14:paraId="1AD7FF7C" w14:textId="77777777" w:rsidR="00A13746" w:rsidRPr="00A13746" w:rsidRDefault="00000000" w:rsidP="00A13746">
      <w:pPr>
        <w:widowControl w:val="0"/>
        <w:autoSpaceDE w:val="0"/>
        <w:autoSpaceDN w:val="0"/>
        <w:adjustRightInd w:val="0"/>
        <w:ind w:firstLine="720"/>
        <w:jc w:val="both"/>
        <w:rPr>
          <w:rFonts w:cs="Arial"/>
          <w:szCs w:val="22"/>
        </w:rPr>
      </w:pPr>
      <w:r w:rsidRPr="00A13746">
        <w:rPr>
          <w:rFonts w:cs="Arial"/>
          <w:szCs w:val="22"/>
        </w:rPr>
        <w:t>3. Noteikt 1.8.</w:t>
      </w:r>
      <w:r w:rsidR="00547956">
        <w:rPr>
          <w:rFonts w:cs="Arial"/>
          <w:szCs w:val="22"/>
        </w:rPr>
        <w:t> </w:t>
      </w:r>
      <w:r w:rsidRPr="00A13746">
        <w:rPr>
          <w:rFonts w:cs="Arial"/>
          <w:szCs w:val="22"/>
        </w:rPr>
        <w:t xml:space="preserve">punktā maksu par pakalpojumu vienam bērnam par    </w:t>
      </w:r>
      <w:r>
        <w:rPr>
          <w:rFonts w:cs="Arial"/>
          <w:szCs w:val="22"/>
        </w:rPr>
        <w:t xml:space="preserve">             </w:t>
      </w:r>
      <w:r w:rsidRPr="00A13746">
        <w:rPr>
          <w:rFonts w:cs="Arial"/>
          <w:szCs w:val="22"/>
        </w:rPr>
        <w:t xml:space="preserve">                   10 nodarbībām (nodarbību kurss) 150,00 EUR. </w:t>
      </w:r>
    </w:p>
    <w:p w14:paraId="6B710200" w14:textId="77777777" w:rsidR="00A13746" w:rsidRPr="00A13746" w:rsidRDefault="00A13746" w:rsidP="00A13746">
      <w:pPr>
        <w:widowControl w:val="0"/>
        <w:autoSpaceDE w:val="0"/>
        <w:autoSpaceDN w:val="0"/>
        <w:adjustRightInd w:val="0"/>
        <w:ind w:firstLine="720"/>
        <w:jc w:val="both"/>
        <w:rPr>
          <w:rFonts w:cs="Arial"/>
          <w:sz w:val="10"/>
          <w:szCs w:val="10"/>
        </w:rPr>
      </w:pPr>
    </w:p>
    <w:p w14:paraId="69669E8D" w14:textId="77777777" w:rsidR="00A13746" w:rsidRPr="00A13746" w:rsidRDefault="00000000" w:rsidP="00A13746">
      <w:pPr>
        <w:widowControl w:val="0"/>
        <w:autoSpaceDE w:val="0"/>
        <w:autoSpaceDN w:val="0"/>
        <w:adjustRightInd w:val="0"/>
        <w:ind w:firstLine="720"/>
        <w:jc w:val="both"/>
        <w:rPr>
          <w:rFonts w:cs="Arial"/>
          <w:szCs w:val="22"/>
        </w:rPr>
      </w:pPr>
      <w:r w:rsidRPr="00A13746">
        <w:rPr>
          <w:rFonts w:cs="Arial"/>
          <w:szCs w:val="22"/>
        </w:rPr>
        <w:lastRenderedPageBreak/>
        <w:t>4. Projekta “Dabas mājas izveide Zirgu salā” Nr.18-02-FL03-F043.0207-000006 saistību izpildei nodrošināt bezmaksas pieejamību patstāvīgās ekspozīcijas apskatei Dabas mājā, Zinātnes un izglītības inovāciju centrā līdz 2025. gadam. Bezmaksas pakalpojums nav pieejams grupas (10 cilvēki un vairāk) apmeklējumam (4.4. punkts).</w:t>
      </w:r>
    </w:p>
    <w:p w14:paraId="20DD7E70" w14:textId="77777777" w:rsidR="00A13746" w:rsidRPr="00A13746" w:rsidRDefault="00000000" w:rsidP="00A13746">
      <w:pPr>
        <w:widowControl w:val="0"/>
        <w:autoSpaceDE w:val="0"/>
        <w:autoSpaceDN w:val="0"/>
        <w:adjustRightInd w:val="0"/>
        <w:ind w:firstLine="720"/>
        <w:jc w:val="both"/>
        <w:rPr>
          <w:rFonts w:cs="Arial"/>
          <w:sz w:val="10"/>
          <w:szCs w:val="10"/>
        </w:rPr>
      </w:pPr>
      <w:r w:rsidRPr="00A13746">
        <w:rPr>
          <w:rFonts w:cs="Arial"/>
          <w:szCs w:val="22"/>
        </w:rPr>
        <w:t xml:space="preserve"> </w:t>
      </w:r>
    </w:p>
    <w:p w14:paraId="6C4841C9" w14:textId="77777777" w:rsidR="00A13746" w:rsidRPr="00A13746" w:rsidRDefault="00000000" w:rsidP="00A13746">
      <w:pPr>
        <w:widowControl w:val="0"/>
        <w:autoSpaceDE w:val="0"/>
        <w:autoSpaceDN w:val="0"/>
        <w:adjustRightInd w:val="0"/>
        <w:ind w:firstLine="720"/>
        <w:jc w:val="both"/>
        <w:rPr>
          <w:rFonts w:cs="Arial"/>
          <w:szCs w:val="22"/>
        </w:rPr>
      </w:pPr>
      <w:r w:rsidRPr="00A13746">
        <w:rPr>
          <w:rFonts w:cs="Arial"/>
          <w:szCs w:val="22"/>
        </w:rPr>
        <w:t>5. Noteikt 4.11. punkta pakalpojuma maksu ģimenēm (1 pieaugušais un                     1 līdz 3 bērni) 6,00 EUR, ģimenēm (2 pieaugušie un 1 līdz 3 bērni) 7,50 EUR.</w:t>
      </w:r>
    </w:p>
    <w:p w14:paraId="2B10B794" w14:textId="77777777" w:rsidR="00A13746" w:rsidRPr="00A13746" w:rsidRDefault="00A13746" w:rsidP="00A13746">
      <w:pPr>
        <w:widowControl w:val="0"/>
        <w:autoSpaceDE w:val="0"/>
        <w:autoSpaceDN w:val="0"/>
        <w:adjustRightInd w:val="0"/>
        <w:ind w:firstLine="720"/>
        <w:jc w:val="both"/>
        <w:rPr>
          <w:rFonts w:cs="Arial"/>
          <w:sz w:val="10"/>
          <w:szCs w:val="10"/>
        </w:rPr>
      </w:pPr>
    </w:p>
    <w:p w14:paraId="3B5F7079" w14:textId="77777777" w:rsidR="00A13746" w:rsidRPr="00A13746" w:rsidRDefault="00000000" w:rsidP="00A13746">
      <w:pPr>
        <w:widowControl w:val="0"/>
        <w:autoSpaceDE w:val="0"/>
        <w:autoSpaceDN w:val="0"/>
        <w:adjustRightInd w:val="0"/>
        <w:ind w:firstLine="720"/>
        <w:jc w:val="both"/>
        <w:rPr>
          <w:rFonts w:cs="Arial"/>
          <w:szCs w:val="22"/>
        </w:rPr>
      </w:pPr>
      <w:r w:rsidRPr="00A13746">
        <w:rPr>
          <w:rFonts w:cs="Arial"/>
          <w:szCs w:val="22"/>
        </w:rPr>
        <w:t>6. Noteikt 4.20. punkta pakalpojuma maksu 9,00 EUR par katru nākamo dalībnieku, kas ir virs cenrādī noteiktā dalībnieku skaita, vienlaikus kopējais dalībnieku skaits nepārsniedz 20 personas.</w:t>
      </w:r>
    </w:p>
    <w:p w14:paraId="576AA547" w14:textId="77777777" w:rsidR="00A13746" w:rsidRPr="00A13746" w:rsidRDefault="00A13746" w:rsidP="00A13746">
      <w:pPr>
        <w:widowControl w:val="0"/>
        <w:autoSpaceDE w:val="0"/>
        <w:autoSpaceDN w:val="0"/>
        <w:adjustRightInd w:val="0"/>
        <w:ind w:firstLine="720"/>
        <w:jc w:val="both"/>
        <w:rPr>
          <w:rFonts w:cs="Arial"/>
          <w:sz w:val="10"/>
          <w:szCs w:val="10"/>
        </w:rPr>
      </w:pPr>
    </w:p>
    <w:p w14:paraId="31536E09" w14:textId="77777777" w:rsidR="00A13746" w:rsidRPr="00A13746" w:rsidRDefault="00000000" w:rsidP="00A13746">
      <w:pPr>
        <w:widowControl w:val="0"/>
        <w:autoSpaceDE w:val="0"/>
        <w:autoSpaceDN w:val="0"/>
        <w:adjustRightInd w:val="0"/>
        <w:ind w:firstLine="720"/>
        <w:jc w:val="both"/>
        <w:rPr>
          <w:rFonts w:cs="Arial"/>
          <w:szCs w:val="22"/>
        </w:rPr>
      </w:pPr>
      <w:r w:rsidRPr="00A13746">
        <w:rPr>
          <w:rFonts w:cs="Arial"/>
          <w:szCs w:val="22"/>
        </w:rPr>
        <w:t xml:space="preserve">7. No Izglītības attīstības un metodiskā atbalsta centra ieņēmumiem   </w:t>
      </w:r>
      <w:r>
        <w:rPr>
          <w:rFonts w:cs="Arial"/>
          <w:szCs w:val="22"/>
        </w:rPr>
        <w:t xml:space="preserve">             </w:t>
      </w:r>
      <w:r w:rsidRPr="00A13746">
        <w:rPr>
          <w:rFonts w:cs="Arial"/>
          <w:szCs w:val="22"/>
        </w:rPr>
        <w:t xml:space="preserve">            20% novirzīt Liepājas valstspilsētas pašvaldības budžetā.</w:t>
      </w:r>
    </w:p>
    <w:p w14:paraId="68B10F8E" w14:textId="77777777" w:rsidR="00A13746" w:rsidRPr="00A13746" w:rsidRDefault="00A13746" w:rsidP="00A13746">
      <w:pPr>
        <w:widowControl w:val="0"/>
        <w:autoSpaceDE w:val="0"/>
        <w:autoSpaceDN w:val="0"/>
        <w:adjustRightInd w:val="0"/>
        <w:jc w:val="both"/>
        <w:rPr>
          <w:rFonts w:cs="Arial"/>
          <w:sz w:val="10"/>
          <w:szCs w:val="22"/>
        </w:rPr>
      </w:pPr>
    </w:p>
    <w:p w14:paraId="6BAEB4F1" w14:textId="77777777" w:rsidR="00A13746" w:rsidRPr="00A13746" w:rsidRDefault="00000000" w:rsidP="00A13746">
      <w:pPr>
        <w:widowControl w:val="0"/>
        <w:autoSpaceDE w:val="0"/>
        <w:autoSpaceDN w:val="0"/>
        <w:adjustRightInd w:val="0"/>
        <w:ind w:firstLine="720"/>
        <w:jc w:val="both"/>
        <w:rPr>
          <w:rFonts w:cs="Arial"/>
          <w:color w:val="000000"/>
          <w:szCs w:val="22"/>
        </w:rPr>
      </w:pPr>
      <w:r w:rsidRPr="00A13746">
        <w:rPr>
          <w:rFonts w:cs="Arial"/>
          <w:color w:val="000000"/>
          <w:szCs w:val="22"/>
        </w:rPr>
        <w:t>8. Atzīt par spēku zaudējušu Liepājas valstspilsētas pašvaldības domes         2022. gada 16. jūnija lēmumu Nr.227/10 “Par pašvaldības iestādes “Liepājas pilsētas Izglītības pārvalde” pakalpojumu maksu”.</w:t>
      </w:r>
    </w:p>
    <w:p w14:paraId="28607325" w14:textId="77777777" w:rsidR="00A13746" w:rsidRPr="00A13746" w:rsidRDefault="00A13746" w:rsidP="00A13746">
      <w:pPr>
        <w:widowControl w:val="0"/>
        <w:autoSpaceDE w:val="0"/>
        <w:autoSpaceDN w:val="0"/>
        <w:adjustRightInd w:val="0"/>
        <w:jc w:val="both"/>
        <w:rPr>
          <w:rFonts w:cs="Arial"/>
          <w:szCs w:val="22"/>
        </w:rPr>
      </w:pPr>
    </w:p>
    <w:p w14:paraId="172E1402" w14:textId="77777777" w:rsidR="00A13746" w:rsidRPr="00A13746" w:rsidRDefault="00A13746" w:rsidP="00A13746">
      <w:pPr>
        <w:widowControl w:val="0"/>
        <w:autoSpaceDE w:val="0"/>
        <w:autoSpaceDN w:val="0"/>
        <w:adjustRightInd w:val="0"/>
        <w:jc w:val="both"/>
        <w:rPr>
          <w:rFonts w:cs="Arial"/>
          <w:szCs w:val="22"/>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EA4247" w14:paraId="2A46D9ED" w14:textId="77777777" w:rsidTr="00A13746">
        <w:tc>
          <w:tcPr>
            <w:tcW w:w="5644" w:type="dxa"/>
            <w:gridSpan w:val="2"/>
            <w:tcBorders>
              <w:top w:val="nil"/>
              <w:left w:val="nil"/>
              <w:bottom w:val="nil"/>
              <w:right w:val="nil"/>
            </w:tcBorders>
          </w:tcPr>
          <w:p w14:paraId="5DC241BA" w14:textId="77777777" w:rsidR="00A13746" w:rsidRPr="00A13746" w:rsidRDefault="00000000" w:rsidP="00A13746">
            <w:pPr>
              <w:widowControl w:val="0"/>
              <w:autoSpaceDE w:val="0"/>
              <w:autoSpaceDN w:val="0"/>
              <w:adjustRightInd w:val="0"/>
              <w:rPr>
                <w:rFonts w:cs="Arial"/>
                <w:szCs w:val="22"/>
              </w:rPr>
            </w:pPr>
            <w:r w:rsidRPr="00A13746">
              <w:rPr>
                <w:rFonts w:cs="Arial"/>
                <w:szCs w:val="22"/>
              </w:rPr>
              <w:t>Priekšsēdētājs</w:t>
            </w:r>
          </w:p>
        </w:tc>
        <w:tc>
          <w:tcPr>
            <w:tcW w:w="2921" w:type="dxa"/>
            <w:tcBorders>
              <w:top w:val="nil"/>
              <w:left w:val="nil"/>
              <w:bottom w:val="nil"/>
              <w:right w:val="nil"/>
            </w:tcBorders>
          </w:tcPr>
          <w:p w14:paraId="006074D6" w14:textId="77777777" w:rsidR="00A13746" w:rsidRPr="00A13746" w:rsidRDefault="00000000" w:rsidP="00A13746">
            <w:pPr>
              <w:widowControl w:val="0"/>
              <w:autoSpaceDE w:val="0"/>
              <w:autoSpaceDN w:val="0"/>
              <w:adjustRightInd w:val="0"/>
              <w:jc w:val="right"/>
              <w:rPr>
                <w:rFonts w:cs="Arial"/>
                <w:szCs w:val="22"/>
              </w:rPr>
            </w:pPr>
            <w:r w:rsidRPr="00A13746">
              <w:rPr>
                <w:rFonts w:cs="Arial"/>
                <w:szCs w:val="22"/>
              </w:rPr>
              <w:t>Gunārs Ansiņš</w:t>
            </w:r>
          </w:p>
          <w:p w14:paraId="0F6ED750" w14:textId="77777777" w:rsidR="00A13746" w:rsidRPr="00A13746" w:rsidRDefault="00A13746" w:rsidP="00A13746">
            <w:pPr>
              <w:widowControl w:val="0"/>
              <w:autoSpaceDE w:val="0"/>
              <w:autoSpaceDN w:val="0"/>
              <w:adjustRightInd w:val="0"/>
              <w:jc w:val="right"/>
              <w:rPr>
                <w:rFonts w:cs="Arial"/>
                <w:sz w:val="8"/>
                <w:szCs w:val="22"/>
              </w:rPr>
            </w:pPr>
          </w:p>
        </w:tc>
      </w:tr>
      <w:tr w:rsidR="00EA4247" w14:paraId="32E6F44E" w14:textId="77777777" w:rsidTr="00A13746">
        <w:tc>
          <w:tcPr>
            <w:tcW w:w="1336" w:type="dxa"/>
            <w:tcBorders>
              <w:top w:val="nil"/>
              <w:left w:val="nil"/>
              <w:bottom w:val="nil"/>
              <w:right w:val="nil"/>
            </w:tcBorders>
          </w:tcPr>
          <w:p w14:paraId="7B233457" w14:textId="77777777" w:rsidR="00A13746" w:rsidRPr="00A13746" w:rsidRDefault="00000000" w:rsidP="00A13746">
            <w:pPr>
              <w:widowControl w:val="0"/>
              <w:autoSpaceDE w:val="0"/>
              <w:autoSpaceDN w:val="0"/>
              <w:adjustRightInd w:val="0"/>
              <w:rPr>
                <w:rFonts w:cs="Arial"/>
                <w:szCs w:val="22"/>
              </w:rPr>
            </w:pPr>
            <w:r w:rsidRPr="00A13746">
              <w:rPr>
                <w:rFonts w:cs="Arial"/>
                <w:szCs w:val="22"/>
              </w:rPr>
              <w:t>Nosūtāms:</w:t>
            </w:r>
          </w:p>
        </w:tc>
        <w:tc>
          <w:tcPr>
            <w:tcW w:w="7229" w:type="dxa"/>
            <w:gridSpan w:val="2"/>
            <w:tcBorders>
              <w:top w:val="nil"/>
              <w:left w:val="nil"/>
              <w:bottom w:val="nil"/>
              <w:right w:val="nil"/>
            </w:tcBorders>
          </w:tcPr>
          <w:p w14:paraId="109BD875" w14:textId="77777777" w:rsidR="00A13746" w:rsidRPr="00A13746" w:rsidRDefault="00000000" w:rsidP="00A13746">
            <w:pPr>
              <w:widowControl w:val="0"/>
              <w:autoSpaceDE w:val="0"/>
              <w:autoSpaceDN w:val="0"/>
              <w:adjustRightInd w:val="0"/>
              <w:jc w:val="both"/>
              <w:rPr>
                <w:rFonts w:cs="Arial"/>
                <w:szCs w:val="22"/>
              </w:rPr>
            </w:pPr>
            <w:r w:rsidRPr="00A13746">
              <w:rPr>
                <w:rFonts w:cs="Arial"/>
                <w:szCs w:val="22"/>
              </w:rPr>
              <w:t>Liepājas pilsētas Izglītības pārvaldei, Finanšu pārvaldei</w:t>
            </w:r>
            <w:r w:rsidRPr="00A13746">
              <w:rPr>
                <w:rFonts w:cs="Arial"/>
                <w:szCs w:val="22"/>
              </w:rPr>
              <w:tab/>
            </w:r>
          </w:p>
          <w:p w14:paraId="45CBB4E1" w14:textId="77777777" w:rsidR="00A13746" w:rsidRPr="00A13746" w:rsidRDefault="00A13746" w:rsidP="00A13746">
            <w:pPr>
              <w:widowControl w:val="0"/>
              <w:autoSpaceDE w:val="0"/>
              <w:autoSpaceDN w:val="0"/>
              <w:adjustRightInd w:val="0"/>
              <w:jc w:val="both"/>
              <w:rPr>
                <w:rFonts w:cs="Arial"/>
                <w:szCs w:val="22"/>
              </w:rPr>
            </w:pPr>
          </w:p>
        </w:tc>
      </w:tr>
    </w:tbl>
    <w:p w14:paraId="613722A2" w14:textId="77777777" w:rsidR="00A13746" w:rsidRPr="00A13746" w:rsidRDefault="00A13746" w:rsidP="00A13746">
      <w:pPr>
        <w:widowControl w:val="0"/>
        <w:autoSpaceDE w:val="0"/>
        <w:autoSpaceDN w:val="0"/>
        <w:adjustRightInd w:val="0"/>
        <w:jc w:val="both"/>
        <w:rPr>
          <w:rFonts w:cs="Arial"/>
          <w:szCs w:val="22"/>
        </w:rPr>
      </w:pPr>
    </w:p>
    <w:p w14:paraId="1B3899F0" w14:textId="77777777" w:rsidR="00A13746" w:rsidRDefault="00A13746" w:rsidP="00607627">
      <w:pPr>
        <w:widowControl w:val="0"/>
        <w:autoSpaceDE w:val="0"/>
        <w:autoSpaceDN w:val="0"/>
        <w:adjustRightInd w:val="0"/>
        <w:jc w:val="center"/>
        <w:rPr>
          <w:rFonts w:cs="Arial"/>
          <w:sz w:val="20"/>
          <w:szCs w:val="20"/>
        </w:rPr>
      </w:pPr>
    </w:p>
    <w:p w14:paraId="6576540B" w14:textId="77777777" w:rsidR="00A13746" w:rsidRDefault="00A13746" w:rsidP="00607627">
      <w:pPr>
        <w:widowControl w:val="0"/>
        <w:autoSpaceDE w:val="0"/>
        <w:autoSpaceDN w:val="0"/>
        <w:adjustRightInd w:val="0"/>
        <w:jc w:val="center"/>
        <w:rPr>
          <w:rFonts w:cs="Arial"/>
          <w:sz w:val="20"/>
          <w:szCs w:val="20"/>
        </w:rPr>
      </w:pPr>
    </w:p>
    <w:sectPr w:rsidR="00A13746"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3101B" w14:textId="77777777" w:rsidR="003154A7" w:rsidRDefault="003154A7">
      <w:r>
        <w:separator/>
      </w:r>
    </w:p>
  </w:endnote>
  <w:endnote w:type="continuationSeparator" w:id="0">
    <w:p w14:paraId="6CE718BD" w14:textId="77777777" w:rsidR="003154A7" w:rsidRDefault="00315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2FCAF" w14:textId="77777777" w:rsidR="00E90D4C" w:rsidRPr="00765476" w:rsidRDefault="00E90D4C" w:rsidP="006E5122">
    <w:pPr>
      <w:pStyle w:val="Kjene"/>
      <w:jc w:val="both"/>
    </w:pPr>
  </w:p>
  <w:p w14:paraId="4944802B" w14:textId="77777777" w:rsidR="00EA424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4A2A" w14:textId="77777777" w:rsidR="00EA424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6BB70" w14:textId="77777777" w:rsidR="003154A7" w:rsidRDefault="003154A7">
      <w:r>
        <w:separator/>
      </w:r>
    </w:p>
  </w:footnote>
  <w:footnote w:type="continuationSeparator" w:id="0">
    <w:p w14:paraId="0E5DB69D" w14:textId="77777777" w:rsidR="003154A7" w:rsidRDefault="00315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E5D5"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7CB1"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F6C0F92" wp14:editId="0F9E1A06">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51570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E1E841E"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3BF495D"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C6E6626"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39410B4">
      <w:numFmt w:val="bullet"/>
      <w:lvlText w:val="-"/>
      <w:lvlJc w:val="left"/>
      <w:pPr>
        <w:ind w:left="720" w:hanging="360"/>
      </w:pPr>
      <w:rPr>
        <w:rFonts w:ascii="Times New Roman" w:eastAsia="Calibri" w:hAnsi="Times New Roman" w:cs="Times New Roman" w:hint="default"/>
        <w:color w:val="1F497D"/>
      </w:rPr>
    </w:lvl>
    <w:lvl w:ilvl="1" w:tplc="08E0FA9E">
      <w:start w:val="1"/>
      <w:numFmt w:val="bullet"/>
      <w:lvlText w:val="o"/>
      <w:lvlJc w:val="left"/>
      <w:pPr>
        <w:ind w:left="1440" w:hanging="360"/>
      </w:pPr>
      <w:rPr>
        <w:rFonts w:ascii="Courier New" w:hAnsi="Courier New" w:cs="Courier New" w:hint="default"/>
      </w:rPr>
    </w:lvl>
    <w:lvl w:ilvl="2" w:tplc="4580AF2C">
      <w:start w:val="1"/>
      <w:numFmt w:val="bullet"/>
      <w:lvlText w:val=""/>
      <w:lvlJc w:val="left"/>
      <w:pPr>
        <w:ind w:left="2160" w:hanging="360"/>
      </w:pPr>
      <w:rPr>
        <w:rFonts w:ascii="Wingdings" w:hAnsi="Wingdings" w:hint="default"/>
      </w:rPr>
    </w:lvl>
    <w:lvl w:ilvl="3" w:tplc="CC4E42FC">
      <w:start w:val="1"/>
      <w:numFmt w:val="bullet"/>
      <w:lvlText w:val=""/>
      <w:lvlJc w:val="left"/>
      <w:pPr>
        <w:ind w:left="2880" w:hanging="360"/>
      </w:pPr>
      <w:rPr>
        <w:rFonts w:ascii="Symbol" w:hAnsi="Symbol" w:hint="default"/>
      </w:rPr>
    </w:lvl>
    <w:lvl w:ilvl="4" w:tplc="2B5A7346">
      <w:start w:val="1"/>
      <w:numFmt w:val="bullet"/>
      <w:lvlText w:val="o"/>
      <w:lvlJc w:val="left"/>
      <w:pPr>
        <w:ind w:left="3600" w:hanging="360"/>
      </w:pPr>
      <w:rPr>
        <w:rFonts w:ascii="Courier New" w:hAnsi="Courier New" w:cs="Courier New" w:hint="default"/>
      </w:rPr>
    </w:lvl>
    <w:lvl w:ilvl="5" w:tplc="E5046664">
      <w:start w:val="1"/>
      <w:numFmt w:val="bullet"/>
      <w:lvlText w:val=""/>
      <w:lvlJc w:val="left"/>
      <w:pPr>
        <w:ind w:left="4320" w:hanging="360"/>
      </w:pPr>
      <w:rPr>
        <w:rFonts w:ascii="Wingdings" w:hAnsi="Wingdings" w:hint="default"/>
      </w:rPr>
    </w:lvl>
    <w:lvl w:ilvl="6" w:tplc="70D2A564">
      <w:start w:val="1"/>
      <w:numFmt w:val="bullet"/>
      <w:lvlText w:val=""/>
      <w:lvlJc w:val="left"/>
      <w:pPr>
        <w:ind w:left="5040" w:hanging="360"/>
      </w:pPr>
      <w:rPr>
        <w:rFonts w:ascii="Symbol" w:hAnsi="Symbol" w:hint="default"/>
      </w:rPr>
    </w:lvl>
    <w:lvl w:ilvl="7" w:tplc="92B6DD98">
      <w:start w:val="1"/>
      <w:numFmt w:val="bullet"/>
      <w:lvlText w:val="o"/>
      <w:lvlJc w:val="left"/>
      <w:pPr>
        <w:ind w:left="5760" w:hanging="360"/>
      </w:pPr>
      <w:rPr>
        <w:rFonts w:ascii="Courier New" w:hAnsi="Courier New" w:cs="Courier New" w:hint="default"/>
      </w:rPr>
    </w:lvl>
    <w:lvl w:ilvl="8" w:tplc="BEC29B0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7F4D740">
      <w:start w:val="1"/>
      <w:numFmt w:val="bullet"/>
      <w:lvlText w:val=""/>
      <w:lvlJc w:val="left"/>
      <w:pPr>
        <w:ind w:left="720" w:hanging="360"/>
      </w:pPr>
      <w:rPr>
        <w:rFonts w:ascii="Symbol" w:hAnsi="Symbol" w:hint="default"/>
      </w:rPr>
    </w:lvl>
    <w:lvl w:ilvl="1" w:tplc="566833B4" w:tentative="1">
      <w:start w:val="1"/>
      <w:numFmt w:val="bullet"/>
      <w:lvlText w:val="o"/>
      <w:lvlJc w:val="left"/>
      <w:pPr>
        <w:ind w:left="1440" w:hanging="360"/>
      </w:pPr>
      <w:rPr>
        <w:rFonts w:ascii="Courier New" w:hAnsi="Courier New" w:cs="Courier New" w:hint="default"/>
      </w:rPr>
    </w:lvl>
    <w:lvl w:ilvl="2" w:tplc="FF724C02" w:tentative="1">
      <w:start w:val="1"/>
      <w:numFmt w:val="bullet"/>
      <w:lvlText w:val=""/>
      <w:lvlJc w:val="left"/>
      <w:pPr>
        <w:ind w:left="2160" w:hanging="360"/>
      </w:pPr>
      <w:rPr>
        <w:rFonts w:ascii="Wingdings" w:hAnsi="Wingdings" w:hint="default"/>
      </w:rPr>
    </w:lvl>
    <w:lvl w:ilvl="3" w:tplc="81D2BD46" w:tentative="1">
      <w:start w:val="1"/>
      <w:numFmt w:val="bullet"/>
      <w:lvlText w:val=""/>
      <w:lvlJc w:val="left"/>
      <w:pPr>
        <w:ind w:left="2880" w:hanging="360"/>
      </w:pPr>
      <w:rPr>
        <w:rFonts w:ascii="Symbol" w:hAnsi="Symbol" w:hint="default"/>
      </w:rPr>
    </w:lvl>
    <w:lvl w:ilvl="4" w:tplc="B50E8482" w:tentative="1">
      <w:start w:val="1"/>
      <w:numFmt w:val="bullet"/>
      <w:lvlText w:val="o"/>
      <w:lvlJc w:val="left"/>
      <w:pPr>
        <w:ind w:left="3600" w:hanging="360"/>
      </w:pPr>
      <w:rPr>
        <w:rFonts w:ascii="Courier New" w:hAnsi="Courier New" w:cs="Courier New" w:hint="default"/>
      </w:rPr>
    </w:lvl>
    <w:lvl w:ilvl="5" w:tplc="04B4B684" w:tentative="1">
      <w:start w:val="1"/>
      <w:numFmt w:val="bullet"/>
      <w:lvlText w:val=""/>
      <w:lvlJc w:val="left"/>
      <w:pPr>
        <w:ind w:left="4320" w:hanging="360"/>
      </w:pPr>
      <w:rPr>
        <w:rFonts w:ascii="Wingdings" w:hAnsi="Wingdings" w:hint="default"/>
      </w:rPr>
    </w:lvl>
    <w:lvl w:ilvl="6" w:tplc="8DE63D36" w:tentative="1">
      <w:start w:val="1"/>
      <w:numFmt w:val="bullet"/>
      <w:lvlText w:val=""/>
      <w:lvlJc w:val="left"/>
      <w:pPr>
        <w:ind w:left="5040" w:hanging="360"/>
      </w:pPr>
      <w:rPr>
        <w:rFonts w:ascii="Symbol" w:hAnsi="Symbol" w:hint="default"/>
      </w:rPr>
    </w:lvl>
    <w:lvl w:ilvl="7" w:tplc="A10CFADA" w:tentative="1">
      <w:start w:val="1"/>
      <w:numFmt w:val="bullet"/>
      <w:lvlText w:val="o"/>
      <w:lvlJc w:val="left"/>
      <w:pPr>
        <w:ind w:left="5760" w:hanging="360"/>
      </w:pPr>
      <w:rPr>
        <w:rFonts w:ascii="Courier New" w:hAnsi="Courier New" w:cs="Courier New" w:hint="default"/>
      </w:rPr>
    </w:lvl>
    <w:lvl w:ilvl="8" w:tplc="14AEDE06" w:tentative="1">
      <w:start w:val="1"/>
      <w:numFmt w:val="bullet"/>
      <w:lvlText w:val=""/>
      <w:lvlJc w:val="left"/>
      <w:pPr>
        <w:ind w:left="6480" w:hanging="360"/>
      </w:pPr>
      <w:rPr>
        <w:rFonts w:ascii="Wingdings" w:hAnsi="Wingdings" w:hint="default"/>
      </w:rPr>
    </w:lvl>
  </w:abstractNum>
  <w:abstractNum w:abstractNumId="3" w15:restartNumberingAfterBreak="0">
    <w:nsid w:val="08530BF5"/>
    <w:multiLevelType w:val="hybridMultilevel"/>
    <w:tmpl w:val="4FE69D0C"/>
    <w:lvl w:ilvl="0" w:tplc="44C0E3D0">
      <w:start w:val="2"/>
      <w:numFmt w:val="decimal"/>
      <w:lvlText w:val="%1."/>
      <w:lvlJc w:val="left"/>
      <w:pPr>
        <w:ind w:left="1080" w:hanging="360"/>
      </w:pPr>
      <w:rPr>
        <w:rFonts w:hint="default"/>
      </w:rPr>
    </w:lvl>
    <w:lvl w:ilvl="1" w:tplc="2E8E43DC" w:tentative="1">
      <w:start w:val="1"/>
      <w:numFmt w:val="lowerLetter"/>
      <w:lvlText w:val="%2."/>
      <w:lvlJc w:val="left"/>
      <w:pPr>
        <w:ind w:left="1800" w:hanging="360"/>
      </w:pPr>
    </w:lvl>
    <w:lvl w:ilvl="2" w:tplc="CA965E5C" w:tentative="1">
      <w:start w:val="1"/>
      <w:numFmt w:val="lowerRoman"/>
      <w:lvlText w:val="%3."/>
      <w:lvlJc w:val="right"/>
      <w:pPr>
        <w:ind w:left="2520" w:hanging="180"/>
      </w:pPr>
    </w:lvl>
    <w:lvl w:ilvl="3" w:tplc="73DC26BC" w:tentative="1">
      <w:start w:val="1"/>
      <w:numFmt w:val="decimal"/>
      <w:lvlText w:val="%4."/>
      <w:lvlJc w:val="left"/>
      <w:pPr>
        <w:ind w:left="3240" w:hanging="360"/>
      </w:pPr>
    </w:lvl>
    <w:lvl w:ilvl="4" w:tplc="8210FD9C" w:tentative="1">
      <w:start w:val="1"/>
      <w:numFmt w:val="lowerLetter"/>
      <w:lvlText w:val="%5."/>
      <w:lvlJc w:val="left"/>
      <w:pPr>
        <w:ind w:left="3960" w:hanging="360"/>
      </w:pPr>
    </w:lvl>
    <w:lvl w:ilvl="5" w:tplc="073CFAFC" w:tentative="1">
      <w:start w:val="1"/>
      <w:numFmt w:val="lowerRoman"/>
      <w:lvlText w:val="%6."/>
      <w:lvlJc w:val="right"/>
      <w:pPr>
        <w:ind w:left="4680" w:hanging="180"/>
      </w:pPr>
    </w:lvl>
    <w:lvl w:ilvl="6" w:tplc="59DE3238" w:tentative="1">
      <w:start w:val="1"/>
      <w:numFmt w:val="decimal"/>
      <w:lvlText w:val="%7."/>
      <w:lvlJc w:val="left"/>
      <w:pPr>
        <w:ind w:left="5400" w:hanging="360"/>
      </w:pPr>
    </w:lvl>
    <w:lvl w:ilvl="7" w:tplc="EB26AA6A" w:tentative="1">
      <w:start w:val="1"/>
      <w:numFmt w:val="lowerLetter"/>
      <w:lvlText w:val="%8."/>
      <w:lvlJc w:val="left"/>
      <w:pPr>
        <w:ind w:left="6120" w:hanging="360"/>
      </w:pPr>
    </w:lvl>
    <w:lvl w:ilvl="8" w:tplc="476EC316" w:tentative="1">
      <w:start w:val="1"/>
      <w:numFmt w:val="lowerRoman"/>
      <w:lvlText w:val="%9."/>
      <w:lvlJc w:val="right"/>
      <w:pPr>
        <w:ind w:left="6840" w:hanging="180"/>
      </w:pPr>
    </w:lvl>
  </w:abstractNum>
  <w:abstractNum w:abstractNumId="4" w15:restartNumberingAfterBreak="0">
    <w:nsid w:val="09511A55"/>
    <w:multiLevelType w:val="hybridMultilevel"/>
    <w:tmpl w:val="C6E6D856"/>
    <w:lvl w:ilvl="0" w:tplc="D9A87DE2">
      <w:start w:val="1"/>
      <w:numFmt w:val="bullet"/>
      <w:lvlText w:val=""/>
      <w:lvlJc w:val="left"/>
      <w:pPr>
        <w:ind w:left="720" w:hanging="360"/>
      </w:pPr>
      <w:rPr>
        <w:rFonts w:ascii="Symbol" w:hAnsi="Symbol" w:hint="default"/>
      </w:rPr>
    </w:lvl>
    <w:lvl w:ilvl="1" w:tplc="DB04A6CE" w:tentative="1">
      <w:start w:val="1"/>
      <w:numFmt w:val="bullet"/>
      <w:lvlText w:val="o"/>
      <w:lvlJc w:val="left"/>
      <w:pPr>
        <w:ind w:left="1440" w:hanging="360"/>
      </w:pPr>
      <w:rPr>
        <w:rFonts w:ascii="Courier New" w:hAnsi="Courier New" w:cs="Courier New" w:hint="default"/>
      </w:rPr>
    </w:lvl>
    <w:lvl w:ilvl="2" w:tplc="C1BCD3E0" w:tentative="1">
      <w:start w:val="1"/>
      <w:numFmt w:val="bullet"/>
      <w:lvlText w:val=""/>
      <w:lvlJc w:val="left"/>
      <w:pPr>
        <w:ind w:left="2160" w:hanging="360"/>
      </w:pPr>
      <w:rPr>
        <w:rFonts w:ascii="Wingdings" w:hAnsi="Wingdings" w:hint="default"/>
      </w:rPr>
    </w:lvl>
    <w:lvl w:ilvl="3" w:tplc="BA106F20" w:tentative="1">
      <w:start w:val="1"/>
      <w:numFmt w:val="bullet"/>
      <w:lvlText w:val=""/>
      <w:lvlJc w:val="left"/>
      <w:pPr>
        <w:ind w:left="2880" w:hanging="360"/>
      </w:pPr>
      <w:rPr>
        <w:rFonts w:ascii="Symbol" w:hAnsi="Symbol" w:hint="default"/>
      </w:rPr>
    </w:lvl>
    <w:lvl w:ilvl="4" w:tplc="BF720AE6" w:tentative="1">
      <w:start w:val="1"/>
      <w:numFmt w:val="bullet"/>
      <w:lvlText w:val="o"/>
      <w:lvlJc w:val="left"/>
      <w:pPr>
        <w:ind w:left="3600" w:hanging="360"/>
      </w:pPr>
      <w:rPr>
        <w:rFonts w:ascii="Courier New" w:hAnsi="Courier New" w:cs="Courier New" w:hint="default"/>
      </w:rPr>
    </w:lvl>
    <w:lvl w:ilvl="5" w:tplc="714E206A" w:tentative="1">
      <w:start w:val="1"/>
      <w:numFmt w:val="bullet"/>
      <w:lvlText w:val=""/>
      <w:lvlJc w:val="left"/>
      <w:pPr>
        <w:ind w:left="4320" w:hanging="360"/>
      </w:pPr>
      <w:rPr>
        <w:rFonts w:ascii="Wingdings" w:hAnsi="Wingdings" w:hint="default"/>
      </w:rPr>
    </w:lvl>
    <w:lvl w:ilvl="6" w:tplc="DE226E52" w:tentative="1">
      <w:start w:val="1"/>
      <w:numFmt w:val="bullet"/>
      <w:lvlText w:val=""/>
      <w:lvlJc w:val="left"/>
      <w:pPr>
        <w:ind w:left="5040" w:hanging="360"/>
      </w:pPr>
      <w:rPr>
        <w:rFonts w:ascii="Symbol" w:hAnsi="Symbol" w:hint="default"/>
      </w:rPr>
    </w:lvl>
    <w:lvl w:ilvl="7" w:tplc="E280F13A" w:tentative="1">
      <w:start w:val="1"/>
      <w:numFmt w:val="bullet"/>
      <w:lvlText w:val="o"/>
      <w:lvlJc w:val="left"/>
      <w:pPr>
        <w:ind w:left="5760" w:hanging="360"/>
      </w:pPr>
      <w:rPr>
        <w:rFonts w:ascii="Courier New" w:hAnsi="Courier New" w:cs="Courier New" w:hint="default"/>
      </w:rPr>
    </w:lvl>
    <w:lvl w:ilvl="8" w:tplc="D3DC376A" w:tentative="1">
      <w:start w:val="1"/>
      <w:numFmt w:val="bullet"/>
      <w:lvlText w:val=""/>
      <w:lvlJc w:val="left"/>
      <w:pPr>
        <w:ind w:left="6480" w:hanging="360"/>
      </w:pPr>
      <w:rPr>
        <w:rFonts w:ascii="Wingdings" w:hAnsi="Wingdings" w:hint="default"/>
      </w:rPr>
    </w:lvl>
  </w:abstractNum>
  <w:abstractNum w:abstractNumId="5" w15:restartNumberingAfterBreak="0">
    <w:nsid w:val="13A018E9"/>
    <w:multiLevelType w:val="hybridMultilevel"/>
    <w:tmpl w:val="9550871E"/>
    <w:lvl w:ilvl="0" w:tplc="BB9CE370">
      <w:start w:val="1"/>
      <w:numFmt w:val="bullet"/>
      <w:lvlText w:val=""/>
      <w:lvlJc w:val="left"/>
      <w:pPr>
        <w:ind w:left="804" w:hanging="360"/>
      </w:pPr>
      <w:rPr>
        <w:rFonts w:ascii="Symbol" w:hAnsi="Symbol" w:hint="default"/>
      </w:rPr>
    </w:lvl>
    <w:lvl w:ilvl="1" w:tplc="E3CCACEE" w:tentative="1">
      <w:start w:val="1"/>
      <w:numFmt w:val="bullet"/>
      <w:lvlText w:val="o"/>
      <w:lvlJc w:val="left"/>
      <w:pPr>
        <w:ind w:left="1524" w:hanging="360"/>
      </w:pPr>
      <w:rPr>
        <w:rFonts w:ascii="Courier New" w:hAnsi="Courier New" w:cs="Courier New" w:hint="default"/>
      </w:rPr>
    </w:lvl>
    <w:lvl w:ilvl="2" w:tplc="BEB84412" w:tentative="1">
      <w:start w:val="1"/>
      <w:numFmt w:val="bullet"/>
      <w:lvlText w:val=""/>
      <w:lvlJc w:val="left"/>
      <w:pPr>
        <w:ind w:left="2244" w:hanging="360"/>
      </w:pPr>
      <w:rPr>
        <w:rFonts w:ascii="Wingdings" w:hAnsi="Wingdings" w:hint="default"/>
      </w:rPr>
    </w:lvl>
    <w:lvl w:ilvl="3" w:tplc="EEF02AAC" w:tentative="1">
      <w:start w:val="1"/>
      <w:numFmt w:val="bullet"/>
      <w:lvlText w:val=""/>
      <w:lvlJc w:val="left"/>
      <w:pPr>
        <w:ind w:left="2964" w:hanging="360"/>
      </w:pPr>
      <w:rPr>
        <w:rFonts w:ascii="Symbol" w:hAnsi="Symbol" w:hint="default"/>
      </w:rPr>
    </w:lvl>
    <w:lvl w:ilvl="4" w:tplc="4C9A04B6" w:tentative="1">
      <w:start w:val="1"/>
      <w:numFmt w:val="bullet"/>
      <w:lvlText w:val="o"/>
      <w:lvlJc w:val="left"/>
      <w:pPr>
        <w:ind w:left="3684" w:hanging="360"/>
      </w:pPr>
      <w:rPr>
        <w:rFonts w:ascii="Courier New" w:hAnsi="Courier New" w:cs="Courier New" w:hint="default"/>
      </w:rPr>
    </w:lvl>
    <w:lvl w:ilvl="5" w:tplc="159C7A22" w:tentative="1">
      <w:start w:val="1"/>
      <w:numFmt w:val="bullet"/>
      <w:lvlText w:val=""/>
      <w:lvlJc w:val="left"/>
      <w:pPr>
        <w:ind w:left="4404" w:hanging="360"/>
      </w:pPr>
      <w:rPr>
        <w:rFonts w:ascii="Wingdings" w:hAnsi="Wingdings" w:hint="default"/>
      </w:rPr>
    </w:lvl>
    <w:lvl w:ilvl="6" w:tplc="00D8ABF8" w:tentative="1">
      <w:start w:val="1"/>
      <w:numFmt w:val="bullet"/>
      <w:lvlText w:val=""/>
      <w:lvlJc w:val="left"/>
      <w:pPr>
        <w:ind w:left="5124" w:hanging="360"/>
      </w:pPr>
      <w:rPr>
        <w:rFonts w:ascii="Symbol" w:hAnsi="Symbol" w:hint="default"/>
      </w:rPr>
    </w:lvl>
    <w:lvl w:ilvl="7" w:tplc="F3EE917E" w:tentative="1">
      <w:start w:val="1"/>
      <w:numFmt w:val="bullet"/>
      <w:lvlText w:val="o"/>
      <w:lvlJc w:val="left"/>
      <w:pPr>
        <w:ind w:left="5844" w:hanging="360"/>
      </w:pPr>
      <w:rPr>
        <w:rFonts w:ascii="Courier New" w:hAnsi="Courier New" w:cs="Courier New" w:hint="default"/>
      </w:rPr>
    </w:lvl>
    <w:lvl w:ilvl="8" w:tplc="045EFCC6"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49162E4E">
      <w:start w:val="1"/>
      <w:numFmt w:val="bullet"/>
      <w:lvlText w:val=""/>
      <w:lvlJc w:val="left"/>
      <w:pPr>
        <w:ind w:left="804" w:hanging="360"/>
      </w:pPr>
      <w:rPr>
        <w:rFonts w:ascii="Wingdings" w:hAnsi="Wingdings" w:hint="default"/>
      </w:rPr>
    </w:lvl>
    <w:lvl w:ilvl="1" w:tplc="EE68AB3C" w:tentative="1">
      <w:start w:val="1"/>
      <w:numFmt w:val="bullet"/>
      <w:lvlText w:val="o"/>
      <w:lvlJc w:val="left"/>
      <w:pPr>
        <w:ind w:left="1524" w:hanging="360"/>
      </w:pPr>
      <w:rPr>
        <w:rFonts w:ascii="Courier New" w:hAnsi="Courier New" w:cs="Courier New" w:hint="default"/>
      </w:rPr>
    </w:lvl>
    <w:lvl w:ilvl="2" w:tplc="CDA48A0E" w:tentative="1">
      <w:start w:val="1"/>
      <w:numFmt w:val="bullet"/>
      <w:lvlText w:val=""/>
      <w:lvlJc w:val="left"/>
      <w:pPr>
        <w:ind w:left="2244" w:hanging="360"/>
      </w:pPr>
      <w:rPr>
        <w:rFonts w:ascii="Wingdings" w:hAnsi="Wingdings" w:hint="default"/>
      </w:rPr>
    </w:lvl>
    <w:lvl w:ilvl="3" w:tplc="B5D408E0" w:tentative="1">
      <w:start w:val="1"/>
      <w:numFmt w:val="bullet"/>
      <w:lvlText w:val=""/>
      <w:lvlJc w:val="left"/>
      <w:pPr>
        <w:ind w:left="2964" w:hanging="360"/>
      </w:pPr>
      <w:rPr>
        <w:rFonts w:ascii="Symbol" w:hAnsi="Symbol" w:hint="default"/>
      </w:rPr>
    </w:lvl>
    <w:lvl w:ilvl="4" w:tplc="B2A4C15C" w:tentative="1">
      <w:start w:val="1"/>
      <w:numFmt w:val="bullet"/>
      <w:lvlText w:val="o"/>
      <w:lvlJc w:val="left"/>
      <w:pPr>
        <w:ind w:left="3684" w:hanging="360"/>
      </w:pPr>
      <w:rPr>
        <w:rFonts w:ascii="Courier New" w:hAnsi="Courier New" w:cs="Courier New" w:hint="default"/>
      </w:rPr>
    </w:lvl>
    <w:lvl w:ilvl="5" w:tplc="831C4126" w:tentative="1">
      <w:start w:val="1"/>
      <w:numFmt w:val="bullet"/>
      <w:lvlText w:val=""/>
      <w:lvlJc w:val="left"/>
      <w:pPr>
        <w:ind w:left="4404" w:hanging="360"/>
      </w:pPr>
      <w:rPr>
        <w:rFonts w:ascii="Wingdings" w:hAnsi="Wingdings" w:hint="default"/>
      </w:rPr>
    </w:lvl>
    <w:lvl w:ilvl="6" w:tplc="9EB64716" w:tentative="1">
      <w:start w:val="1"/>
      <w:numFmt w:val="bullet"/>
      <w:lvlText w:val=""/>
      <w:lvlJc w:val="left"/>
      <w:pPr>
        <w:ind w:left="5124" w:hanging="360"/>
      </w:pPr>
      <w:rPr>
        <w:rFonts w:ascii="Symbol" w:hAnsi="Symbol" w:hint="default"/>
      </w:rPr>
    </w:lvl>
    <w:lvl w:ilvl="7" w:tplc="6A56FB92" w:tentative="1">
      <w:start w:val="1"/>
      <w:numFmt w:val="bullet"/>
      <w:lvlText w:val="o"/>
      <w:lvlJc w:val="left"/>
      <w:pPr>
        <w:ind w:left="5844" w:hanging="360"/>
      </w:pPr>
      <w:rPr>
        <w:rFonts w:ascii="Courier New" w:hAnsi="Courier New" w:cs="Courier New" w:hint="default"/>
      </w:rPr>
    </w:lvl>
    <w:lvl w:ilvl="8" w:tplc="D00ACFEC"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FCAA8AD8">
      <w:start w:val="1"/>
      <w:numFmt w:val="bullet"/>
      <w:lvlText w:val=""/>
      <w:lvlJc w:val="left"/>
      <w:pPr>
        <w:ind w:left="1080" w:hanging="360"/>
      </w:pPr>
      <w:rPr>
        <w:rFonts w:ascii="Symbol" w:hAnsi="Symbol" w:hint="default"/>
      </w:rPr>
    </w:lvl>
    <w:lvl w:ilvl="1" w:tplc="13A27D70" w:tentative="1">
      <w:start w:val="1"/>
      <w:numFmt w:val="bullet"/>
      <w:lvlText w:val="o"/>
      <w:lvlJc w:val="left"/>
      <w:pPr>
        <w:ind w:left="1800" w:hanging="360"/>
      </w:pPr>
      <w:rPr>
        <w:rFonts w:ascii="Courier New" w:hAnsi="Courier New" w:cs="Courier New" w:hint="default"/>
      </w:rPr>
    </w:lvl>
    <w:lvl w:ilvl="2" w:tplc="D9948426" w:tentative="1">
      <w:start w:val="1"/>
      <w:numFmt w:val="bullet"/>
      <w:lvlText w:val=""/>
      <w:lvlJc w:val="left"/>
      <w:pPr>
        <w:ind w:left="2520" w:hanging="360"/>
      </w:pPr>
      <w:rPr>
        <w:rFonts w:ascii="Wingdings" w:hAnsi="Wingdings" w:hint="default"/>
      </w:rPr>
    </w:lvl>
    <w:lvl w:ilvl="3" w:tplc="2C44AEB0" w:tentative="1">
      <w:start w:val="1"/>
      <w:numFmt w:val="bullet"/>
      <w:lvlText w:val=""/>
      <w:lvlJc w:val="left"/>
      <w:pPr>
        <w:ind w:left="3240" w:hanging="360"/>
      </w:pPr>
      <w:rPr>
        <w:rFonts w:ascii="Symbol" w:hAnsi="Symbol" w:hint="default"/>
      </w:rPr>
    </w:lvl>
    <w:lvl w:ilvl="4" w:tplc="3126D15A" w:tentative="1">
      <w:start w:val="1"/>
      <w:numFmt w:val="bullet"/>
      <w:lvlText w:val="o"/>
      <w:lvlJc w:val="left"/>
      <w:pPr>
        <w:ind w:left="3960" w:hanging="360"/>
      </w:pPr>
      <w:rPr>
        <w:rFonts w:ascii="Courier New" w:hAnsi="Courier New" w:cs="Courier New" w:hint="default"/>
      </w:rPr>
    </w:lvl>
    <w:lvl w:ilvl="5" w:tplc="E4308FF4" w:tentative="1">
      <w:start w:val="1"/>
      <w:numFmt w:val="bullet"/>
      <w:lvlText w:val=""/>
      <w:lvlJc w:val="left"/>
      <w:pPr>
        <w:ind w:left="4680" w:hanging="360"/>
      </w:pPr>
      <w:rPr>
        <w:rFonts w:ascii="Wingdings" w:hAnsi="Wingdings" w:hint="default"/>
      </w:rPr>
    </w:lvl>
    <w:lvl w:ilvl="6" w:tplc="FB0242E2" w:tentative="1">
      <w:start w:val="1"/>
      <w:numFmt w:val="bullet"/>
      <w:lvlText w:val=""/>
      <w:lvlJc w:val="left"/>
      <w:pPr>
        <w:ind w:left="5400" w:hanging="360"/>
      </w:pPr>
      <w:rPr>
        <w:rFonts w:ascii="Symbol" w:hAnsi="Symbol" w:hint="default"/>
      </w:rPr>
    </w:lvl>
    <w:lvl w:ilvl="7" w:tplc="2BBA02DC" w:tentative="1">
      <w:start w:val="1"/>
      <w:numFmt w:val="bullet"/>
      <w:lvlText w:val="o"/>
      <w:lvlJc w:val="left"/>
      <w:pPr>
        <w:ind w:left="6120" w:hanging="360"/>
      </w:pPr>
      <w:rPr>
        <w:rFonts w:ascii="Courier New" w:hAnsi="Courier New" w:cs="Courier New" w:hint="default"/>
      </w:rPr>
    </w:lvl>
    <w:lvl w:ilvl="8" w:tplc="26C0F53C"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C71E76AC">
      <w:start w:val="1"/>
      <w:numFmt w:val="bullet"/>
      <w:lvlText w:val=""/>
      <w:lvlJc w:val="left"/>
      <w:pPr>
        <w:ind w:left="720" w:hanging="360"/>
      </w:pPr>
      <w:rPr>
        <w:rFonts w:ascii="Symbol" w:hAnsi="Symbol" w:hint="default"/>
      </w:rPr>
    </w:lvl>
    <w:lvl w:ilvl="1" w:tplc="2FA8AC3C" w:tentative="1">
      <w:start w:val="1"/>
      <w:numFmt w:val="bullet"/>
      <w:lvlText w:val="o"/>
      <w:lvlJc w:val="left"/>
      <w:pPr>
        <w:ind w:left="1440" w:hanging="360"/>
      </w:pPr>
      <w:rPr>
        <w:rFonts w:ascii="Courier New" w:hAnsi="Courier New" w:cs="Courier New" w:hint="default"/>
      </w:rPr>
    </w:lvl>
    <w:lvl w:ilvl="2" w:tplc="FF1EECAE" w:tentative="1">
      <w:start w:val="1"/>
      <w:numFmt w:val="bullet"/>
      <w:lvlText w:val=""/>
      <w:lvlJc w:val="left"/>
      <w:pPr>
        <w:ind w:left="2160" w:hanging="360"/>
      </w:pPr>
      <w:rPr>
        <w:rFonts w:ascii="Wingdings" w:hAnsi="Wingdings" w:hint="default"/>
      </w:rPr>
    </w:lvl>
    <w:lvl w:ilvl="3" w:tplc="72AE0884" w:tentative="1">
      <w:start w:val="1"/>
      <w:numFmt w:val="bullet"/>
      <w:lvlText w:val=""/>
      <w:lvlJc w:val="left"/>
      <w:pPr>
        <w:ind w:left="2880" w:hanging="360"/>
      </w:pPr>
      <w:rPr>
        <w:rFonts w:ascii="Symbol" w:hAnsi="Symbol" w:hint="default"/>
      </w:rPr>
    </w:lvl>
    <w:lvl w:ilvl="4" w:tplc="31DABDDA" w:tentative="1">
      <w:start w:val="1"/>
      <w:numFmt w:val="bullet"/>
      <w:lvlText w:val="o"/>
      <w:lvlJc w:val="left"/>
      <w:pPr>
        <w:ind w:left="3600" w:hanging="360"/>
      </w:pPr>
      <w:rPr>
        <w:rFonts w:ascii="Courier New" w:hAnsi="Courier New" w:cs="Courier New" w:hint="default"/>
      </w:rPr>
    </w:lvl>
    <w:lvl w:ilvl="5" w:tplc="EC96EEA0" w:tentative="1">
      <w:start w:val="1"/>
      <w:numFmt w:val="bullet"/>
      <w:lvlText w:val=""/>
      <w:lvlJc w:val="left"/>
      <w:pPr>
        <w:ind w:left="4320" w:hanging="360"/>
      </w:pPr>
      <w:rPr>
        <w:rFonts w:ascii="Wingdings" w:hAnsi="Wingdings" w:hint="default"/>
      </w:rPr>
    </w:lvl>
    <w:lvl w:ilvl="6" w:tplc="0B285086" w:tentative="1">
      <w:start w:val="1"/>
      <w:numFmt w:val="bullet"/>
      <w:lvlText w:val=""/>
      <w:lvlJc w:val="left"/>
      <w:pPr>
        <w:ind w:left="5040" w:hanging="360"/>
      </w:pPr>
      <w:rPr>
        <w:rFonts w:ascii="Symbol" w:hAnsi="Symbol" w:hint="default"/>
      </w:rPr>
    </w:lvl>
    <w:lvl w:ilvl="7" w:tplc="9A6EECF6" w:tentative="1">
      <w:start w:val="1"/>
      <w:numFmt w:val="bullet"/>
      <w:lvlText w:val="o"/>
      <w:lvlJc w:val="left"/>
      <w:pPr>
        <w:ind w:left="5760" w:hanging="360"/>
      </w:pPr>
      <w:rPr>
        <w:rFonts w:ascii="Courier New" w:hAnsi="Courier New" w:cs="Courier New" w:hint="default"/>
      </w:rPr>
    </w:lvl>
    <w:lvl w:ilvl="8" w:tplc="3BF24206"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1B84174C">
      <w:start w:val="1"/>
      <w:numFmt w:val="bullet"/>
      <w:lvlText w:val=""/>
      <w:lvlJc w:val="left"/>
      <w:pPr>
        <w:ind w:left="720" w:hanging="360"/>
      </w:pPr>
      <w:rPr>
        <w:rFonts w:ascii="Symbol" w:hAnsi="Symbol" w:hint="default"/>
      </w:rPr>
    </w:lvl>
    <w:lvl w:ilvl="1" w:tplc="3EB653E4" w:tentative="1">
      <w:start w:val="1"/>
      <w:numFmt w:val="bullet"/>
      <w:lvlText w:val="o"/>
      <w:lvlJc w:val="left"/>
      <w:pPr>
        <w:ind w:left="1440" w:hanging="360"/>
      </w:pPr>
      <w:rPr>
        <w:rFonts w:ascii="Courier New" w:hAnsi="Courier New" w:cs="Courier New" w:hint="default"/>
      </w:rPr>
    </w:lvl>
    <w:lvl w:ilvl="2" w:tplc="D666A050" w:tentative="1">
      <w:start w:val="1"/>
      <w:numFmt w:val="bullet"/>
      <w:lvlText w:val=""/>
      <w:lvlJc w:val="left"/>
      <w:pPr>
        <w:ind w:left="2160" w:hanging="360"/>
      </w:pPr>
      <w:rPr>
        <w:rFonts w:ascii="Wingdings" w:hAnsi="Wingdings" w:hint="default"/>
      </w:rPr>
    </w:lvl>
    <w:lvl w:ilvl="3" w:tplc="A85676D8" w:tentative="1">
      <w:start w:val="1"/>
      <w:numFmt w:val="bullet"/>
      <w:lvlText w:val=""/>
      <w:lvlJc w:val="left"/>
      <w:pPr>
        <w:ind w:left="2880" w:hanging="360"/>
      </w:pPr>
      <w:rPr>
        <w:rFonts w:ascii="Symbol" w:hAnsi="Symbol" w:hint="default"/>
      </w:rPr>
    </w:lvl>
    <w:lvl w:ilvl="4" w:tplc="C9E85DC6" w:tentative="1">
      <w:start w:val="1"/>
      <w:numFmt w:val="bullet"/>
      <w:lvlText w:val="o"/>
      <w:lvlJc w:val="left"/>
      <w:pPr>
        <w:ind w:left="3600" w:hanging="360"/>
      </w:pPr>
      <w:rPr>
        <w:rFonts w:ascii="Courier New" w:hAnsi="Courier New" w:cs="Courier New" w:hint="default"/>
      </w:rPr>
    </w:lvl>
    <w:lvl w:ilvl="5" w:tplc="D81EB31A" w:tentative="1">
      <w:start w:val="1"/>
      <w:numFmt w:val="bullet"/>
      <w:lvlText w:val=""/>
      <w:lvlJc w:val="left"/>
      <w:pPr>
        <w:ind w:left="4320" w:hanging="360"/>
      </w:pPr>
      <w:rPr>
        <w:rFonts w:ascii="Wingdings" w:hAnsi="Wingdings" w:hint="default"/>
      </w:rPr>
    </w:lvl>
    <w:lvl w:ilvl="6" w:tplc="9F5E800A" w:tentative="1">
      <w:start w:val="1"/>
      <w:numFmt w:val="bullet"/>
      <w:lvlText w:val=""/>
      <w:lvlJc w:val="left"/>
      <w:pPr>
        <w:ind w:left="5040" w:hanging="360"/>
      </w:pPr>
      <w:rPr>
        <w:rFonts w:ascii="Symbol" w:hAnsi="Symbol" w:hint="default"/>
      </w:rPr>
    </w:lvl>
    <w:lvl w:ilvl="7" w:tplc="9D2C346A" w:tentative="1">
      <w:start w:val="1"/>
      <w:numFmt w:val="bullet"/>
      <w:lvlText w:val="o"/>
      <w:lvlJc w:val="left"/>
      <w:pPr>
        <w:ind w:left="5760" w:hanging="360"/>
      </w:pPr>
      <w:rPr>
        <w:rFonts w:ascii="Courier New" w:hAnsi="Courier New" w:cs="Courier New" w:hint="default"/>
      </w:rPr>
    </w:lvl>
    <w:lvl w:ilvl="8" w:tplc="29841BA4"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E21E4B10">
      <w:start w:val="1"/>
      <w:numFmt w:val="bullet"/>
      <w:lvlText w:val=""/>
      <w:lvlJc w:val="left"/>
      <w:pPr>
        <w:ind w:left="804" w:hanging="360"/>
      </w:pPr>
      <w:rPr>
        <w:rFonts w:ascii="Symbol" w:hAnsi="Symbol" w:hint="default"/>
      </w:rPr>
    </w:lvl>
    <w:lvl w:ilvl="1" w:tplc="F494530E" w:tentative="1">
      <w:start w:val="1"/>
      <w:numFmt w:val="bullet"/>
      <w:lvlText w:val="o"/>
      <w:lvlJc w:val="left"/>
      <w:pPr>
        <w:ind w:left="1524" w:hanging="360"/>
      </w:pPr>
      <w:rPr>
        <w:rFonts w:ascii="Courier New" w:hAnsi="Courier New" w:cs="Courier New" w:hint="default"/>
      </w:rPr>
    </w:lvl>
    <w:lvl w:ilvl="2" w:tplc="D8222A9C" w:tentative="1">
      <w:start w:val="1"/>
      <w:numFmt w:val="bullet"/>
      <w:lvlText w:val=""/>
      <w:lvlJc w:val="left"/>
      <w:pPr>
        <w:ind w:left="2244" w:hanging="360"/>
      </w:pPr>
      <w:rPr>
        <w:rFonts w:ascii="Wingdings" w:hAnsi="Wingdings" w:hint="default"/>
      </w:rPr>
    </w:lvl>
    <w:lvl w:ilvl="3" w:tplc="03784A14" w:tentative="1">
      <w:start w:val="1"/>
      <w:numFmt w:val="bullet"/>
      <w:lvlText w:val=""/>
      <w:lvlJc w:val="left"/>
      <w:pPr>
        <w:ind w:left="2964" w:hanging="360"/>
      </w:pPr>
      <w:rPr>
        <w:rFonts w:ascii="Symbol" w:hAnsi="Symbol" w:hint="default"/>
      </w:rPr>
    </w:lvl>
    <w:lvl w:ilvl="4" w:tplc="3F0E4C92" w:tentative="1">
      <w:start w:val="1"/>
      <w:numFmt w:val="bullet"/>
      <w:lvlText w:val="o"/>
      <w:lvlJc w:val="left"/>
      <w:pPr>
        <w:ind w:left="3684" w:hanging="360"/>
      </w:pPr>
      <w:rPr>
        <w:rFonts w:ascii="Courier New" w:hAnsi="Courier New" w:cs="Courier New" w:hint="default"/>
      </w:rPr>
    </w:lvl>
    <w:lvl w:ilvl="5" w:tplc="CA628D08" w:tentative="1">
      <w:start w:val="1"/>
      <w:numFmt w:val="bullet"/>
      <w:lvlText w:val=""/>
      <w:lvlJc w:val="left"/>
      <w:pPr>
        <w:ind w:left="4404" w:hanging="360"/>
      </w:pPr>
      <w:rPr>
        <w:rFonts w:ascii="Wingdings" w:hAnsi="Wingdings" w:hint="default"/>
      </w:rPr>
    </w:lvl>
    <w:lvl w:ilvl="6" w:tplc="08FA99D6" w:tentative="1">
      <w:start w:val="1"/>
      <w:numFmt w:val="bullet"/>
      <w:lvlText w:val=""/>
      <w:lvlJc w:val="left"/>
      <w:pPr>
        <w:ind w:left="5124" w:hanging="360"/>
      </w:pPr>
      <w:rPr>
        <w:rFonts w:ascii="Symbol" w:hAnsi="Symbol" w:hint="default"/>
      </w:rPr>
    </w:lvl>
    <w:lvl w:ilvl="7" w:tplc="171275A6" w:tentative="1">
      <w:start w:val="1"/>
      <w:numFmt w:val="bullet"/>
      <w:lvlText w:val="o"/>
      <w:lvlJc w:val="left"/>
      <w:pPr>
        <w:ind w:left="5844" w:hanging="360"/>
      </w:pPr>
      <w:rPr>
        <w:rFonts w:ascii="Courier New" w:hAnsi="Courier New" w:cs="Courier New" w:hint="default"/>
      </w:rPr>
    </w:lvl>
    <w:lvl w:ilvl="8" w:tplc="F8D0CC2C" w:tentative="1">
      <w:start w:val="1"/>
      <w:numFmt w:val="bullet"/>
      <w:lvlText w:val=""/>
      <w:lvlJc w:val="left"/>
      <w:pPr>
        <w:ind w:left="6564" w:hanging="360"/>
      </w:pPr>
      <w:rPr>
        <w:rFonts w:ascii="Wingdings" w:hAnsi="Wingdings" w:hint="default"/>
      </w:rPr>
    </w:lvl>
  </w:abstractNum>
  <w:num w:numId="1" w16cid:durableId="1366173468">
    <w:abstractNumId w:val="8"/>
  </w:num>
  <w:num w:numId="2" w16cid:durableId="373966663">
    <w:abstractNumId w:val="9"/>
  </w:num>
  <w:num w:numId="3" w16cid:durableId="1334182730">
    <w:abstractNumId w:val="0"/>
  </w:num>
  <w:num w:numId="4" w16cid:durableId="1180125691">
    <w:abstractNumId w:val="1"/>
  </w:num>
  <w:num w:numId="5" w16cid:durableId="2075004842">
    <w:abstractNumId w:val="2"/>
  </w:num>
  <w:num w:numId="6" w16cid:durableId="1118451600">
    <w:abstractNumId w:val="7"/>
  </w:num>
  <w:num w:numId="7" w16cid:durableId="1952741466">
    <w:abstractNumId w:val="4"/>
  </w:num>
  <w:num w:numId="8" w16cid:durableId="1932002559">
    <w:abstractNumId w:val="10"/>
  </w:num>
  <w:num w:numId="9" w16cid:durableId="24448159">
    <w:abstractNumId w:val="6"/>
  </w:num>
  <w:num w:numId="10" w16cid:durableId="997150645">
    <w:abstractNumId w:val="5"/>
  </w:num>
  <w:num w:numId="11" w16cid:durableId="535434381">
    <w:abstractNumId w:val="10"/>
  </w:num>
  <w:num w:numId="12" w16cid:durableId="342778810">
    <w:abstractNumId w:val="6"/>
  </w:num>
  <w:num w:numId="13" w16cid:durableId="8279417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3802"/>
    <w:rsid w:val="000D60B6"/>
    <w:rsid w:val="000E038E"/>
    <w:rsid w:val="000E2068"/>
    <w:rsid w:val="000F232A"/>
    <w:rsid w:val="000F5CE6"/>
    <w:rsid w:val="000F761E"/>
    <w:rsid w:val="001002D7"/>
    <w:rsid w:val="00116EAC"/>
    <w:rsid w:val="00120BDB"/>
    <w:rsid w:val="00126735"/>
    <w:rsid w:val="00133187"/>
    <w:rsid w:val="00133287"/>
    <w:rsid w:val="0013367A"/>
    <w:rsid w:val="00135F4F"/>
    <w:rsid w:val="00137A06"/>
    <w:rsid w:val="00137F1E"/>
    <w:rsid w:val="00142C09"/>
    <w:rsid w:val="00142F26"/>
    <w:rsid w:val="00155DC8"/>
    <w:rsid w:val="00160FB9"/>
    <w:rsid w:val="0016566F"/>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54A7"/>
    <w:rsid w:val="00317160"/>
    <w:rsid w:val="0033228A"/>
    <w:rsid w:val="00335FE5"/>
    <w:rsid w:val="00336E01"/>
    <w:rsid w:val="0033774C"/>
    <w:rsid w:val="00337C9D"/>
    <w:rsid w:val="0034175E"/>
    <w:rsid w:val="003418D6"/>
    <w:rsid w:val="0034552B"/>
    <w:rsid w:val="00356E0F"/>
    <w:rsid w:val="003627B9"/>
    <w:rsid w:val="0036696F"/>
    <w:rsid w:val="00367417"/>
    <w:rsid w:val="00367AF4"/>
    <w:rsid w:val="00370AC9"/>
    <w:rsid w:val="00370B76"/>
    <w:rsid w:val="003718D0"/>
    <w:rsid w:val="0037754B"/>
    <w:rsid w:val="00383A00"/>
    <w:rsid w:val="00393190"/>
    <w:rsid w:val="00393422"/>
    <w:rsid w:val="003A4354"/>
    <w:rsid w:val="003A4D06"/>
    <w:rsid w:val="003A758D"/>
    <w:rsid w:val="003B6651"/>
    <w:rsid w:val="003C3979"/>
    <w:rsid w:val="003D19B8"/>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0715"/>
    <w:rsid w:val="00521221"/>
    <w:rsid w:val="00527B0B"/>
    <w:rsid w:val="00533CFC"/>
    <w:rsid w:val="00537741"/>
    <w:rsid w:val="00543085"/>
    <w:rsid w:val="00543B29"/>
    <w:rsid w:val="005460C4"/>
    <w:rsid w:val="00546419"/>
    <w:rsid w:val="00547956"/>
    <w:rsid w:val="0055068B"/>
    <w:rsid w:val="00553AE3"/>
    <w:rsid w:val="00562702"/>
    <w:rsid w:val="00563D75"/>
    <w:rsid w:val="0056464C"/>
    <w:rsid w:val="00570EF0"/>
    <w:rsid w:val="00570F86"/>
    <w:rsid w:val="005810C2"/>
    <w:rsid w:val="00582A55"/>
    <w:rsid w:val="005A0117"/>
    <w:rsid w:val="005A2099"/>
    <w:rsid w:val="005B0599"/>
    <w:rsid w:val="005B33BE"/>
    <w:rsid w:val="005B5B18"/>
    <w:rsid w:val="005D3BF3"/>
    <w:rsid w:val="005D5BFB"/>
    <w:rsid w:val="005E0637"/>
    <w:rsid w:val="005F0A7D"/>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5F7D"/>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43"/>
    <w:rsid w:val="00953BB3"/>
    <w:rsid w:val="00955BFB"/>
    <w:rsid w:val="00957658"/>
    <w:rsid w:val="009627F9"/>
    <w:rsid w:val="009641AD"/>
    <w:rsid w:val="00965736"/>
    <w:rsid w:val="0097753A"/>
    <w:rsid w:val="00983168"/>
    <w:rsid w:val="009931B0"/>
    <w:rsid w:val="00993B83"/>
    <w:rsid w:val="00993E99"/>
    <w:rsid w:val="009A231C"/>
    <w:rsid w:val="009A3836"/>
    <w:rsid w:val="009A4679"/>
    <w:rsid w:val="009A5617"/>
    <w:rsid w:val="009B5659"/>
    <w:rsid w:val="009B7FC5"/>
    <w:rsid w:val="009C7D67"/>
    <w:rsid w:val="009D2242"/>
    <w:rsid w:val="009D713C"/>
    <w:rsid w:val="009E365C"/>
    <w:rsid w:val="009E77A0"/>
    <w:rsid w:val="009F0075"/>
    <w:rsid w:val="009F674C"/>
    <w:rsid w:val="00A02E57"/>
    <w:rsid w:val="00A04216"/>
    <w:rsid w:val="00A13746"/>
    <w:rsid w:val="00A27DB1"/>
    <w:rsid w:val="00A43292"/>
    <w:rsid w:val="00A55CAE"/>
    <w:rsid w:val="00A56EAF"/>
    <w:rsid w:val="00A57582"/>
    <w:rsid w:val="00A6242D"/>
    <w:rsid w:val="00A66D04"/>
    <w:rsid w:val="00A76739"/>
    <w:rsid w:val="00A8500B"/>
    <w:rsid w:val="00A90E5F"/>
    <w:rsid w:val="00A92E31"/>
    <w:rsid w:val="00A93F4E"/>
    <w:rsid w:val="00AA2F5E"/>
    <w:rsid w:val="00AA61B4"/>
    <w:rsid w:val="00AB31C1"/>
    <w:rsid w:val="00AB6E2E"/>
    <w:rsid w:val="00AB7365"/>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1F4"/>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46D7"/>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1CA2"/>
    <w:rsid w:val="00E53896"/>
    <w:rsid w:val="00E62453"/>
    <w:rsid w:val="00E6297F"/>
    <w:rsid w:val="00E652D0"/>
    <w:rsid w:val="00E71C29"/>
    <w:rsid w:val="00E726D2"/>
    <w:rsid w:val="00E75A59"/>
    <w:rsid w:val="00E84926"/>
    <w:rsid w:val="00E878D2"/>
    <w:rsid w:val="00E90D4C"/>
    <w:rsid w:val="00E922CC"/>
    <w:rsid w:val="00E93F70"/>
    <w:rsid w:val="00EA229C"/>
    <w:rsid w:val="00EA4247"/>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9E1128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7D694-65CF-48BB-AD4D-D9F88AB7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2324</Words>
  <Characters>1326</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2023-07-25T09:51:00Z</dcterms:created>
  <dcterms:modified xsi:type="dcterms:W3CDTF">2023-07-25T09:51:00Z</dcterms:modified>
</cp:coreProperties>
</file>