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8EED" w14:textId="77777777" w:rsidR="000F232A" w:rsidRDefault="000F232A" w:rsidP="005810C2">
      <w:pPr>
        <w:widowControl w:val="0"/>
        <w:autoSpaceDE w:val="0"/>
        <w:autoSpaceDN w:val="0"/>
        <w:adjustRightInd w:val="0"/>
        <w:jc w:val="right"/>
        <w:rPr>
          <w:rFonts w:cs="Arial"/>
          <w:bCs/>
          <w:sz w:val="26"/>
          <w:szCs w:val="26"/>
        </w:rPr>
      </w:pPr>
    </w:p>
    <w:p w14:paraId="7A380F6F" w14:textId="77777777" w:rsidR="005F707B" w:rsidRDefault="005F707B" w:rsidP="005810C2">
      <w:pPr>
        <w:widowControl w:val="0"/>
        <w:autoSpaceDE w:val="0"/>
        <w:autoSpaceDN w:val="0"/>
        <w:adjustRightInd w:val="0"/>
        <w:jc w:val="right"/>
        <w:rPr>
          <w:rFonts w:cs="Arial"/>
          <w:bCs/>
          <w:sz w:val="26"/>
          <w:szCs w:val="26"/>
        </w:rPr>
      </w:pPr>
    </w:p>
    <w:p w14:paraId="53B50065" w14:textId="77777777" w:rsidR="005F707B" w:rsidRPr="005810C2" w:rsidRDefault="005F707B" w:rsidP="005810C2">
      <w:pPr>
        <w:widowControl w:val="0"/>
        <w:autoSpaceDE w:val="0"/>
        <w:autoSpaceDN w:val="0"/>
        <w:adjustRightInd w:val="0"/>
        <w:jc w:val="right"/>
        <w:rPr>
          <w:rFonts w:cs="Arial"/>
          <w:bCs/>
          <w:sz w:val="26"/>
          <w:szCs w:val="26"/>
        </w:rPr>
      </w:pPr>
    </w:p>
    <w:p w14:paraId="61DD124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912599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0032FF2" w14:textId="77777777" w:rsidR="00607627" w:rsidRDefault="00607627" w:rsidP="00607627">
      <w:pPr>
        <w:widowControl w:val="0"/>
        <w:autoSpaceDE w:val="0"/>
        <w:autoSpaceDN w:val="0"/>
        <w:adjustRightInd w:val="0"/>
        <w:jc w:val="center"/>
        <w:rPr>
          <w:rFonts w:cs="Arial"/>
          <w:sz w:val="20"/>
          <w:szCs w:val="20"/>
        </w:rPr>
      </w:pPr>
    </w:p>
    <w:p w14:paraId="25534523" w14:textId="77777777" w:rsidR="005F707B" w:rsidRDefault="005F707B"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3799E" w14:paraId="2D6197A2" w14:textId="77777777" w:rsidTr="003B7FA1">
        <w:tc>
          <w:tcPr>
            <w:tcW w:w="4788" w:type="dxa"/>
            <w:tcBorders>
              <w:top w:val="nil"/>
              <w:left w:val="nil"/>
              <w:bottom w:val="nil"/>
              <w:right w:val="nil"/>
            </w:tcBorders>
          </w:tcPr>
          <w:p w14:paraId="06900A9D" w14:textId="77777777" w:rsidR="003B7FA1" w:rsidRPr="005F707B" w:rsidRDefault="00000000" w:rsidP="005F707B">
            <w:pPr>
              <w:widowControl w:val="0"/>
              <w:autoSpaceDE w:val="0"/>
              <w:autoSpaceDN w:val="0"/>
              <w:adjustRightInd w:val="0"/>
              <w:rPr>
                <w:rFonts w:cs="Arial"/>
                <w:szCs w:val="22"/>
              </w:rPr>
            </w:pPr>
            <w:r w:rsidRPr="005F707B">
              <w:rPr>
                <w:rFonts w:cs="Arial"/>
                <w:szCs w:val="22"/>
              </w:rPr>
              <w:t>2022.gada 18.augustā</w:t>
            </w:r>
          </w:p>
        </w:tc>
        <w:tc>
          <w:tcPr>
            <w:tcW w:w="3717" w:type="dxa"/>
            <w:tcBorders>
              <w:top w:val="nil"/>
              <w:left w:val="nil"/>
              <w:bottom w:val="nil"/>
              <w:right w:val="nil"/>
            </w:tcBorders>
          </w:tcPr>
          <w:p w14:paraId="5EF3D3AB" w14:textId="77777777" w:rsidR="003B7FA1" w:rsidRPr="005F707B" w:rsidRDefault="00000000" w:rsidP="005F707B">
            <w:pPr>
              <w:widowControl w:val="0"/>
              <w:autoSpaceDE w:val="0"/>
              <w:autoSpaceDN w:val="0"/>
              <w:adjustRightInd w:val="0"/>
              <w:jc w:val="center"/>
              <w:rPr>
                <w:rFonts w:cs="Arial"/>
                <w:color w:val="000000"/>
                <w:szCs w:val="22"/>
              </w:rPr>
            </w:pPr>
            <w:r w:rsidRPr="005F707B">
              <w:rPr>
                <w:rFonts w:cs="Arial"/>
                <w:color w:val="000000"/>
                <w:szCs w:val="22"/>
              </w:rPr>
              <w:t xml:space="preserve">                              Nr.310/12</w:t>
            </w:r>
          </w:p>
          <w:p w14:paraId="4B0C2E86" w14:textId="77777777" w:rsidR="003B7FA1" w:rsidRPr="005F707B" w:rsidRDefault="00000000" w:rsidP="005F707B">
            <w:pPr>
              <w:widowControl w:val="0"/>
              <w:autoSpaceDE w:val="0"/>
              <w:autoSpaceDN w:val="0"/>
              <w:adjustRightInd w:val="0"/>
              <w:jc w:val="right"/>
              <w:rPr>
                <w:rFonts w:cs="Arial"/>
                <w:szCs w:val="22"/>
              </w:rPr>
            </w:pPr>
            <w:r w:rsidRPr="005F707B">
              <w:rPr>
                <w:rFonts w:cs="Arial"/>
                <w:color w:val="000000"/>
                <w:szCs w:val="22"/>
              </w:rPr>
              <w:t>(prot. Nr.12, 10.</w:t>
            </w:r>
            <w:r w:rsidRPr="005F707B">
              <w:rPr>
                <w:rFonts w:cs="Arial"/>
                <w:color w:val="000000"/>
                <w:sz w:val="20"/>
                <w:szCs w:val="20"/>
                <w:shd w:val="clear" w:color="auto" w:fill="FFFFFF"/>
              </w:rPr>
              <w:t>§)</w:t>
            </w:r>
          </w:p>
        </w:tc>
      </w:tr>
    </w:tbl>
    <w:p w14:paraId="1402EA3C" w14:textId="77777777" w:rsidR="005F707B" w:rsidRPr="005F707B" w:rsidRDefault="005F707B" w:rsidP="005F707B">
      <w:pPr>
        <w:widowControl w:val="0"/>
        <w:autoSpaceDE w:val="0"/>
        <w:autoSpaceDN w:val="0"/>
        <w:adjustRightInd w:val="0"/>
        <w:jc w:val="both"/>
        <w:rPr>
          <w:rFonts w:cs="Arial"/>
          <w:sz w:val="14"/>
          <w:szCs w:val="14"/>
        </w:rPr>
      </w:pPr>
    </w:p>
    <w:p w14:paraId="4EE0C51B" w14:textId="77777777" w:rsidR="005F707B" w:rsidRPr="005F707B" w:rsidRDefault="00000000" w:rsidP="005F707B">
      <w:pPr>
        <w:widowControl w:val="0"/>
        <w:autoSpaceDE w:val="0"/>
        <w:autoSpaceDN w:val="0"/>
        <w:adjustRightInd w:val="0"/>
        <w:jc w:val="both"/>
        <w:rPr>
          <w:rFonts w:cs="Arial"/>
          <w:szCs w:val="22"/>
        </w:rPr>
      </w:pPr>
      <w:r w:rsidRPr="005F707B">
        <w:rPr>
          <w:rFonts w:cs="Arial"/>
          <w:szCs w:val="22"/>
        </w:rPr>
        <w:t xml:space="preserve">Par 2016.gada 13.oktobra lēmuma Nr.356 </w:t>
      </w:r>
    </w:p>
    <w:p w14:paraId="1FF67753" w14:textId="77777777" w:rsidR="005F707B" w:rsidRPr="005F707B" w:rsidRDefault="00000000" w:rsidP="005F707B">
      <w:pPr>
        <w:widowControl w:val="0"/>
        <w:autoSpaceDE w:val="0"/>
        <w:autoSpaceDN w:val="0"/>
        <w:adjustRightInd w:val="0"/>
        <w:jc w:val="both"/>
        <w:rPr>
          <w:rFonts w:cs="Arial"/>
          <w:szCs w:val="22"/>
        </w:rPr>
      </w:pPr>
      <w:r w:rsidRPr="005F707B">
        <w:rPr>
          <w:rFonts w:cs="Arial"/>
          <w:szCs w:val="22"/>
        </w:rPr>
        <w:t>atzīšanu par spēku zaudējušu</w:t>
      </w:r>
    </w:p>
    <w:p w14:paraId="4D4C6ED0" w14:textId="77777777" w:rsidR="005F707B" w:rsidRPr="005F707B" w:rsidRDefault="005F707B" w:rsidP="005F707B">
      <w:pPr>
        <w:widowControl w:val="0"/>
        <w:autoSpaceDE w:val="0"/>
        <w:autoSpaceDN w:val="0"/>
        <w:adjustRightInd w:val="0"/>
        <w:jc w:val="both"/>
        <w:rPr>
          <w:rFonts w:cs="Arial"/>
          <w:szCs w:val="22"/>
        </w:rPr>
      </w:pPr>
    </w:p>
    <w:p w14:paraId="0843FC3B" w14:textId="77777777" w:rsidR="005F707B" w:rsidRPr="005F707B" w:rsidRDefault="005F707B" w:rsidP="005F707B">
      <w:pPr>
        <w:widowControl w:val="0"/>
        <w:autoSpaceDE w:val="0"/>
        <w:autoSpaceDN w:val="0"/>
        <w:adjustRightInd w:val="0"/>
        <w:jc w:val="both"/>
        <w:rPr>
          <w:rFonts w:cs="Arial"/>
          <w:szCs w:val="22"/>
        </w:rPr>
      </w:pPr>
    </w:p>
    <w:p w14:paraId="33300EAB" w14:textId="77777777" w:rsidR="005F707B" w:rsidRPr="005F707B" w:rsidRDefault="00000000" w:rsidP="005F707B">
      <w:pPr>
        <w:jc w:val="both"/>
        <w:rPr>
          <w:rFonts w:cs="Arial"/>
          <w:szCs w:val="22"/>
        </w:rPr>
      </w:pPr>
      <w:r w:rsidRPr="005F707B">
        <w:rPr>
          <w:szCs w:val="22"/>
        </w:rPr>
        <w:tab/>
      </w:r>
      <w:r w:rsidRPr="005F707B">
        <w:rPr>
          <w:rFonts w:cs="Arial"/>
          <w:color w:val="000000"/>
          <w:szCs w:val="22"/>
          <w:shd w:val="clear" w:color="auto" w:fill="FFFFFF"/>
        </w:rPr>
        <w:t>2021.gada 21.decembrī Ministru kabinetā atbalstītais pedagogu darba samaksas finansēšanas modelis “Skolēns pašvaldībā” paredz lēmumu pieņemšanas decentralizāciju un mērķdotācijas aprēķina principa maiņu. Būtiskākās izmaiņas, ko paredz noteikumu projekts, ir pāreja no spēkā esošajā regulējumā noteiktā finansējuma aprēķina sasaistes ar zemāko pedagoga mēneša darba algas likmi uz finansējuma aprēķinu, kas balstīts uz mērķdotācijas apmēru vienam izglītojamam, kā arī mērķdotācijas aprēķins pašvaldībai, nevis katrai izglītības iestādei.</w:t>
      </w:r>
      <w:r w:rsidRPr="005F707B">
        <w:rPr>
          <w:rFonts w:cs="Arial"/>
          <w:b/>
          <w:color w:val="000000"/>
          <w:szCs w:val="22"/>
          <w:shd w:val="clear" w:color="auto" w:fill="FFFFFF"/>
        </w:rPr>
        <w:t xml:space="preserve"> </w:t>
      </w:r>
      <w:r w:rsidRPr="005F707B">
        <w:rPr>
          <w:rFonts w:cs="Arial"/>
          <w:color w:val="000000"/>
          <w:szCs w:val="22"/>
          <w:shd w:val="clear" w:color="auto" w:fill="FFFFFF"/>
        </w:rPr>
        <w:t>Noteikumu projekts nostiprina konceptuālajā ziņojumā trīs noteiktās prasības pašvaldībām, pirmkārt, pienākumu un atbildību, veicot mērķdotācijas sadali izglītības iestādēm, rūpēties par kvalitatīva izglītības procesa nodrošināšanu katrā izglītības iestādē, otrkārt, pedagogu atlīdzības noteikšanā nodrošināt noteiktās zemākās mēneša darba algas likmes piemērošanu, treškārt, ne mazāk kā 7 procenti no pašvaldībai aprēķinātās mērķdotācijas jāizlieto atbalsta personāla (izglītības iestādes bibliotekāra, skolotāja logopēda, izglītības psihologa, speciālā pedagoga, pedagoga karjeras konsultanta, pedagoga palīga) darba samaksai un ne vairāk kā 15 procenti no pašvaldībai aprēķinātās mērķdotācijas jāizlieto izglītības iestāžu administrācijas (iestādes vadītāja un viņa vietnieku) darba samaksai.</w:t>
      </w:r>
    </w:p>
    <w:p w14:paraId="55AF888B" w14:textId="77777777" w:rsidR="005F707B" w:rsidRPr="005F707B" w:rsidRDefault="00000000" w:rsidP="005F707B">
      <w:pPr>
        <w:ind w:firstLine="720"/>
        <w:jc w:val="both"/>
        <w:rPr>
          <w:rFonts w:cs="Arial"/>
          <w:szCs w:val="22"/>
        </w:rPr>
      </w:pPr>
      <w:r w:rsidRPr="005F707B">
        <w:t xml:space="preserve">Pamatojoties uz Ministru kabineta 2022.gada 21.jūnija noteikumiem Nr.376 “Kārtība, kādā aprēķina un sadala valsts budžeta mērķdotāciju pedagogu darba samaksai pašvaldību vispārējās izglītības iestādēs un valsts augstskolu vispārējās vidējās izglītības iestādēs”, </w:t>
      </w:r>
      <w:r w:rsidRPr="005F707B">
        <w:rPr>
          <w:rFonts w:cs="Arial"/>
          <w:szCs w:val="22"/>
        </w:rPr>
        <w:t xml:space="preserve">Liepājas </w:t>
      </w:r>
      <w:r w:rsidRPr="005F707B">
        <w:rPr>
          <w:rFonts w:cs="Arial"/>
          <w:noProof/>
          <w:szCs w:val="22"/>
        </w:rPr>
        <w:t>valstspilsētas pašvaldības domes 2021.gada 16.decembra saistošo noteikumu Nr.25 “Par Liepājas valstspilsētas pašvaldības budžetu 2022.gadam” 12.punkta 12.1.apakšpunktu, ņemot vērā, ka Liepājas pilsētas pašvaldības iestādei “Liepājas pilsētas Izglītības pārvalde” ir noteiktas pilnvaras sagatavot iekšējo kārtību par valsts budžeta mērķdotāciju sadali vispārējās izglītības iestāžu pedagogu darba samaksai, izskatot Liepājas valstspilsētas pašvaldības domes pastāvīgās Izglītības, kultūras un sporta komitejas 2022.gada 11.augusta lēmumu (sēdes protokols Nr.8) un pastāvīgās Finanšu komitejas 2022.gada 11.augusta lēmumu (sēdes protokols Nr.9), Liepājas valstspilsētas pašvaldības</w:t>
      </w:r>
      <w:r w:rsidRPr="005F707B">
        <w:rPr>
          <w:rFonts w:cs="Arial"/>
          <w:szCs w:val="22"/>
        </w:rPr>
        <w:t xml:space="preserve"> dome </w:t>
      </w:r>
      <w:r w:rsidRPr="005F707B">
        <w:rPr>
          <w:rFonts w:cs="Arial"/>
          <w:b/>
          <w:szCs w:val="22"/>
        </w:rPr>
        <w:t>nolemj</w:t>
      </w:r>
      <w:r w:rsidRPr="005F707B">
        <w:rPr>
          <w:rFonts w:cs="Arial"/>
          <w:b/>
          <w:bCs/>
          <w:szCs w:val="22"/>
        </w:rPr>
        <w:t>:</w:t>
      </w:r>
    </w:p>
    <w:p w14:paraId="4A160ED8" w14:textId="77777777" w:rsidR="005F707B" w:rsidRPr="005F707B" w:rsidRDefault="005F707B" w:rsidP="005F707B">
      <w:pPr>
        <w:widowControl w:val="0"/>
        <w:autoSpaceDE w:val="0"/>
        <w:autoSpaceDN w:val="0"/>
        <w:adjustRightInd w:val="0"/>
        <w:jc w:val="both"/>
        <w:rPr>
          <w:rFonts w:cs="Arial"/>
          <w:szCs w:val="22"/>
        </w:rPr>
      </w:pPr>
    </w:p>
    <w:p w14:paraId="4B443FD9" w14:textId="77777777" w:rsidR="005F707B" w:rsidRPr="005F707B" w:rsidRDefault="00000000" w:rsidP="005F707B">
      <w:pPr>
        <w:widowControl w:val="0"/>
        <w:autoSpaceDE w:val="0"/>
        <w:autoSpaceDN w:val="0"/>
        <w:adjustRightInd w:val="0"/>
        <w:ind w:firstLine="720"/>
        <w:jc w:val="both"/>
        <w:rPr>
          <w:rFonts w:cs="Arial"/>
          <w:szCs w:val="22"/>
        </w:rPr>
      </w:pPr>
      <w:r w:rsidRPr="005F707B">
        <w:rPr>
          <w:rFonts w:cs="Arial"/>
          <w:szCs w:val="22"/>
        </w:rPr>
        <w:t xml:space="preserve">1. Atzīt par spēku zaudējušu Liepājas pilsētas domes </w:t>
      </w:r>
      <w:r w:rsidRPr="005F707B">
        <w:rPr>
          <w:rFonts w:cs="Arial"/>
          <w:color w:val="000000"/>
          <w:szCs w:val="22"/>
        </w:rPr>
        <w:t xml:space="preserve">2016.gada 13.oktobra lēmumu Nr.356 “Par valsts budžeta mērķdotācijas aprēķina un sadales kārtības Liepājas </w:t>
      </w:r>
      <w:r w:rsidRPr="005F707B">
        <w:rPr>
          <w:rFonts w:cs="Arial"/>
          <w:szCs w:val="22"/>
        </w:rPr>
        <w:t>pilsētas vispārējās izglītības iestāžu pedagogu darba samaksai nolikuma apstiprināšanu”.</w:t>
      </w:r>
    </w:p>
    <w:p w14:paraId="14523755" w14:textId="77777777" w:rsidR="005F707B" w:rsidRPr="005F707B" w:rsidRDefault="005F707B" w:rsidP="005F707B">
      <w:pPr>
        <w:widowControl w:val="0"/>
        <w:autoSpaceDE w:val="0"/>
        <w:autoSpaceDN w:val="0"/>
        <w:adjustRightInd w:val="0"/>
        <w:ind w:firstLine="720"/>
        <w:jc w:val="both"/>
        <w:rPr>
          <w:rFonts w:cs="Arial"/>
          <w:sz w:val="10"/>
          <w:szCs w:val="10"/>
        </w:rPr>
      </w:pPr>
    </w:p>
    <w:p w14:paraId="31218701" w14:textId="77777777" w:rsidR="005F707B" w:rsidRPr="005F707B" w:rsidRDefault="00000000" w:rsidP="005F707B">
      <w:pPr>
        <w:widowControl w:val="0"/>
        <w:autoSpaceDE w:val="0"/>
        <w:autoSpaceDN w:val="0"/>
        <w:adjustRightInd w:val="0"/>
        <w:ind w:firstLine="720"/>
        <w:jc w:val="both"/>
        <w:rPr>
          <w:rFonts w:cs="Arial"/>
          <w:szCs w:val="22"/>
        </w:rPr>
      </w:pPr>
      <w:r w:rsidRPr="005F707B">
        <w:rPr>
          <w:rFonts w:cs="Arial"/>
          <w:szCs w:val="22"/>
        </w:rPr>
        <w:t xml:space="preserve">2. Apstiprināt Liepājas </w:t>
      </w:r>
      <w:r w:rsidRPr="005F707B">
        <w:rPr>
          <w:rFonts w:cs="Arial"/>
          <w:noProof/>
          <w:szCs w:val="22"/>
        </w:rPr>
        <w:t>valstspilsētas</w:t>
      </w:r>
      <w:r w:rsidRPr="005F707B">
        <w:rPr>
          <w:rFonts w:cs="Arial"/>
          <w:szCs w:val="22"/>
        </w:rPr>
        <w:t xml:space="preserve"> pašvaldības domes 2022.gada 18.augusta </w:t>
      </w:r>
      <w:r w:rsidRPr="005F707B">
        <w:rPr>
          <w:rFonts w:cs="Arial"/>
          <w:szCs w:val="22"/>
        </w:rPr>
        <w:lastRenderedPageBreak/>
        <w:t>nolikumu Nr.22 “Par Liepājas pilsētas domes 2016.gada 13.oktobra nolikuma Nr.18 “Valsts budžeta mērķdotācijas aprēķina un sadales kārtība Liepājas pilsētas vispārējās izglītības iestāžu pedagogu darba samaksai” atzīšanu par spēku zaudējušu”.</w:t>
      </w:r>
    </w:p>
    <w:p w14:paraId="6E450402" w14:textId="77777777" w:rsidR="005F707B" w:rsidRPr="005F707B" w:rsidRDefault="005F707B" w:rsidP="005F707B">
      <w:pPr>
        <w:widowControl w:val="0"/>
        <w:autoSpaceDE w:val="0"/>
        <w:autoSpaceDN w:val="0"/>
        <w:adjustRightInd w:val="0"/>
        <w:jc w:val="both"/>
        <w:rPr>
          <w:rFonts w:cs="Arial"/>
          <w:sz w:val="24"/>
          <w:szCs w:val="16"/>
        </w:rPr>
      </w:pPr>
    </w:p>
    <w:p w14:paraId="68B7A7FA" w14:textId="77777777" w:rsidR="005F707B" w:rsidRPr="005F707B" w:rsidRDefault="005F707B" w:rsidP="005F707B">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F3799E" w14:paraId="59190D88" w14:textId="77777777" w:rsidTr="00D00110">
        <w:tc>
          <w:tcPr>
            <w:tcW w:w="5584" w:type="dxa"/>
            <w:gridSpan w:val="2"/>
            <w:tcBorders>
              <w:top w:val="nil"/>
              <w:left w:val="nil"/>
              <w:bottom w:val="nil"/>
              <w:right w:val="nil"/>
            </w:tcBorders>
          </w:tcPr>
          <w:p w14:paraId="68B40759" w14:textId="77777777" w:rsidR="005F707B" w:rsidRPr="005F707B" w:rsidRDefault="00000000" w:rsidP="005F707B">
            <w:pPr>
              <w:widowControl w:val="0"/>
              <w:autoSpaceDE w:val="0"/>
              <w:autoSpaceDN w:val="0"/>
              <w:adjustRightInd w:val="0"/>
              <w:rPr>
                <w:rFonts w:cs="Arial"/>
                <w:szCs w:val="22"/>
              </w:rPr>
            </w:pPr>
            <w:r w:rsidRPr="005F707B">
              <w:rPr>
                <w:rFonts w:cs="Arial"/>
                <w:szCs w:val="22"/>
              </w:rPr>
              <w:t>Priekšsēdētājs</w:t>
            </w:r>
          </w:p>
        </w:tc>
        <w:tc>
          <w:tcPr>
            <w:tcW w:w="2921" w:type="dxa"/>
            <w:tcBorders>
              <w:top w:val="nil"/>
              <w:left w:val="nil"/>
              <w:bottom w:val="nil"/>
              <w:right w:val="nil"/>
            </w:tcBorders>
          </w:tcPr>
          <w:p w14:paraId="5D8ABFE4" w14:textId="77777777" w:rsidR="005F707B" w:rsidRPr="005F707B" w:rsidRDefault="00000000" w:rsidP="005F707B">
            <w:pPr>
              <w:widowControl w:val="0"/>
              <w:autoSpaceDE w:val="0"/>
              <w:autoSpaceDN w:val="0"/>
              <w:adjustRightInd w:val="0"/>
              <w:jc w:val="right"/>
              <w:rPr>
                <w:rFonts w:cs="Arial"/>
                <w:szCs w:val="22"/>
              </w:rPr>
            </w:pPr>
            <w:r w:rsidRPr="005F707B">
              <w:rPr>
                <w:rFonts w:cs="Arial"/>
                <w:szCs w:val="22"/>
              </w:rPr>
              <w:t xml:space="preserve">Gunārs </w:t>
            </w:r>
            <w:r w:rsidRPr="005F707B">
              <w:rPr>
                <w:rFonts w:cs="Arial"/>
                <w:noProof/>
                <w:szCs w:val="22"/>
              </w:rPr>
              <w:t>Ansiņš</w:t>
            </w:r>
          </w:p>
          <w:p w14:paraId="2EF07083" w14:textId="77777777" w:rsidR="005F707B" w:rsidRPr="005F707B" w:rsidRDefault="005F707B" w:rsidP="005F707B">
            <w:pPr>
              <w:widowControl w:val="0"/>
              <w:autoSpaceDE w:val="0"/>
              <w:autoSpaceDN w:val="0"/>
              <w:adjustRightInd w:val="0"/>
              <w:jc w:val="right"/>
              <w:rPr>
                <w:rFonts w:cs="Arial"/>
                <w:sz w:val="8"/>
                <w:szCs w:val="22"/>
              </w:rPr>
            </w:pPr>
          </w:p>
        </w:tc>
      </w:tr>
      <w:tr w:rsidR="00F3799E" w14:paraId="0D5203D9" w14:textId="77777777" w:rsidTr="00D00110">
        <w:tc>
          <w:tcPr>
            <w:tcW w:w="1276" w:type="dxa"/>
            <w:tcBorders>
              <w:top w:val="nil"/>
              <w:left w:val="nil"/>
              <w:bottom w:val="nil"/>
              <w:right w:val="nil"/>
            </w:tcBorders>
          </w:tcPr>
          <w:p w14:paraId="3129003C" w14:textId="77777777" w:rsidR="005F707B" w:rsidRPr="005F707B" w:rsidRDefault="00000000" w:rsidP="005F707B">
            <w:pPr>
              <w:widowControl w:val="0"/>
              <w:autoSpaceDE w:val="0"/>
              <w:autoSpaceDN w:val="0"/>
              <w:adjustRightInd w:val="0"/>
              <w:rPr>
                <w:rFonts w:cs="Arial"/>
                <w:szCs w:val="22"/>
              </w:rPr>
            </w:pPr>
            <w:r w:rsidRPr="005F707B">
              <w:rPr>
                <w:rFonts w:cs="Arial"/>
                <w:szCs w:val="22"/>
              </w:rPr>
              <w:t>Nosūtāms:</w:t>
            </w:r>
          </w:p>
        </w:tc>
        <w:tc>
          <w:tcPr>
            <w:tcW w:w="7229" w:type="dxa"/>
            <w:gridSpan w:val="2"/>
            <w:tcBorders>
              <w:top w:val="nil"/>
              <w:left w:val="nil"/>
              <w:bottom w:val="nil"/>
              <w:right w:val="nil"/>
            </w:tcBorders>
          </w:tcPr>
          <w:p w14:paraId="0CFAD1DF" w14:textId="77777777" w:rsidR="005F707B" w:rsidRPr="005F707B" w:rsidRDefault="00000000" w:rsidP="005F707B">
            <w:pPr>
              <w:widowControl w:val="0"/>
              <w:autoSpaceDE w:val="0"/>
              <w:autoSpaceDN w:val="0"/>
              <w:adjustRightInd w:val="0"/>
              <w:jc w:val="both"/>
              <w:rPr>
                <w:rFonts w:cs="Arial"/>
                <w:szCs w:val="22"/>
              </w:rPr>
            </w:pPr>
            <w:r w:rsidRPr="005F707B">
              <w:rPr>
                <w:rFonts w:cs="Arial"/>
                <w:szCs w:val="22"/>
              </w:rPr>
              <w:t>Liepājas pilsētas Izglītības pārvaldei, Finanšu pārvaldei, pašvaldības izpilddirektoram</w:t>
            </w:r>
          </w:p>
        </w:tc>
      </w:tr>
    </w:tbl>
    <w:p w14:paraId="1E6A5947" w14:textId="77777777" w:rsidR="005F707B" w:rsidRPr="005F707B" w:rsidRDefault="005F707B" w:rsidP="005F707B">
      <w:pPr>
        <w:widowControl w:val="0"/>
        <w:autoSpaceDE w:val="0"/>
        <w:autoSpaceDN w:val="0"/>
        <w:adjustRightInd w:val="0"/>
        <w:jc w:val="both"/>
        <w:rPr>
          <w:rFonts w:cs="Arial"/>
          <w:szCs w:val="22"/>
        </w:rPr>
      </w:pPr>
    </w:p>
    <w:p w14:paraId="70EFAA2B" w14:textId="77777777" w:rsidR="005F707B" w:rsidRDefault="005F707B" w:rsidP="00607627">
      <w:pPr>
        <w:widowControl w:val="0"/>
        <w:autoSpaceDE w:val="0"/>
        <w:autoSpaceDN w:val="0"/>
        <w:adjustRightInd w:val="0"/>
        <w:jc w:val="center"/>
        <w:rPr>
          <w:rFonts w:cs="Arial"/>
          <w:sz w:val="20"/>
          <w:szCs w:val="20"/>
        </w:rPr>
      </w:pPr>
    </w:p>
    <w:p w14:paraId="3560285C" w14:textId="77777777" w:rsidR="005F707B" w:rsidRDefault="005F707B" w:rsidP="00607627">
      <w:pPr>
        <w:widowControl w:val="0"/>
        <w:autoSpaceDE w:val="0"/>
        <w:autoSpaceDN w:val="0"/>
        <w:adjustRightInd w:val="0"/>
        <w:jc w:val="center"/>
        <w:rPr>
          <w:rFonts w:cs="Arial"/>
          <w:sz w:val="20"/>
          <w:szCs w:val="20"/>
        </w:rPr>
      </w:pPr>
    </w:p>
    <w:sectPr w:rsidR="005F707B" w:rsidSect="00A542D5">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69F2" w14:textId="77777777" w:rsidR="006E1DC9" w:rsidRDefault="006E1DC9">
      <w:r>
        <w:separator/>
      </w:r>
    </w:p>
  </w:endnote>
  <w:endnote w:type="continuationSeparator" w:id="0">
    <w:p w14:paraId="255D83F2" w14:textId="77777777" w:rsidR="006E1DC9" w:rsidRDefault="006E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D091" w14:textId="77777777" w:rsidR="00E90D4C" w:rsidRPr="00765476" w:rsidRDefault="00E90D4C" w:rsidP="006E5122">
    <w:pPr>
      <w:pStyle w:val="Footer"/>
      <w:jc w:val="both"/>
    </w:pPr>
  </w:p>
  <w:p w14:paraId="1C782352" w14:textId="77777777" w:rsidR="00F3799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D934" w14:textId="77777777" w:rsidR="00F3799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D976" w14:textId="77777777" w:rsidR="006E1DC9" w:rsidRDefault="006E1DC9">
      <w:r>
        <w:separator/>
      </w:r>
    </w:p>
  </w:footnote>
  <w:footnote w:type="continuationSeparator" w:id="0">
    <w:p w14:paraId="34E63D38" w14:textId="77777777" w:rsidR="006E1DC9" w:rsidRDefault="006E1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F9DC"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0E43"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39028F7D" wp14:editId="3247810F">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86795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5140EEF"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D8DC48E"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2BA84B4"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9E4B900">
      <w:numFmt w:val="bullet"/>
      <w:lvlText w:val="-"/>
      <w:lvlJc w:val="left"/>
      <w:pPr>
        <w:ind w:left="720" w:hanging="360"/>
      </w:pPr>
      <w:rPr>
        <w:rFonts w:ascii="Times New Roman" w:eastAsia="Calibri" w:hAnsi="Times New Roman" w:cs="Times New Roman" w:hint="default"/>
        <w:color w:val="1F497D"/>
      </w:rPr>
    </w:lvl>
    <w:lvl w:ilvl="1" w:tplc="CE8ED3BC">
      <w:start w:val="1"/>
      <w:numFmt w:val="bullet"/>
      <w:lvlText w:val="o"/>
      <w:lvlJc w:val="left"/>
      <w:pPr>
        <w:ind w:left="1440" w:hanging="360"/>
      </w:pPr>
      <w:rPr>
        <w:rFonts w:ascii="Courier New" w:hAnsi="Courier New" w:cs="Courier New" w:hint="default"/>
      </w:rPr>
    </w:lvl>
    <w:lvl w:ilvl="2" w:tplc="5ADE5A28">
      <w:start w:val="1"/>
      <w:numFmt w:val="bullet"/>
      <w:lvlText w:val=""/>
      <w:lvlJc w:val="left"/>
      <w:pPr>
        <w:ind w:left="2160" w:hanging="360"/>
      </w:pPr>
      <w:rPr>
        <w:rFonts w:ascii="Wingdings" w:hAnsi="Wingdings" w:hint="default"/>
      </w:rPr>
    </w:lvl>
    <w:lvl w:ilvl="3" w:tplc="2C9EED34">
      <w:start w:val="1"/>
      <w:numFmt w:val="bullet"/>
      <w:lvlText w:val=""/>
      <w:lvlJc w:val="left"/>
      <w:pPr>
        <w:ind w:left="2880" w:hanging="360"/>
      </w:pPr>
      <w:rPr>
        <w:rFonts w:ascii="Symbol" w:hAnsi="Symbol" w:hint="default"/>
      </w:rPr>
    </w:lvl>
    <w:lvl w:ilvl="4" w:tplc="93DA8990">
      <w:start w:val="1"/>
      <w:numFmt w:val="bullet"/>
      <w:lvlText w:val="o"/>
      <w:lvlJc w:val="left"/>
      <w:pPr>
        <w:ind w:left="3600" w:hanging="360"/>
      </w:pPr>
      <w:rPr>
        <w:rFonts w:ascii="Courier New" w:hAnsi="Courier New" w:cs="Courier New" w:hint="default"/>
      </w:rPr>
    </w:lvl>
    <w:lvl w:ilvl="5" w:tplc="BB22BD22">
      <w:start w:val="1"/>
      <w:numFmt w:val="bullet"/>
      <w:lvlText w:val=""/>
      <w:lvlJc w:val="left"/>
      <w:pPr>
        <w:ind w:left="4320" w:hanging="360"/>
      </w:pPr>
      <w:rPr>
        <w:rFonts w:ascii="Wingdings" w:hAnsi="Wingdings" w:hint="default"/>
      </w:rPr>
    </w:lvl>
    <w:lvl w:ilvl="6" w:tplc="798C4BEC">
      <w:start w:val="1"/>
      <w:numFmt w:val="bullet"/>
      <w:lvlText w:val=""/>
      <w:lvlJc w:val="left"/>
      <w:pPr>
        <w:ind w:left="5040" w:hanging="360"/>
      </w:pPr>
      <w:rPr>
        <w:rFonts w:ascii="Symbol" w:hAnsi="Symbol" w:hint="default"/>
      </w:rPr>
    </w:lvl>
    <w:lvl w:ilvl="7" w:tplc="14CC5A4A">
      <w:start w:val="1"/>
      <w:numFmt w:val="bullet"/>
      <w:lvlText w:val="o"/>
      <w:lvlJc w:val="left"/>
      <w:pPr>
        <w:ind w:left="5760" w:hanging="360"/>
      </w:pPr>
      <w:rPr>
        <w:rFonts w:ascii="Courier New" w:hAnsi="Courier New" w:cs="Courier New" w:hint="default"/>
      </w:rPr>
    </w:lvl>
    <w:lvl w:ilvl="8" w:tplc="1DE6626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9663ED4">
      <w:start w:val="1"/>
      <w:numFmt w:val="bullet"/>
      <w:lvlText w:val=""/>
      <w:lvlJc w:val="left"/>
      <w:pPr>
        <w:ind w:left="720" w:hanging="360"/>
      </w:pPr>
      <w:rPr>
        <w:rFonts w:ascii="Symbol" w:hAnsi="Symbol" w:hint="default"/>
      </w:rPr>
    </w:lvl>
    <w:lvl w:ilvl="1" w:tplc="AF2A94E0" w:tentative="1">
      <w:start w:val="1"/>
      <w:numFmt w:val="bullet"/>
      <w:lvlText w:val="o"/>
      <w:lvlJc w:val="left"/>
      <w:pPr>
        <w:ind w:left="1440" w:hanging="360"/>
      </w:pPr>
      <w:rPr>
        <w:rFonts w:ascii="Courier New" w:hAnsi="Courier New" w:cs="Courier New" w:hint="default"/>
      </w:rPr>
    </w:lvl>
    <w:lvl w:ilvl="2" w:tplc="F188934A" w:tentative="1">
      <w:start w:val="1"/>
      <w:numFmt w:val="bullet"/>
      <w:lvlText w:val=""/>
      <w:lvlJc w:val="left"/>
      <w:pPr>
        <w:ind w:left="2160" w:hanging="360"/>
      </w:pPr>
      <w:rPr>
        <w:rFonts w:ascii="Wingdings" w:hAnsi="Wingdings" w:hint="default"/>
      </w:rPr>
    </w:lvl>
    <w:lvl w:ilvl="3" w:tplc="F2CE5246" w:tentative="1">
      <w:start w:val="1"/>
      <w:numFmt w:val="bullet"/>
      <w:lvlText w:val=""/>
      <w:lvlJc w:val="left"/>
      <w:pPr>
        <w:ind w:left="2880" w:hanging="360"/>
      </w:pPr>
      <w:rPr>
        <w:rFonts w:ascii="Symbol" w:hAnsi="Symbol" w:hint="default"/>
      </w:rPr>
    </w:lvl>
    <w:lvl w:ilvl="4" w:tplc="CAFE0C66" w:tentative="1">
      <w:start w:val="1"/>
      <w:numFmt w:val="bullet"/>
      <w:lvlText w:val="o"/>
      <w:lvlJc w:val="left"/>
      <w:pPr>
        <w:ind w:left="3600" w:hanging="360"/>
      </w:pPr>
      <w:rPr>
        <w:rFonts w:ascii="Courier New" w:hAnsi="Courier New" w:cs="Courier New" w:hint="default"/>
      </w:rPr>
    </w:lvl>
    <w:lvl w:ilvl="5" w:tplc="0AA83EC4" w:tentative="1">
      <w:start w:val="1"/>
      <w:numFmt w:val="bullet"/>
      <w:lvlText w:val=""/>
      <w:lvlJc w:val="left"/>
      <w:pPr>
        <w:ind w:left="4320" w:hanging="360"/>
      </w:pPr>
      <w:rPr>
        <w:rFonts w:ascii="Wingdings" w:hAnsi="Wingdings" w:hint="default"/>
      </w:rPr>
    </w:lvl>
    <w:lvl w:ilvl="6" w:tplc="42CC09B6" w:tentative="1">
      <w:start w:val="1"/>
      <w:numFmt w:val="bullet"/>
      <w:lvlText w:val=""/>
      <w:lvlJc w:val="left"/>
      <w:pPr>
        <w:ind w:left="5040" w:hanging="360"/>
      </w:pPr>
      <w:rPr>
        <w:rFonts w:ascii="Symbol" w:hAnsi="Symbol" w:hint="default"/>
      </w:rPr>
    </w:lvl>
    <w:lvl w:ilvl="7" w:tplc="C8BC9162" w:tentative="1">
      <w:start w:val="1"/>
      <w:numFmt w:val="bullet"/>
      <w:lvlText w:val="o"/>
      <w:lvlJc w:val="left"/>
      <w:pPr>
        <w:ind w:left="5760" w:hanging="360"/>
      </w:pPr>
      <w:rPr>
        <w:rFonts w:ascii="Courier New" w:hAnsi="Courier New" w:cs="Courier New" w:hint="default"/>
      </w:rPr>
    </w:lvl>
    <w:lvl w:ilvl="8" w:tplc="D92E6EC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754997C">
      <w:start w:val="1"/>
      <w:numFmt w:val="bullet"/>
      <w:lvlText w:val=""/>
      <w:lvlJc w:val="left"/>
      <w:pPr>
        <w:ind w:left="720" w:hanging="360"/>
      </w:pPr>
      <w:rPr>
        <w:rFonts w:ascii="Symbol" w:hAnsi="Symbol" w:hint="default"/>
      </w:rPr>
    </w:lvl>
    <w:lvl w:ilvl="1" w:tplc="BDF27636" w:tentative="1">
      <w:start w:val="1"/>
      <w:numFmt w:val="bullet"/>
      <w:lvlText w:val="o"/>
      <w:lvlJc w:val="left"/>
      <w:pPr>
        <w:ind w:left="1440" w:hanging="360"/>
      </w:pPr>
      <w:rPr>
        <w:rFonts w:ascii="Courier New" w:hAnsi="Courier New" w:cs="Courier New" w:hint="default"/>
      </w:rPr>
    </w:lvl>
    <w:lvl w:ilvl="2" w:tplc="60C4CF16" w:tentative="1">
      <w:start w:val="1"/>
      <w:numFmt w:val="bullet"/>
      <w:lvlText w:val=""/>
      <w:lvlJc w:val="left"/>
      <w:pPr>
        <w:ind w:left="2160" w:hanging="360"/>
      </w:pPr>
      <w:rPr>
        <w:rFonts w:ascii="Wingdings" w:hAnsi="Wingdings" w:hint="default"/>
      </w:rPr>
    </w:lvl>
    <w:lvl w:ilvl="3" w:tplc="0854C60C" w:tentative="1">
      <w:start w:val="1"/>
      <w:numFmt w:val="bullet"/>
      <w:lvlText w:val=""/>
      <w:lvlJc w:val="left"/>
      <w:pPr>
        <w:ind w:left="2880" w:hanging="360"/>
      </w:pPr>
      <w:rPr>
        <w:rFonts w:ascii="Symbol" w:hAnsi="Symbol" w:hint="default"/>
      </w:rPr>
    </w:lvl>
    <w:lvl w:ilvl="4" w:tplc="4DCACFFC" w:tentative="1">
      <w:start w:val="1"/>
      <w:numFmt w:val="bullet"/>
      <w:lvlText w:val="o"/>
      <w:lvlJc w:val="left"/>
      <w:pPr>
        <w:ind w:left="3600" w:hanging="360"/>
      </w:pPr>
      <w:rPr>
        <w:rFonts w:ascii="Courier New" w:hAnsi="Courier New" w:cs="Courier New" w:hint="default"/>
      </w:rPr>
    </w:lvl>
    <w:lvl w:ilvl="5" w:tplc="917CA71E" w:tentative="1">
      <w:start w:val="1"/>
      <w:numFmt w:val="bullet"/>
      <w:lvlText w:val=""/>
      <w:lvlJc w:val="left"/>
      <w:pPr>
        <w:ind w:left="4320" w:hanging="360"/>
      </w:pPr>
      <w:rPr>
        <w:rFonts w:ascii="Wingdings" w:hAnsi="Wingdings" w:hint="default"/>
      </w:rPr>
    </w:lvl>
    <w:lvl w:ilvl="6" w:tplc="CA3868F6" w:tentative="1">
      <w:start w:val="1"/>
      <w:numFmt w:val="bullet"/>
      <w:lvlText w:val=""/>
      <w:lvlJc w:val="left"/>
      <w:pPr>
        <w:ind w:left="5040" w:hanging="360"/>
      </w:pPr>
      <w:rPr>
        <w:rFonts w:ascii="Symbol" w:hAnsi="Symbol" w:hint="default"/>
      </w:rPr>
    </w:lvl>
    <w:lvl w:ilvl="7" w:tplc="04DA6716" w:tentative="1">
      <w:start w:val="1"/>
      <w:numFmt w:val="bullet"/>
      <w:lvlText w:val="o"/>
      <w:lvlJc w:val="left"/>
      <w:pPr>
        <w:ind w:left="5760" w:hanging="360"/>
      </w:pPr>
      <w:rPr>
        <w:rFonts w:ascii="Courier New" w:hAnsi="Courier New" w:cs="Courier New" w:hint="default"/>
      </w:rPr>
    </w:lvl>
    <w:lvl w:ilvl="8" w:tplc="55D89F0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7A2F8C4">
      <w:start w:val="1"/>
      <w:numFmt w:val="bullet"/>
      <w:lvlText w:val=""/>
      <w:lvlJc w:val="left"/>
      <w:pPr>
        <w:ind w:left="804" w:hanging="360"/>
      </w:pPr>
      <w:rPr>
        <w:rFonts w:ascii="Symbol" w:hAnsi="Symbol" w:hint="default"/>
      </w:rPr>
    </w:lvl>
    <w:lvl w:ilvl="1" w:tplc="313AE1EA" w:tentative="1">
      <w:start w:val="1"/>
      <w:numFmt w:val="bullet"/>
      <w:lvlText w:val="o"/>
      <w:lvlJc w:val="left"/>
      <w:pPr>
        <w:ind w:left="1524" w:hanging="360"/>
      </w:pPr>
      <w:rPr>
        <w:rFonts w:ascii="Courier New" w:hAnsi="Courier New" w:cs="Courier New" w:hint="default"/>
      </w:rPr>
    </w:lvl>
    <w:lvl w:ilvl="2" w:tplc="4B3ED768" w:tentative="1">
      <w:start w:val="1"/>
      <w:numFmt w:val="bullet"/>
      <w:lvlText w:val=""/>
      <w:lvlJc w:val="left"/>
      <w:pPr>
        <w:ind w:left="2244" w:hanging="360"/>
      </w:pPr>
      <w:rPr>
        <w:rFonts w:ascii="Wingdings" w:hAnsi="Wingdings" w:hint="default"/>
      </w:rPr>
    </w:lvl>
    <w:lvl w:ilvl="3" w:tplc="5B30A204" w:tentative="1">
      <w:start w:val="1"/>
      <w:numFmt w:val="bullet"/>
      <w:lvlText w:val=""/>
      <w:lvlJc w:val="left"/>
      <w:pPr>
        <w:ind w:left="2964" w:hanging="360"/>
      </w:pPr>
      <w:rPr>
        <w:rFonts w:ascii="Symbol" w:hAnsi="Symbol" w:hint="default"/>
      </w:rPr>
    </w:lvl>
    <w:lvl w:ilvl="4" w:tplc="EC26ECD8" w:tentative="1">
      <w:start w:val="1"/>
      <w:numFmt w:val="bullet"/>
      <w:lvlText w:val="o"/>
      <w:lvlJc w:val="left"/>
      <w:pPr>
        <w:ind w:left="3684" w:hanging="360"/>
      </w:pPr>
      <w:rPr>
        <w:rFonts w:ascii="Courier New" w:hAnsi="Courier New" w:cs="Courier New" w:hint="default"/>
      </w:rPr>
    </w:lvl>
    <w:lvl w:ilvl="5" w:tplc="AD9E2630" w:tentative="1">
      <w:start w:val="1"/>
      <w:numFmt w:val="bullet"/>
      <w:lvlText w:val=""/>
      <w:lvlJc w:val="left"/>
      <w:pPr>
        <w:ind w:left="4404" w:hanging="360"/>
      </w:pPr>
      <w:rPr>
        <w:rFonts w:ascii="Wingdings" w:hAnsi="Wingdings" w:hint="default"/>
      </w:rPr>
    </w:lvl>
    <w:lvl w:ilvl="6" w:tplc="792855E8" w:tentative="1">
      <w:start w:val="1"/>
      <w:numFmt w:val="bullet"/>
      <w:lvlText w:val=""/>
      <w:lvlJc w:val="left"/>
      <w:pPr>
        <w:ind w:left="5124" w:hanging="360"/>
      </w:pPr>
      <w:rPr>
        <w:rFonts w:ascii="Symbol" w:hAnsi="Symbol" w:hint="default"/>
      </w:rPr>
    </w:lvl>
    <w:lvl w:ilvl="7" w:tplc="01EE3FE2" w:tentative="1">
      <w:start w:val="1"/>
      <w:numFmt w:val="bullet"/>
      <w:lvlText w:val="o"/>
      <w:lvlJc w:val="left"/>
      <w:pPr>
        <w:ind w:left="5844" w:hanging="360"/>
      </w:pPr>
      <w:rPr>
        <w:rFonts w:ascii="Courier New" w:hAnsi="Courier New" w:cs="Courier New" w:hint="default"/>
      </w:rPr>
    </w:lvl>
    <w:lvl w:ilvl="8" w:tplc="2722860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1D6D414">
      <w:start w:val="1"/>
      <w:numFmt w:val="bullet"/>
      <w:lvlText w:val=""/>
      <w:lvlJc w:val="left"/>
      <w:pPr>
        <w:ind w:left="804" w:hanging="360"/>
      </w:pPr>
      <w:rPr>
        <w:rFonts w:ascii="Wingdings" w:hAnsi="Wingdings" w:hint="default"/>
      </w:rPr>
    </w:lvl>
    <w:lvl w:ilvl="1" w:tplc="AA4A8DCC" w:tentative="1">
      <w:start w:val="1"/>
      <w:numFmt w:val="bullet"/>
      <w:lvlText w:val="o"/>
      <w:lvlJc w:val="left"/>
      <w:pPr>
        <w:ind w:left="1524" w:hanging="360"/>
      </w:pPr>
      <w:rPr>
        <w:rFonts w:ascii="Courier New" w:hAnsi="Courier New" w:cs="Courier New" w:hint="default"/>
      </w:rPr>
    </w:lvl>
    <w:lvl w:ilvl="2" w:tplc="4BEACF16" w:tentative="1">
      <w:start w:val="1"/>
      <w:numFmt w:val="bullet"/>
      <w:lvlText w:val=""/>
      <w:lvlJc w:val="left"/>
      <w:pPr>
        <w:ind w:left="2244" w:hanging="360"/>
      </w:pPr>
      <w:rPr>
        <w:rFonts w:ascii="Wingdings" w:hAnsi="Wingdings" w:hint="default"/>
      </w:rPr>
    </w:lvl>
    <w:lvl w:ilvl="3" w:tplc="2878E944" w:tentative="1">
      <w:start w:val="1"/>
      <w:numFmt w:val="bullet"/>
      <w:lvlText w:val=""/>
      <w:lvlJc w:val="left"/>
      <w:pPr>
        <w:ind w:left="2964" w:hanging="360"/>
      </w:pPr>
      <w:rPr>
        <w:rFonts w:ascii="Symbol" w:hAnsi="Symbol" w:hint="default"/>
      </w:rPr>
    </w:lvl>
    <w:lvl w:ilvl="4" w:tplc="6F102246" w:tentative="1">
      <w:start w:val="1"/>
      <w:numFmt w:val="bullet"/>
      <w:lvlText w:val="o"/>
      <w:lvlJc w:val="left"/>
      <w:pPr>
        <w:ind w:left="3684" w:hanging="360"/>
      </w:pPr>
      <w:rPr>
        <w:rFonts w:ascii="Courier New" w:hAnsi="Courier New" w:cs="Courier New" w:hint="default"/>
      </w:rPr>
    </w:lvl>
    <w:lvl w:ilvl="5" w:tplc="424025FE" w:tentative="1">
      <w:start w:val="1"/>
      <w:numFmt w:val="bullet"/>
      <w:lvlText w:val=""/>
      <w:lvlJc w:val="left"/>
      <w:pPr>
        <w:ind w:left="4404" w:hanging="360"/>
      </w:pPr>
      <w:rPr>
        <w:rFonts w:ascii="Wingdings" w:hAnsi="Wingdings" w:hint="default"/>
      </w:rPr>
    </w:lvl>
    <w:lvl w:ilvl="6" w:tplc="E4D2D952" w:tentative="1">
      <w:start w:val="1"/>
      <w:numFmt w:val="bullet"/>
      <w:lvlText w:val=""/>
      <w:lvlJc w:val="left"/>
      <w:pPr>
        <w:ind w:left="5124" w:hanging="360"/>
      </w:pPr>
      <w:rPr>
        <w:rFonts w:ascii="Symbol" w:hAnsi="Symbol" w:hint="default"/>
      </w:rPr>
    </w:lvl>
    <w:lvl w:ilvl="7" w:tplc="C1A2E7F8" w:tentative="1">
      <w:start w:val="1"/>
      <w:numFmt w:val="bullet"/>
      <w:lvlText w:val="o"/>
      <w:lvlJc w:val="left"/>
      <w:pPr>
        <w:ind w:left="5844" w:hanging="360"/>
      </w:pPr>
      <w:rPr>
        <w:rFonts w:ascii="Courier New" w:hAnsi="Courier New" w:cs="Courier New" w:hint="default"/>
      </w:rPr>
    </w:lvl>
    <w:lvl w:ilvl="8" w:tplc="A980FF7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9B6AB32">
      <w:start w:val="1"/>
      <w:numFmt w:val="bullet"/>
      <w:lvlText w:val=""/>
      <w:lvlJc w:val="left"/>
      <w:pPr>
        <w:ind w:left="1080" w:hanging="360"/>
      </w:pPr>
      <w:rPr>
        <w:rFonts w:ascii="Symbol" w:hAnsi="Symbol" w:hint="default"/>
      </w:rPr>
    </w:lvl>
    <w:lvl w:ilvl="1" w:tplc="30DCD40E" w:tentative="1">
      <w:start w:val="1"/>
      <w:numFmt w:val="bullet"/>
      <w:lvlText w:val="o"/>
      <w:lvlJc w:val="left"/>
      <w:pPr>
        <w:ind w:left="1800" w:hanging="360"/>
      </w:pPr>
      <w:rPr>
        <w:rFonts w:ascii="Courier New" w:hAnsi="Courier New" w:cs="Courier New" w:hint="default"/>
      </w:rPr>
    </w:lvl>
    <w:lvl w:ilvl="2" w:tplc="C4382B62" w:tentative="1">
      <w:start w:val="1"/>
      <w:numFmt w:val="bullet"/>
      <w:lvlText w:val=""/>
      <w:lvlJc w:val="left"/>
      <w:pPr>
        <w:ind w:left="2520" w:hanging="360"/>
      </w:pPr>
      <w:rPr>
        <w:rFonts w:ascii="Wingdings" w:hAnsi="Wingdings" w:hint="default"/>
      </w:rPr>
    </w:lvl>
    <w:lvl w:ilvl="3" w:tplc="D6EEFA72" w:tentative="1">
      <w:start w:val="1"/>
      <w:numFmt w:val="bullet"/>
      <w:lvlText w:val=""/>
      <w:lvlJc w:val="left"/>
      <w:pPr>
        <w:ind w:left="3240" w:hanging="360"/>
      </w:pPr>
      <w:rPr>
        <w:rFonts w:ascii="Symbol" w:hAnsi="Symbol" w:hint="default"/>
      </w:rPr>
    </w:lvl>
    <w:lvl w:ilvl="4" w:tplc="8C60D9C0" w:tentative="1">
      <w:start w:val="1"/>
      <w:numFmt w:val="bullet"/>
      <w:lvlText w:val="o"/>
      <w:lvlJc w:val="left"/>
      <w:pPr>
        <w:ind w:left="3960" w:hanging="360"/>
      </w:pPr>
      <w:rPr>
        <w:rFonts w:ascii="Courier New" w:hAnsi="Courier New" w:cs="Courier New" w:hint="default"/>
      </w:rPr>
    </w:lvl>
    <w:lvl w:ilvl="5" w:tplc="1B78194C" w:tentative="1">
      <w:start w:val="1"/>
      <w:numFmt w:val="bullet"/>
      <w:lvlText w:val=""/>
      <w:lvlJc w:val="left"/>
      <w:pPr>
        <w:ind w:left="4680" w:hanging="360"/>
      </w:pPr>
      <w:rPr>
        <w:rFonts w:ascii="Wingdings" w:hAnsi="Wingdings" w:hint="default"/>
      </w:rPr>
    </w:lvl>
    <w:lvl w:ilvl="6" w:tplc="E4B0EF76" w:tentative="1">
      <w:start w:val="1"/>
      <w:numFmt w:val="bullet"/>
      <w:lvlText w:val=""/>
      <w:lvlJc w:val="left"/>
      <w:pPr>
        <w:ind w:left="5400" w:hanging="360"/>
      </w:pPr>
      <w:rPr>
        <w:rFonts w:ascii="Symbol" w:hAnsi="Symbol" w:hint="default"/>
      </w:rPr>
    </w:lvl>
    <w:lvl w:ilvl="7" w:tplc="44B8D514" w:tentative="1">
      <w:start w:val="1"/>
      <w:numFmt w:val="bullet"/>
      <w:lvlText w:val="o"/>
      <w:lvlJc w:val="left"/>
      <w:pPr>
        <w:ind w:left="6120" w:hanging="360"/>
      </w:pPr>
      <w:rPr>
        <w:rFonts w:ascii="Courier New" w:hAnsi="Courier New" w:cs="Courier New" w:hint="default"/>
      </w:rPr>
    </w:lvl>
    <w:lvl w:ilvl="8" w:tplc="D77C54F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610AA4C">
      <w:start w:val="1"/>
      <w:numFmt w:val="bullet"/>
      <w:lvlText w:val=""/>
      <w:lvlJc w:val="left"/>
      <w:pPr>
        <w:ind w:left="720" w:hanging="360"/>
      </w:pPr>
      <w:rPr>
        <w:rFonts w:ascii="Symbol" w:hAnsi="Symbol" w:hint="default"/>
      </w:rPr>
    </w:lvl>
    <w:lvl w:ilvl="1" w:tplc="C1902934" w:tentative="1">
      <w:start w:val="1"/>
      <w:numFmt w:val="bullet"/>
      <w:lvlText w:val="o"/>
      <w:lvlJc w:val="left"/>
      <w:pPr>
        <w:ind w:left="1440" w:hanging="360"/>
      </w:pPr>
      <w:rPr>
        <w:rFonts w:ascii="Courier New" w:hAnsi="Courier New" w:cs="Courier New" w:hint="default"/>
      </w:rPr>
    </w:lvl>
    <w:lvl w:ilvl="2" w:tplc="38FEC5D0" w:tentative="1">
      <w:start w:val="1"/>
      <w:numFmt w:val="bullet"/>
      <w:lvlText w:val=""/>
      <w:lvlJc w:val="left"/>
      <w:pPr>
        <w:ind w:left="2160" w:hanging="360"/>
      </w:pPr>
      <w:rPr>
        <w:rFonts w:ascii="Wingdings" w:hAnsi="Wingdings" w:hint="default"/>
      </w:rPr>
    </w:lvl>
    <w:lvl w:ilvl="3" w:tplc="52AAB3B0" w:tentative="1">
      <w:start w:val="1"/>
      <w:numFmt w:val="bullet"/>
      <w:lvlText w:val=""/>
      <w:lvlJc w:val="left"/>
      <w:pPr>
        <w:ind w:left="2880" w:hanging="360"/>
      </w:pPr>
      <w:rPr>
        <w:rFonts w:ascii="Symbol" w:hAnsi="Symbol" w:hint="default"/>
      </w:rPr>
    </w:lvl>
    <w:lvl w:ilvl="4" w:tplc="1286239E" w:tentative="1">
      <w:start w:val="1"/>
      <w:numFmt w:val="bullet"/>
      <w:lvlText w:val="o"/>
      <w:lvlJc w:val="left"/>
      <w:pPr>
        <w:ind w:left="3600" w:hanging="360"/>
      </w:pPr>
      <w:rPr>
        <w:rFonts w:ascii="Courier New" w:hAnsi="Courier New" w:cs="Courier New" w:hint="default"/>
      </w:rPr>
    </w:lvl>
    <w:lvl w:ilvl="5" w:tplc="B32EA174" w:tentative="1">
      <w:start w:val="1"/>
      <w:numFmt w:val="bullet"/>
      <w:lvlText w:val=""/>
      <w:lvlJc w:val="left"/>
      <w:pPr>
        <w:ind w:left="4320" w:hanging="360"/>
      </w:pPr>
      <w:rPr>
        <w:rFonts w:ascii="Wingdings" w:hAnsi="Wingdings" w:hint="default"/>
      </w:rPr>
    </w:lvl>
    <w:lvl w:ilvl="6" w:tplc="67800EF6" w:tentative="1">
      <w:start w:val="1"/>
      <w:numFmt w:val="bullet"/>
      <w:lvlText w:val=""/>
      <w:lvlJc w:val="left"/>
      <w:pPr>
        <w:ind w:left="5040" w:hanging="360"/>
      </w:pPr>
      <w:rPr>
        <w:rFonts w:ascii="Symbol" w:hAnsi="Symbol" w:hint="default"/>
      </w:rPr>
    </w:lvl>
    <w:lvl w:ilvl="7" w:tplc="5DDAE2DC" w:tentative="1">
      <w:start w:val="1"/>
      <w:numFmt w:val="bullet"/>
      <w:lvlText w:val="o"/>
      <w:lvlJc w:val="left"/>
      <w:pPr>
        <w:ind w:left="5760" w:hanging="360"/>
      </w:pPr>
      <w:rPr>
        <w:rFonts w:ascii="Courier New" w:hAnsi="Courier New" w:cs="Courier New" w:hint="default"/>
      </w:rPr>
    </w:lvl>
    <w:lvl w:ilvl="8" w:tplc="D17AC6A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DDAAEE6">
      <w:start w:val="1"/>
      <w:numFmt w:val="bullet"/>
      <w:lvlText w:val=""/>
      <w:lvlJc w:val="left"/>
      <w:pPr>
        <w:ind w:left="720" w:hanging="360"/>
      </w:pPr>
      <w:rPr>
        <w:rFonts w:ascii="Symbol" w:hAnsi="Symbol" w:hint="default"/>
      </w:rPr>
    </w:lvl>
    <w:lvl w:ilvl="1" w:tplc="4DFEA0E2" w:tentative="1">
      <w:start w:val="1"/>
      <w:numFmt w:val="bullet"/>
      <w:lvlText w:val="o"/>
      <w:lvlJc w:val="left"/>
      <w:pPr>
        <w:ind w:left="1440" w:hanging="360"/>
      </w:pPr>
      <w:rPr>
        <w:rFonts w:ascii="Courier New" w:hAnsi="Courier New" w:cs="Courier New" w:hint="default"/>
      </w:rPr>
    </w:lvl>
    <w:lvl w:ilvl="2" w:tplc="829C19C4" w:tentative="1">
      <w:start w:val="1"/>
      <w:numFmt w:val="bullet"/>
      <w:lvlText w:val=""/>
      <w:lvlJc w:val="left"/>
      <w:pPr>
        <w:ind w:left="2160" w:hanging="360"/>
      </w:pPr>
      <w:rPr>
        <w:rFonts w:ascii="Wingdings" w:hAnsi="Wingdings" w:hint="default"/>
      </w:rPr>
    </w:lvl>
    <w:lvl w:ilvl="3" w:tplc="E45C39C0" w:tentative="1">
      <w:start w:val="1"/>
      <w:numFmt w:val="bullet"/>
      <w:lvlText w:val=""/>
      <w:lvlJc w:val="left"/>
      <w:pPr>
        <w:ind w:left="2880" w:hanging="360"/>
      </w:pPr>
      <w:rPr>
        <w:rFonts w:ascii="Symbol" w:hAnsi="Symbol" w:hint="default"/>
      </w:rPr>
    </w:lvl>
    <w:lvl w:ilvl="4" w:tplc="02B42C78" w:tentative="1">
      <w:start w:val="1"/>
      <w:numFmt w:val="bullet"/>
      <w:lvlText w:val="o"/>
      <w:lvlJc w:val="left"/>
      <w:pPr>
        <w:ind w:left="3600" w:hanging="360"/>
      </w:pPr>
      <w:rPr>
        <w:rFonts w:ascii="Courier New" w:hAnsi="Courier New" w:cs="Courier New" w:hint="default"/>
      </w:rPr>
    </w:lvl>
    <w:lvl w:ilvl="5" w:tplc="825436A6" w:tentative="1">
      <w:start w:val="1"/>
      <w:numFmt w:val="bullet"/>
      <w:lvlText w:val=""/>
      <w:lvlJc w:val="left"/>
      <w:pPr>
        <w:ind w:left="4320" w:hanging="360"/>
      </w:pPr>
      <w:rPr>
        <w:rFonts w:ascii="Wingdings" w:hAnsi="Wingdings" w:hint="default"/>
      </w:rPr>
    </w:lvl>
    <w:lvl w:ilvl="6" w:tplc="F724D332" w:tentative="1">
      <w:start w:val="1"/>
      <w:numFmt w:val="bullet"/>
      <w:lvlText w:val=""/>
      <w:lvlJc w:val="left"/>
      <w:pPr>
        <w:ind w:left="5040" w:hanging="360"/>
      </w:pPr>
      <w:rPr>
        <w:rFonts w:ascii="Symbol" w:hAnsi="Symbol" w:hint="default"/>
      </w:rPr>
    </w:lvl>
    <w:lvl w:ilvl="7" w:tplc="DF7A0896" w:tentative="1">
      <w:start w:val="1"/>
      <w:numFmt w:val="bullet"/>
      <w:lvlText w:val="o"/>
      <w:lvlJc w:val="left"/>
      <w:pPr>
        <w:ind w:left="5760" w:hanging="360"/>
      </w:pPr>
      <w:rPr>
        <w:rFonts w:ascii="Courier New" w:hAnsi="Courier New" w:cs="Courier New" w:hint="default"/>
      </w:rPr>
    </w:lvl>
    <w:lvl w:ilvl="8" w:tplc="C30E667E" w:tentative="1">
      <w:start w:val="1"/>
      <w:numFmt w:val="bullet"/>
      <w:lvlText w:val=""/>
      <w:lvlJc w:val="left"/>
      <w:pPr>
        <w:ind w:left="6480" w:hanging="360"/>
      </w:pPr>
      <w:rPr>
        <w:rFonts w:ascii="Wingdings" w:hAnsi="Wingdings" w:hint="default"/>
      </w:rPr>
    </w:lvl>
  </w:abstractNum>
  <w:abstractNum w:abstractNumId="9" w15:restartNumberingAfterBreak="0">
    <w:nsid w:val="3C8E4D32"/>
    <w:multiLevelType w:val="hybridMultilevel"/>
    <w:tmpl w:val="67268FBA"/>
    <w:lvl w:ilvl="0" w:tplc="B952ED0C">
      <w:start w:val="1"/>
      <w:numFmt w:val="decimal"/>
      <w:lvlText w:val="%1."/>
      <w:lvlJc w:val="left"/>
      <w:pPr>
        <w:ind w:left="1080" w:hanging="360"/>
      </w:pPr>
      <w:rPr>
        <w:rFonts w:hint="default"/>
      </w:rPr>
    </w:lvl>
    <w:lvl w:ilvl="1" w:tplc="A1363FB0" w:tentative="1">
      <w:start w:val="1"/>
      <w:numFmt w:val="lowerLetter"/>
      <w:lvlText w:val="%2."/>
      <w:lvlJc w:val="left"/>
      <w:pPr>
        <w:ind w:left="1800" w:hanging="360"/>
      </w:pPr>
    </w:lvl>
    <w:lvl w:ilvl="2" w:tplc="9AF2CBC4" w:tentative="1">
      <w:start w:val="1"/>
      <w:numFmt w:val="lowerRoman"/>
      <w:lvlText w:val="%3."/>
      <w:lvlJc w:val="right"/>
      <w:pPr>
        <w:ind w:left="2520" w:hanging="180"/>
      </w:pPr>
    </w:lvl>
    <w:lvl w:ilvl="3" w:tplc="B5482B54" w:tentative="1">
      <w:start w:val="1"/>
      <w:numFmt w:val="decimal"/>
      <w:lvlText w:val="%4."/>
      <w:lvlJc w:val="left"/>
      <w:pPr>
        <w:ind w:left="3240" w:hanging="360"/>
      </w:pPr>
    </w:lvl>
    <w:lvl w:ilvl="4" w:tplc="AAAAB388" w:tentative="1">
      <w:start w:val="1"/>
      <w:numFmt w:val="lowerLetter"/>
      <w:lvlText w:val="%5."/>
      <w:lvlJc w:val="left"/>
      <w:pPr>
        <w:ind w:left="3960" w:hanging="360"/>
      </w:pPr>
    </w:lvl>
    <w:lvl w:ilvl="5" w:tplc="0FEAE7C2" w:tentative="1">
      <w:start w:val="1"/>
      <w:numFmt w:val="lowerRoman"/>
      <w:lvlText w:val="%6."/>
      <w:lvlJc w:val="right"/>
      <w:pPr>
        <w:ind w:left="4680" w:hanging="180"/>
      </w:pPr>
    </w:lvl>
    <w:lvl w:ilvl="6" w:tplc="799CDC12" w:tentative="1">
      <w:start w:val="1"/>
      <w:numFmt w:val="decimal"/>
      <w:lvlText w:val="%7."/>
      <w:lvlJc w:val="left"/>
      <w:pPr>
        <w:ind w:left="5400" w:hanging="360"/>
      </w:pPr>
    </w:lvl>
    <w:lvl w:ilvl="7" w:tplc="50286F2A" w:tentative="1">
      <w:start w:val="1"/>
      <w:numFmt w:val="lowerLetter"/>
      <w:lvlText w:val="%8."/>
      <w:lvlJc w:val="left"/>
      <w:pPr>
        <w:ind w:left="6120" w:hanging="360"/>
      </w:pPr>
    </w:lvl>
    <w:lvl w:ilvl="8" w:tplc="1166F2D2" w:tentative="1">
      <w:start w:val="1"/>
      <w:numFmt w:val="lowerRoman"/>
      <w:lvlText w:val="%9."/>
      <w:lvlJc w:val="right"/>
      <w:pPr>
        <w:ind w:left="6840" w:hanging="180"/>
      </w:pPr>
    </w:lvl>
  </w:abstractNum>
  <w:abstractNum w:abstractNumId="10" w15:restartNumberingAfterBreak="0">
    <w:nsid w:val="7CAF1B6C"/>
    <w:multiLevelType w:val="hybridMultilevel"/>
    <w:tmpl w:val="50E8609A"/>
    <w:lvl w:ilvl="0" w:tplc="CBC846C0">
      <w:start w:val="1"/>
      <w:numFmt w:val="bullet"/>
      <w:lvlText w:val=""/>
      <w:lvlJc w:val="left"/>
      <w:pPr>
        <w:ind w:left="804" w:hanging="360"/>
      </w:pPr>
      <w:rPr>
        <w:rFonts w:ascii="Symbol" w:hAnsi="Symbol" w:hint="default"/>
      </w:rPr>
    </w:lvl>
    <w:lvl w:ilvl="1" w:tplc="C11245F0" w:tentative="1">
      <w:start w:val="1"/>
      <w:numFmt w:val="bullet"/>
      <w:lvlText w:val="o"/>
      <w:lvlJc w:val="left"/>
      <w:pPr>
        <w:ind w:left="1524" w:hanging="360"/>
      </w:pPr>
      <w:rPr>
        <w:rFonts w:ascii="Courier New" w:hAnsi="Courier New" w:cs="Courier New" w:hint="default"/>
      </w:rPr>
    </w:lvl>
    <w:lvl w:ilvl="2" w:tplc="7A1AC014" w:tentative="1">
      <w:start w:val="1"/>
      <w:numFmt w:val="bullet"/>
      <w:lvlText w:val=""/>
      <w:lvlJc w:val="left"/>
      <w:pPr>
        <w:ind w:left="2244" w:hanging="360"/>
      </w:pPr>
      <w:rPr>
        <w:rFonts w:ascii="Wingdings" w:hAnsi="Wingdings" w:hint="default"/>
      </w:rPr>
    </w:lvl>
    <w:lvl w:ilvl="3" w:tplc="3B42DF76" w:tentative="1">
      <w:start w:val="1"/>
      <w:numFmt w:val="bullet"/>
      <w:lvlText w:val=""/>
      <w:lvlJc w:val="left"/>
      <w:pPr>
        <w:ind w:left="2964" w:hanging="360"/>
      </w:pPr>
      <w:rPr>
        <w:rFonts w:ascii="Symbol" w:hAnsi="Symbol" w:hint="default"/>
      </w:rPr>
    </w:lvl>
    <w:lvl w:ilvl="4" w:tplc="37CAAF06" w:tentative="1">
      <w:start w:val="1"/>
      <w:numFmt w:val="bullet"/>
      <w:lvlText w:val="o"/>
      <w:lvlJc w:val="left"/>
      <w:pPr>
        <w:ind w:left="3684" w:hanging="360"/>
      </w:pPr>
      <w:rPr>
        <w:rFonts w:ascii="Courier New" w:hAnsi="Courier New" w:cs="Courier New" w:hint="default"/>
      </w:rPr>
    </w:lvl>
    <w:lvl w:ilvl="5" w:tplc="E6A60B24" w:tentative="1">
      <w:start w:val="1"/>
      <w:numFmt w:val="bullet"/>
      <w:lvlText w:val=""/>
      <w:lvlJc w:val="left"/>
      <w:pPr>
        <w:ind w:left="4404" w:hanging="360"/>
      </w:pPr>
      <w:rPr>
        <w:rFonts w:ascii="Wingdings" w:hAnsi="Wingdings" w:hint="default"/>
      </w:rPr>
    </w:lvl>
    <w:lvl w:ilvl="6" w:tplc="D764A57A" w:tentative="1">
      <w:start w:val="1"/>
      <w:numFmt w:val="bullet"/>
      <w:lvlText w:val=""/>
      <w:lvlJc w:val="left"/>
      <w:pPr>
        <w:ind w:left="5124" w:hanging="360"/>
      </w:pPr>
      <w:rPr>
        <w:rFonts w:ascii="Symbol" w:hAnsi="Symbol" w:hint="default"/>
      </w:rPr>
    </w:lvl>
    <w:lvl w:ilvl="7" w:tplc="A5CC1CBE" w:tentative="1">
      <w:start w:val="1"/>
      <w:numFmt w:val="bullet"/>
      <w:lvlText w:val="o"/>
      <w:lvlJc w:val="left"/>
      <w:pPr>
        <w:ind w:left="5844" w:hanging="360"/>
      </w:pPr>
      <w:rPr>
        <w:rFonts w:ascii="Courier New" w:hAnsi="Courier New" w:cs="Courier New" w:hint="default"/>
      </w:rPr>
    </w:lvl>
    <w:lvl w:ilvl="8" w:tplc="FD5E97FE" w:tentative="1">
      <w:start w:val="1"/>
      <w:numFmt w:val="bullet"/>
      <w:lvlText w:val=""/>
      <w:lvlJc w:val="left"/>
      <w:pPr>
        <w:ind w:left="6564" w:hanging="360"/>
      </w:pPr>
      <w:rPr>
        <w:rFonts w:ascii="Wingdings" w:hAnsi="Wingdings" w:hint="default"/>
      </w:rPr>
    </w:lvl>
  </w:abstractNum>
  <w:num w:numId="1" w16cid:durableId="434978845">
    <w:abstractNumId w:val="7"/>
  </w:num>
  <w:num w:numId="2" w16cid:durableId="1968777809">
    <w:abstractNumId w:val="8"/>
  </w:num>
  <w:num w:numId="3" w16cid:durableId="211885954">
    <w:abstractNumId w:val="0"/>
  </w:num>
  <w:num w:numId="4" w16cid:durableId="571308335">
    <w:abstractNumId w:val="1"/>
  </w:num>
  <w:num w:numId="5" w16cid:durableId="840586443">
    <w:abstractNumId w:val="2"/>
  </w:num>
  <w:num w:numId="6" w16cid:durableId="1588806393">
    <w:abstractNumId w:val="6"/>
  </w:num>
  <w:num w:numId="7" w16cid:durableId="1415471194">
    <w:abstractNumId w:val="3"/>
  </w:num>
  <w:num w:numId="8" w16cid:durableId="1349795290">
    <w:abstractNumId w:val="10"/>
  </w:num>
  <w:num w:numId="9" w16cid:durableId="1568222905">
    <w:abstractNumId w:val="5"/>
  </w:num>
  <w:num w:numId="10" w16cid:durableId="298806399">
    <w:abstractNumId w:val="4"/>
  </w:num>
  <w:num w:numId="11" w16cid:durableId="1609652607">
    <w:abstractNumId w:val="10"/>
  </w:num>
  <w:num w:numId="12" w16cid:durableId="589044205">
    <w:abstractNumId w:val="5"/>
  </w:num>
  <w:num w:numId="13" w16cid:durableId="19489970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17FD"/>
    <w:rsid w:val="003627B9"/>
    <w:rsid w:val="0036696F"/>
    <w:rsid w:val="00367417"/>
    <w:rsid w:val="00367AF4"/>
    <w:rsid w:val="00370AC9"/>
    <w:rsid w:val="00370B76"/>
    <w:rsid w:val="0037754B"/>
    <w:rsid w:val="00383A00"/>
    <w:rsid w:val="00393190"/>
    <w:rsid w:val="00393422"/>
    <w:rsid w:val="003A4354"/>
    <w:rsid w:val="003A4D06"/>
    <w:rsid w:val="003B6651"/>
    <w:rsid w:val="003B7FA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640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3005"/>
    <w:rsid w:val="005F5AA8"/>
    <w:rsid w:val="005F707B"/>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1DC9"/>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471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42D5"/>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2DB1"/>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14F8F"/>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64C1"/>
    <w:rsid w:val="00F274BF"/>
    <w:rsid w:val="00F30DB7"/>
    <w:rsid w:val="00F3799E"/>
    <w:rsid w:val="00F5167C"/>
    <w:rsid w:val="00F517EA"/>
    <w:rsid w:val="00F524E5"/>
    <w:rsid w:val="00F5552A"/>
    <w:rsid w:val="00F55E99"/>
    <w:rsid w:val="00F5694E"/>
    <w:rsid w:val="00F6119C"/>
    <w:rsid w:val="00F61816"/>
    <w:rsid w:val="00F66576"/>
    <w:rsid w:val="00F668B3"/>
    <w:rsid w:val="00F73792"/>
    <w:rsid w:val="00F7571A"/>
    <w:rsid w:val="00F86827"/>
    <w:rsid w:val="00F914C4"/>
    <w:rsid w:val="00F968BE"/>
    <w:rsid w:val="00FA0579"/>
    <w:rsid w:val="00FB6ECD"/>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119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9A035-B673-4C9E-9629-B9867FFE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2704</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2022-08-23T07:42:00Z</dcterms:created>
  <dcterms:modified xsi:type="dcterms:W3CDTF">2022-08-23T07:42:00Z</dcterms:modified>
</cp:coreProperties>
</file>