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1EE55" w14:textId="77777777" w:rsidR="000F232A" w:rsidRPr="005810C2" w:rsidRDefault="000F232A" w:rsidP="005810C2">
      <w:pPr>
        <w:widowControl w:val="0"/>
        <w:autoSpaceDE w:val="0"/>
        <w:autoSpaceDN w:val="0"/>
        <w:adjustRightInd w:val="0"/>
        <w:jc w:val="right"/>
        <w:rPr>
          <w:rFonts w:cs="Arial"/>
          <w:bCs/>
          <w:sz w:val="26"/>
          <w:szCs w:val="26"/>
        </w:rPr>
      </w:pPr>
    </w:p>
    <w:p w14:paraId="4600E7DA"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BCB8025"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8FFDF23"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4053D7" w14:paraId="0BF97A3A" w14:textId="77777777" w:rsidTr="00A15F39">
        <w:tc>
          <w:tcPr>
            <w:tcW w:w="4788" w:type="dxa"/>
            <w:tcBorders>
              <w:top w:val="nil"/>
              <w:left w:val="nil"/>
              <w:bottom w:val="nil"/>
              <w:right w:val="nil"/>
            </w:tcBorders>
          </w:tcPr>
          <w:p w14:paraId="4B20176F" w14:textId="77777777" w:rsidR="00A15F39" w:rsidRPr="00130476" w:rsidRDefault="00000000" w:rsidP="00130476">
            <w:pPr>
              <w:widowControl w:val="0"/>
              <w:autoSpaceDE w:val="0"/>
              <w:autoSpaceDN w:val="0"/>
              <w:adjustRightInd w:val="0"/>
              <w:rPr>
                <w:rFonts w:cs="Arial"/>
                <w:szCs w:val="22"/>
              </w:rPr>
            </w:pPr>
            <w:r w:rsidRPr="00130476">
              <w:rPr>
                <w:rFonts w:cs="Arial"/>
                <w:szCs w:val="22"/>
              </w:rPr>
              <w:t>2022.gada 18.augustā</w:t>
            </w:r>
          </w:p>
        </w:tc>
        <w:tc>
          <w:tcPr>
            <w:tcW w:w="3717" w:type="dxa"/>
            <w:tcBorders>
              <w:top w:val="nil"/>
              <w:left w:val="nil"/>
              <w:bottom w:val="nil"/>
              <w:right w:val="nil"/>
            </w:tcBorders>
          </w:tcPr>
          <w:p w14:paraId="292FCF5F" w14:textId="77777777" w:rsidR="00A15F39" w:rsidRPr="00130476" w:rsidRDefault="00000000" w:rsidP="00130476">
            <w:pPr>
              <w:widowControl w:val="0"/>
              <w:autoSpaceDE w:val="0"/>
              <w:autoSpaceDN w:val="0"/>
              <w:adjustRightInd w:val="0"/>
              <w:jc w:val="center"/>
              <w:rPr>
                <w:rFonts w:cs="Arial"/>
                <w:color w:val="000000"/>
                <w:szCs w:val="22"/>
              </w:rPr>
            </w:pPr>
            <w:r w:rsidRPr="00130476">
              <w:rPr>
                <w:rFonts w:cs="Arial"/>
                <w:color w:val="000000"/>
                <w:szCs w:val="22"/>
              </w:rPr>
              <w:t xml:space="preserve">                                 Nr.305/12</w:t>
            </w:r>
          </w:p>
          <w:p w14:paraId="2A334562" w14:textId="77777777" w:rsidR="00A15F39" w:rsidRPr="00130476" w:rsidRDefault="00000000" w:rsidP="00130476">
            <w:pPr>
              <w:widowControl w:val="0"/>
              <w:autoSpaceDE w:val="0"/>
              <w:autoSpaceDN w:val="0"/>
              <w:adjustRightInd w:val="0"/>
              <w:jc w:val="right"/>
              <w:rPr>
                <w:rFonts w:cs="Arial"/>
                <w:szCs w:val="22"/>
              </w:rPr>
            </w:pPr>
            <w:r w:rsidRPr="00130476">
              <w:rPr>
                <w:rFonts w:cs="Arial"/>
                <w:color w:val="000000"/>
                <w:szCs w:val="22"/>
              </w:rPr>
              <w:t>(prot. Nr.12, 5.</w:t>
            </w:r>
            <w:r w:rsidRPr="00130476">
              <w:rPr>
                <w:rFonts w:cs="Arial"/>
                <w:color w:val="000000"/>
                <w:sz w:val="20"/>
                <w:szCs w:val="20"/>
                <w:shd w:val="clear" w:color="auto" w:fill="FFFFFF"/>
              </w:rPr>
              <w:t>§)</w:t>
            </w:r>
          </w:p>
        </w:tc>
      </w:tr>
    </w:tbl>
    <w:p w14:paraId="7CD2AA54" w14:textId="77777777" w:rsidR="00130476" w:rsidRPr="00130476" w:rsidRDefault="00130476" w:rsidP="00130476">
      <w:pPr>
        <w:widowControl w:val="0"/>
        <w:autoSpaceDE w:val="0"/>
        <w:autoSpaceDN w:val="0"/>
        <w:adjustRightInd w:val="0"/>
        <w:jc w:val="both"/>
        <w:rPr>
          <w:rFonts w:cs="Arial"/>
          <w:sz w:val="14"/>
          <w:szCs w:val="14"/>
        </w:rPr>
      </w:pPr>
    </w:p>
    <w:p w14:paraId="38DD5F9D" w14:textId="77777777" w:rsidR="00130476" w:rsidRPr="00130476" w:rsidRDefault="00000000" w:rsidP="00130476">
      <w:pPr>
        <w:widowControl w:val="0"/>
        <w:autoSpaceDE w:val="0"/>
        <w:autoSpaceDN w:val="0"/>
        <w:adjustRightInd w:val="0"/>
        <w:jc w:val="both"/>
        <w:rPr>
          <w:rFonts w:cs="Arial"/>
          <w:szCs w:val="22"/>
        </w:rPr>
      </w:pPr>
      <w:r w:rsidRPr="00130476">
        <w:rPr>
          <w:rFonts w:cs="Arial"/>
          <w:szCs w:val="22"/>
        </w:rPr>
        <w:t xml:space="preserve">Par līdzdarbības līguma slēgšanu </w:t>
      </w:r>
    </w:p>
    <w:p w14:paraId="1FA9D0B2" w14:textId="77777777" w:rsidR="00130476" w:rsidRPr="00130476" w:rsidRDefault="00000000" w:rsidP="00130476">
      <w:pPr>
        <w:widowControl w:val="0"/>
        <w:autoSpaceDE w:val="0"/>
        <w:autoSpaceDN w:val="0"/>
        <w:adjustRightInd w:val="0"/>
        <w:jc w:val="both"/>
        <w:rPr>
          <w:rFonts w:cs="Arial"/>
          <w:szCs w:val="22"/>
        </w:rPr>
      </w:pPr>
      <w:r w:rsidRPr="00130476">
        <w:rPr>
          <w:rFonts w:cs="Arial"/>
          <w:szCs w:val="22"/>
        </w:rPr>
        <w:t>konkursa organizēšanai</w:t>
      </w:r>
    </w:p>
    <w:p w14:paraId="50B7FB27" w14:textId="77777777" w:rsidR="00130476" w:rsidRPr="00130476" w:rsidRDefault="00130476" w:rsidP="00130476">
      <w:pPr>
        <w:widowControl w:val="0"/>
        <w:autoSpaceDE w:val="0"/>
        <w:autoSpaceDN w:val="0"/>
        <w:adjustRightInd w:val="0"/>
        <w:jc w:val="both"/>
        <w:rPr>
          <w:rFonts w:cs="Arial"/>
          <w:szCs w:val="22"/>
        </w:rPr>
      </w:pPr>
    </w:p>
    <w:p w14:paraId="3D2AF3BD" w14:textId="77777777" w:rsidR="00130476" w:rsidRPr="00130476" w:rsidRDefault="00130476" w:rsidP="00130476">
      <w:pPr>
        <w:widowControl w:val="0"/>
        <w:autoSpaceDE w:val="0"/>
        <w:autoSpaceDN w:val="0"/>
        <w:adjustRightInd w:val="0"/>
        <w:jc w:val="both"/>
        <w:rPr>
          <w:rFonts w:cs="Arial"/>
          <w:szCs w:val="22"/>
        </w:rPr>
      </w:pPr>
    </w:p>
    <w:p w14:paraId="33D57B11" w14:textId="77777777" w:rsidR="00130476" w:rsidRPr="00130476" w:rsidRDefault="00000000" w:rsidP="00130476">
      <w:pPr>
        <w:widowControl w:val="0"/>
        <w:autoSpaceDE w:val="0"/>
        <w:autoSpaceDN w:val="0"/>
        <w:adjustRightInd w:val="0"/>
        <w:ind w:firstLine="709"/>
        <w:jc w:val="both"/>
        <w:rPr>
          <w:rFonts w:cs="Arial"/>
          <w:szCs w:val="22"/>
        </w:rPr>
      </w:pPr>
      <w:r w:rsidRPr="00130476">
        <w:rPr>
          <w:rFonts w:cs="Arial"/>
          <w:szCs w:val="22"/>
        </w:rPr>
        <w:t xml:space="preserve">Jaunatnes likuma 5.pants noteic pašvaldību kompetenci jaunatnes politikas nozarē un 12.panta septītā daļa noteic, ka pašvaldība var atbalstīt jauniešu iniciatīvas konkursa kārtībā un finansēt jaunatnes organizāciju un jauniešu iniciatīvu grupu projektus pašas noteiktajā kārtībā un apjomā. Likuma “Par pašvaldībām” 12.pants noteic, ka 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w:t>
      </w:r>
    </w:p>
    <w:p w14:paraId="1FDF1A1D" w14:textId="77777777" w:rsidR="00130476" w:rsidRPr="00130476" w:rsidRDefault="00000000" w:rsidP="00130476">
      <w:pPr>
        <w:widowControl w:val="0"/>
        <w:autoSpaceDE w:val="0"/>
        <w:autoSpaceDN w:val="0"/>
        <w:adjustRightInd w:val="0"/>
        <w:ind w:firstLine="709"/>
        <w:jc w:val="both"/>
        <w:rPr>
          <w:rFonts w:cs="Arial"/>
          <w:noProof/>
          <w:szCs w:val="22"/>
        </w:rPr>
      </w:pPr>
      <w:r w:rsidRPr="00130476">
        <w:rPr>
          <w:rFonts w:cs="Arial"/>
          <w:noProof/>
          <w:szCs w:val="22"/>
        </w:rPr>
        <w:t xml:space="preserve">Liepājas valstspilsētas un Dienvidkurzemes novada attīstības programmas 2022.-2027.gadam pielikuma “Liepājas valstspilsētas pašvaldības rīcības un investīciju plāns” (2022.gada plāns) rīcība Nr.D_4.4.10. “Jauniešu iniciatīvu atbalsta mehānisma izveide un īstenošana” paredz atbalstu jaunatnei. </w:t>
      </w:r>
    </w:p>
    <w:p w14:paraId="4CF98355" w14:textId="77777777" w:rsidR="00130476" w:rsidRPr="00130476" w:rsidRDefault="00000000" w:rsidP="00130476">
      <w:pPr>
        <w:widowControl w:val="0"/>
        <w:autoSpaceDE w:val="0"/>
        <w:autoSpaceDN w:val="0"/>
        <w:adjustRightInd w:val="0"/>
        <w:ind w:firstLine="709"/>
        <w:jc w:val="both"/>
        <w:rPr>
          <w:rFonts w:cs="Arial"/>
          <w:szCs w:val="22"/>
        </w:rPr>
      </w:pPr>
      <w:r w:rsidRPr="00130476">
        <w:rPr>
          <w:rFonts w:cs="Arial"/>
          <w:noProof/>
          <w:szCs w:val="22"/>
        </w:rPr>
        <w:t>Lai veicinātu jauniešu - personu vecumā no 13 līdz 25 gadiem - iniciatīvu sabiedriskajā dzīvē, finansiāli atbalstot jauniešu iniciatīvas, kas veicina jaunatnes iekļaušanos Liepājas kultūras, sporta un izglītības procesos, Liepājas valstspilsētas pašvaldības dome (turpmāk - Dome) 2021.gada 16.decembra saistošajos noteikumos Nr.25 “Par Liepājas valstspilsētas pašvaldības budžetu 2022.gadam” ir paredzējusi finansējumu 5000,00 EUR apmērā jauniešu iniciatīvu projektu</w:t>
      </w:r>
      <w:r w:rsidRPr="00130476">
        <w:rPr>
          <w:rFonts w:cs="Arial"/>
          <w:szCs w:val="22"/>
        </w:rPr>
        <w:t xml:space="preserve"> konkursa 2022.gadā izstrādei un īstenošanai.  </w:t>
      </w:r>
    </w:p>
    <w:p w14:paraId="1B302195" w14:textId="77777777" w:rsidR="00130476" w:rsidRPr="00130476" w:rsidRDefault="00000000" w:rsidP="00130476">
      <w:pPr>
        <w:widowControl w:val="0"/>
        <w:autoSpaceDE w:val="0"/>
        <w:autoSpaceDN w:val="0"/>
        <w:adjustRightInd w:val="0"/>
        <w:ind w:firstLine="709"/>
        <w:jc w:val="both"/>
        <w:rPr>
          <w:rFonts w:cs="Arial"/>
          <w:szCs w:val="22"/>
        </w:rPr>
      </w:pPr>
      <w:r w:rsidRPr="00130476">
        <w:rPr>
          <w:rFonts w:cs="Arial"/>
          <w:szCs w:val="22"/>
        </w:rPr>
        <w:t>Valsts pārvaldes iekārtas likuma 49.pants noteic, ka privātpersonu ar līdzdarbības līgumu var pilnvarot veikt pārvaldes uzdevumu, kurš neietver pārvaldes lēmuma pieņemšanu vai sagatavošanu, ja, pirmkārt, to veic sabiedriskā labuma (nekomerciālos) nolūkos, otrkārt, tas ir lietderīgi, lai veicinātu sabiedrības iesaistīšanu valsts pārvaldē, un, treškārt, to var veikt vismaz tikpat efektīvi.</w:t>
      </w:r>
    </w:p>
    <w:p w14:paraId="20851278" w14:textId="77777777" w:rsidR="00130476" w:rsidRPr="00130476" w:rsidRDefault="00000000" w:rsidP="00130476">
      <w:pPr>
        <w:widowControl w:val="0"/>
        <w:autoSpaceDE w:val="0"/>
        <w:autoSpaceDN w:val="0"/>
        <w:adjustRightInd w:val="0"/>
        <w:ind w:firstLine="709"/>
        <w:jc w:val="both"/>
        <w:rPr>
          <w:rFonts w:cs="Arial"/>
          <w:szCs w:val="22"/>
        </w:rPr>
      </w:pPr>
      <w:r w:rsidRPr="00130476">
        <w:rPr>
          <w:rFonts w:cs="Arial"/>
          <w:szCs w:val="22"/>
        </w:rPr>
        <w:t xml:space="preserve">Lai nodrošinātu pārvaldes uzdevuma izpildi, pašvaldība ir veikusi tirgus izpēti ar tiesībām organizēt konkursu “Liepājas </w:t>
      </w:r>
      <w:r w:rsidRPr="00130476">
        <w:rPr>
          <w:rFonts w:cs="Arial"/>
          <w:noProof/>
          <w:szCs w:val="22"/>
        </w:rPr>
        <w:t xml:space="preserve">valstspilsētas </w:t>
      </w:r>
      <w:r w:rsidRPr="00130476">
        <w:rPr>
          <w:rFonts w:cs="Arial"/>
          <w:szCs w:val="22"/>
        </w:rPr>
        <w:t xml:space="preserve">jauniešu iniciatīvu projektu konkurss” 2022.gadā. Aptaujas rezultātā par piemērotāko pretendentu izvēlēta biedrība “Attīstības platforma YOU+”. Biedrība dibināta 2017.gadā ar mērķi veicināt jauniešu neformālo izglītību un profesionālo prasmju pilnveidi, un laika gaitā paplašinājusi savu darbību, nodrošinot arī atbalstu sociālā riska jauniešiem, organizējot un vadot dažādas apmācības jauniešiem un darbā ar jaunatni iesaistītajiem, īstenojot pasākumus, kuru laikā jaunieši apgūst dažādas prasmes, tostarp projektu rakstīšanā un iniciatīvu īstenošanā u.c. Biedrību veido jaunatnes jomas profesionāļi, kā arī paši jaunieši, un tā ir viena no aktīvākajām jaunatnes organizācijām Liepājā, darbojoties kā lokālā, tā arī reģionālā un valstiskā līmenī. </w:t>
      </w:r>
    </w:p>
    <w:p w14:paraId="2C22480F" w14:textId="77777777" w:rsidR="00130476" w:rsidRPr="00130476" w:rsidRDefault="00000000" w:rsidP="00130476">
      <w:pPr>
        <w:widowControl w:val="0"/>
        <w:autoSpaceDE w:val="0"/>
        <w:autoSpaceDN w:val="0"/>
        <w:adjustRightInd w:val="0"/>
        <w:ind w:firstLine="709"/>
        <w:jc w:val="both"/>
        <w:rPr>
          <w:rFonts w:cs="Arial"/>
          <w:szCs w:val="22"/>
        </w:rPr>
      </w:pPr>
      <w:r w:rsidRPr="00130476">
        <w:rPr>
          <w:rFonts w:cs="Arial"/>
          <w:szCs w:val="22"/>
        </w:rPr>
        <w:t xml:space="preserve">Liepājas pilsētas pašvaldības iestādei “Liepājas pilsētas pašvaldības administrācija” nav iespēju realizēt konkursa organizēšanu savu resursu ietvaros ierobežotās cilvēkresursu kapacitātes dēļ - pašvaldības administrācijā strādā tikai viens </w:t>
      </w:r>
      <w:r w:rsidRPr="00130476">
        <w:rPr>
          <w:rFonts w:cs="Arial"/>
          <w:szCs w:val="22"/>
        </w:rPr>
        <w:lastRenderedPageBreak/>
        <w:t>jaunatnes darbinieks. Arī Liepājas pilsētas pašvaldības iestādes “Liepājas pilsētas Izglītības pārvalde” darbā ar jaunatni iesaistīto darbinieku skaits ir neliels un, pie jau esošo pienākumu izpildes, papildus nav iespējama efektīva konkursa organizēšana un administrēšana.</w:t>
      </w:r>
    </w:p>
    <w:p w14:paraId="3A331F59" w14:textId="77777777" w:rsidR="00130476" w:rsidRPr="00130476" w:rsidRDefault="00000000" w:rsidP="00130476">
      <w:pPr>
        <w:widowControl w:val="0"/>
        <w:autoSpaceDE w:val="0"/>
        <w:autoSpaceDN w:val="0"/>
        <w:adjustRightInd w:val="0"/>
        <w:ind w:firstLine="709"/>
        <w:jc w:val="both"/>
        <w:rPr>
          <w:rFonts w:cs="Arial"/>
          <w:noProof/>
          <w:szCs w:val="22"/>
        </w:rPr>
      </w:pPr>
      <w:r w:rsidRPr="00130476">
        <w:rPr>
          <w:rFonts w:cs="Arial"/>
          <w:szCs w:val="22"/>
        </w:rPr>
        <w:t>Ievērojot visu iepriekš minēto, pamatojoties uz Jaunatnes likuma 5.pantu, 12.panta septīto daļu, likuma “Par pašvaldībām” 12.pantu, Valsts pārvaldes iekārtas likuma 48.panta trešo daļu, 49. un 50.pantu, izskatot Liepājas</w:t>
      </w:r>
      <w:r w:rsidRPr="00130476">
        <w:rPr>
          <w:rFonts w:cs="Arial"/>
          <w:noProof/>
          <w:szCs w:val="22"/>
        </w:rPr>
        <w:t xml:space="preserve"> valstspilsētas</w:t>
      </w:r>
      <w:r w:rsidRPr="00130476">
        <w:rPr>
          <w:rFonts w:cs="Arial"/>
          <w:szCs w:val="22"/>
        </w:rPr>
        <w:t xml:space="preserve"> pašvaldības domes pastāvīgās Pilsētas attīstības komitejas 2022.gada 11.augusta lēmumu (sēdes protokols Nr.8), pastāvīgās Izglītības, kultūras un sporta komitejas 2022.gada 11.augusta lēmumu (sēdes protokols Nr.8) un pastāvīgās Finanšu komitejas 2022.gada 11.augusta lēmumu (sēdes protokols Nr.9), Liepājas </w:t>
      </w:r>
      <w:r w:rsidRPr="00130476">
        <w:rPr>
          <w:rFonts w:cs="Arial"/>
          <w:noProof/>
          <w:szCs w:val="22"/>
        </w:rPr>
        <w:t xml:space="preserve">valstspilsētas pašvaldības dome </w:t>
      </w:r>
      <w:r w:rsidRPr="00130476">
        <w:rPr>
          <w:rFonts w:cs="Arial"/>
          <w:b/>
          <w:bCs/>
          <w:noProof/>
          <w:szCs w:val="22"/>
        </w:rPr>
        <w:t xml:space="preserve">nolemj: </w:t>
      </w:r>
      <w:r w:rsidRPr="00130476">
        <w:rPr>
          <w:rFonts w:cs="Arial"/>
          <w:noProof/>
          <w:szCs w:val="22"/>
        </w:rPr>
        <w:t xml:space="preserve"> </w:t>
      </w:r>
    </w:p>
    <w:p w14:paraId="56466023" w14:textId="77777777" w:rsidR="00130476" w:rsidRPr="00130476" w:rsidRDefault="00000000" w:rsidP="00130476">
      <w:pPr>
        <w:widowControl w:val="0"/>
        <w:autoSpaceDE w:val="0"/>
        <w:autoSpaceDN w:val="0"/>
        <w:adjustRightInd w:val="0"/>
        <w:ind w:firstLine="709"/>
        <w:jc w:val="both"/>
        <w:rPr>
          <w:rFonts w:cs="Arial"/>
          <w:noProof/>
          <w:szCs w:val="22"/>
        </w:rPr>
      </w:pPr>
      <w:r w:rsidRPr="00130476">
        <w:rPr>
          <w:rFonts w:cs="Arial"/>
          <w:noProof/>
          <w:szCs w:val="22"/>
        </w:rPr>
        <w:t xml:space="preserve"> </w:t>
      </w:r>
    </w:p>
    <w:p w14:paraId="64E31181" w14:textId="77777777" w:rsidR="00130476" w:rsidRPr="00130476" w:rsidRDefault="00000000" w:rsidP="00130476">
      <w:pPr>
        <w:widowControl w:val="0"/>
        <w:autoSpaceDE w:val="0"/>
        <w:autoSpaceDN w:val="0"/>
        <w:adjustRightInd w:val="0"/>
        <w:ind w:firstLine="709"/>
        <w:jc w:val="both"/>
        <w:rPr>
          <w:rFonts w:cs="Arial"/>
          <w:noProof/>
          <w:szCs w:val="22"/>
        </w:rPr>
      </w:pPr>
      <w:r w:rsidRPr="00130476">
        <w:rPr>
          <w:rFonts w:cs="Arial"/>
          <w:noProof/>
          <w:szCs w:val="22"/>
        </w:rPr>
        <w:t>1. Slēgt Līdzdarbības līgumu (pielikumā) ar biedrību “Attīstības platforma YOU+”.</w:t>
      </w:r>
    </w:p>
    <w:p w14:paraId="76236630" w14:textId="77777777" w:rsidR="00130476" w:rsidRPr="00130476" w:rsidRDefault="00130476" w:rsidP="00130476">
      <w:pPr>
        <w:widowControl w:val="0"/>
        <w:autoSpaceDE w:val="0"/>
        <w:autoSpaceDN w:val="0"/>
        <w:adjustRightInd w:val="0"/>
        <w:ind w:firstLine="709"/>
        <w:jc w:val="both"/>
        <w:rPr>
          <w:rFonts w:cs="Arial"/>
          <w:noProof/>
          <w:sz w:val="10"/>
          <w:szCs w:val="22"/>
        </w:rPr>
      </w:pPr>
    </w:p>
    <w:p w14:paraId="471447F5" w14:textId="77777777" w:rsidR="00130476" w:rsidRPr="00130476" w:rsidRDefault="00000000" w:rsidP="00130476">
      <w:pPr>
        <w:widowControl w:val="0"/>
        <w:autoSpaceDE w:val="0"/>
        <w:autoSpaceDN w:val="0"/>
        <w:adjustRightInd w:val="0"/>
        <w:ind w:firstLine="709"/>
        <w:jc w:val="both"/>
        <w:rPr>
          <w:rFonts w:cs="Arial"/>
          <w:noProof/>
          <w:szCs w:val="22"/>
        </w:rPr>
      </w:pPr>
      <w:r w:rsidRPr="00130476">
        <w:rPr>
          <w:rFonts w:cs="Arial"/>
          <w:noProof/>
          <w:szCs w:val="22"/>
        </w:rPr>
        <w:t>2. Apstiprināt Liepājas valstspilsētas pašvaldības domes 2022.gada 18.augusta nolikumu Nr.21 “Liepājas valstspilsētas jauniešu iniciatīvu projektu konkursa nolikums”.</w:t>
      </w:r>
    </w:p>
    <w:p w14:paraId="70195A0B" w14:textId="77777777" w:rsidR="00130476" w:rsidRPr="00130476" w:rsidRDefault="00130476" w:rsidP="00130476">
      <w:pPr>
        <w:widowControl w:val="0"/>
        <w:autoSpaceDE w:val="0"/>
        <w:autoSpaceDN w:val="0"/>
        <w:adjustRightInd w:val="0"/>
        <w:ind w:firstLine="709"/>
        <w:jc w:val="both"/>
        <w:rPr>
          <w:rFonts w:cs="Arial"/>
          <w:noProof/>
          <w:sz w:val="10"/>
          <w:szCs w:val="22"/>
        </w:rPr>
      </w:pPr>
    </w:p>
    <w:p w14:paraId="17A0423F" w14:textId="77777777" w:rsidR="00130476" w:rsidRPr="00130476" w:rsidRDefault="00000000" w:rsidP="00130476">
      <w:pPr>
        <w:widowControl w:val="0"/>
        <w:autoSpaceDE w:val="0"/>
        <w:autoSpaceDN w:val="0"/>
        <w:adjustRightInd w:val="0"/>
        <w:ind w:firstLine="709"/>
        <w:jc w:val="both"/>
        <w:rPr>
          <w:rFonts w:cs="Arial"/>
          <w:szCs w:val="22"/>
        </w:rPr>
      </w:pPr>
      <w:r w:rsidRPr="00130476">
        <w:rPr>
          <w:rFonts w:cs="Arial"/>
          <w:noProof/>
          <w:szCs w:val="22"/>
        </w:rPr>
        <w:t>3. Pilnvarot Liepājas valstspilsētas paš</w:t>
      </w:r>
      <w:r w:rsidRPr="00130476">
        <w:rPr>
          <w:rFonts w:cs="Arial"/>
          <w:szCs w:val="22"/>
        </w:rPr>
        <w:t>valdības izpilddirektoru parakstīt šī lēmuma 1.punktā minēto Līdzdarbības līgumu, kā arī līguma darbības laikā parakstīt nepieciešamos grozījumus, ja tie neskar līguma būtiskās sastāvdaļas.</w:t>
      </w:r>
    </w:p>
    <w:p w14:paraId="7A1A343D" w14:textId="77777777" w:rsidR="00130476" w:rsidRPr="00130476" w:rsidRDefault="00130476" w:rsidP="00130476">
      <w:pPr>
        <w:widowControl w:val="0"/>
        <w:autoSpaceDE w:val="0"/>
        <w:autoSpaceDN w:val="0"/>
        <w:adjustRightInd w:val="0"/>
        <w:jc w:val="both"/>
        <w:rPr>
          <w:rFonts w:cs="Arial"/>
          <w:sz w:val="10"/>
          <w:szCs w:val="22"/>
        </w:rPr>
      </w:pPr>
    </w:p>
    <w:p w14:paraId="5A5301B1" w14:textId="77777777" w:rsidR="00130476" w:rsidRPr="00130476" w:rsidRDefault="00000000" w:rsidP="00130476">
      <w:pPr>
        <w:widowControl w:val="0"/>
        <w:autoSpaceDE w:val="0"/>
        <w:autoSpaceDN w:val="0"/>
        <w:adjustRightInd w:val="0"/>
        <w:ind w:firstLine="709"/>
        <w:jc w:val="both"/>
        <w:rPr>
          <w:rFonts w:cs="Arial"/>
          <w:szCs w:val="22"/>
        </w:rPr>
      </w:pPr>
      <w:r w:rsidRPr="00130476">
        <w:rPr>
          <w:rFonts w:cs="Arial"/>
          <w:szCs w:val="22"/>
        </w:rPr>
        <w:t xml:space="preserve">4. Liepājas pilsētas pašvaldības iestādes “Liepājas pilsētas pašvaldības administrācija” Vides, veselības un sabiedrības līdzdalības daļas jaunatnes darbiniekam kontrolēt lēmuma un Līdzdarbības līguma izpildi.  </w:t>
      </w:r>
    </w:p>
    <w:p w14:paraId="3D74D51E" w14:textId="77777777" w:rsidR="00130476" w:rsidRPr="00130476" w:rsidRDefault="00130476" w:rsidP="00130476">
      <w:pPr>
        <w:widowControl w:val="0"/>
        <w:autoSpaceDE w:val="0"/>
        <w:autoSpaceDN w:val="0"/>
        <w:adjustRightInd w:val="0"/>
        <w:jc w:val="both"/>
        <w:rPr>
          <w:rFonts w:cs="Arial"/>
          <w:szCs w:val="22"/>
        </w:rPr>
      </w:pPr>
    </w:p>
    <w:p w14:paraId="4620B65E" w14:textId="77777777" w:rsidR="00130476" w:rsidRPr="00130476" w:rsidRDefault="00130476" w:rsidP="00130476">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4053D7" w14:paraId="2FA12178" w14:textId="77777777" w:rsidTr="00A47362">
        <w:tc>
          <w:tcPr>
            <w:tcW w:w="5584" w:type="dxa"/>
            <w:gridSpan w:val="2"/>
            <w:tcBorders>
              <w:top w:val="nil"/>
              <w:left w:val="nil"/>
              <w:bottom w:val="nil"/>
              <w:right w:val="nil"/>
            </w:tcBorders>
          </w:tcPr>
          <w:p w14:paraId="7000FF26" w14:textId="77777777" w:rsidR="00130476" w:rsidRPr="00130476" w:rsidRDefault="00000000" w:rsidP="00130476">
            <w:pPr>
              <w:widowControl w:val="0"/>
              <w:autoSpaceDE w:val="0"/>
              <w:autoSpaceDN w:val="0"/>
              <w:adjustRightInd w:val="0"/>
              <w:rPr>
                <w:rFonts w:cs="Arial"/>
                <w:szCs w:val="22"/>
              </w:rPr>
            </w:pPr>
            <w:r w:rsidRPr="00130476">
              <w:rPr>
                <w:rFonts w:cs="Arial"/>
                <w:szCs w:val="22"/>
              </w:rPr>
              <w:t>Priekšsēdētājs</w:t>
            </w:r>
          </w:p>
        </w:tc>
        <w:tc>
          <w:tcPr>
            <w:tcW w:w="2921" w:type="dxa"/>
            <w:tcBorders>
              <w:top w:val="nil"/>
              <w:left w:val="nil"/>
              <w:bottom w:val="nil"/>
              <w:right w:val="nil"/>
            </w:tcBorders>
          </w:tcPr>
          <w:p w14:paraId="71494E30" w14:textId="77777777" w:rsidR="00130476" w:rsidRPr="00130476" w:rsidRDefault="00000000" w:rsidP="00130476">
            <w:pPr>
              <w:widowControl w:val="0"/>
              <w:autoSpaceDE w:val="0"/>
              <w:autoSpaceDN w:val="0"/>
              <w:adjustRightInd w:val="0"/>
              <w:jc w:val="right"/>
              <w:rPr>
                <w:rFonts w:cs="Arial"/>
                <w:szCs w:val="22"/>
              </w:rPr>
            </w:pPr>
            <w:r w:rsidRPr="00130476">
              <w:rPr>
                <w:rFonts w:cs="Arial"/>
                <w:szCs w:val="22"/>
              </w:rPr>
              <w:t xml:space="preserve">Gunārs </w:t>
            </w:r>
            <w:r w:rsidRPr="00130476">
              <w:rPr>
                <w:rFonts w:cs="Arial"/>
                <w:noProof/>
                <w:szCs w:val="22"/>
              </w:rPr>
              <w:t>Ansiņš</w:t>
            </w:r>
          </w:p>
          <w:p w14:paraId="24496B2B" w14:textId="77777777" w:rsidR="00130476" w:rsidRPr="00130476" w:rsidRDefault="00130476" w:rsidP="00130476">
            <w:pPr>
              <w:widowControl w:val="0"/>
              <w:autoSpaceDE w:val="0"/>
              <w:autoSpaceDN w:val="0"/>
              <w:adjustRightInd w:val="0"/>
              <w:jc w:val="right"/>
              <w:rPr>
                <w:rFonts w:cs="Arial"/>
                <w:sz w:val="8"/>
                <w:szCs w:val="22"/>
              </w:rPr>
            </w:pPr>
          </w:p>
        </w:tc>
      </w:tr>
      <w:tr w:rsidR="004053D7" w14:paraId="59587EC1" w14:textId="77777777" w:rsidTr="00A47362">
        <w:tc>
          <w:tcPr>
            <w:tcW w:w="1276" w:type="dxa"/>
            <w:tcBorders>
              <w:top w:val="nil"/>
              <w:left w:val="nil"/>
              <w:bottom w:val="nil"/>
              <w:right w:val="nil"/>
            </w:tcBorders>
          </w:tcPr>
          <w:p w14:paraId="538DD20F" w14:textId="77777777" w:rsidR="00130476" w:rsidRPr="00130476" w:rsidRDefault="00000000" w:rsidP="00130476">
            <w:pPr>
              <w:widowControl w:val="0"/>
              <w:autoSpaceDE w:val="0"/>
              <w:autoSpaceDN w:val="0"/>
              <w:adjustRightInd w:val="0"/>
              <w:rPr>
                <w:rFonts w:cs="Arial"/>
                <w:szCs w:val="22"/>
              </w:rPr>
            </w:pPr>
            <w:r w:rsidRPr="00130476">
              <w:rPr>
                <w:rFonts w:cs="Arial"/>
                <w:szCs w:val="22"/>
              </w:rPr>
              <w:t>Nosūtāms:</w:t>
            </w:r>
          </w:p>
        </w:tc>
        <w:tc>
          <w:tcPr>
            <w:tcW w:w="7229" w:type="dxa"/>
            <w:gridSpan w:val="2"/>
            <w:tcBorders>
              <w:top w:val="nil"/>
              <w:left w:val="nil"/>
              <w:bottom w:val="nil"/>
              <w:right w:val="nil"/>
            </w:tcBorders>
          </w:tcPr>
          <w:p w14:paraId="02C05EA6" w14:textId="77777777" w:rsidR="00130476" w:rsidRPr="00130476" w:rsidRDefault="00000000" w:rsidP="00130476">
            <w:pPr>
              <w:widowControl w:val="0"/>
              <w:autoSpaceDE w:val="0"/>
              <w:autoSpaceDN w:val="0"/>
              <w:adjustRightInd w:val="0"/>
              <w:jc w:val="both"/>
              <w:rPr>
                <w:rFonts w:cs="Arial"/>
                <w:szCs w:val="22"/>
              </w:rPr>
            </w:pPr>
            <w:r w:rsidRPr="00130476">
              <w:rPr>
                <w:szCs w:val="22"/>
              </w:rPr>
              <w:t xml:space="preserve">Izpilddirektora birojam, Iepirkumu komisijai, </w:t>
            </w:r>
            <w:r w:rsidRPr="00130476">
              <w:rPr>
                <w:rFonts w:cs="Arial"/>
                <w:szCs w:val="22"/>
              </w:rPr>
              <w:t>Vides, veselības un sabiedrības līdzdalības daļai</w:t>
            </w:r>
          </w:p>
          <w:p w14:paraId="28FBA793" w14:textId="77777777" w:rsidR="00130476" w:rsidRPr="00130476" w:rsidRDefault="00130476" w:rsidP="00130476">
            <w:pPr>
              <w:widowControl w:val="0"/>
              <w:autoSpaceDE w:val="0"/>
              <w:autoSpaceDN w:val="0"/>
              <w:adjustRightInd w:val="0"/>
              <w:jc w:val="both"/>
              <w:rPr>
                <w:rFonts w:cs="Arial"/>
                <w:szCs w:val="22"/>
              </w:rPr>
            </w:pPr>
          </w:p>
        </w:tc>
      </w:tr>
    </w:tbl>
    <w:p w14:paraId="3303A67A" w14:textId="77777777" w:rsidR="00130476" w:rsidRDefault="00130476" w:rsidP="00607627">
      <w:pPr>
        <w:widowControl w:val="0"/>
        <w:autoSpaceDE w:val="0"/>
        <w:autoSpaceDN w:val="0"/>
        <w:adjustRightInd w:val="0"/>
        <w:jc w:val="center"/>
        <w:rPr>
          <w:rFonts w:cs="Arial"/>
          <w:sz w:val="20"/>
          <w:szCs w:val="20"/>
        </w:rPr>
      </w:pPr>
    </w:p>
    <w:p w14:paraId="2E167388" w14:textId="77777777" w:rsidR="00130476" w:rsidRDefault="00130476" w:rsidP="00607627">
      <w:pPr>
        <w:widowControl w:val="0"/>
        <w:autoSpaceDE w:val="0"/>
        <w:autoSpaceDN w:val="0"/>
        <w:adjustRightInd w:val="0"/>
        <w:jc w:val="center"/>
        <w:rPr>
          <w:rFonts w:cs="Arial"/>
          <w:sz w:val="20"/>
          <w:szCs w:val="20"/>
        </w:rPr>
      </w:pPr>
    </w:p>
    <w:p w14:paraId="2E5B00C0" w14:textId="77777777" w:rsidR="00130476" w:rsidRDefault="00130476" w:rsidP="00607627">
      <w:pPr>
        <w:widowControl w:val="0"/>
        <w:autoSpaceDE w:val="0"/>
        <w:autoSpaceDN w:val="0"/>
        <w:adjustRightInd w:val="0"/>
        <w:jc w:val="center"/>
        <w:rPr>
          <w:rFonts w:cs="Arial"/>
          <w:sz w:val="20"/>
          <w:szCs w:val="20"/>
        </w:rPr>
      </w:pPr>
    </w:p>
    <w:sectPr w:rsidR="00130476"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CF6B7" w14:textId="77777777" w:rsidR="004542F3" w:rsidRDefault="004542F3">
      <w:r>
        <w:separator/>
      </w:r>
    </w:p>
  </w:endnote>
  <w:endnote w:type="continuationSeparator" w:id="0">
    <w:p w14:paraId="20C7B38C" w14:textId="77777777" w:rsidR="004542F3" w:rsidRDefault="0045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6EE9" w14:textId="77777777" w:rsidR="00E90D4C" w:rsidRPr="00765476" w:rsidRDefault="00E90D4C" w:rsidP="006E5122">
    <w:pPr>
      <w:pStyle w:val="Footer"/>
      <w:jc w:val="both"/>
    </w:pPr>
  </w:p>
  <w:p w14:paraId="279FAB46" w14:textId="77777777" w:rsidR="004053D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EE63" w14:textId="77777777" w:rsidR="004053D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FAFFA" w14:textId="77777777" w:rsidR="004542F3" w:rsidRDefault="004542F3">
      <w:r>
        <w:separator/>
      </w:r>
    </w:p>
  </w:footnote>
  <w:footnote w:type="continuationSeparator" w:id="0">
    <w:p w14:paraId="7EAFC46A" w14:textId="77777777" w:rsidR="004542F3" w:rsidRDefault="00454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9C15"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8C6D"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7E2A8779" wp14:editId="409C16A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84679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CAD26DC"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9B8AA1A"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C627BAB"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F9E110C">
      <w:numFmt w:val="bullet"/>
      <w:lvlText w:val="-"/>
      <w:lvlJc w:val="left"/>
      <w:pPr>
        <w:ind w:left="720" w:hanging="360"/>
      </w:pPr>
      <w:rPr>
        <w:rFonts w:ascii="Times New Roman" w:eastAsia="Calibri" w:hAnsi="Times New Roman" w:cs="Times New Roman" w:hint="default"/>
        <w:color w:val="1F497D"/>
      </w:rPr>
    </w:lvl>
    <w:lvl w:ilvl="1" w:tplc="6C50CAB4">
      <w:start w:val="1"/>
      <w:numFmt w:val="bullet"/>
      <w:lvlText w:val="o"/>
      <w:lvlJc w:val="left"/>
      <w:pPr>
        <w:ind w:left="1440" w:hanging="360"/>
      </w:pPr>
      <w:rPr>
        <w:rFonts w:ascii="Courier New" w:hAnsi="Courier New" w:cs="Courier New" w:hint="default"/>
      </w:rPr>
    </w:lvl>
    <w:lvl w:ilvl="2" w:tplc="E034BF5A">
      <w:start w:val="1"/>
      <w:numFmt w:val="bullet"/>
      <w:lvlText w:val=""/>
      <w:lvlJc w:val="left"/>
      <w:pPr>
        <w:ind w:left="2160" w:hanging="360"/>
      </w:pPr>
      <w:rPr>
        <w:rFonts w:ascii="Wingdings" w:hAnsi="Wingdings" w:hint="default"/>
      </w:rPr>
    </w:lvl>
    <w:lvl w:ilvl="3" w:tplc="6936AF5C">
      <w:start w:val="1"/>
      <w:numFmt w:val="bullet"/>
      <w:lvlText w:val=""/>
      <w:lvlJc w:val="left"/>
      <w:pPr>
        <w:ind w:left="2880" w:hanging="360"/>
      </w:pPr>
      <w:rPr>
        <w:rFonts w:ascii="Symbol" w:hAnsi="Symbol" w:hint="default"/>
      </w:rPr>
    </w:lvl>
    <w:lvl w:ilvl="4" w:tplc="F5FEACFC">
      <w:start w:val="1"/>
      <w:numFmt w:val="bullet"/>
      <w:lvlText w:val="o"/>
      <w:lvlJc w:val="left"/>
      <w:pPr>
        <w:ind w:left="3600" w:hanging="360"/>
      </w:pPr>
      <w:rPr>
        <w:rFonts w:ascii="Courier New" w:hAnsi="Courier New" w:cs="Courier New" w:hint="default"/>
      </w:rPr>
    </w:lvl>
    <w:lvl w:ilvl="5" w:tplc="D2103B5C">
      <w:start w:val="1"/>
      <w:numFmt w:val="bullet"/>
      <w:lvlText w:val=""/>
      <w:lvlJc w:val="left"/>
      <w:pPr>
        <w:ind w:left="4320" w:hanging="360"/>
      </w:pPr>
      <w:rPr>
        <w:rFonts w:ascii="Wingdings" w:hAnsi="Wingdings" w:hint="default"/>
      </w:rPr>
    </w:lvl>
    <w:lvl w:ilvl="6" w:tplc="B2F4E2DC">
      <w:start w:val="1"/>
      <w:numFmt w:val="bullet"/>
      <w:lvlText w:val=""/>
      <w:lvlJc w:val="left"/>
      <w:pPr>
        <w:ind w:left="5040" w:hanging="360"/>
      </w:pPr>
      <w:rPr>
        <w:rFonts w:ascii="Symbol" w:hAnsi="Symbol" w:hint="default"/>
      </w:rPr>
    </w:lvl>
    <w:lvl w:ilvl="7" w:tplc="D250DE14">
      <w:start w:val="1"/>
      <w:numFmt w:val="bullet"/>
      <w:lvlText w:val="o"/>
      <w:lvlJc w:val="left"/>
      <w:pPr>
        <w:ind w:left="5760" w:hanging="360"/>
      </w:pPr>
      <w:rPr>
        <w:rFonts w:ascii="Courier New" w:hAnsi="Courier New" w:cs="Courier New" w:hint="default"/>
      </w:rPr>
    </w:lvl>
    <w:lvl w:ilvl="8" w:tplc="2EFA9D3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FEECBC0">
      <w:start w:val="1"/>
      <w:numFmt w:val="bullet"/>
      <w:lvlText w:val=""/>
      <w:lvlJc w:val="left"/>
      <w:pPr>
        <w:ind w:left="720" w:hanging="360"/>
      </w:pPr>
      <w:rPr>
        <w:rFonts w:ascii="Symbol" w:hAnsi="Symbol" w:hint="default"/>
      </w:rPr>
    </w:lvl>
    <w:lvl w:ilvl="1" w:tplc="1AF0DFF4" w:tentative="1">
      <w:start w:val="1"/>
      <w:numFmt w:val="bullet"/>
      <w:lvlText w:val="o"/>
      <w:lvlJc w:val="left"/>
      <w:pPr>
        <w:ind w:left="1440" w:hanging="360"/>
      </w:pPr>
      <w:rPr>
        <w:rFonts w:ascii="Courier New" w:hAnsi="Courier New" w:cs="Courier New" w:hint="default"/>
      </w:rPr>
    </w:lvl>
    <w:lvl w:ilvl="2" w:tplc="3E1AC2B0" w:tentative="1">
      <w:start w:val="1"/>
      <w:numFmt w:val="bullet"/>
      <w:lvlText w:val=""/>
      <w:lvlJc w:val="left"/>
      <w:pPr>
        <w:ind w:left="2160" w:hanging="360"/>
      </w:pPr>
      <w:rPr>
        <w:rFonts w:ascii="Wingdings" w:hAnsi="Wingdings" w:hint="default"/>
      </w:rPr>
    </w:lvl>
    <w:lvl w:ilvl="3" w:tplc="5E2E9B8E" w:tentative="1">
      <w:start w:val="1"/>
      <w:numFmt w:val="bullet"/>
      <w:lvlText w:val=""/>
      <w:lvlJc w:val="left"/>
      <w:pPr>
        <w:ind w:left="2880" w:hanging="360"/>
      </w:pPr>
      <w:rPr>
        <w:rFonts w:ascii="Symbol" w:hAnsi="Symbol" w:hint="default"/>
      </w:rPr>
    </w:lvl>
    <w:lvl w:ilvl="4" w:tplc="0966EF3A" w:tentative="1">
      <w:start w:val="1"/>
      <w:numFmt w:val="bullet"/>
      <w:lvlText w:val="o"/>
      <w:lvlJc w:val="left"/>
      <w:pPr>
        <w:ind w:left="3600" w:hanging="360"/>
      </w:pPr>
      <w:rPr>
        <w:rFonts w:ascii="Courier New" w:hAnsi="Courier New" w:cs="Courier New" w:hint="default"/>
      </w:rPr>
    </w:lvl>
    <w:lvl w:ilvl="5" w:tplc="1E9EEB54" w:tentative="1">
      <w:start w:val="1"/>
      <w:numFmt w:val="bullet"/>
      <w:lvlText w:val=""/>
      <w:lvlJc w:val="left"/>
      <w:pPr>
        <w:ind w:left="4320" w:hanging="360"/>
      </w:pPr>
      <w:rPr>
        <w:rFonts w:ascii="Wingdings" w:hAnsi="Wingdings" w:hint="default"/>
      </w:rPr>
    </w:lvl>
    <w:lvl w:ilvl="6" w:tplc="B9F8D676" w:tentative="1">
      <w:start w:val="1"/>
      <w:numFmt w:val="bullet"/>
      <w:lvlText w:val=""/>
      <w:lvlJc w:val="left"/>
      <w:pPr>
        <w:ind w:left="5040" w:hanging="360"/>
      </w:pPr>
      <w:rPr>
        <w:rFonts w:ascii="Symbol" w:hAnsi="Symbol" w:hint="default"/>
      </w:rPr>
    </w:lvl>
    <w:lvl w:ilvl="7" w:tplc="0F1AC56E" w:tentative="1">
      <w:start w:val="1"/>
      <w:numFmt w:val="bullet"/>
      <w:lvlText w:val="o"/>
      <w:lvlJc w:val="left"/>
      <w:pPr>
        <w:ind w:left="5760" w:hanging="360"/>
      </w:pPr>
      <w:rPr>
        <w:rFonts w:ascii="Courier New" w:hAnsi="Courier New" w:cs="Courier New" w:hint="default"/>
      </w:rPr>
    </w:lvl>
    <w:lvl w:ilvl="8" w:tplc="8FFADAA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F5EED6C">
      <w:start w:val="1"/>
      <w:numFmt w:val="bullet"/>
      <w:lvlText w:val=""/>
      <w:lvlJc w:val="left"/>
      <w:pPr>
        <w:ind w:left="720" w:hanging="360"/>
      </w:pPr>
      <w:rPr>
        <w:rFonts w:ascii="Symbol" w:hAnsi="Symbol" w:hint="default"/>
      </w:rPr>
    </w:lvl>
    <w:lvl w:ilvl="1" w:tplc="E6225AB0" w:tentative="1">
      <w:start w:val="1"/>
      <w:numFmt w:val="bullet"/>
      <w:lvlText w:val="o"/>
      <w:lvlJc w:val="left"/>
      <w:pPr>
        <w:ind w:left="1440" w:hanging="360"/>
      </w:pPr>
      <w:rPr>
        <w:rFonts w:ascii="Courier New" w:hAnsi="Courier New" w:cs="Courier New" w:hint="default"/>
      </w:rPr>
    </w:lvl>
    <w:lvl w:ilvl="2" w:tplc="8752DBFE" w:tentative="1">
      <w:start w:val="1"/>
      <w:numFmt w:val="bullet"/>
      <w:lvlText w:val=""/>
      <w:lvlJc w:val="left"/>
      <w:pPr>
        <w:ind w:left="2160" w:hanging="360"/>
      </w:pPr>
      <w:rPr>
        <w:rFonts w:ascii="Wingdings" w:hAnsi="Wingdings" w:hint="default"/>
      </w:rPr>
    </w:lvl>
    <w:lvl w:ilvl="3" w:tplc="33744A84" w:tentative="1">
      <w:start w:val="1"/>
      <w:numFmt w:val="bullet"/>
      <w:lvlText w:val=""/>
      <w:lvlJc w:val="left"/>
      <w:pPr>
        <w:ind w:left="2880" w:hanging="360"/>
      </w:pPr>
      <w:rPr>
        <w:rFonts w:ascii="Symbol" w:hAnsi="Symbol" w:hint="default"/>
      </w:rPr>
    </w:lvl>
    <w:lvl w:ilvl="4" w:tplc="293EACD8" w:tentative="1">
      <w:start w:val="1"/>
      <w:numFmt w:val="bullet"/>
      <w:lvlText w:val="o"/>
      <w:lvlJc w:val="left"/>
      <w:pPr>
        <w:ind w:left="3600" w:hanging="360"/>
      </w:pPr>
      <w:rPr>
        <w:rFonts w:ascii="Courier New" w:hAnsi="Courier New" w:cs="Courier New" w:hint="default"/>
      </w:rPr>
    </w:lvl>
    <w:lvl w:ilvl="5" w:tplc="4AFE7EB2" w:tentative="1">
      <w:start w:val="1"/>
      <w:numFmt w:val="bullet"/>
      <w:lvlText w:val=""/>
      <w:lvlJc w:val="left"/>
      <w:pPr>
        <w:ind w:left="4320" w:hanging="360"/>
      </w:pPr>
      <w:rPr>
        <w:rFonts w:ascii="Wingdings" w:hAnsi="Wingdings" w:hint="default"/>
      </w:rPr>
    </w:lvl>
    <w:lvl w:ilvl="6" w:tplc="0CBA9F14" w:tentative="1">
      <w:start w:val="1"/>
      <w:numFmt w:val="bullet"/>
      <w:lvlText w:val=""/>
      <w:lvlJc w:val="left"/>
      <w:pPr>
        <w:ind w:left="5040" w:hanging="360"/>
      </w:pPr>
      <w:rPr>
        <w:rFonts w:ascii="Symbol" w:hAnsi="Symbol" w:hint="default"/>
      </w:rPr>
    </w:lvl>
    <w:lvl w:ilvl="7" w:tplc="3A0EB96E" w:tentative="1">
      <w:start w:val="1"/>
      <w:numFmt w:val="bullet"/>
      <w:lvlText w:val="o"/>
      <w:lvlJc w:val="left"/>
      <w:pPr>
        <w:ind w:left="5760" w:hanging="360"/>
      </w:pPr>
      <w:rPr>
        <w:rFonts w:ascii="Courier New" w:hAnsi="Courier New" w:cs="Courier New" w:hint="default"/>
      </w:rPr>
    </w:lvl>
    <w:lvl w:ilvl="8" w:tplc="6096DE3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67048D6">
      <w:start w:val="1"/>
      <w:numFmt w:val="bullet"/>
      <w:lvlText w:val=""/>
      <w:lvlJc w:val="left"/>
      <w:pPr>
        <w:ind w:left="804" w:hanging="360"/>
      </w:pPr>
      <w:rPr>
        <w:rFonts w:ascii="Symbol" w:hAnsi="Symbol" w:hint="default"/>
      </w:rPr>
    </w:lvl>
    <w:lvl w:ilvl="1" w:tplc="AD68111E" w:tentative="1">
      <w:start w:val="1"/>
      <w:numFmt w:val="bullet"/>
      <w:lvlText w:val="o"/>
      <w:lvlJc w:val="left"/>
      <w:pPr>
        <w:ind w:left="1524" w:hanging="360"/>
      </w:pPr>
      <w:rPr>
        <w:rFonts w:ascii="Courier New" w:hAnsi="Courier New" w:cs="Courier New" w:hint="default"/>
      </w:rPr>
    </w:lvl>
    <w:lvl w:ilvl="2" w:tplc="220EC4A2" w:tentative="1">
      <w:start w:val="1"/>
      <w:numFmt w:val="bullet"/>
      <w:lvlText w:val=""/>
      <w:lvlJc w:val="left"/>
      <w:pPr>
        <w:ind w:left="2244" w:hanging="360"/>
      </w:pPr>
      <w:rPr>
        <w:rFonts w:ascii="Wingdings" w:hAnsi="Wingdings" w:hint="default"/>
      </w:rPr>
    </w:lvl>
    <w:lvl w:ilvl="3" w:tplc="EF123BAC" w:tentative="1">
      <w:start w:val="1"/>
      <w:numFmt w:val="bullet"/>
      <w:lvlText w:val=""/>
      <w:lvlJc w:val="left"/>
      <w:pPr>
        <w:ind w:left="2964" w:hanging="360"/>
      </w:pPr>
      <w:rPr>
        <w:rFonts w:ascii="Symbol" w:hAnsi="Symbol" w:hint="default"/>
      </w:rPr>
    </w:lvl>
    <w:lvl w:ilvl="4" w:tplc="85F8007E" w:tentative="1">
      <w:start w:val="1"/>
      <w:numFmt w:val="bullet"/>
      <w:lvlText w:val="o"/>
      <w:lvlJc w:val="left"/>
      <w:pPr>
        <w:ind w:left="3684" w:hanging="360"/>
      </w:pPr>
      <w:rPr>
        <w:rFonts w:ascii="Courier New" w:hAnsi="Courier New" w:cs="Courier New" w:hint="default"/>
      </w:rPr>
    </w:lvl>
    <w:lvl w:ilvl="5" w:tplc="49302812" w:tentative="1">
      <w:start w:val="1"/>
      <w:numFmt w:val="bullet"/>
      <w:lvlText w:val=""/>
      <w:lvlJc w:val="left"/>
      <w:pPr>
        <w:ind w:left="4404" w:hanging="360"/>
      </w:pPr>
      <w:rPr>
        <w:rFonts w:ascii="Wingdings" w:hAnsi="Wingdings" w:hint="default"/>
      </w:rPr>
    </w:lvl>
    <w:lvl w:ilvl="6" w:tplc="C082F0E6" w:tentative="1">
      <w:start w:val="1"/>
      <w:numFmt w:val="bullet"/>
      <w:lvlText w:val=""/>
      <w:lvlJc w:val="left"/>
      <w:pPr>
        <w:ind w:left="5124" w:hanging="360"/>
      </w:pPr>
      <w:rPr>
        <w:rFonts w:ascii="Symbol" w:hAnsi="Symbol" w:hint="default"/>
      </w:rPr>
    </w:lvl>
    <w:lvl w:ilvl="7" w:tplc="6EDECC52" w:tentative="1">
      <w:start w:val="1"/>
      <w:numFmt w:val="bullet"/>
      <w:lvlText w:val="o"/>
      <w:lvlJc w:val="left"/>
      <w:pPr>
        <w:ind w:left="5844" w:hanging="360"/>
      </w:pPr>
      <w:rPr>
        <w:rFonts w:ascii="Courier New" w:hAnsi="Courier New" w:cs="Courier New" w:hint="default"/>
      </w:rPr>
    </w:lvl>
    <w:lvl w:ilvl="8" w:tplc="FA1CA20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C56DDAC">
      <w:start w:val="1"/>
      <w:numFmt w:val="bullet"/>
      <w:lvlText w:val=""/>
      <w:lvlJc w:val="left"/>
      <w:pPr>
        <w:ind w:left="804" w:hanging="360"/>
      </w:pPr>
      <w:rPr>
        <w:rFonts w:ascii="Wingdings" w:hAnsi="Wingdings" w:hint="default"/>
      </w:rPr>
    </w:lvl>
    <w:lvl w:ilvl="1" w:tplc="9E941730" w:tentative="1">
      <w:start w:val="1"/>
      <w:numFmt w:val="bullet"/>
      <w:lvlText w:val="o"/>
      <w:lvlJc w:val="left"/>
      <w:pPr>
        <w:ind w:left="1524" w:hanging="360"/>
      </w:pPr>
      <w:rPr>
        <w:rFonts w:ascii="Courier New" w:hAnsi="Courier New" w:cs="Courier New" w:hint="default"/>
      </w:rPr>
    </w:lvl>
    <w:lvl w:ilvl="2" w:tplc="D0D62D6C" w:tentative="1">
      <w:start w:val="1"/>
      <w:numFmt w:val="bullet"/>
      <w:lvlText w:val=""/>
      <w:lvlJc w:val="left"/>
      <w:pPr>
        <w:ind w:left="2244" w:hanging="360"/>
      </w:pPr>
      <w:rPr>
        <w:rFonts w:ascii="Wingdings" w:hAnsi="Wingdings" w:hint="default"/>
      </w:rPr>
    </w:lvl>
    <w:lvl w:ilvl="3" w:tplc="F732E4B6" w:tentative="1">
      <w:start w:val="1"/>
      <w:numFmt w:val="bullet"/>
      <w:lvlText w:val=""/>
      <w:lvlJc w:val="left"/>
      <w:pPr>
        <w:ind w:left="2964" w:hanging="360"/>
      </w:pPr>
      <w:rPr>
        <w:rFonts w:ascii="Symbol" w:hAnsi="Symbol" w:hint="default"/>
      </w:rPr>
    </w:lvl>
    <w:lvl w:ilvl="4" w:tplc="C7442886" w:tentative="1">
      <w:start w:val="1"/>
      <w:numFmt w:val="bullet"/>
      <w:lvlText w:val="o"/>
      <w:lvlJc w:val="left"/>
      <w:pPr>
        <w:ind w:left="3684" w:hanging="360"/>
      </w:pPr>
      <w:rPr>
        <w:rFonts w:ascii="Courier New" w:hAnsi="Courier New" w:cs="Courier New" w:hint="default"/>
      </w:rPr>
    </w:lvl>
    <w:lvl w:ilvl="5" w:tplc="E41A627E" w:tentative="1">
      <w:start w:val="1"/>
      <w:numFmt w:val="bullet"/>
      <w:lvlText w:val=""/>
      <w:lvlJc w:val="left"/>
      <w:pPr>
        <w:ind w:left="4404" w:hanging="360"/>
      </w:pPr>
      <w:rPr>
        <w:rFonts w:ascii="Wingdings" w:hAnsi="Wingdings" w:hint="default"/>
      </w:rPr>
    </w:lvl>
    <w:lvl w:ilvl="6" w:tplc="E1784C8C" w:tentative="1">
      <w:start w:val="1"/>
      <w:numFmt w:val="bullet"/>
      <w:lvlText w:val=""/>
      <w:lvlJc w:val="left"/>
      <w:pPr>
        <w:ind w:left="5124" w:hanging="360"/>
      </w:pPr>
      <w:rPr>
        <w:rFonts w:ascii="Symbol" w:hAnsi="Symbol" w:hint="default"/>
      </w:rPr>
    </w:lvl>
    <w:lvl w:ilvl="7" w:tplc="F266F078" w:tentative="1">
      <w:start w:val="1"/>
      <w:numFmt w:val="bullet"/>
      <w:lvlText w:val="o"/>
      <w:lvlJc w:val="left"/>
      <w:pPr>
        <w:ind w:left="5844" w:hanging="360"/>
      </w:pPr>
      <w:rPr>
        <w:rFonts w:ascii="Courier New" w:hAnsi="Courier New" w:cs="Courier New" w:hint="default"/>
      </w:rPr>
    </w:lvl>
    <w:lvl w:ilvl="8" w:tplc="B606B53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ABCD2E4">
      <w:start w:val="1"/>
      <w:numFmt w:val="bullet"/>
      <w:lvlText w:val=""/>
      <w:lvlJc w:val="left"/>
      <w:pPr>
        <w:ind w:left="1080" w:hanging="360"/>
      </w:pPr>
      <w:rPr>
        <w:rFonts w:ascii="Symbol" w:hAnsi="Symbol" w:hint="default"/>
      </w:rPr>
    </w:lvl>
    <w:lvl w:ilvl="1" w:tplc="174E56AA" w:tentative="1">
      <w:start w:val="1"/>
      <w:numFmt w:val="bullet"/>
      <w:lvlText w:val="o"/>
      <w:lvlJc w:val="left"/>
      <w:pPr>
        <w:ind w:left="1800" w:hanging="360"/>
      </w:pPr>
      <w:rPr>
        <w:rFonts w:ascii="Courier New" w:hAnsi="Courier New" w:cs="Courier New" w:hint="default"/>
      </w:rPr>
    </w:lvl>
    <w:lvl w:ilvl="2" w:tplc="4E00E5EA" w:tentative="1">
      <w:start w:val="1"/>
      <w:numFmt w:val="bullet"/>
      <w:lvlText w:val=""/>
      <w:lvlJc w:val="left"/>
      <w:pPr>
        <w:ind w:left="2520" w:hanging="360"/>
      </w:pPr>
      <w:rPr>
        <w:rFonts w:ascii="Wingdings" w:hAnsi="Wingdings" w:hint="default"/>
      </w:rPr>
    </w:lvl>
    <w:lvl w:ilvl="3" w:tplc="E1226822" w:tentative="1">
      <w:start w:val="1"/>
      <w:numFmt w:val="bullet"/>
      <w:lvlText w:val=""/>
      <w:lvlJc w:val="left"/>
      <w:pPr>
        <w:ind w:left="3240" w:hanging="360"/>
      </w:pPr>
      <w:rPr>
        <w:rFonts w:ascii="Symbol" w:hAnsi="Symbol" w:hint="default"/>
      </w:rPr>
    </w:lvl>
    <w:lvl w:ilvl="4" w:tplc="445E2E1C" w:tentative="1">
      <w:start w:val="1"/>
      <w:numFmt w:val="bullet"/>
      <w:lvlText w:val="o"/>
      <w:lvlJc w:val="left"/>
      <w:pPr>
        <w:ind w:left="3960" w:hanging="360"/>
      </w:pPr>
      <w:rPr>
        <w:rFonts w:ascii="Courier New" w:hAnsi="Courier New" w:cs="Courier New" w:hint="default"/>
      </w:rPr>
    </w:lvl>
    <w:lvl w:ilvl="5" w:tplc="63D44504" w:tentative="1">
      <w:start w:val="1"/>
      <w:numFmt w:val="bullet"/>
      <w:lvlText w:val=""/>
      <w:lvlJc w:val="left"/>
      <w:pPr>
        <w:ind w:left="4680" w:hanging="360"/>
      </w:pPr>
      <w:rPr>
        <w:rFonts w:ascii="Wingdings" w:hAnsi="Wingdings" w:hint="default"/>
      </w:rPr>
    </w:lvl>
    <w:lvl w:ilvl="6" w:tplc="2A544B5E" w:tentative="1">
      <w:start w:val="1"/>
      <w:numFmt w:val="bullet"/>
      <w:lvlText w:val=""/>
      <w:lvlJc w:val="left"/>
      <w:pPr>
        <w:ind w:left="5400" w:hanging="360"/>
      </w:pPr>
      <w:rPr>
        <w:rFonts w:ascii="Symbol" w:hAnsi="Symbol" w:hint="default"/>
      </w:rPr>
    </w:lvl>
    <w:lvl w:ilvl="7" w:tplc="E5300206" w:tentative="1">
      <w:start w:val="1"/>
      <w:numFmt w:val="bullet"/>
      <w:lvlText w:val="o"/>
      <w:lvlJc w:val="left"/>
      <w:pPr>
        <w:ind w:left="6120" w:hanging="360"/>
      </w:pPr>
      <w:rPr>
        <w:rFonts w:ascii="Courier New" w:hAnsi="Courier New" w:cs="Courier New" w:hint="default"/>
      </w:rPr>
    </w:lvl>
    <w:lvl w:ilvl="8" w:tplc="1618FFB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78ADB06">
      <w:start w:val="1"/>
      <w:numFmt w:val="bullet"/>
      <w:lvlText w:val=""/>
      <w:lvlJc w:val="left"/>
      <w:pPr>
        <w:ind w:left="720" w:hanging="360"/>
      </w:pPr>
      <w:rPr>
        <w:rFonts w:ascii="Symbol" w:hAnsi="Symbol" w:hint="default"/>
      </w:rPr>
    </w:lvl>
    <w:lvl w:ilvl="1" w:tplc="18DE8394" w:tentative="1">
      <w:start w:val="1"/>
      <w:numFmt w:val="bullet"/>
      <w:lvlText w:val="o"/>
      <w:lvlJc w:val="left"/>
      <w:pPr>
        <w:ind w:left="1440" w:hanging="360"/>
      </w:pPr>
      <w:rPr>
        <w:rFonts w:ascii="Courier New" w:hAnsi="Courier New" w:cs="Courier New" w:hint="default"/>
      </w:rPr>
    </w:lvl>
    <w:lvl w:ilvl="2" w:tplc="483CA6AE" w:tentative="1">
      <w:start w:val="1"/>
      <w:numFmt w:val="bullet"/>
      <w:lvlText w:val=""/>
      <w:lvlJc w:val="left"/>
      <w:pPr>
        <w:ind w:left="2160" w:hanging="360"/>
      </w:pPr>
      <w:rPr>
        <w:rFonts w:ascii="Wingdings" w:hAnsi="Wingdings" w:hint="default"/>
      </w:rPr>
    </w:lvl>
    <w:lvl w:ilvl="3" w:tplc="F90A85D0" w:tentative="1">
      <w:start w:val="1"/>
      <w:numFmt w:val="bullet"/>
      <w:lvlText w:val=""/>
      <w:lvlJc w:val="left"/>
      <w:pPr>
        <w:ind w:left="2880" w:hanging="360"/>
      </w:pPr>
      <w:rPr>
        <w:rFonts w:ascii="Symbol" w:hAnsi="Symbol" w:hint="default"/>
      </w:rPr>
    </w:lvl>
    <w:lvl w:ilvl="4" w:tplc="E9669592" w:tentative="1">
      <w:start w:val="1"/>
      <w:numFmt w:val="bullet"/>
      <w:lvlText w:val="o"/>
      <w:lvlJc w:val="left"/>
      <w:pPr>
        <w:ind w:left="3600" w:hanging="360"/>
      </w:pPr>
      <w:rPr>
        <w:rFonts w:ascii="Courier New" w:hAnsi="Courier New" w:cs="Courier New" w:hint="default"/>
      </w:rPr>
    </w:lvl>
    <w:lvl w:ilvl="5" w:tplc="83F4D174" w:tentative="1">
      <w:start w:val="1"/>
      <w:numFmt w:val="bullet"/>
      <w:lvlText w:val=""/>
      <w:lvlJc w:val="left"/>
      <w:pPr>
        <w:ind w:left="4320" w:hanging="360"/>
      </w:pPr>
      <w:rPr>
        <w:rFonts w:ascii="Wingdings" w:hAnsi="Wingdings" w:hint="default"/>
      </w:rPr>
    </w:lvl>
    <w:lvl w:ilvl="6" w:tplc="CE38B3EA" w:tentative="1">
      <w:start w:val="1"/>
      <w:numFmt w:val="bullet"/>
      <w:lvlText w:val=""/>
      <w:lvlJc w:val="left"/>
      <w:pPr>
        <w:ind w:left="5040" w:hanging="360"/>
      </w:pPr>
      <w:rPr>
        <w:rFonts w:ascii="Symbol" w:hAnsi="Symbol" w:hint="default"/>
      </w:rPr>
    </w:lvl>
    <w:lvl w:ilvl="7" w:tplc="B396050A" w:tentative="1">
      <w:start w:val="1"/>
      <w:numFmt w:val="bullet"/>
      <w:lvlText w:val="o"/>
      <w:lvlJc w:val="left"/>
      <w:pPr>
        <w:ind w:left="5760" w:hanging="360"/>
      </w:pPr>
      <w:rPr>
        <w:rFonts w:ascii="Courier New" w:hAnsi="Courier New" w:cs="Courier New" w:hint="default"/>
      </w:rPr>
    </w:lvl>
    <w:lvl w:ilvl="8" w:tplc="A6C2F49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208B848">
      <w:start w:val="1"/>
      <w:numFmt w:val="bullet"/>
      <w:lvlText w:val=""/>
      <w:lvlJc w:val="left"/>
      <w:pPr>
        <w:ind w:left="720" w:hanging="360"/>
      </w:pPr>
      <w:rPr>
        <w:rFonts w:ascii="Symbol" w:hAnsi="Symbol" w:hint="default"/>
      </w:rPr>
    </w:lvl>
    <w:lvl w:ilvl="1" w:tplc="1AE409A8" w:tentative="1">
      <w:start w:val="1"/>
      <w:numFmt w:val="bullet"/>
      <w:lvlText w:val="o"/>
      <w:lvlJc w:val="left"/>
      <w:pPr>
        <w:ind w:left="1440" w:hanging="360"/>
      </w:pPr>
      <w:rPr>
        <w:rFonts w:ascii="Courier New" w:hAnsi="Courier New" w:cs="Courier New" w:hint="default"/>
      </w:rPr>
    </w:lvl>
    <w:lvl w:ilvl="2" w:tplc="F448F500" w:tentative="1">
      <w:start w:val="1"/>
      <w:numFmt w:val="bullet"/>
      <w:lvlText w:val=""/>
      <w:lvlJc w:val="left"/>
      <w:pPr>
        <w:ind w:left="2160" w:hanging="360"/>
      </w:pPr>
      <w:rPr>
        <w:rFonts w:ascii="Wingdings" w:hAnsi="Wingdings" w:hint="default"/>
      </w:rPr>
    </w:lvl>
    <w:lvl w:ilvl="3" w:tplc="C87AA764" w:tentative="1">
      <w:start w:val="1"/>
      <w:numFmt w:val="bullet"/>
      <w:lvlText w:val=""/>
      <w:lvlJc w:val="left"/>
      <w:pPr>
        <w:ind w:left="2880" w:hanging="360"/>
      </w:pPr>
      <w:rPr>
        <w:rFonts w:ascii="Symbol" w:hAnsi="Symbol" w:hint="default"/>
      </w:rPr>
    </w:lvl>
    <w:lvl w:ilvl="4" w:tplc="48240E7C" w:tentative="1">
      <w:start w:val="1"/>
      <w:numFmt w:val="bullet"/>
      <w:lvlText w:val="o"/>
      <w:lvlJc w:val="left"/>
      <w:pPr>
        <w:ind w:left="3600" w:hanging="360"/>
      </w:pPr>
      <w:rPr>
        <w:rFonts w:ascii="Courier New" w:hAnsi="Courier New" w:cs="Courier New" w:hint="default"/>
      </w:rPr>
    </w:lvl>
    <w:lvl w:ilvl="5" w:tplc="14D6CB9C" w:tentative="1">
      <w:start w:val="1"/>
      <w:numFmt w:val="bullet"/>
      <w:lvlText w:val=""/>
      <w:lvlJc w:val="left"/>
      <w:pPr>
        <w:ind w:left="4320" w:hanging="360"/>
      </w:pPr>
      <w:rPr>
        <w:rFonts w:ascii="Wingdings" w:hAnsi="Wingdings" w:hint="default"/>
      </w:rPr>
    </w:lvl>
    <w:lvl w:ilvl="6" w:tplc="986293E4" w:tentative="1">
      <w:start w:val="1"/>
      <w:numFmt w:val="bullet"/>
      <w:lvlText w:val=""/>
      <w:lvlJc w:val="left"/>
      <w:pPr>
        <w:ind w:left="5040" w:hanging="360"/>
      </w:pPr>
      <w:rPr>
        <w:rFonts w:ascii="Symbol" w:hAnsi="Symbol" w:hint="default"/>
      </w:rPr>
    </w:lvl>
    <w:lvl w:ilvl="7" w:tplc="00F03E6A" w:tentative="1">
      <w:start w:val="1"/>
      <w:numFmt w:val="bullet"/>
      <w:lvlText w:val="o"/>
      <w:lvlJc w:val="left"/>
      <w:pPr>
        <w:ind w:left="5760" w:hanging="360"/>
      </w:pPr>
      <w:rPr>
        <w:rFonts w:ascii="Courier New" w:hAnsi="Courier New" w:cs="Courier New" w:hint="default"/>
      </w:rPr>
    </w:lvl>
    <w:lvl w:ilvl="8" w:tplc="EC749F6A" w:tentative="1">
      <w:start w:val="1"/>
      <w:numFmt w:val="bullet"/>
      <w:lvlText w:val=""/>
      <w:lvlJc w:val="left"/>
      <w:pPr>
        <w:ind w:left="6480" w:hanging="360"/>
      </w:pPr>
      <w:rPr>
        <w:rFonts w:ascii="Wingdings" w:hAnsi="Wingdings" w:hint="default"/>
      </w:rPr>
    </w:lvl>
  </w:abstractNum>
  <w:abstractNum w:abstractNumId="9" w15:restartNumberingAfterBreak="0">
    <w:nsid w:val="397458C2"/>
    <w:multiLevelType w:val="hybridMultilevel"/>
    <w:tmpl w:val="B12469CA"/>
    <w:lvl w:ilvl="0" w:tplc="1CF2D464">
      <w:start w:val="1"/>
      <w:numFmt w:val="decimal"/>
      <w:lvlText w:val="%1."/>
      <w:lvlJc w:val="left"/>
      <w:pPr>
        <w:ind w:left="720" w:hanging="360"/>
      </w:pPr>
    </w:lvl>
    <w:lvl w:ilvl="1" w:tplc="94BEB4F2" w:tentative="1">
      <w:start w:val="1"/>
      <w:numFmt w:val="lowerLetter"/>
      <w:lvlText w:val="%2."/>
      <w:lvlJc w:val="left"/>
      <w:pPr>
        <w:ind w:left="1440" w:hanging="360"/>
      </w:pPr>
    </w:lvl>
    <w:lvl w:ilvl="2" w:tplc="24588536" w:tentative="1">
      <w:start w:val="1"/>
      <w:numFmt w:val="lowerRoman"/>
      <w:lvlText w:val="%3."/>
      <w:lvlJc w:val="right"/>
      <w:pPr>
        <w:ind w:left="2160" w:hanging="180"/>
      </w:pPr>
    </w:lvl>
    <w:lvl w:ilvl="3" w:tplc="D49874E4" w:tentative="1">
      <w:start w:val="1"/>
      <w:numFmt w:val="decimal"/>
      <w:lvlText w:val="%4."/>
      <w:lvlJc w:val="left"/>
      <w:pPr>
        <w:ind w:left="2880" w:hanging="360"/>
      </w:pPr>
    </w:lvl>
    <w:lvl w:ilvl="4" w:tplc="D56C2868" w:tentative="1">
      <w:start w:val="1"/>
      <w:numFmt w:val="lowerLetter"/>
      <w:lvlText w:val="%5."/>
      <w:lvlJc w:val="left"/>
      <w:pPr>
        <w:ind w:left="3600" w:hanging="360"/>
      </w:pPr>
    </w:lvl>
    <w:lvl w:ilvl="5" w:tplc="8BA6D3DC" w:tentative="1">
      <w:start w:val="1"/>
      <w:numFmt w:val="lowerRoman"/>
      <w:lvlText w:val="%6."/>
      <w:lvlJc w:val="right"/>
      <w:pPr>
        <w:ind w:left="4320" w:hanging="180"/>
      </w:pPr>
    </w:lvl>
    <w:lvl w:ilvl="6" w:tplc="25D4AA86" w:tentative="1">
      <w:start w:val="1"/>
      <w:numFmt w:val="decimal"/>
      <w:lvlText w:val="%7."/>
      <w:lvlJc w:val="left"/>
      <w:pPr>
        <w:ind w:left="5040" w:hanging="360"/>
      </w:pPr>
    </w:lvl>
    <w:lvl w:ilvl="7" w:tplc="58AE9050" w:tentative="1">
      <w:start w:val="1"/>
      <w:numFmt w:val="lowerLetter"/>
      <w:lvlText w:val="%8."/>
      <w:lvlJc w:val="left"/>
      <w:pPr>
        <w:ind w:left="5760" w:hanging="360"/>
      </w:pPr>
    </w:lvl>
    <w:lvl w:ilvl="8" w:tplc="E6363B3C"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10D653FA">
      <w:start w:val="1"/>
      <w:numFmt w:val="bullet"/>
      <w:lvlText w:val=""/>
      <w:lvlJc w:val="left"/>
      <w:pPr>
        <w:ind w:left="804" w:hanging="360"/>
      </w:pPr>
      <w:rPr>
        <w:rFonts w:ascii="Symbol" w:hAnsi="Symbol" w:hint="default"/>
      </w:rPr>
    </w:lvl>
    <w:lvl w:ilvl="1" w:tplc="1458C14A" w:tentative="1">
      <w:start w:val="1"/>
      <w:numFmt w:val="bullet"/>
      <w:lvlText w:val="o"/>
      <w:lvlJc w:val="left"/>
      <w:pPr>
        <w:ind w:left="1524" w:hanging="360"/>
      </w:pPr>
      <w:rPr>
        <w:rFonts w:ascii="Courier New" w:hAnsi="Courier New" w:cs="Courier New" w:hint="default"/>
      </w:rPr>
    </w:lvl>
    <w:lvl w:ilvl="2" w:tplc="A60E0E9A" w:tentative="1">
      <w:start w:val="1"/>
      <w:numFmt w:val="bullet"/>
      <w:lvlText w:val=""/>
      <w:lvlJc w:val="left"/>
      <w:pPr>
        <w:ind w:left="2244" w:hanging="360"/>
      </w:pPr>
      <w:rPr>
        <w:rFonts w:ascii="Wingdings" w:hAnsi="Wingdings" w:hint="default"/>
      </w:rPr>
    </w:lvl>
    <w:lvl w:ilvl="3" w:tplc="A3D253CC" w:tentative="1">
      <w:start w:val="1"/>
      <w:numFmt w:val="bullet"/>
      <w:lvlText w:val=""/>
      <w:lvlJc w:val="left"/>
      <w:pPr>
        <w:ind w:left="2964" w:hanging="360"/>
      </w:pPr>
      <w:rPr>
        <w:rFonts w:ascii="Symbol" w:hAnsi="Symbol" w:hint="default"/>
      </w:rPr>
    </w:lvl>
    <w:lvl w:ilvl="4" w:tplc="31F03198" w:tentative="1">
      <w:start w:val="1"/>
      <w:numFmt w:val="bullet"/>
      <w:lvlText w:val="o"/>
      <w:lvlJc w:val="left"/>
      <w:pPr>
        <w:ind w:left="3684" w:hanging="360"/>
      </w:pPr>
      <w:rPr>
        <w:rFonts w:ascii="Courier New" w:hAnsi="Courier New" w:cs="Courier New" w:hint="default"/>
      </w:rPr>
    </w:lvl>
    <w:lvl w:ilvl="5" w:tplc="21FC18C8" w:tentative="1">
      <w:start w:val="1"/>
      <w:numFmt w:val="bullet"/>
      <w:lvlText w:val=""/>
      <w:lvlJc w:val="left"/>
      <w:pPr>
        <w:ind w:left="4404" w:hanging="360"/>
      </w:pPr>
      <w:rPr>
        <w:rFonts w:ascii="Wingdings" w:hAnsi="Wingdings" w:hint="default"/>
      </w:rPr>
    </w:lvl>
    <w:lvl w:ilvl="6" w:tplc="1C94AED2" w:tentative="1">
      <w:start w:val="1"/>
      <w:numFmt w:val="bullet"/>
      <w:lvlText w:val=""/>
      <w:lvlJc w:val="left"/>
      <w:pPr>
        <w:ind w:left="5124" w:hanging="360"/>
      </w:pPr>
      <w:rPr>
        <w:rFonts w:ascii="Symbol" w:hAnsi="Symbol" w:hint="default"/>
      </w:rPr>
    </w:lvl>
    <w:lvl w:ilvl="7" w:tplc="5A200F78" w:tentative="1">
      <w:start w:val="1"/>
      <w:numFmt w:val="bullet"/>
      <w:lvlText w:val="o"/>
      <w:lvlJc w:val="left"/>
      <w:pPr>
        <w:ind w:left="5844" w:hanging="360"/>
      </w:pPr>
      <w:rPr>
        <w:rFonts w:ascii="Courier New" w:hAnsi="Courier New" w:cs="Courier New" w:hint="default"/>
      </w:rPr>
    </w:lvl>
    <w:lvl w:ilvl="8" w:tplc="CEDA37E8" w:tentative="1">
      <w:start w:val="1"/>
      <w:numFmt w:val="bullet"/>
      <w:lvlText w:val=""/>
      <w:lvlJc w:val="left"/>
      <w:pPr>
        <w:ind w:left="6564" w:hanging="360"/>
      </w:pPr>
      <w:rPr>
        <w:rFonts w:ascii="Wingdings" w:hAnsi="Wingdings" w:hint="default"/>
      </w:rPr>
    </w:lvl>
  </w:abstractNum>
  <w:num w:numId="1" w16cid:durableId="1836650862">
    <w:abstractNumId w:val="7"/>
  </w:num>
  <w:num w:numId="2" w16cid:durableId="560404619">
    <w:abstractNumId w:val="8"/>
  </w:num>
  <w:num w:numId="3" w16cid:durableId="739056086">
    <w:abstractNumId w:val="0"/>
  </w:num>
  <w:num w:numId="4" w16cid:durableId="1979794984">
    <w:abstractNumId w:val="1"/>
  </w:num>
  <w:num w:numId="5" w16cid:durableId="1571190885">
    <w:abstractNumId w:val="2"/>
  </w:num>
  <w:num w:numId="6" w16cid:durableId="1466006647">
    <w:abstractNumId w:val="6"/>
  </w:num>
  <w:num w:numId="7" w16cid:durableId="446120580">
    <w:abstractNumId w:val="3"/>
  </w:num>
  <w:num w:numId="8" w16cid:durableId="172913449">
    <w:abstractNumId w:val="10"/>
  </w:num>
  <w:num w:numId="9" w16cid:durableId="446316539">
    <w:abstractNumId w:val="5"/>
  </w:num>
  <w:num w:numId="10" w16cid:durableId="600572500">
    <w:abstractNumId w:val="4"/>
  </w:num>
  <w:num w:numId="11" w16cid:durableId="1756589223">
    <w:abstractNumId w:val="10"/>
  </w:num>
  <w:num w:numId="12" w16cid:durableId="360781760">
    <w:abstractNumId w:val="5"/>
  </w:num>
  <w:num w:numId="13" w16cid:durableId="9764893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0476"/>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07CB4"/>
    <w:rsid w:val="002172D6"/>
    <w:rsid w:val="00225594"/>
    <w:rsid w:val="00226326"/>
    <w:rsid w:val="002310B6"/>
    <w:rsid w:val="00232C7E"/>
    <w:rsid w:val="00241932"/>
    <w:rsid w:val="0024293C"/>
    <w:rsid w:val="00242DBA"/>
    <w:rsid w:val="0024666D"/>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053D7"/>
    <w:rsid w:val="004115A4"/>
    <w:rsid w:val="00414154"/>
    <w:rsid w:val="00414C84"/>
    <w:rsid w:val="00415ABF"/>
    <w:rsid w:val="00426CAC"/>
    <w:rsid w:val="00426CD6"/>
    <w:rsid w:val="00426D9B"/>
    <w:rsid w:val="00436C14"/>
    <w:rsid w:val="0044260F"/>
    <w:rsid w:val="00443BDD"/>
    <w:rsid w:val="00451BF5"/>
    <w:rsid w:val="00451FAD"/>
    <w:rsid w:val="004542F3"/>
    <w:rsid w:val="00454D92"/>
    <w:rsid w:val="00471357"/>
    <w:rsid w:val="00480FCA"/>
    <w:rsid w:val="00483745"/>
    <w:rsid w:val="00486A8E"/>
    <w:rsid w:val="0048766F"/>
    <w:rsid w:val="004975A3"/>
    <w:rsid w:val="004A2025"/>
    <w:rsid w:val="004A447D"/>
    <w:rsid w:val="004A4FE5"/>
    <w:rsid w:val="004B4A7F"/>
    <w:rsid w:val="004B7633"/>
    <w:rsid w:val="004C02D4"/>
    <w:rsid w:val="004C1D1E"/>
    <w:rsid w:val="004D07E4"/>
    <w:rsid w:val="004D4550"/>
    <w:rsid w:val="004E2EB0"/>
    <w:rsid w:val="004E6652"/>
    <w:rsid w:val="004E6E05"/>
    <w:rsid w:val="004F24EE"/>
    <w:rsid w:val="004F2CE8"/>
    <w:rsid w:val="005062FD"/>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38E"/>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1ED3"/>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1060"/>
    <w:rsid w:val="00842C2C"/>
    <w:rsid w:val="00844638"/>
    <w:rsid w:val="00845A19"/>
    <w:rsid w:val="00847485"/>
    <w:rsid w:val="00854856"/>
    <w:rsid w:val="00856B89"/>
    <w:rsid w:val="00863A03"/>
    <w:rsid w:val="00864702"/>
    <w:rsid w:val="00876669"/>
    <w:rsid w:val="00887E07"/>
    <w:rsid w:val="008928FB"/>
    <w:rsid w:val="00895CC6"/>
    <w:rsid w:val="00896E7E"/>
    <w:rsid w:val="008B10F6"/>
    <w:rsid w:val="008B4511"/>
    <w:rsid w:val="008E014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1516"/>
    <w:rsid w:val="009A231C"/>
    <w:rsid w:val="009A3836"/>
    <w:rsid w:val="009A5617"/>
    <w:rsid w:val="009A5B17"/>
    <w:rsid w:val="009A6E05"/>
    <w:rsid w:val="009B5659"/>
    <w:rsid w:val="009B7FC5"/>
    <w:rsid w:val="009C7D67"/>
    <w:rsid w:val="009D2242"/>
    <w:rsid w:val="009D713C"/>
    <w:rsid w:val="009E365C"/>
    <w:rsid w:val="009E77A0"/>
    <w:rsid w:val="009F0075"/>
    <w:rsid w:val="009F6030"/>
    <w:rsid w:val="009F674C"/>
    <w:rsid w:val="00A02E57"/>
    <w:rsid w:val="00A04216"/>
    <w:rsid w:val="00A15F39"/>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6B5F"/>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0DFB"/>
    <w:rsid w:val="00BA19DA"/>
    <w:rsid w:val="00BA36F5"/>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2E45"/>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2E54"/>
    <w:rsid w:val="00D74C7C"/>
    <w:rsid w:val="00D7566E"/>
    <w:rsid w:val="00D85128"/>
    <w:rsid w:val="00D8526D"/>
    <w:rsid w:val="00D932AE"/>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B2EBE"/>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2B0"/>
    <w:rsid w:val="00F7571A"/>
    <w:rsid w:val="00F86827"/>
    <w:rsid w:val="00F914C4"/>
    <w:rsid w:val="00F968BE"/>
    <w:rsid w:val="00FA0579"/>
    <w:rsid w:val="00FB4CC0"/>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10FB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278D3-6925-44CD-913A-F703D9AD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4106</Characters>
  <Application>Microsoft Office Word</Application>
  <DocSecurity>0</DocSecurity>
  <Lines>34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Agija Menike</dc:creator>
  <cp:lastModifiedBy>Sintija Biša</cp:lastModifiedBy>
  <cp:revision>2</cp:revision>
  <cp:lastPrinted>2017-11-14T08:23:00Z</cp:lastPrinted>
  <dcterms:created xsi:type="dcterms:W3CDTF">2022-08-23T07:52:00Z</dcterms:created>
  <dcterms:modified xsi:type="dcterms:W3CDTF">2022-08-23T07:52:00Z</dcterms:modified>
</cp:coreProperties>
</file>