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4C0A8F" w14:textId="77777777" w:rsidR="000F232A" w:rsidRPr="00BD7766" w:rsidRDefault="000F232A" w:rsidP="00BD7766">
      <w:pPr>
        <w:widowControl w:val="0"/>
        <w:autoSpaceDE w:val="0"/>
        <w:autoSpaceDN w:val="0"/>
        <w:adjustRightInd w:val="0"/>
        <w:jc w:val="center"/>
        <w:rPr>
          <w:rFonts w:cs="Arial"/>
          <w:bCs/>
          <w:sz w:val="2"/>
          <w:szCs w:val="2"/>
        </w:rPr>
      </w:pPr>
    </w:p>
    <w:p w14:paraId="5F3E0476" w14:textId="77777777" w:rsidR="003B202C" w:rsidRDefault="003B202C" w:rsidP="00607627">
      <w:pPr>
        <w:widowControl w:val="0"/>
        <w:autoSpaceDE w:val="0"/>
        <w:autoSpaceDN w:val="0"/>
        <w:adjustRightInd w:val="0"/>
        <w:jc w:val="center"/>
        <w:rPr>
          <w:rFonts w:cs="Arial"/>
          <w:b/>
          <w:bCs/>
          <w:sz w:val="26"/>
          <w:szCs w:val="26"/>
        </w:rPr>
      </w:pPr>
    </w:p>
    <w:p w14:paraId="693E0E16" w14:textId="77777777" w:rsidR="003B202C" w:rsidRDefault="003B202C" w:rsidP="00607627">
      <w:pPr>
        <w:widowControl w:val="0"/>
        <w:autoSpaceDE w:val="0"/>
        <w:autoSpaceDN w:val="0"/>
        <w:adjustRightInd w:val="0"/>
        <w:jc w:val="center"/>
        <w:rPr>
          <w:rFonts w:cs="Arial"/>
          <w:b/>
          <w:bCs/>
          <w:sz w:val="26"/>
          <w:szCs w:val="26"/>
        </w:rPr>
      </w:pPr>
    </w:p>
    <w:p w14:paraId="0CAF5F6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EEC8E9F" w14:textId="77777777" w:rsid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428422E" w14:textId="77777777" w:rsidR="003B202C" w:rsidRPr="003B202C" w:rsidRDefault="003B202C" w:rsidP="00607627">
      <w:pPr>
        <w:widowControl w:val="0"/>
        <w:autoSpaceDE w:val="0"/>
        <w:autoSpaceDN w:val="0"/>
        <w:adjustRightInd w:val="0"/>
        <w:jc w:val="center"/>
        <w:rPr>
          <w:rFonts w:cs="Arial"/>
          <w:sz w:val="32"/>
          <w:szCs w:val="32"/>
        </w:rPr>
      </w:pPr>
    </w:p>
    <w:p w14:paraId="677F9F12" w14:textId="77777777" w:rsidR="00607627" w:rsidRPr="00BD7766" w:rsidRDefault="00607627" w:rsidP="00607627">
      <w:pPr>
        <w:widowControl w:val="0"/>
        <w:autoSpaceDE w:val="0"/>
        <w:autoSpaceDN w:val="0"/>
        <w:adjustRightInd w:val="0"/>
        <w:jc w:val="center"/>
        <w:rPr>
          <w:rFonts w:cs="Arial"/>
          <w:sz w:val="8"/>
          <w:szCs w:val="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3776B" w14:paraId="455CAB5A" w14:textId="77777777" w:rsidTr="000C773D">
        <w:tc>
          <w:tcPr>
            <w:tcW w:w="4788" w:type="dxa"/>
            <w:tcBorders>
              <w:top w:val="nil"/>
              <w:left w:val="nil"/>
              <w:bottom w:val="nil"/>
              <w:right w:val="nil"/>
            </w:tcBorders>
          </w:tcPr>
          <w:p w14:paraId="260676DE" w14:textId="77777777" w:rsidR="000C773D" w:rsidRPr="00BD7766" w:rsidRDefault="00000000" w:rsidP="00BD7766">
            <w:pPr>
              <w:widowControl w:val="0"/>
              <w:autoSpaceDE w:val="0"/>
              <w:autoSpaceDN w:val="0"/>
              <w:adjustRightInd w:val="0"/>
              <w:rPr>
                <w:rFonts w:cs="Arial"/>
                <w:szCs w:val="22"/>
              </w:rPr>
            </w:pPr>
            <w:r w:rsidRPr="00BD7766">
              <w:rPr>
                <w:rFonts w:cs="Arial"/>
                <w:szCs w:val="22"/>
              </w:rPr>
              <w:t>2024. gada 18. aprīlī</w:t>
            </w:r>
          </w:p>
        </w:tc>
        <w:tc>
          <w:tcPr>
            <w:tcW w:w="3717" w:type="dxa"/>
            <w:tcBorders>
              <w:top w:val="nil"/>
              <w:left w:val="nil"/>
              <w:bottom w:val="nil"/>
              <w:right w:val="nil"/>
            </w:tcBorders>
          </w:tcPr>
          <w:p w14:paraId="610AE9C1" w14:textId="77777777" w:rsidR="000C773D" w:rsidRPr="00BD7766" w:rsidRDefault="00000000" w:rsidP="00BD7766">
            <w:pPr>
              <w:widowControl w:val="0"/>
              <w:autoSpaceDE w:val="0"/>
              <w:autoSpaceDN w:val="0"/>
              <w:adjustRightInd w:val="0"/>
              <w:jc w:val="center"/>
              <w:rPr>
                <w:rFonts w:cs="Arial"/>
                <w:color w:val="000000"/>
                <w:szCs w:val="22"/>
              </w:rPr>
            </w:pPr>
            <w:r w:rsidRPr="00BD7766">
              <w:rPr>
                <w:rFonts w:cs="Arial"/>
                <w:color w:val="000000"/>
                <w:szCs w:val="22"/>
              </w:rPr>
              <w:t xml:space="preserve">                                Nr.154/4</w:t>
            </w:r>
          </w:p>
          <w:p w14:paraId="7AB67969" w14:textId="77777777" w:rsidR="000C773D" w:rsidRPr="00BD7766" w:rsidRDefault="00000000" w:rsidP="00BD7766">
            <w:pPr>
              <w:widowControl w:val="0"/>
              <w:autoSpaceDE w:val="0"/>
              <w:autoSpaceDN w:val="0"/>
              <w:adjustRightInd w:val="0"/>
              <w:jc w:val="right"/>
              <w:rPr>
                <w:rFonts w:cs="Arial"/>
                <w:szCs w:val="22"/>
              </w:rPr>
            </w:pPr>
            <w:r w:rsidRPr="00BD7766">
              <w:rPr>
                <w:rFonts w:cs="Arial"/>
                <w:color w:val="000000"/>
                <w:szCs w:val="22"/>
              </w:rPr>
              <w:t>(prot. Nr.4, 13.</w:t>
            </w:r>
            <w:r w:rsidRPr="00BD7766">
              <w:rPr>
                <w:rFonts w:cs="Arial"/>
                <w:color w:val="000000"/>
                <w:sz w:val="20"/>
                <w:szCs w:val="20"/>
                <w:shd w:val="clear" w:color="auto" w:fill="FFFFFF"/>
              </w:rPr>
              <w:t>§)</w:t>
            </w:r>
          </w:p>
        </w:tc>
      </w:tr>
    </w:tbl>
    <w:p w14:paraId="0F267F6E" w14:textId="77777777" w:rsidR="00BD7766" w:rsidRPr="00BD7766" w:rsidRDefault="00BD7766" w:rsidP="00BD7766">
      <w:pPr>
        <w:widowControl w:val="0"/>
        <w:autoSpaceDE w:val="0"/>
        <w:autoSpaceDN w:val="0"/>
        <w:adjustRightInd w:val="0"/>
        <w:jc w:val="both"/>
        <w:rPr>
          <w:rFonts w:cs="Arial"/>
          <w:sz w:val="14"/>
          <w:szCs w:val="6"/>
        </w:rPr>
      </w:pPr>
    </w:p>
    <w:p w14:paraId="52F3495F" w14:textId="77777777" w:rsidR="00BD7766" w:rsidRPr="00BD7766" w:rsidRDefault="00000000" w:rsidP="00BD7766">
      <w:pPr>
        <w:widowControl w:val="0"/>
        <w:autoSpaceDE w:val="0"/>
        <w:autoSpaceDN w:val="0"/>
        <w:adjustRightInd w:val="0"/>
        <w:jc w:val="both"/>
        <w:rPr>
          <w:rFonts w:cs="Arial"/>
          <w:szCs w:val="22"/>
        </w:rPr>
      </w:pPr>
      <w:r w:rsidRPr="00BD7766">
        <w:rPr>
          <w:rFonts w:cs="Arial"/>
          <w:szCs w:val="22"/>
        </w:rPr>
        <w:t xml:space="preserve">Par grozījumiem 2022. gada 18. augusta </w:t>
      </w:r>
    </w:p>
    <w:p w14:paraId="5A529402" w14:textId="77777777" w:rsidR="00BD7766" w:rsidRPr="00BD7766" w:rsidRDefault="00000000" w:rsidP="00BD7766">
      <w:pPr>
        <w:widowControl w:val="0"/>
        <w:autoSpaceDE w:val="0"/>
        <w:autoSpaceDN w:val="0"/>
        <w:adjustRightInd w:val="0"/>
        <w:jc w:val="both"/>
        <w:rPr>
          <w:rFonts w:cs="Arial"/>
          <w:szCs w:val="22"/>
        </w:rPr>
      </w:pPr>
      <w:r w:rsidRPr="00BD7766">
        <w:rPr>
          <w:rFonts w:cs="Arial"/>
          <w:szCs w:val="22"/>
        </w:rPr>
        <w:t>lēmumā Nr.318/12</w:t>
      </w:r>
    </w:p>
    <w:p w14:paraId="2D04EA0B" w14:textId="77777777" w:rsidR="00BD7766" w:rsidRDefault="00BD7766" w:rsidP="00BD7766">
      <w:pPr>
        <w:widowControl w:val="0"/>
        <w:autoSpaceDE w:val="0"/>
        <w:autoSpaceDN w:val="0"/>
        <w:adjustRightInd w:val="0"/>
        <w:jc w:val="both"/>
        <w:rPr>
          <w:rFonts w:cs="Arial"/>
          <w:sz w:val="28"/>
          <w:szCs w:val="28"/>
        </w:rPr>
      </w:pPr>
    </w:p>
    <w:p w14:paraId="30936F41" w14:textId="77777777" w:rsidR="003B202C" w:rsidRPr="00BD7766" w:rsidRDefault="003B202C" w:rsidP="00BD7766">
      <w:pPr>
        <w:widowControl w:val="0"/>
        <w:autoSpaceDE w:val="0"/>
        <w:autoSpaceDN w:val="0"/>
        <w:adjustRightInd w:val="0"/>
        <w:jc w:val="both"/>
        <w:rPr>
          <w:rFonts w:cs="Arial"/>
          <w:sz w:val="28"/>
          <w:szCs w:val="28"/>
        </w:rPr>
      </w:pPr>
    </w:p>
    <w:p w14:paraId="231FE07D" w14:textId="77777777" w:rsidR="00BD7766" w:rsidRPr="00BD7766" w:rsidRDefault="00000000" w:rsidP="00BD7766">
      <w:pPr>
        <w:widowControl w:val="0"/>
        <w:autoSpaceDE w:val="0"/>
        <w:autoSpaceDN w:val="0"/>
        <w:adjustRightInd w:val="0"/>
        <w:ind w:firstLine="720"/>
        <w:jc w:val="both"/>
        <w:rPr>
          <w:rFonts w:cs="Arial"/>
          <w:szCs w:val="22"/>
        </w:rPr>
      </w:pPr>
      <w:r w:rsidRPr="00BD7766">
        <w:rPr>
          <w:rFonts w:cs="Arial"/>
          <w:szCs w:val="22"/>
        </w:rPr>
        <w:t xml:space="preserve">Saskaņā ar Zemes pārvaldības likuma 17. 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 savukārt 17. panta sestajā daļā noteikts, ka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w:t>
      </w:r>
    </w:p>
    <w:p w14:paraId="18F3E704" w14:textId="77777777" w:rsidR="00BD7766" w:rsidRPr="00BD7766" w:rsidRDefault="00000000" w:rsidP="00BD7766">
      <w:pPr>
        <w:widowControl w:val="0"/>
        <w:autoSpaceDE w:val="0"/>
        <w:autoSpaceDN w:val="0"/>
        <w:adjustRightInd w:val="0"/>
        <w:ind w:firstLine="720"/>
        <w:jc w:val="both"/>
        <w:rPr>
          <w:rFonts w:cs="Arial"/>
          <w:szCs w:val="22"/>
        </w:rPr>
      </w:pPr>
      <w:r w:rsidRPr="00BD7766">
        <w:rPr>
          <w:rFonts w:cs="Arial"/>
          <w:szCs w:val="22"/>
        </w:rPr>
        <w:t>Ar Liepājas valstspilsētas pašvaldības domes 2022. gada 18. augusta lēmumu Nr.318/12 “Par zemes vienību piekritību Liepājas valstspilsētas pašvaldībai” apstiprināts Liepājas valstspilsētas pašvaldībai piekrītošo zemes vienību ar statusu “Rezerves zemes fonds” un “Zeme zemes reformas pabeigšanai” saraksts.</w:t>
      </w:r>
    </w:p>
    <w:p w14:paraId="5FF2427E" w14:textId="77777777" w:rsidR="00BD7766" w:rsidRPr="00BD7766" w:rsidRDefault="00000000" w:rsidP="00BD7766">
      <w:pPr>
        <w:widowControl w:val="0"/>
        <w:autoSpaceDE w:val="0"/>
        <w:autoSpaceDN w:val="0"/>
        <w:adjustRightInd w:val="0"/>
        <w:ind w:firstLine="720"/>
        <w:jc w:val="both"/>
        <w:rPr>
          <w:rFonts w:cs="Arial"/>
          <w:szCs w:val="22"/>
        </w:rPr>
      </w:pPr>
      <w:r w:rsidRPr="00BD7766">
        <w:rPr>
          <w:rFonts w:cs="Arial"/>
          <w:szCs w:val="22"/>
        </w:rPr>
        <w:t>Liepājas valstspilsētas pašvaldība, izskatījusi Valsts zemes dienesta Nekustamā īpašuma valsts kadastra informācijas sistēmas datus par zemes vienībām, kurām vēl ir reģistrēts statuss “Rezerves zemes fonds”</w:t>
      </w:r>
      <w:r w:rsidRPr="00BD7766">
        <w:t xml:space="preserve"> </w:t>
      </w:r>
      <w:r w:rsidRPr="00BD7766">
        <w:rPr>
          <w:rFonts w:cs="Arial"/>
          <w:szCs w:val="22"/>
        </w:rPr>
        <w:t>un “Zeme zemes reformas pabeigšanai”, konstatē:</w:t>
      </w:r>
    </w:p>
    <w:p w14:paraId="6BEDC4E5" w14:textId="77777777" w:rsidR="00BD7766" w:rsidRPr="00BD7766" w:rsidRDefault="00000000" w:rsidP="00BD7766">
      <w:pPr>
        <w:widowControl w:val="0"/>
        <w:autoSpaceDE w:val="0"/>
        <w:autoSpaceDN w:val="0"/>
        <w:adjustRightInd w:val="0"/>
        <w:ind w:firstLine="720"/>
        <w:jc w:val="both"/>
        <w:rPr>
          <w:rFonts w:cs="Arial"/>
          <w:szCs w:val="22"/>
        </w:rPr>
      </w:pPr>
      <w:r w:rsidRPr="00BD7766">
        <w:rPr>
          <w:rFonts w:cs="Arial"/>
          <w:szCs w:val="22"/>
        </w:rPr>
        <w:t>- zemes vienības Dārtas iela 27, Liepājā (kadastra apzīmējums 17000400274) 18/144 domājamām daļām, kopējā zemes vienības platība 699 kv.m, reģistrēts              statuss – “Rezerves zemes fonds”;</w:t>
      </w:r>
    </w:p>
    <w:p w14:paraId="1BA77F54" w14:textId="77777777" w:rsidR="00BD7766" w:rsidRPr="00BD7766" w:rsidRDefault="00000000" w:rsidP="00BD7766">
      <w:pPr>
        <w:widowControl w:val="0"/>
        <w:autoSpaceDE w:val="0"/>
        <w:autoSpaceDN w:val="0"/>
        <w:adjustRightInd w:val="0"/>
        <w:ind w:firstLine="720"/>
        <w:jc w:val="both"/>
        <w:rPr>
          <w:rFonts w:cs="Arial"/>
          <w:szCs w:val="22"/>
        </w:rPr>
      </w:pPr>
      <w:r w:rsidRPr="00BD7766">
        <w:rPr>
          <w:rFonts w:cs="Arial"/>
          <w:szCs w:val="22"/>
        </w:rPr>
        <w:t>- zemes vienībai 14.</w:t>
      </w:r>
      <w:r w:rsidR="000C773D">
        <w:rPr>
          <w:rFonts w:cs="Arial"/>
          <w:szCs w:val="22"/>
        </w:rPr>
        <w:t> </w:t>
      </w:r>
      <w:r w:rsidRPr="00BD7766">
        <w:rPr>
          <w:rFonts w:cs="Arial"/>
          <w:szCs w:val="22"/>
        </w:rPr>
        <w:t>novembra bulvāris 79, Liepāj</w:t>
      </w:r>
      <w:r w:rsidR="000C773D">
        <w:rPr>
          <w:rFonts w:cs="Arial"/>
          <w:szCs w:val="22"/>
        </w:rPr>
        <w:t>ā</w:t>
      </w:r>
      <w:r w:rsidRPr="00BD7766">
        <w:rPr>
          <w:rFonts w:cs="Arial"/>
          <w:szCs w:val="22"/>
        </w:rPr>
        <w:t xml:space="preserve"> (kadastra apzīmējums 17000140223) 829 kv.m platībā reģistrēts statuss – “Zeme zemes reformas pabeigšanai”.</w:t>
      </w:r>
    </w:p>
    <w:p w14:paraId="03CC6FFE" w14:textId="77777777" w:rsidR="00BD7766" w:rsidRPr="00BD7766" w:rsidRDefault="00000000" w:rsidP="00BD7766">
      <w:pPr>
        <w:widowControl w:val="0"/>
        <w:tabs>
          <w:tab w:val="left" w:pos="851"/>
        </w:tabs>
        <w:autoSpaceDE w:val="0"/>
        <w:autoSpaceDN w:val="0"/>
        <w:adjustRightInd w:val="0"/>
        <w:jc w:val="both"/>
        <w:rPr>
          <w:rFonts w:cs="Arial"/>
          <w:szCs w:val="22"/>
        </w:rPr>
      </w:pPr>
      <w:r w:rsidRPr="00BD7766">
        <w:rPr>
          <w:rFonts w:cs="Arial"/>
          <w:szCs w:val="22"/>
        </w:rPr>
        <w:tab/>
        <w:t xml:space="preserve">Pamatojoties uz iepriekš izklāstīto, kā arī Zemes pārvaldības likuma 17. panta pirmo daļu un izskatot Liepājas valstspilsētas pašvaldības domes pastāvīgās Attīstības komitejas 2024. gada 11. aprīļa lēmumu (sēdes protokols Nr.4), Liepājas valstspilsētas pašvaldības dome </w:t>
      </w:r>
      <w:r w:rsidRPr="00BD7766">
        <w:rPr>
          <w:rFonts w:cs="Arial"/>
          <w:b/>
          <w:bCs/>
          <w:szCs w:val="22"/>
        </w:rPr>
        <w:t>nolemj:</w:t>
      </w:r>
    </w:p>
    <w:p w14:paraId="54F118C5" w14:textId="77777777" w:rsidR="00BD7766" w:rsidRPr="00BD7766" w:rsidRDefault="00BD7766" w:rsidP="00BD7766">
      <w:pPr>
        <w:widowControl w:val="0"/>
        <w:autoSpaceDE w:val="0"/>
        <w:autoSpaceDN w:val="0"/>
        <w:adjustRightInd w:val="0"/>
        <w:rPr>
          <w:rFonts w:cs="Arial"/>
          <w:szCs w:val="22"/>
        </w:rPr>
      </w:pPr>
    </w:p>
    <w:p w14:paraId="405031EE" w14:textId="77777777" w:rsidR="00BD7766" w:rsidRDefault="00000000" w:rsidP="00BD7766">
      <w:pPr>
        <w:tabs>
          <w:tab w:val="left" w:pos="0"/>
        </w:tabs>
        <w:contextualSpacing/>
        <w:jc w:val="both"/>
        <w:rPr>
          <w:rFonts w:cs="Arial"/>
          <w:szCs w:val="22"/>
        </w:rPr>
      </w:pPr>
      <w:r>
        <w:rPr>
          <w:rFonts w:cs="Arial"/>
          <w:szCs w:val="22"/>
        </w:rPr>
        <w:tab/>
        <w:t xml:space="preserve">1. </w:t>
      </w:r>
      <w:r w:rsidRPr="00BD7766">
        <w:rPr>
          <w:rFonts w:cs="Arial"/>
          <w:szCs w:val="22"/>
        </w:rPr>
        <w:t>Izdarīt Liepājas valstspilsētas pašvaldības domes 2022. gada 18. augusta lēmuma Nr.318/12 “Par zemes vienību piekritību Liepājas valstspilsētas pašvaldībai” pielikumā “Liepājas valstspilsētai piekrītošās zemes vienības ar statusu “Rezerves zemes fonds” un “Zeme zemes reformas pabeigšanai”” grozījumus, papildinot pielikumu ar 120. un 121. ierakstu šādā redakcijā:</w:t>
      </w:r>
    </w:p>
    <w:p w14:paraId="5F9854AC" w14:textId="77777777" w:rsidR="00BD7766" w:rsidRPr="00BD7766" w:rsidRDefault="00BD7766" w:rsidP="00BD7766">
      <w:pPr>
        <w:tabs>
          <w:tab w:val="left" w:pos="0"/>
        </w:tabs>
        <w:contextualSpacing/>
        <w:jc w:val="both"/>
        <w:rPr>
          <w:rFonts w:cs="Arial"/>
          <w:sz w:val="10"/>
          <w:szCs w:val="10"/>
        </w:rPr>
      </w:pPr>
    </w:p>
    <w:tbl>
      <w:tblPr>
        <w:tblW w:w="8535" w:type="dxa"/>
        <w:tblInd w:w="-38" w:type="dxa"/>
        <w:tblLayout w:type="fixed"/>
        <w:tblLook w:val="04A0" w:firstRow="1" w:lastRow="0" w:firstColumn="1" w:lastColumn="0" w:noHBand="0" w:noVBand="1"/>
      </w:tblPr>
      <w:tblGrid>
        <w:gridCol w:w="597"/>
        <w:gridCol w:w="1276"/>
        <w:gridCol w:w="1134"/>
        <w:gridCol w:w="1276"/>
        <w:gridCol w:w="1134"/>
        <w:gridCol w:w="992"/>
        <w:gridCol w:w="1134"/>
        <w:gridCol w:w="992"/>
      </w:tblGrid>
      <w:tr w:rsidR="0013776B" w14:paraId="39C6279F" w14:textId="77777777" w:rsidTr="00A108A1">
        <w:trPr>
          <w:trHeight w:val="566"/>
        </w:trPr>
        <w:tc>
          <w:tcPr>
            <w:tcW w:w="597" w:type="dxa"/>
            <w:tcBorders>
              <w:top w:val="single" w:sz="6" w:space="0" w:color="auto"/>
              <w:left w:val="single" w:sz="6" w:space="0" w:color="auto"/>
              <w:bottom w:val="single" w:sz="4" w:space="0" w:color="auto"/>
              <w:right w:val="single" w:sz="6" w:space="0" w:color="auto"/>
            </w:tcBorders>
            <w:hideMark/>
          </w:tcPr>
          <w:p w14:paraId="71F522D2" w14:textId="77777777" w:rsidR="00BD7766" w:rsidRPr="00BD7766" w:rsidRDefault="00000000" w:rsidP="00BD7766">
            <w:pPr>
              <w:autoSpaceDE w:val="0"/>
              <w:autoSpaceDN w:val="0"/>
              <w:adjustRightInd w:val="0"/>
              <w:jc w:val="center"/>
              <w:rPr>
                <w:rFonts w:eastAsia="Calibri" w:cs="Arial"/>
                <w:b/>
                <w:bCs/>
                <w:color w:val="000000"/>
                <w:sz w:val="14"/>
                <w:szCs w:val="14"/>
              </w:rPr>
            </w:pPr>
            <w:r w:rsidRPr="00BD7766">
              <w:rPr>
                <w:rFonts w:eastAsia="Calibri" w:cs="Arial"/>
                <w:b/>
                <w:bCs/>
                <w:color w:val="000000"/>
                <w:sz w:val="14"/>
                <w:szCs w:val="14"/>
              </w:rPr>
              <w:lastRenderedPageBreak/>
              <w:t>Nr.</w:t>
            </w:r>
          </w:p>
          <w:p w14:paraId="6445D869" w14:textId="77777777" w:rsidR="00BD7766" w:rsidRPr="00BD7766" w:rsidRDefault="00BD7766" w:rsidP="00BD7766">
            <w:pPr>
              <w:autoSpaceDE w:val="0"/>
              <w:autoSpaceDN w:val="0"/>
              <w:adjustRightInd w:val="0"/>
              <w:jc w:val="center"/>
              <w:rPr>
                <w:rFonts w:eastAsia="Calibri" w:cs="Arial"/>
                <w:b/>
                <w:bCs/>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hideMark/>
          </w:tcPr>
          <w:p w14:paraId="668C1360" w14:textId="77777777" w:rsidR="00BD7766" w:rsidRPr="00BD7766" w:rsidRDefault="00000000" w:rsidP="00BD7766">
            <w:pPr>
              <w:autoSpaceDE w:val="0"/>
              <w:autoSpaceDN w:val="0"/>
              <w:adjustRightInd w:val="0"/>
              <w:jc w:val="center"/>
              <w:rPr>
                <w:rFonts w:eastAsia="Calibri" w:cs="Arial"/>
                <w:b/>
                <w:bCs/>
                <w:color w:val="000000"/>
                <w:sz w:val="14"/>
                <w:szCs w:val="14"/>
              </w:rPr>
            </w:pPr>
            <w:r w:rsidRPr="00BD7766">
              <w:rPr>
                <w:rFonts w:eastAsia="Calibri" w:cs="Arial"/>
                <w:b/>
                <w:bCs/>
                <w:color w:val="000000"/>
                <w:sz w:val="14"/>
                <w:szCs w:val="14"/>
              </w:rPr>
              <w:t>Zemes vienības kadastra apzīmējums</w:t>
            </w:r>
          </w:p>
        </w:tc>
        <w:tc>
          <w:tcPr>
            <w:tcW w:w="1134" w:type="dxa"/>
            <w:tcBorders>
              <w:top w:val="single" w:sz="6" w:space="0" w:color="auto"/>
              <w:left w:val="single" w:sz="6" w:space="0" w:color="auto"/>
              <w:bottom w:val="single" w:sz="6" w:space="0" w:color="auto"/>
              <w:right w:val="single" w:sz="6" w:space="0" w:color="auto"/>
            </w:tcBorders>
            <w:hideMark/>
          </w:tcPr>
          <w:p w14:paraId="26D044E9" w14:textId="77777777" w:rsidR="00BD7766" w:rsidRPr="00BD7766" w:rsidRDefault="00000000" w:rsidP="00BD7766">
            <w:pPr>
              <w:autoSpaceDE w:val="0"/>
              <w:autoSpaceDN w:val="0"/>
              <w:adjustRightInd w:val="0"/>
              <w:jc w:val="center"/>
              <w:rPr>
                <w:rFonts w:eastAsia="Calibri" w:cs="Arial"/>
                <w:b/>
                <w:bCs/>
                <w:color w:val="000000"/>
                <w:sz w:val="14"/>
                <w:szCs w:val="14"/>
              </w:rPr>
            </w:pPr>
            <w:r w:rsidRPr="00BD7766">
              <w:rPr>
                <w:rFonts w:eastAsia="Calibri" w:cs="Arial"/>
                <w:b/>
                <w:bCs/>
                <w:color w:val="000000"/>
                <w:sz w:val="14"/>
                <w:szCs w:val="14"/>
              </w:rPr>
              <w:t>Zemes vienības statuss</w:t>
            </w:r>
          </w:p>
        </w:tc>
        <w:tc>
          <w:tcPr>
            <w:tcW w:w="1276" w:type="dxa"/>
            <w:tcBorders>
              <w:top w:val="single" w:sz="6" w:space="0" w:color="auto"/>
              <w:left w:val="single" w:sz="6" w:space="0" w:color="auto"/>
              <w:bottom w:val="single" w:sz="6" w:space="0" w:color="auto"/>
              <w:right w:val="single" w:sz="6" w:space="0" w:color="auto"/>
            </w:tcBorders>
            <w:hideMark/>
          </w:tcPr>
          <w:p w14:paraId="1EF05BDD" w14:textId="77777777" w:rsidR="00BD7766" w:rsidRPr="00BD7766" w:rsidRDefault="00000000" w:rsidP="00BD7766">
            <w:pPr>
              <w:autoSpaceDE w:val="0"/>
              <w:autoSpaceDN w:val="0"/>
              <w:adjustRightInd w:val="0"/>
              <w:jc w:val="center"/>
              <w:rPr>
                <w:rFonts w:eastAsia="Calibri" w:cs="Arial"/>
                <w:b/>
                <w:bCs/>
                <w:color w:val="000000"/>
                <w:sz w:val="14"/>
                <w:szCs w:val="14"/>
              </w:rPr>
            </w:pPr>
            <w:r w:rsidRPr="00BD7766">
              <w:rPr>
                <w:rFonts w:eastAsia="Calibri" w:cs="Arial"/>
                <w:b/>
                <w:bCs/>
                <w:color w:val="000000"/>
                <w:sz w:val="14"/>
                <w:szCs w:val="14"/>
              </w:rPr>
              <w:t>Zemes vienības adrese</w:t>
            </w:r>
          </w:p>
        </w:tc>
        <w:tc>
          <w:tcPr>
            <w:tcW w:w="1134" w:type="dxa"/>
            <w:tcBorders>
              <w:top w:val="single" w:sz="6" w:space="0" w:color="auto"/>
              <w:left w:val="single" w:sz="6" w:space="0" w:color="auto"/>
              <w:bottom w:val="single" w:sz="6" w:space="0" w:color="auto"/>
              <w:right w:val="single" w:sz="6" w:space="0" w:color="auto"/>
            </w:tcBorders>
            <w:hideMark/>
          </w:tcPr>
          <w:p w14:paraId="0600F020" w14:textId="77777777" w:rsidR="00BD7766" w:rsidRPr="00BD7766" w:rsidRDefault="00000000" w:rsidP="00BD7766">
            <w:pPr>
              <w:autoSpaceDE w:val="0"/>
              <w:autoSpaceDN w:val="0"/>
              <w:adjustRightInd w:val="0"/>
              <w:jc w:val="center"/>
              <w:rPr>
                <w:rFonts w:eastAsia="Calibri" w:cs="Arial"/>
                <w:b/>
                <w:bCs/>
                <w:color w:val="000000"/>
                <w:sz w:val="14"/>
                <w:szCs w:val="14"/>
              </w:rPr>
            </w:pPr>
            <w:r w:rsidRPr="00BD7766">
              <w:rPr>
                <w:rFonts w:eastAsia="Calibri" w:cs="Arial"/>
                <w:b/>
                <w:bCs/>
                <w:color w:val="000000"/>
                <w:sz w:val="14"/>
                <w:szCs w:val="14"/>
              </w:rPr>
              <w:t>Kopplatība, ha</w:t>
            </w:r>
          </w:p>
        </w:tc>
        <w:tc>
          <w:tcPr>
            <w:tcW w:w="992" w:type="dxa"/>
            <w:tcBorders>
              <w:top w:val="single" w:sz="6" w:space="0" w:color="auto"/>
              <w:left w:val="single" w:sz="6" w:space="0" w:color="auto"/>
              <w:bottom w:val="single" w:sz="6" w:space="0" w:color="auto"/>
              <w:right w:val="single" w:sz="6" w:space="0" w:color="auto"/>
            </w:tcBorders>
            <w:hideMark/>
          </w:tcPr>
          <w:p w14:paraId="6D08AFFF" w14:textId="77777777" w:rsidR="00BD7766" w:rsidRPr="00BD7766" w:rsidRDefault="00000000" w:rsidP="00BD7766">
            <w:pPr>
              <w:autoSpaceDE w:val="0"/>
              <w:autoSpaceDN w:val="0"/>
              <w:adjustRightInd w:val="0"/>
              <w:jc w:val="center"/>
              <w:rPr>
                <w:rFonts w:eastAsia="Calibri" w:cs="Arial"/>
                <w:b/>
                <w:bCs/>
                <w:color w:val="000000"/>
                <w:sz w:val="14"/>
                <w:szCs w:val="14"/>
              </w:rPr>
            </w:pPr>
            <w:r w:rsidRPr="00BD7766">
              <w:rPr>
                <w:rFonts w:eastAsia="Calibri" w:cs="Arial"/>
                <w:b/>
                <w:bCs/>
                <w:color w:val="000000"/>
                <w:sz w:val="14"/>
                <w:szCs w:val="14"/>
              </w:rPr>
              <w:t xml:space="preserve"> Grafiskā platība, </w:t>
            </w:r>
          </w:p>
          <w:p w14:paraId="0154C892" w14:textId="77777777" w:rsidR="00BD7766" w:rsidRPr="00BD7766" w:rsidRDefault="00000000" w:rsidP="00BD7766">
            <w:pPr>
              <w:autoSpaceDE w:val="0"/>
              <w:autoSpaceDN w:val="0"/>
              <w:adjustRightInd w:val="0"/>
              <w:jc w:val="center"/>
              <w:rPr>
                <w:rFonts w:eastAsia="Calibri" w:cs="Arial"/>
                <w:b/>
                <w:bCs/>
                <w:color w:val="000000"/>
                <w:sz w:val="14"/>
                <w:szCs w:val="14"/>
              </w:rPr>
            </w:pPr>
            <w:r w:rsidRPr="00BD7766">
              <w:rPr>
                <w:rFonts w:eastAsia="Calibri" w:cs="Arial"/>
                <w:b/>
                <w:bCs/>
                <w:color w:val="000000"/>
                <w:sz w:val="14"/>
                <w:szCs w:val="14"/>
              </w:rPr>
              <w:t>ha</w:t>
            </w:r>
          </w:p>
        </w:tc>
        <w:tc>
          <w:tcPr>
            <w:tcW w:w="1134" w:type="dxa"/>
            <w:tcBorders>
              <w:top w:val="single" w:sz="6" w:space="0" w:color="auto"/>
              <w:left w:val="single" w:sz="6" w:space="0" w:color="auto"/>
              <w:bottom w:val="single" w:sz="6" w:space="0" w:color="auto"/>
              <w:right w:val="single" w:sz="6" w:space="0" w:color="auto"/>
            </w:tcBorders>
            <w:hideMark/>
          </w:tcPr>
          <w:p w14:paraId="2C9F3121" w14:textId="77777777" w:rsidR="00BD7766" w:rsidRPr="00BD7766" w:rsidRDefault="00000000" w:rsidP="00BD7766">
            <w:pPr>
              <w:autoSpaceDE w:val="0"/>
              <w:autoSpaceDN w:val="0"/>
              <w:adjustRightInd w:val="0"/>
              <w:jc w:val="center"/>
              <w:rPr>
                <w:rFonts w:eastAsia="Calibri" w:cs="Arial"/>
                <w:b/>
                <w:bCs/>
                <w:color w:val="000000"/>
                <w:sz w:val="14"/>
                <w:szCs w:val="14"/>
              </w:rPr>
            </w:pPr>
            <w:r w:rsidRPr="00BD7766">
              <w:rPr>
                <w:rFonts w:eastAsia="Calibri" w:cs="Arial"/>
                <w:b/>
                <w:bCs/>
                <w:color w:val="000000"/>
                <w:sz w:val="14"/>
                <w:szCs w:val="14"/>
              </w:rPr>
              <w:t>Domājamā daļa</w:t>
            </w:r>
          </w:p>
        </w:tc>
        <w:tc>
          <w:tcPr>
            <w:tcW w:w="992" w:type="dxa"/>
            <w:tcBorders>
              <w:top w:val="single" w:sz="6" w:space="0" w:color="auto"/>
              <w:left w:val="single" w:sz="6" w:space="0" w:color="auto"/>
              <w:bottom w:val="single" w:sz="6" w:space="0" w:color="auto"/>
              <w:right w:val="single" w:sz="6" w:space="0" w:color="auto"/>
            </w:tcBorders>
            <w:hideMark/>
          </w:tcPr>
          <w:p w14:paraId="722C7948" w14:textId="77777777" w:rsidR="00BD7766" w:rsidRPr="00BD7766" w:rsidRDefault="00000000" w:rsidP="00BD7766">
            <w:pPr>
              <w:autoSpaceDE w:val="0"/>
              <w:autoSpaceDN w:val="0"/>
              <w:adjustRightInd w:val="0"/>
              <w:jc w:val="center"/>
              <w:rPr>
                <w:rFonts w:eastAsia="Calibri" w:cs="Arial"/>
                <w:b/>
                <w:bCs/>
                <w:color w:val="000000"/>
                <w:sz w:val="14"/>
                <w:szCs w:val="14"/>
              </w:rPr>
            </w:pPr>
            <w:r w:rsidRPr="00BD7766">
              <w:rPr>
                <w:rFonts w:eastAsia="Calibri" w:cs="Arial"/>
                <w:b/>
                <w:bCs/>
                <w:color w:val="000000"/>
                <w:sz w:val="14"/>
                <w:szCs w:val="14"/>
              </w:rPr>
              <w:t>Nekustamā īpašuma lietošanas mērķis</w:t>
            </w:r>
          </w:p>
          <w:p w14:paraId="2F35B0A3" w14:textId="77777777" w:rsidR="00BD7766" w:rsidRPr="00BD7766" w:rsidRDefault="00BD7766" w:rsidP="00BD7766">
            <w:pPr>
              <w:autoSpaceDE w:val="0"/>
              <w:autoSpaceDN w:val="0"/>
              <w:adjustRightInd w:val="0"/>
              <w:jc w:val="center"/>
              <w:rPr>
                <w:rFonts w:eastAsia="Calibri" w:cs="Arial"/>
                <w:b/>
                <w:bCs/>
                <w:color w:val="000000"/>
                <w:sz w:val="14"/>
                <w:szCs w:val="14"/>
              </w:rPr>
            </w:pPr>
          </w:p>
        </w:tc>
      </w:tr>
      <w:tr w:rsidR="0013776B" w14:paraId="55C1890E" w14:textId="77777777" w:rsidTr="00A108A1">
        <w:trPr>
          <w:trHeight w:val="110"/>
        </w:trPr>
        <w:tc>
          <w:tcPr>
            <w:tcW w:w="597" w:type="dxa"/>
            <w:tcBorders>
              <w:top w:val="single" w:sz="4" w:space="0" w:color="auto"/>
              <w:left w:val="single" w:sz="6" w:space="0" w:color="auto"/>
              <w:bottom w:val="single" w:sz="6" w:space="0" w:color="auto"/>
              <w:right w:val="single" w:sz="6" w:space="0" w:color="auto"/>
            </w:tcBorders>
          </w:tcPr>
          <w:p w14:paraId="01EAC067" w14:textId="77777777" w:rsidR="00BD7766" w:rsidRPr="00BD7766" w:rsidRDefault="00BD7766" w:rsidP="00BD7766">
            <w:pPr>
              <w:autoSpaceDE w:val="0"/>
              <w:autoSpaceDN w:val="0"/>
              <w:adjustRightInd w:val="0"/>
              <w:jc w:val="center"/>
              <w:rPr>
                <w:rFonts w:eastAsia="Calibri" w:cs="Arial"/>
                <w:b/>
                <w:bCs/>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tcPr>
          <w:p w14:paraId="25E3E764" w14:textId="77777777" w:rsidR="00BD7766" w:rsidRPr="00BD7766" w:rsidRDefault="00BD7766" w:rsidP="00BD7766">
            <w:pPr>
              <w:autoSpaceDE w:val="0"/>
              <w:autoSpaceDN w:val="0"/>
              <w:adjustRightInd w:val="0"/>
              <w:jc w:val="center"/>
              <w:rPr>
                <w:rFonts w:eastAsia="Calibri" w:cs="Arial"/>
                <w:b/>
                <w:bCs/>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tcPr>
          <w:p w14:paraId="3330B51B" w14:textId="77777777" w:rsidR="00BD7766" w:rsidRPr="00BD7766" w:rsidRDefault="00BD7766" w:rsidP="00BD7766">
            <w:pPr>
              <w:autoSpaceDE w:val="0"/>
              <w:autoSpaceDN w:val="0"/>
              <w:adjustRightInd w:val="0"/>
              <w:jc w:val="center"/>
              <w:rPr>
                <w:rFonts w:eastAsia="Calibri" w:cs="Arial"/>
                <w:b/>
                <w:bCs/>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tcPr>
          <w:p w14:paraId="6EA0AC1D" w14:textId="77777777" w:rsidR="00BD7766" w:rsidRPr="00BD7766" w:rsidRDefault="00BD7766" w:rsidP="00BD7766">
            <w:pPr>
              <w:autoSpaceDE w:val="0"/>
              <w:autoSpaceDN w:val="0"/>
              <w:adjustRightInd w:val="0"/>
              <w:jc w:val="center"/>
              <w:rPr>
                <w:rFonts w:eastAsia="Calibri" w:cs="Arial"/>
                <w:b/>
                <w:bCs/>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tcPr>
          <w:p w14:paraId="24F7D68A" w14:textId="77777777" w:rsidR="00BD7766" w:rsidRPr="00BD7766" w:rsidRDefault="00BD7766" w:rsidP="00BD7766">
            <w:pPr>
              <w:autoSpaceDE w:val="0"/>
              <w:autoSpaceDN w:val="0"/>
              <w:adjustRightInd w:val="0"/>
              <w:jc w:val="center"/>
              <w:rPr>
                <w:rFonts w:eastAsia="Calibri" w:cs="Arial"/>
                <w:b/>
                <w:bCs/>
                <w:color w:val="000000"/>
                <w:sz w:val="14"/>
                <w:szCs w:val="14"/>
              </w:rPr>
            </w:pPr>
          </w:p>
        </w:tc>
        <w:tc>
          <w:tcPr>
            <w:tcW w:w="992" w:type="dxa"/>
            <w:tcBorders>
              <w:top w:val="single" w:sz="6" w:space="0" w:color="auto"/>
              <w:left w:val="single" w:sz="6" w:space="0" w:color="auto"/>
              <w:bottom w:val="single" w:sz="6" w:space="0" w:color="auto"/>
              <w:right w:val="single" w:sz="6" w:space="0" w:color="auto"/>
            </w:tcBorders>
          </w:tcPr>
          <w:p w14:paraId="52EE254D" w14:textId="77777777" w:rsidR="00BD7766" w:rsidRPr="00BD7766" w:rsidRDefault="00BD7766" w:rsidP="00BD7766">
            <w:pPr>
              <w:autoSpaceDE w:val="0"/>
              <w:autoSpaceDN w:val="0"/>
              <w:adjustRightInd w:val="0"/>
              <w:jc w:val="center"/>
              <w:rPr>
                <w:rFonts w:eastAsia="Calibri" w:cs="Arial"/>
                <w:b/>
                <w:bCs/>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tcPr>
          <w:p w14:paraId="1519EB85" w14:textId="77777777" w:rsidR="00BD7766" w:rsidRPr="00BD7766" w:rsidRDefault="00BD7766" w:rsidP="00BD7766">
            <w:pPr>
              <w:autoSpaceDE w:val="0"/>
              <w:autoSpaceDN w:val="0"/>
              <w:adjustRightInd w:val="0"/>
              <w:jc w:val="center"/>
              <w:rPr>
                <w:rFonts w:eastAsia="Calibri" w:cs="Arial"/>
                <w:b/>
                <w:bCs/>
                <w:color w:val="000000"/>
                <w:sz w:val="14"/>
                <w:szCs w:val="14"/>
              </w:rPr>
            </w:pPr>
          </w:p>
        </w:tc>
        <w:tc>
          <w:tcPr>
            <w:tcW w:w="992" w:type="dxa"/>
            <w:tcBorders>
              <w:top w:val="single" w:sz="6" w:space="0" w:color="auto"/>
              <w:left w:val="single" w:sz="6" w:space="0" w:color="auto"/>
              <w:bottom w:val="single" w:sz="6" w:space="0" w:color="auto"/>
              <w:right w:val="single" w:sz="6" w:space="0" w:color="auto"/>
            </w:tcBorders>
          </w:tcPr>
          <w:p w14:paraId="1E6CFA0D" w14:textId="77777777" w:rsidR="00BD7766" w:rsidRPr="00BD7766" w:rsidRDefault="00BD7766" w:rsidP="00BD7766">
            <w:pPr>
              <w:autoSpaceDE w:val="0"/>
              <w:autoSpaceDN w:val="0"/>
              <w:adjustRightInd w:val="0"/>
              <w:jc w:val="center"/>
              <w:rPr>
                <w:rFonts w:eastAsia="Calibri" w:cs="Arial"/>
                <w:b/>
                <w:bCs/>
                <w:color w:val="000000"/>
                <w:sz w:val="14"/>
                <w:szCs w:val="14"/>
              </w:rPr>
            </w:pPr>
          </w:p>
        </w:tc>
      </w:tr>
      <w:tr w:rsidR="0013776B" w14:paraId="5DC64FB4" w14:textId="77777777" w:rsidTr="00A108A1">
        <w:trPr>
          <w:trHeight w:val="463"/>
        </w:trPr>
        <w:tc>
          <w:tcPr>
            <w:tcW w:w="597" w:type="dxa"/>
            <w:tcBorders>
              <w:top w:val="single" w:sz="6" w:space="0" w:color="auto"/>
              <w:left w:val="single" w:sz="6" w:space="0" w:color="auto"/>
              <w:bottom w:val="single" w:sz="6" w:space="0" w:color="auto"/>
              <w:right w:val="nil"/>
            </w:tcBorders>
            <w:hideMark/>
          </w:tcPr>
          <w:p w14:paraId="7CB3D119" w14:textId="77777777" w:rsidR="00BD7766" w:rsidRPr="00BD7766" w:rsidRDefault="00000000" w:rsidP="00BD7766">
            <w:pPr>
              <w:autoSpaceDE w:val="0"/>
              <w:autoSpaceDN w:val="0"/>
              <w:adjustRightInd w:val="0"/>
              <w:jc w:val="center"/>
              <w:rPr>
                <w:rFonts w:eastAsia="Calibri" w:cs="Arial"/>
                <w:color w:val="000000"/>
                <w:sz w:val="16"/>
                <w:szCs w:val="16"/>
              </w:rPr>
            </w:pPr>
            <w:r w:rsidRPr="00BD7766">
              <w:rPr>
                <w:rFonts w:eastAsia="Calibri" w:cs="Arial"/>
                <w:color w:val="000000"/>
                <w:sz w:val="16"/>
                <w:szCs w:val="16"/>
              </w:rPr>
              <w:t>120</w:t>
            </w:r>
          </w:p>
        </w:tc>
        <w:tc>
          <w:tcPr>
            <w:tcW w:w="1276" w:type="dxa"/>
            <w:tcBorders>
              <w:top w:val="single" w:sz="6" w:space="0" w:color="auto"/>
              <w:left w:val="single" w:sz="6" w:space="0" w:color="auto"/>
              <w:bottom w:val="single" w:sz="6" w:space="0" w:color="auto"/>
              <w:right w:val="single" w:sz="6" w:space="0" w:color="auto"/>
            </w:tcBorders>
            <w:hideMark/>
          </w:tcPr>
          <w:p w14:paraId="1969A552" w14:textId="77777777" w:rsidR="00BD7766" w:rsidRPr="00BD7766" w:rsidRDefault="00000000" w:rsidP="00BD7766">
            <w:pPr>
              <w:autoSpaceDE w:val="0"/>
              <w:autoSpaceDN w:val="0"/>
              <w:adjustRightInd w:val="0"/>
              <w:jc w:val="center"/>
              <w:rPr>
                <w:rFonts w:eastAsia="Calibri" w:cs="Arial"/>
                <w:color w:val="000000"/>
                <w:sz w:val="16"/>
                <w:szCs w:val="16"/>
              </w:rPr>
            </w:pPr>
            <w:r w:rsidRPr="00BD7766">
              <w:rPr>
                <w:rFonts w:eastAsia="Calibri" w:cs="Arial"/>
                <w:color w:val="000000"/>
                <w:sz w:val="16"/>
                <w:szCs w:val="16"/>
              </w:rPr>
              <w:t>17000400274</w:t>
            </w:r>
          </w:p>
        </w:tc>
        <w:tc>
          <w:tcPr>
            <w:tcW w:w="1134" w:type="dxa"/>
            <w:tcBorders>
              <w:top w:val="single" w:sz="6" w:space="0" w:color="auto"/>
              <w:left w:val="single" w:sz="6" w:space="0" w:color="auto"/>
              <w:bottom w:val="single" w:sz="6" w:space="0" w:color="auto"/>
              <w:right w:val="single" w:sz="6" w:space="0" w:color="auto"/>
            </w:tcBorders>
            <w:hideMark/>
          </w:tcPr>
          <w:p w14:paraId="04F7EA5F" w14:textId="77777777" w:rsidR="00BD7766" w:rsidRPr="00BD7766" w:rsidRDefault="00000000" w:rsidP="00BD7766">
            <w:pPr>
              <w:autoSpaceDE w:val="0"/>
              <w:autoSpaceDN w:val="0"/>
              <w:adjustRightInd w:val="0"/>
              <w:jc w:val="center"/>
              <w:rPr>
                <w:rFonts w:eastAsia="Calibri" w:cs="Arial"/>
                <w:color w:val="000000"/>
                <w:sz w:val="16"/>
                <w:szCs w:val="16"/>
              </w:rPr>
            </w:pPr>
            <w:r w:rsidRPr="00BD7766">
              <w:rPr>
                <w:rFonts w:eastAsia="Calibri" w:cs="Arial"/>
                <w:color w:val="000000"/>
                <w:sz w:val="16"/>
                <w:szCs w:val="16"/>
              </w:rPr>
              <w:t>44   rezerves zemes fonds</w:t>
            </w:r>
          </w:p>
        </w:tc>
        <w:tc>
          <w:tcPr>
            <w:tcW w:w="1276" w:type="dxa"/>
            <w:tcBorders>
              <w:top w:val="single" w:sz="6" w:space="0" w:color="auto"/>
              <w:left w:val="single" w:sz="6" w:space="0" w:color="auto"/>
              <w:bottom w:val="single" w:sz="6" w:space="0" w:color="auto"/>
              <w:right w:val="single" w:sz="6" w:space="0" w:color="auto"/>
            </w:tcBorders>
            <w:hideMark/>
          </w:tcPr>
          <w:p w14:paraId="35E6FF1A" w14:textId="77777777" w:rsidR="00BD7766" w:rsidRPr="00BD7766" w:rsidRDefault="00000000" w:rsidP="00BD7766">
            <w:pPr>
              <w:autoSpaceDE w:val="0"/>
              <w:autoSpaceDN w:val="0"/>
              <w:adjustRightInd w:val="0"/>
              <w:jc w:val="center"/>
              <w:rPr>
                <w:rFonts w:eastAsia="Calibri" w:cs="Arial"/>
                <w:color w:val="000000"/>
                <w:sz w:val="16"/>
                <w:szCs w:val="16"/>
              </w:rPr>
            </w:pPr>
            <w:r w:rsidRPr="00BD7766">
              <w:rPr>
                <w:rFonts w:eastAsia="Calibri" w:cs="Arial"/>
                <w:color w:val="000000"/>
                <w:sz w:val="16"/>
                <w:szCs w:val="16"/>
              </w:rPr>
              <w:t>Dārtas iela 27, Liepāja</w:t>
            </w:r>
          </w:p>
        </w:tc>
        <w:tc>
          <w:tcPr>
            <w:tcW w:w="1134" w:type="dxa"/>
            <w:tcBorders>
              <w:top w:val="single" w:sz="6" w:space="0" w:color="auto"/>
              <w:left w:val="single" w:sz="6" w:space="0" w:color="auto"/>
              <w:bottom w:val="single" w:sz="6" w:space="0" w:color="auto"/>
              <w:right w:val="single" w:sz="6" w:space="0" w:color="auto"/>
            </w:tcBorders>
            <w:hideMark/>
          </w:tcPr>
          <w:p w14:paraId="79D551F2" w14:textId="77777777" w:rsidR="00BD7766" w:rsidRPr="00BD7766" w:rsidRDefault="00000000" w:rsidP="00BD7766">
            <w:pPr>
              <w:autoSpaceDE w:val="0"/>
              <w:autoSpaceDN w:val="0"/>
              <w:adjustRightInd w:val="0"/>
              <w:jc w:val="center"/>
              <w:rPr>
                <w:rFonts w:eastAsia="Calibri" w:cs="Arial"/>
                <w:color w:val="000000"/>
                <w:sz w:val="16"/>
                <w:szCs w:val="16"/>
              </w:rPr>
            </w:pPr>
            <w:r w:rsidRPr="00BD7766">
              <w:rPr>
                <w:rFonts w:eastAsia="Calibri" w:cs="Arial"/>
                <w:color w:val="000000"/>
                <w:sz w:val="16"/>
                <w:szCs w:val="16"/>
              </w:rPr>
              <w:t>0,0699</w:t>
            </w:r>
          </w:p>
        </w:tc>
        <w:tc>
          <w:tcPr>
            <w:tcW w:w="992" w:type="dxa"/>
            <w:tcBorders>
              <w:top w:val="single" w:sz="6" w:space="0" w:color="auto"/>
              <w:left w:val="single" w:sz="6" w:space="0" w:color="auto"/>
              <w:bottom w:val="single" w:sz="6" w:space="0" w:color="auto"/>
              <w:right w:val="single" w:sz="6" w:space="0" w:color="auto"/>
            </w:tcBorders>
            <w:hideMark/>
          </w:tcPr>
          <w:p w14:paraId="07B5B863" w14:textId="77777777" w:rsidR="00BD7766" w:rsidRPr="00BD7766" w:rsidRDefault="00000000" w:rsidP="00BD7766">
            <w:pPr>
              <w:autoSpaceDE w:val="0"/>
              <w:autoSpaceDN w:val="0"/>
              <w:adjustRightInd w:val="0"/>
              <w:jc w:val="center"/>
              <w:rPr>
                <w:rFonts w:eastAsia="Calibri" w:cs="Arial"/>
                <w:color w:val="000000"/>
                <w:sz w:val="16"/>
                <w:szCs w:val="16"/>
              </w:rPr>
            </w:pPr>
            <w:r w:rsidRPr="00BD7766">
              <w:rPr>
                <w:rFonts w:eastAsia="Calibri" w:cs="Arial"/>
                <w:color w:val="000000"/>
                <w:sz w:val="16"/>
                <w:szCs w:val="16"/>
              </w:rPr>
              <w:t>0,0699</w:t>
            </w:r>
          </w:p>
        </w:tc>
        <w:tc>
          <w:tcPr>
            <w:tcW w:w="1134" w:type="dxa"/>
            <w:tcBorders>
              <w:top w:val="single" w:sz="6" w:space="0" w:color="auto"/>
              <w:left w:val="single" w:sz="6" w:space="0" w:color="auto"/>
              <w:bottom w:val="single" w:sz="6" w:space="0" w:color="auto"/>
              <w:right w:val="single" w:sz="6" w:space="0" w:color="auto"/>
            </w:tcBorders>
            <w:hideMark/>
          </w:tcPr>
          <w:p w14:paraId="616F7106" w14:textId="77777777" w:rsidR="00BD7766" w:rsidRPr="00BD7766" w:rsidRDefault="00000000" w:rsidP="00BD7766">
            <w:pPr>
              <w:autoSpaceDE w:val="0"/>
              <w:autoSpaceDN w:val="0"/>
              <w:adjustRightInd w:val="0"/>
              <w:jc w:val="center"/>
              <w:rPr>
                <w:rFonts w:eastAsia="Calibri" w:cs="Arial"/>
                <w:color w:val="000000"/>
                <w:sz w:val="16"/>
                <w:szCs w:val="16"/>
              </w:rPr>
            </w:pPr>
            <w:r w:rsidRPr="00BD7766">
              <w:rPr>
                <w:rFonts w:eastAsia="Calibri" w:cs="Arial"/>
                <w:color w:val="000000"/>
                <w:sz w:val="16"/>
                <w:szCs w:val="16"/>
              </w:rPr>
              <w:t>18/144</w:t>
            </w:r>
          </w:p>
        </w:tc>
        <w:tc>
          <w:tcPr>
            <w:tcW w:w="992" w:type="dxa"/>
            <w:tcBorders>
              <w:top w:val="single" w:sz="6" w:space="0" w:color="auto"/>
              <w:left w:val="single" w:sz="6" w:space="0" w:color="auto"/>
              <w:bottom w:val="single" w:sz="6" w:space="0" w:color="auto"/>
              <w:right w:val="single" w:sz="6" w:space="0" w:color="auto"/>
            </w:tcBorders>
            <w:hideMark/>
          </w:tcPr>
          <w:p w14:paraId="0B4FE2D4" w14:textId="77777777" w:rsidR="00BD7766" w:rsidRPr="00BD7766" w:rsidRDefault="00000000" w:rsidP="00BD7766">
            <w:pPr>
              <w:autoSpaceDE w:val="0"/>
              <w:autoSpaceDN w:val="0"/>
              <w:adjustRightInd w:val="0"/>
              <w:jc w:val="center"/>
              <w:rPr>
                <w:rFonts w:eastAsia="Calibri" w:cs="Arial"/>
                <w:color w:val="000000"/>
                <w:sz w:val="16"/>
                <w:szCs w:val="16"/>
              </w:rPr>
            </w:pPr>
            <w:r w:rsidRPr="00BD7766">
              <w:rPr>
                <w:rFonts w:eastAsia="Calibri" w:cs="Arial"/>
                <w:color w:val="000000"/>
                <w:sz w:val="16"/>
                <w:szCs w:val="16"/>
              </w:rPr>
              <w:t>0601 Individuālo dzīvojamo māju apbūve</w:t>
            </w:r>
          </w:p>
          <w:p w14:paraId="12BD84DC" w14:textId="77777777" w:rsidR="00BD7766" w:rsidRPr="00BD7766" w:rsidRDefault="00BD7766" w:rsidP="00BD7766">
            <w:pPr>
              <w:autoSpaceDE w:val="0"/>
              <w:autoSpaceDN w:val="0"/>
              <w:adjustRightInd w:val="0"/>
              <w:jc w:val="center"/>
              <w:rPr>
                <w:rFonts w:eastAsia="Calibri" w:cs="Arial"/>
                <w:color w:val="000000"/>
                <w:sz w:val="16"/>
                <w:szCs w:val="16"/>
              </w:rPr>
            </w:pPr>
          </w:p>
          <w:p w14:paraId="0B9E94FC" w14:textId="77777777" w:rsidR="00BD7766" w:rsidRPr="00BD7766" w:rsidRDefault="00BD7766" w:rsidP="00BD7766">
            <w:pPr>
              <w:autoSpaceDE w:val="0"/>
              <w:autoSpaceDN w:val="0"/>
              <w:adjustRightInd w:val="0"/>
              <w:jc w:val="center"/>
              <w:rPr>
                <w:rFonts w:eastAsia="Calibri" w:cs="Arial"/>
                <w:color w:val="000000"/>
                <w:sz w:val="16"/>
                <w:szCs w:val="16"/>
              </w:rPr>
            </w:pPr>
          </w:p>
        </w:tc>
      </w:tr>
      <w:tr w:rsidR="0013776B" w14:paraId="737FF026" w14:textId="77777777" w:rsidTr="00A108A1">
        <w:trPr>
          <w:trHeight w:val="463"/>
        </w:trPr>
        <w:tc>
          <w:tcPr>
            <w:tcW w:w="597" w:type="dxa"/>
            <w:tcBorders>
              <w:top w:val="single" w:sz="6" w:space="0" w:color="auto"/>
              <w:left w:val="single" w:sz="6" w:space="0" w:color="auto"/>
              <w:bottom w:val="single" w:sz="6" w:space="0" w:color="auto"/>
              <w:right w:val="nil"/>
            </w:tcBorders>
            <w:hideMark/>
          </w:tcPr>
          <w:p w14:paraId="1BEC8329" w14:textId="77777777" w:rsidR="00BD7766" w:rsidRPr="00BD7766" w:rsidRDefault="00000000" w:rsidP="00BD7766">
            <w:pPr>
              <w:autoSpaceDE w:val="0"/>
              <w:autoSpaceDN w:val="0"/>
              <w:adjustRightInd w:val="0"/>
              <w:jc w:val="center"/>
              <w:rPr>
                <w:rFonts w:eastAsia="Calibri" w:cs="Arial"/>
                <w:color w:val="000000"/>
                <w:sz w:val="16"/>
                <w:szCs w:val="16"/>
              </w:rPr>
            </w:pPr>
            <w:r w:rsidRPr="00BD7766">
              <w:rPr>
                <w:rFonts w:eastAsia="Calibri" w:cs="Arial"/>
                <w:color w:val="000000"/>
                <w:sz w:val="16"/>
                <w:szCs w:val="16"/>
              </w:rPr>
              <w:t>121</w:t>
            </w:r>
          </w:p>
        </w:tc>
        <w:tc>
          <w:tcPr>
            <w:tcW w:w="1276" w:type="dxa"/>
            <w:tcBorders>
              <w:top w:val="single" w:sz="6" w:space="0" w:color="auto"/>
              <w:left w:val="single" w:sz="6" w:space="0" w:color="auto"/>
              <w:bottom w:val="single" w:sz="6" w:space="0" w:color="auto"/>
              <w:right w:val="single" w:sz="6" w:space="0" w:color="auto"/>
            </w:tcBorders>
            <w:hideMark/>
          </w:tcPr>
          <w:p w14:paraId="5B707C68" w14:textId="77777777" w:rsidR="00BD7766" w:rsidRPr="00BD7766" w:rsidRDefault="00000000" w:rsidP="00BD7766">
            <w:pPr>
              <w:autoSpaceDE w:val="0"/>
              <w:autoSpaceDN w:val="0"/>
              <w:adjustRightInd w:val="0"/>
              <w:jc w:val="center"/>
              <w:rPr>
                <w:rFonts w:eastAsia="Calibri" w:cs="Arial"/>
                <w:color w:val="000000"/>
                <w:sz w:val="16"/>
                <w:szCs w:val="16"/>
              </w:rPr>
            </w:pPr>
            <w:r w:rsidRPr="00BD7766">
              <w:rPr>
                <w:rFonts w:eastAsia="Calibri" w:cs="Arial"/>
                <w:color w:val="000000"/>
                <w:sz w:val="16"/>
                <w:szCs w:val="16"/>
              </w:rPr>
              <w:t>17000140223</w:t>
            </w:r>
          </w:p>
        </w:tc>
        <w:tc>
          <w:tcPr>
            <w:tcW w:w="1134" w:type="dxa"/>
            <w:tcBorders>
              <w:top w:val="single" w:sz="6" w:space="0" w:color="auto"/>
              <w:left w:val="single" w:sz="6" w:space="0" w:color="auto"/>
              <w:bottom w:val="single" w:sz="6" w:space="0" w:color="auto"/>
              <w:right w:val="single" w:sz="6" w:space="0" w:color="auto"/>
            </w:tcBorders>
            <w:hideMark/>
          </w:tcPr>
          <w:p w14:paraId="05618AAF" w14:textId="77777777" w:rsidR="00BD7766" w:rsidRPr="00BD7766" w:rsidRDefault="00000000" w:rsidP="00BD7766">
            <w:pPr>
              <w:autoSpaceDE w:val="0"/>
              <w:autoSpaceDN w:val="0"/>
              <w:adjustRightInd w:val="0"/>
              <w:jc w:val="center"/>
              <w:rPr>
                <w:rFonts w:eastAsia="Calibri" w:cs="Arial"/>
                <w:color w:val="000000"/>
                <w:sz w:val="16"/>
                <w:szCs w:val="16"/>
              </w:rPr>
            </w:pPr>
            <w:r w:rsidRPr="00BD7766">
              <w:rPr>
                <w:rFonts w:eastAsia="Calibri" w:cs="Arial"/>
                <w:color w:val="000000"/>
                <w:sz w:val="16"/>
                <w:szCs w:val="16"/>
              </w:rPr>
              <w:t>41  zeme zemes reformas pabeigšanai</w:t>
            </w:r>
          </w:p>
        </w:tc>
        <w:tc>
          <w:tcPr>
            <w:tcW w:w="1276" w:type="dxa"/>
            <w:tcBorders>
              <w:top w:val="single" w:sz="6" w:space="0" w:color="auto"/>
              <w:left w:val="single" w:sz="6" w:space="0" w:color="auto"/>
              <w:bottom w:val="single" w:sz="6" w:space="0" w:color="auto"/>
              <w:right w:val="single" w:sz="6" w:space="0" w:color="auto"/>
            </w:tcBorders>
            <w:hideMark/>
          </w:tcPr>
          <w:p w14:paraId="0A121A71" w14:textId="77777777" w:rsidR="00BD7766" w:rsidRPr="00BD7766" w:rsidRDefault="00000000" w:rsidP="00BD7766">
            <w:pPr>
              <w:autoSpaceDE w:val="0"/>
              <w:autoSpaceDN w:val="0"/>
              <w:adjustRightInd w:val="0"/>
              <w:jc w:val="center"/>
              <w:rPr>
                <w:rFonts w:eastAsia="Calibri" w:cs="Arial"/>
                <w:color w:val="000000"/>
                <w:sz w:val="16"/>
                <w:szCs w:val="16"/>
              </w:rPr>
            </w:pPr>
            <w:r w:rsidRPr="00BD7766">
              <w:rPr>
                <w:rFonts w:eastAsia="Calibri" w:cs="Arial"/>
                <w:color w:val="000000"/>
                <w:sz w:val="16"/>
                <w:szCs w:val="16"/>
              </w:rPr>
              <w:t>14. novembra bulvāris 79, Liepāja</w:t>
            </w:r>
          </w:p>
        </w:tc>
        <w:tc>
          <w:tcPr>
            <w:tcW w:w="1134" w:type="dxa"/>
            <w:tcBorders>
              <w:top w:val="single" w:sz="6" w:space="0" w:color="auto"/>
              <w:left w:val="single" w:sz="6" w:space="0" w:color="auto"/>
              <w:bottom w:val="single" w:sz="6" w:space="0" w:color="auto"/>
              <w:right w:val="single" w:sz="6" w:space="0" w:color="auto"/>
            </w:tcBorders>
            <w:hideMark/>
          </w:tcPr>
          <w:p w14:paraId="738D23BC" w14:textId="77777777" w:rsidR="00BD7766" w:rsidRPr="00BD7766" w:rsidRDefault="00000000" w:rsidP="00BD7766">
            <w:pPr>
              <w:autoSpaceDE w:val="0"/>
              <w:autoSpaceDN w:val="0"/>
              <w:adjustRightInd w:val="0"/>
              <w:jc w:val="center"/>
              <w:rPr>
                <w:rFonts w:eastAsia="Calibri" w:cs="Arial"/>
                <w:color w:val="000000"/>
                <w:sz w:val="16"/>
                <w:szCs w:val="16"/>
              </w:rPr>
            </w:pPr>
            <w:r w:rsidRPr="00BD7766">
              <w:rPr>
                <w:rFonts w:eastAsia="Calibri" w:cs="Arial"/>
                <w:color w:val="000000"/>
                <w:sz w:val="16"/>
                <w:szCs w:val="16"/>
              </w:rPr>
              <w:t>0,0829</w:t>
            </w:r>
          </w:p>
        </w:tc>
        <w:tc>
          <w:tcPr>
            <w:tcW w:w="992" w:type="dxa"/>
            <w:tcBorders>
              <w:top w:val="single" w:sz="6" w:space="0" w:color="auto"/>
              <w:left w:val="single" w:sz="6" w:space="0" w:color="auto"/>
              <w:bottom w:val="single" w:sz="6" w:space="0" w:color="auto"/>
              <w:right w:val="single" w:sz="6" w:space="0" w:color="auto"/>
            </w:tcBorders>
            <w:hideMark/>
          </w:tcPr>
          <w:p w14:paraId="08A0D677" w14:textId="77777777" w:rsidR="00BD7766" w:rsidRPr="00BD7766" w:rsidRDefault="00000000" w:rsidP="00BD7766">
            <w:pPr>
              <w:autoSpaceDE w:val="0"/>
              <w:autoSpaceDN w:val="0"/>
              <w:adjustRightInd w:val="0"/>
              <w:jc w:val="center"/>
              <w:rPr>
                <w:rFonts w:eastAsia="Calibri" w:cs="Arial"/>
                <w:color w:val="000000"/>
                <w:sz w:val="16"/>
                <w:szCs w:val="16"/>
              </w:rPr>
            </w:pPr>
            <w:r w:rsidRPr="00BD7766">
              <w:rPr>
                <w:rFonts w:eastAsia="Calibri" w:cs="Arial"/>
                <w:color w:val="000000"/>
                <w:sz w:val="16"/>
                <w:szCs w:val="16"/>
              </w:rPr>
              <w:t>0,0829</w:t>
            </w:r>
          </w:p>
        </w:tc>
        <w:tc>
          <w:tcPr>
            <w:tcW w:w="1134" w:type="dxa"/>
            <w:tcBorders>
              <w:top w:val="single" w:sz="6" w:space="0" w:color="auto"/>
              <w:left w:val="single" w:sz="6" w:space="0" w:color="auto"/>
              <w:bottom w:val="single" w:sz="6" w:space="0" w:color="auto"/>
              <w:right w:val="single" w:sz="6" w:space="0" w:color="auto"/>
            </w:tcBorders>
            <w:hideMark/>
          </w:tcPr>
          <w:p w14:paraId="1D504DC0" w14:textId="77777777" w:rsidR="00BD7766" w:rsidRPr="00BD7766" w:rsidRDefault="00000000" w:rsidP="00BD7766">
            <w:pPr>
              <w:autoSpaceDE w:val="0"/>
              <w:autoSpaceDN w:val="0"/>
              <w:adjustRightInd w:val="0"/>
              <w:jc w:val="center"/>
              <w:rPr>
                <w:rFonts w:eastAsia="Calibri" w:cs="Arial"/>
                <w:color w:val="000000"/>
                <w:sz w:val="16"/>
                <w:szCs w:val="16"/>
              </w:rPr>
            </w:pPr>
            <w:r w:rsidRPr="00BD7766">
              <w:rPr>
                <w:rFonts w:eastAsia="Calibri" w:cs="Arial"/>
                <w:color w:val="000000"/>
                <w:sz w:val="16"/>
                <w:szCs w:val="16"/>
              </w:rPr>
              <w:t>1/1</w:t>
            </w:r>
          </w:p>
        </w:tc>
        <w:tc>
          <w:tcPr>
            <w:tcW w:w="992" w:type="dxa"/>
            <w:tcBorders>
              <w:top w:val="single" w:sz="6" w:space="0" w:color="auto"/>
              <w:left w:val="single" w:sz="6" w:space="0" w:color="auto"/>
              <w:bottom w:val="single" w:sz="6" w:space="0" w:color="auto"/>
              <w:right w:val="single" w:sz="6" w:space="0" w:color="auto"/>
            </w:tcBorders>
            <w:hideMark/>
          </w:tcPr>
          <w:p w14:paraId="2CC39345" w14:textId="77777777" w:rsidR="00BD7766" w:rsidRPr="00BD7766" w:rsidRDefault="00000000" w:rsidP="00BD7766">
            <w:pPr>
              <w:autoSpaceDE w:val="0"/>
              <w:autoSpaceDN w:val="0"/>
              <w:adjustRightInd w:val="0"/>
              <w:jc w:val="center"/>
              <w:rPr>
                <w:rFonts w:eastAsia="Calibri" w:cs="Arial"/>
                <w:color w:val="000000"/>
                <w:sz w:val="16"/>
                <w:szCs w:val="16"/>
              </w:rPr>
            </w:pPr>
            <w:r w:rsidRPr="00BD7766">
              <w:rPr>
                <w:rFonts w:eastAsia="Calibri" w:cs="Arial"/>
                <w:color w:val="000000"/>
                <w:sz w:val="16"/>
                <w:szCs w:val="16"/>
              </w:rPr>
              <w:t>0601 Individuālo dzīvojamo māju apbūve</w:t>
            </w:r>
          </w:p>
          <w:p w14:paraId="65F593B5" w14:textId="77777777" w:rsidR="00BD7766" w:rsidRPr="00BD7766" w:rsidRDefault="00BD7766" w:rsidP="00BD7766">
            <w:pPr>
              <w:autoSpaceDE w:val="0"/>
              <w:autoSpaceDN w:val="0"/>
              <w:adjustRightInd w:val="0"/>
              <w:jc w:val="center"/>
              <w:rPr>
                <w:rFonts w:eastAsia="Calibri" w:cs="Arial"/>
                <w:color w:val="000000"/>
                <w:sz w:val="16"/>
                <w:szCs w:val="16"/>
              </w:rPr>
            </w:pPr>
          </w:p>
          <w:p w14:paraId="19307833" w14:textId="77777777" w:rsidR="00BD7766" w:rsidRPr="00BD7766" w:rsidRDefault="00BD7766" w:rsidP="00BD7766">
            <w:pPr>
              <w:autoSpaceDE w:val="0"/>
              <w:autoSpaceDN w:val="0"/>
              <w:adjustRightInd w:val="0"/>
              <w:jc w:val="center"/>
              <w:rPr>
                <w:rFonts w:eastAsia="Calibri" w:cs="Arial"/>
                <w:color w:val="000000"/>
                <w:sz w:val="16"/>
                <w:szCs w:val="16"/>
              </w:rPr>
            </w:pPr>
          </w:p>
        </w:tc>
      </w:tr>
    </w:tbl>
    <w:p w14:paraId="0E2CE7C8" w14:textId="77777777" w:rsidR="00BD7766" w:rsidRPr="00BD7766" w:rsidRDefault="00BD7766" w:rsidP="00BD7766">
      <w:pPr>
        <w:tabs>
          <w:tab w:val="left" w:pos="993"/>
          <w:tab w:val="left" w:pos="1134"/>
        </w:tabs>
        <w:jc w:val="center"/>
        <w:rPr>
          <w:rFonts w:cs="Arial"/>
          <w:sz w:val="10"/>
          <w:szCs w:val="20"/>
        </w:rPr>
      </w:pPr>
    </w:p>
    <w:p w14:paraId="6BC48E70" w14:textId="77777777" w:rsidR="00BD7766" w:rsidRPr="00BD7766" w:rsidRDefault="00000000" w:rsidP="00BD7766">
      <w:pPr>
        <w:widowControl w:val="0"/>
        <w:autoSpaceDE w:val="0"/>
        <w:autoSpaceDN w:val="0"/>
        <w:adjustRightInd w:val="0"/>
        <w:ind w:firstLine="709"/>
        <w:jc w:val="both"/>
        <w:rPr>
          <w:rFonts w:cs="Arial"/>
          <w:szCs w:val="22"/>
        </w:rPr>
      </w:pPr>
      <w:r w:rsidRPr="00BD7766">
        <w:rPr>
          <w:rFonts w:cs="Arial"/>
          <w:szCs w:val="22"/>
        </w:rPr>
        <w:t>2. Liepājas Nekustamā īpašuma pārvaldei iesniegt lēmumu Valsts zemes dienesta Kurzemes reģionālajai pārvaldei Nekustamā īpašuma valsts kadastra informācijas sistēmas datu aktualizēšanai.</w:t>
      </w:r>
    </w:p>
    <w:p w14:paraId="6E995406" w14:textId="77777777" w:rsidR="00BD7766" w:rsidRPr="00BD7766" w:rsidRDefault="00BD7766" w:rsidP="00BD7766">
      <w:pPr>
        <w:widowControl w:val="0"/>
        <w:autoSpaceDE w:val="0"/>
        <w:autoSpaceDN w:val="0"/>
        <w:adjustRightInd w:val="0"/>
        <w:jc w:val="both"/>
        <w:rPr>
          <w:rFonts w:cs="Arial"/>
          <w:sz w:val="10"/>
          <w:szCs w:val="10"/>
        </w:rPr>
      </w:pPr>
    </w:p>
    <w:p w14:paraId="0B395568" w14:textId="77777777" w:rsidR="00BD7766" w:rsidRPr="00BD7766" w:rsidRDefault="00000000" w:rsidP="00BD7766">
      <w:pPr>
        <w:widowControl w:val="0"/>
        <w:autoSpaceDE w:val="0"/>
        <w:autoSpaceDN w:val="0"/>
        <w:adjustRightInd w:val="0"/>
        <w:ind w:firstLine="709"/>
        <w:jc w:val="both"/>
        <w:rPr>
          <w:rFonts w:cs="Arial"/>
          <w:szCs w:val="22"/>
        </w:rPr>
      </w:pPr>
      <w:r w:rsidRPr="00BD7766">
        <w:rPr>
          <w:rFonts w:cs="Arial"/>
          <w:szCs w:val="22"/>
        </w:rPr>
        <w:t>3. Liepājas valstspilsētas pašvaldības izpilddirektora vietniekam īpašumu jautājumos kontrolēt 2. punkta izpildi.</w:t>
      </w:r>
    </w:p>
    <w:p w14:paraId="318E2790" w14:textId="77777777" w:rsidR="00BD7766" w:rsidRPr="00BD7766" w:rsidRDefault="00BD7766" w:rsidP="00BD7766">
      <w:pPr>
        <w:widowControl w:val="0"/>
        <w:autoSpaceDE w:val="0"/>
        <w:autoSpaceDN w:val="0"/>
        <w:adjustRightInd w:val="0"/>
        <w:jc w:val="both"/>
        <w:rPr>
          <w:rFonts w:cs="Arial"/>
          <w:szCs w:val="22"/>
        </w:rPr>
      </w:pPr>
    </w:p>
    <w:p w14:paraId="35907C4E" w14:textId="77777777" w:rsidR="00BD7766" w:rsidRPr="00BD7766" w:rsidRDefault="00BD7766" w:rsidP="00BD7766">
      <w:pPr>
        <w:widowControl w:val="0"/>
        <w:autoSpaceDE w:val="0"/>
        <w:autoSpaceDN w:val="0"/>
        <w:adjustRightInd w:val="0"/>
        <w:jc w:val="both"/>
        <w:rPr>
          <w:rFonts w:cs="Arial"/>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13776B" w14:paraId="717C3A7A" w14:textId="77777777" w:rsidTr="003B202C">
        <w:tc>
          <w:tcPr>
            <w:tcW w:w="5786" w:type="dxa"/>
            <w:gridSpan w:val="2"/>
            <w:tcBorders>
              <w:top w:val="nil"/>
              <w:left w:val="nil"/>
              <w:bottom w:val="nil"/>
              <w:right w:val="nil"/>
            </w:tcBorders>
          </w:tcPr>
          <w:p w14:paraId="02FD90A2" w14:textId="77777777" w:rsidR="00BD7766" w:rsidRPr="00BD7766" w:rsidRDefault="00000000" w:rsidP="00BD7766">
            <w:pPr>
              <w:widowControl w:val="0"/>
              <w:autoSpaceDE w:val="0"/>
              <w:autoSpaceDN w:val="0"/>
              <w:adjustRightInd w:val="0"/>
              <w:rPr>
                <w:rFonts w:cs="Arial"/>
                <w:szCs w:val="22"/>
              </w:rPr>
            </w:pPr>
            <w:r w:rsidRPr="00BD7766">
              <w:rPr>
                <w:rFonts w:cs="Arial"/>
                <w:szCs w:val="22"/>
              </w:rPr>
              <w:t>Priekšsēdētājs</w:t>
            </w:r>
          </w:p>
        </w:tc>
        <w:tc>
          <w:tcPr>
            <w:tcW w:w="2921" w:type="dxa"/>
            <w:tcBorders>
              <w:top w:val="nil"/>
              <w:left w:val="nil"/>
              <w:bottom w:val="nil"/>
              <w:right w:val="nil"/>
            </w:tcBorders>
          </w:tcPr>
          <w:p w14:paraId="54A25797" w14:textId="77777777" w:rsidR="00BD7766" w:rsidRPr="00BD7766" w:rsidRDefault="00000000" w:rsidP="00BD7766">
            <w:pPr>
              <w:widowControl w:val="0"/>
              <w:autoSpaceDE w:val="0"/>
              <w:autoSpaceDN w:val="0"/>
              <w:adjustRightInd w:val="0"/>
              <w:jc w:val="right"/>
              <w:rPr>
                <w:rFonts w:cs="Arial"/>
                <w:szCs w:val="22"/>
              </w:rPr>
            </w:pPr>
            <w:r w:rsidRPr="00BD7766">
              <w:rPr>
                <w:rFonts w:cs="Arial"/>
                <w:szCs w:val="22"/>
              </w:rPr>
              <w:t>Gunārs Ansiņš</w:t>
            </w:r>
          </w:p>
          <w:p w14:paraId="7307134C" w14:textId="77777777" w:rsidR="00BD7766" w:rsidRPr="00BD7766" w:rsidRDefault="00BD7766" w:rsidP="00BD7766">
            <w:pPr>
              <w:widowControl w:val="0"/>
              <w:autoSpaceDE w:val="0"/>
              <w:autoSpaceDN w:val="0"/>
              <w:adjustRightInd w:val="0"/>
              <w:jc w:val="right"/>
              <w:rPr>
                <w:rFonts w:cs="Arial"/>
                <w:sz w:val="8"/>
                <w:szCs w:val="22"/>
              </w:rPr>
            </w:pPr>
          </w:p>
        </w:tc>
      </w:tr>
      <w:tr w:rsidR="0013776B" w14:paraId="57826629" w14:textId="77777777" w:rsidTr="003B202C">
        <w:tc>
          <w:tcPr>
            <w:tcW w:w="1478" w:type="dxa"/>
            <w:tcBorders>
              <w:top w:val="nil"/>
              <w:left w:val="nil"/>
              <w:bottom w:val="nil"/>
              <w:right w:val="nil"/>
            </w:tcBorders>
          </w:tcPr>
          <w:p w14:paraId="45DC3B81" w14:textId="77777777" w:rsidR="00BD7766" w:rsidRPr="00BD7766" w:rsidRDefault="00000000" w:rsidP="00BD7766">
            <w:pPr>
              <w:widowControl w:val="0"/>
              <w:autoSpaceDE w:val="0"/>
              <w:autoSpaceDN w:val="0"/>
              <w:adjustRightInd w:val="0"/>
              <w:rPr>
                <w:rFonts w:cs="Arial"/>
                <w:szCs w:val="22"/>
              </w:rPr>
            </w:pPr>
            <w:r w:rsidRPr="00BD7766">
              <w:rPr>
                <w:rFonts w:cs="Arial"/>
                <w:szCs w:val="22"/>
              </w:rPr>
              <w:t>Nosūtāms:</w:t>
            </w:r>
          </w:p>
        </w:tc>
        <w:tc>
          <w:tcPr>
            <w:tcW w:w="7229" w:type="dxa"/>
            <w:gridSpan w:val="2"/>
            <w:tcBorders>
              <w:top w:val="nil"/>
              <w:left w:val="nil"/>
              <w:bottom w:val="nil"/>
              <w:right w:val="nil"/>
            </w:tcBorders>
          </w:tcPr>
          <w:p w14:paraId="2CE38DF8" w14:textId="77777777" w:rsidR="00BD7766" w:rsidRPr="00BD7766" w:rsidRDefault="00000000" w:rsidP="00BD7766">
            <w:pPr>
              <w:widowControl w:val="0"/>
              <w:autoSpaceDE w:val="0"/>
              <w:autoSpaceDN w:val="0"/>
              <w:adjustRightInd w:val="0"/>
              <w:jc w:val="both"/>
              <w:rPr>
                <w:rFonts w:cs="Arial"/>
                <w:szCs w:val="22"/>
              </w:rPr>
            </w:pPr>
            <w:r w:rsidRPr="00BD7766">
              <w:rPr>
                <w:rFonts w:cs="Arial"/>
                <w:szCs w:val="22"/>
              </w:rPr>
              <w:t>Liepājas Nekustamā īpašuma pārvaldei</w:t>
            </w:r>
          </w:p>
          <w:p w14:paraId="30CA2F39" w14:textId="77777777" w:rsidR="00BD7766" w:rsidRPr="00BD7766" w:rsidRDefault="00BD7766" w:rsidP="00BD7766">
            <w:pPr>
              <w:widowControl w:val="0"/>
              <w:autoSpaceDE w:val="0"/>
              <w:autoSpaceDN w:val="0"/>
              <w:adjustRightInd w:val="0"/>
              <w:jc w:val="both"/>
              <w:rPr>
                <w:rFonts w:cs="Arial"/>
                <w:szCs w:val="22"/>
              </w:rPr>
            </w:pPr>
          </w:p>
        </w:tc>
      </w:tr>
    </w:tbl>
    <w:p w14:paraId="40962589" w14:textId="77777777" w:rsidR="00BD7766" w:rsidRPr="00BD7766" w:rsidRDefault="00BD7766" w:rsidP="00BD7766">
      <w:pPr>
        <w:widowControl w:val="0"/>
        <w:autoSpaceDE w:val="0"/>
        <w:autoSpaceDN w:val="0"/>
        <w:adjustRightInd w:val="0"/>
        <w:jc w:val="both"/>
        <w:rPr>
          <w:rFonts w:cs="Arial"/>
          <w:szCs w:val="22"/>
        </w:rPr>
      </w:pPr>
    </w:p>
    <w:p w14:paraId="5B2ACF29" w14:textId="77777777" w:rsidR="00BD7766" w:rsidRDefault="00BD7766" w:rsidP="00607627">
      <w:pPr>
        <w:widowControl w:val="0"/>
        <w:autoSpaceDE w:val="0"/>
        <w:autoSpaceDN w:val="0"/>
        <w:adjustRightInd w:val="0"/>
        <w:jc w:val="center"/>
        <w:rPr>
          <w:rFonts w:cs="Arial"/>
          <w:sz w:val="20"/>
          <w:szCs w:val="20"/>
        </w:rPr>
      </w:pPr>
    </w:p>
    <w:sectPr w:rsidR="00BD7766" w:rsidSect="00AB7E66">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0CC8C1" w14:textId="77777777" w:rsidR="00AB7E66" w:rsidRDefault="00AB7E66">
      <w:r>
        <w:separator/>
      </w:r>
    </w:p>
  </w:endnote>
  <w:endnote w:type="continuationSeparator" w:id="0">
    <w:p w14:paraId="79F0D3F0" w14:textId="77777777" w:rsidR="00AB7E66" w:rsidRDefault="00AB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EC4E9" w14:textId="77777777" w:rsidR="00E90D4C" w:rsidRPr="00765476" w:rsidRDefault="00E90D4C" w:rsidP="006E5122">
    <w:pPr>
      <w:pStyle w:val="Kjene"/>
      <w:jc w:val="both"/>
    </w:pPr>
  </w:p>
  <w:p w14:paraId="1575212C" w14:textId="77777777" w:rsidR="0013776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01D21" w14:textId="77777777" w:rsidR="0013776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686B1E" w14:textId="77777777" w:rsidR="00AB7E66" w:rsidRDefault="00AB7E66">
      <w:r>
        <w:separator/>
      </w:r>
    </w:p>
  </w:footnote>
  <w:footnote w:type="continuationSeparator" w:id="0">
    <w:p w14:paraId="2512DF43" w14:textId="77777777" w:rsidR="00AB7E66" w:rsidRDefault="00AB7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167CA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38C9B"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CBC4CFB" wp14:editId="6EE21E9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847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D35E7E8"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80E81B4"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F92A8BD" w14:textId="77777777" w:rsidR="00EB209C" w:rsidRPr="00BD7766" w:rsidRDefault="00EB209C">
    <w:pPr>
      <w:pStyle w:val="Galvene"/>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E1C7EB6">
      <w:numFmt w:val="bullet"/>
      <w:lvlText w:val="-"/>
      <w:lvlJc w:val="left"/>
      <w:pPr>
        <w:ind w:left="720" w:hanging="360"/>
      </w:pPr>
      <w:rPr>
        <w:rFonts w:ascii="Times New Roman" w:eastAsia="Calibri" w:hAnsi="Times New Roman" w:cs="Times New Roman" w:hint="default"/>
        <w:color w:val="1F497D"/>
      </w:rPr>
    </w:lvl>
    <w:lvl w:ilvl="1" w:tplc="7D9AD99A">
      <w:start w:val="1"/>
      <w:numFmt w:val="bullet"/>
      <w:lvlText w:val="o"/>
      <w:lvlJc w:val="left"/>
      <w:pPr>
        <w:ind w:left="1440" w:hanging="360"/>
      </w:pPr>
      <w:rPr>
        <w:rFonts w:ascii="Courier New" w:hAnsi="Courier New" w:cs="Courier New" w:hint="default"/>
      </w:rPr>
    </w:lvl>
    <w:lvl w:ilvl="2" w:tplc="A1DA987A">
      <w:start w:val="1"/>
      <w:numFmt w:val="bullet"/>
      <w:lvlText w:val=""/>
      <w:lvlJc w:val="left"/>
      <w:pPr>
        <w:ind w:left="2160" w:hanging="360"/>
      </w:pPr>
      <w:rPr>
        <w:rFonts w:ascii="Wingdings" w:hAnsi="Wingdings" w:hint="default"/>
      </w:rPr>
    </w:lvl>
    <w:lvl w:ilvl="3" w:tplc="006EFBC4">
      <w:start w:val="1"/>
      <w:numFmt w:val="bullet"/>
      <w:lvlText w:val=""/>
      <w:lvlJc w:val="left"/>
      <w:pPr>
        <w:ind w:left="2880" w:hanging="360"/>
      </w:pPr>
      <w:rPr>
        <w:rFonts w:ascii="Symbol" w:hAnsi="Symbol" w:hint="default"/>
      </w:rPr>
    </w:lvl>
    <w:lvl w:ilvl="4" w:tplc="48BA7E6C">
      <w:start w:val="1"/>
      <w:numFmt w:val="bullet"/>
      <w:lvlText w:val="o"/>
      <w:lvlJc w:val="left"/>
      <w:pPr>
        <w:ind w:left="3600" w:hanging="360"/>
      </w:pPr>
      <w:rPr>
        <w:rFonts w:ascii="Courier New" w:hAnsi="Courier New" w:cs="Courier New" w:hint="default"/>
      </w:rPr>
    </w:lvl>
    <w:lvl w:ilvl="5" w:tplc="9BDCCC38">
      <w:start w:val="1"/>
      <w:numFmt w:val="bullet"/>
      <w:lvlText w:val=""/>
      <w:lvlJc w:val="left"/>
      <w:pPr>
        <w:ind w:left="4320" w:hanging="360"/>
      </w:pPr>
      <w:rPr>
        <w:rFonts w:ascii="Wingdings" w:hAnsi="Wingdings" w:hint="default"/>
      </w:rPr>
    </w:lvl>
    <w:lvl w:ilvl="6" w:tplc="FEFEF15A">
      <w:start w:val="1"/>
      <w:numFmt w:val="bullet"/>
      <w:lvlText w:val=""/>
      <w:lvlJc w:val="left"/>
      <w:pPr>
        <w:ind w:left="5040" w:hanging="360"/>
      </w:pPr>
      <w:rPr>
        <w:rFonts w:ascii="Symbol" w:hAnsi="Symbol" w:hint="default"/>
      </w:rPr>
    </w:lvl>
    <w:lvl w:ilvl="7" w:tplc="96023552">
      <w:start w:val="1"/>
      <w:numFmt w:val="bullet"/>
      <w:lvlText w:val="o"/>
      <w:lvlJc w:val="left"/>
      <w:pPr>
        <w:ind w:left="5760" w:hanging="360"/>
      </w:pPr>
      <w:rPr>
        <w:rFonts w:ascii="Courier New" w:hAnsi="Courier New" w:cs="Courier New" w:hint="default"/>
      </w:rPr>
    </w:lvl>
    <w:lvl w:ilvl="8" w:tplc="1348FE0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7566E64">
      <w:start w:val="1"/>
      <w:numFmt w:val="bullet"/>
      <w:lvlText w:val=""/>
      <w:lvlJc w:val="left"/>
      <w:pPr>
        <w:ind w:left="720" w:hanging="360"/>
      </w:pPr>
      <w:rPr>
        <w:rFonts w:ascii="Symbol" w:hAnsi="Symbol" w:hint="default"/>
      </w:rPr>
    </w:lvl>
    <w:lvl w:ilvl="1" w:tplc="83E2D712" w:tentative="1">
      <w:start w:val="1"/>
      <w:numFmt w:val="bullet"/>
      <w:lvlText w:val="o"/>
      <w:lvlJc w:val="left"/>
      <w:pPr>
        <w:ind w:left="1440" w:hanging="360"/>
      </w:pPr>
      <w:rPr>
        <w:rFonts w:ascii="Courier New" w:hAnsi="Courier New" w:cs="Courier New" w:hint="default"/>
      </w:rPr>
    </w:lvl>
    <w:lvl w:ilvl="2" w:tplc="89E0CFF0" w:tentative="1">
      <w:start w:val="1"/>
      <w:numFmt w:val="bullet"/>
      <w:lvlText w:val=""/>
      <w:lvlJc w:val="left"/>
      <w:pPr>
        <w:ind w:left="2160" w:hanging="360"/>
      </w:pPr>
      <w:rPr>
        <w:rFonts w:ascii="Wingdings" w:hAnsi="Wingdings" w:hint="default"/>
      </w:rPr>
    </w:lvl>
    <w:lvl w:ilvl="3" w:tplc="CD1EB00A" w:tentative="1">
      <w:start w:val="1"/>
      <w:numFmt w:val="bullet"/>
      <w:lvlText w:val=""/>
      <w:lvlJc w:val="left"/>
      <w:pPr>
        <w:ind w:left="2880" w:hanging="360"/>
      </w:pPr>
      <w:rPr>
        <w:rFonts w:ascii="Symbol" w:hAnsi="Symbol" w:hint="default"/>
      </w:rPr>
    </w:lvl>
    <w:lvl w:ilvl="4" w:tplc="DB42199A" w:tentative="1">
      <w:start w:val="1"/>
      <w:numFmt w:val="bullet"/>
      <w:lvlText w:val="o"/>
      <w:lvlJc w:val="left"/>
      <w:pPr>
        <w:ind w:left="3600" w:hanging="360"/>
      </w:pPr>
      <w:rPr>
        <w:rFonts w:ascii="Courier New" w:hAnsi="Courier New" w:cs="Courier New" w:hint="default"/>
      </w:rPr>
    </w:lvl>
    <w:lvl w:ilvl="5" w:tplc="6B8668D4" w:tentative="1">
      <w:start w:val="1"/>
      <w:numFmt w:val="bullet"/>
      <w:lvlText w:val=""/>
      <w:lvlJc w:val="left"/>
      <w:pPr>
        <w:ind w:left="4320" w:hanging="360"/>
      </w:pPr>
      <w:rPr>
        <w:rFonts w:ascii="Wingdings" w:hAnsi="Wingdings" w:hint="default"/>
      </w:rPr>
    </w:lvl>
    <w:lvl w:ilvl="6" w:tplc="2550DD70" w:tentative="1">
      <w:start w:val="1"/>
      <w:numFmt w:val="bullet"/>
      <w:lvlText w:val=""/>
      <w:lvlJc w:val="left"/>
      <w:pPr>
        <w:ind w:left="5040" w:hanging="360"/>
      </w:pPr>
      <w:rPr>
        <w:rFonts w:ascii="Symbol" w:hAnsi="Symbol" w:hint="default"/>
      </w:rPr>
    </w:lvl>
    <w:lvl w:ilvl="7" w:tplc="BDDE9B6A" w:tentative="1">
      <w:start w:val="1"/>
      <w:numFmt w:val="bullet"/>
      <w:lvlText w:val="o"/>
      <w:lvlJc w:val="left"/>
      <w:pPr>
        <w:ind w:left="5760" w:hanging="360"/>
      </w:pPr>
      <w:rPr>
        <w:rFonts w:ascii="Courier New" w:hAnsi="Courier New" w:cs="Courier New" w:hint="default"/>
      </w:rPr>
    </w:lvl>
    <w:lvl w:ilvl="8" w:tplc="C5D0398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6D4B6C2">
      <w:start w:val="1"/>
      <w:numFmt w:val="bullet"/>
      <w:lvlText w:val=""/>
      <w:lvlJc w:val="left"/>
      <w:pPr>
        <w:ind w:left="720" w:hanging="360"/>
      </w:pPr>
      <w:rPr>
        <w:rFonts w:ascii="Symbol" w:hAnsi="Symbol" w:hint="default"/>
      </w:rPr>
    </w:lvl>
    <w:lvl w:ilvl="1" w:tplc="A0BCB836" w:tentative="1">
      <w:start w:val="1"/>
      <w:numFmt w:val="bullet"/>
      <w:lvlText w:val="o"/>
      <w:lvlJc w:val="left"/>
      <w:pPr>
        <w:ind w:left="1440" w:hanging="360"/>
      </w:pPr>
      <w:rPr>
        <w:rFonts w:ascii="Courier New" w:hAnsi="Courier New" w:cs="Courier New" w:hint="default"/>
      </w:rPr>
    </w:lvl>
    <w:lvl w:ilvl="2" w:tplc="832A6D20" w:tentative="1">
      <w:start w:val="1"/>
      <w:numFmt w:val="bullet"/>
      <w:lvlText w:val=""/>
      <w:lvlJc w:val="left"/>
      <w:pPr>
        <w:ind w:left="2160" w:hanging="360"/>
      </w:pPr>
      <w:rPr>
        <w:rFonts w:ascii="Wingdings" w:hAnsi="Wingdings" w:hint="default"/>
      </w:rPr>
    </w:lvl>
    <w:lvl w:ilvl="3" w:tplc="E3AE0716" w:tentative="1">
      <w:start w:val="1"/>
      <w:numFmt w:val="bullet"/>
      <w:lvlText w:val=""/>
      <w:lvlJc w:val="left"/>
      <w:pPr>
        <w:ind w:left="2880" w:hanging="360"/>
      </w:pPr>
      <w:rPr>
        <w:rFonts w:ascii="Symbol" w:hAnsi="Symbol" w:hint="default"/>
      </w:rPr>
    </w:lvl>
    <w:lvl w:ilvl="4" w:tplc="2438FF18" w:tentative="1">
      <w:start w:val="1"/>
      <w:numFmt w:val="bullet"/>
      <w:lvlText w:val="o"/>
      <w:lvlJc w:val="left"/>
      <w:pPr>
        <w:ind w:left="3600" w:hanging="360"/>
      </w:pPr>
      <w:rPr>
        <w:rFonts w:ascii="Courier New" w:hAnsi="Courier New" w:cs="Courier New" w:hint="default"/>
      </w:rPr>
    </w:lvl>
    <w:lvl w:ilvl="5" w:tplc="C664778E" w:tentative="1">
      <w:start w:val="1"/>
      <w:numFmt w:val="bullet"/>
      <w:lvlText w:val=""/>
      <w:lvlJc w:val="left"/>
      <w:pPr>
        <w:ind w:left="4320" w:hanging="360"/>
      </w:pPr>
      <w:rPr>
        <w:rFonts w:ascii="Wingdings" w:hAnsi="Wingdings" w:hint="default"/>
      </w:rPr>
    </w:lvl>
    <w:lvl w:ilvl="6" w:tplc="F2845C0E" w:tentative="1">
      <w:start w:val="1"/>
      <w:numFmt w:val="bullet"/>
      <w:lvlText w:val=""/>
      <w:lvlJc w:val="left"/>
      <w:pPr>
        <w:ind w:left="5040" w:hanging="360"/>
      </w:pPr>
      <w:rPr>
        <w:rFonts w:ascii="Symbol" w:hAnsi="Symbol" w:hint="default"/>
      </w:rPr>
    </w:lvl>
    <w:lvl w:ilvl="7" w:tplc="1FC2DA00" w:tentative="1">
      <w:start w:val="1"/>
      <w:numFmt w:val="bullet"/>
      <w:lvlText w:val="o"/>
      <w:lvlJc w:val="left"/>
      <w:pPr>
        <w:ind w:left="5760" w:hanging="360"/>
      </w:pPr>
      <w:rPr>
        <w:rFonts w:ascii="Courier New" w:hAnsi="Courier New" w:cs="Courier New" w:hint="default"/>
      </w:rPr>
    </w:lvl>
    <w:lvl w:ilvl="8" w:tplc="AA26F3A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FE0A95E">
      <w:start w:val="1"/>
      <w:numFmt w:val="bullet"/>
      <w:lvlText w:val=""/>
      <w:lvlJc w:val="left"/>
      <w:pPr>
        <w:ind w:left="804" w:hanging="360"/>
      </w:pPr>
      <w:rPr>
        <w:rFonts w:ascii="Symbol" w:hAnsi="Symbol" w:hint="default"/>
      </w:rPr>
    </w:lvl>
    <w:lvl w:ilvl="1" w:tplc="1070F7A0" w:tentative="1">
      <w:start w:val="1"/>
      <w:numFmt w:val="bullet"/>
      <w:lvlText w:val="o"/>
      <w:lvlJc w:val="left"/>
      <w:pPr>
        <w:ind w:left="1524" w:hanging="360"/>
      </w:pPr>
      <w:rPr>
        <w:rFonts w:ascii="Courier New" w:hAnsi="Courier New" w:cs="Courier New" w:hint="default"/>
      </w:rPr>
    </w:lvl>
    <w:lvl w:ilvl="2" w:tplc="74B812B8" w:tentative="1">
      <w:start w:val="1"/>
      <w:numFmt w:val="bullet"/>
      <w:lvlText w:val=""/>
      <w:lvlJc w:val="left"/>
      <w:pPr>
        <w:ind w:left="2244" w:hanging="360"/>
      </w:pPr>
      <w:rPr>
        <w:rFonts w:ascii="Wingdings" w:hAnsi="Wingdings" w:hint="default"/>
      </w:rPr>
    </w:lvl>
    <w:lvl w:ilvl="3" w:tplc="6D8649A0" w:tentative="1">
      <w:start w:val="1"/>
      <w:numFmt w:val="bullet"/>
      <w:lvlText w:val=""/>
      <w:lvlJc w:val="left"/>
      <w:pPr>
        <w:ind w:left="2964" w:hanging="360"/>
      </w:pPr>
      <w:rPr>
        <w:rFonts w:ascii="Symbol" w:hAnsi="Symbol" w:hint="default"/>
      </w:rPr>
    </w:lvl>
    <w:lvl w:ilvl="4" w:tplc="E41241AC" w:tentative="1">
      <w:start w:val="1"/>
      <w:numFmt w:val="bullet"/>
      <w:lvlText w:val="o"/>
      <w:lvlJc w:val="left"/>
      <w:pPr>
        <w:ind w:left="3684" w:hanging="360"/>
      </w:pPr>
      <w:rPr>
        <w:rFonts w:ascii="Courier New" w:hAnsi="Courier New" w:cs="Courier New" w:hint="default"/>
      </w:rPr>
    </w:lvl>
    <w:lvl w:ilvl="5" w:tplc="BA5C0E62" w:tentative="1">
      <w:start w:val="1"/>
      <w:numFmt w:val="bullet"/>
      <w:lvlText w:val=""/>
      <w:lvlJc w:val="left"/>
      <w:pPr>
        <w:ind w:left="4404" w:hanging="360"/>
      </w:pPr>
      <w:rPr>
        <w:rFonts w:ascii="Wingdings" w:hAnsi="Wingdings" w:hint="default"/>
      </w:rPr>
    </w:lvl>
    <w:lvl w:ilvl="6" w:tplc="3586B846" w:tentative="1">
      <w:start w:val="1"/>
      <w:numFmt w:val="bullet"/>
      <w:lvlText w:val=""/>
      <w:lvlJc w:val="left"/>
      <w:pPr>
        <w:ind w:left="5124" w:hanging="360"/>
      </w:pPr>
      <w:rPr>
        <w:rFonts w:ascii="Symbol" w:hAnsi="Symbol" w:hint="default"/>
      </w:rPr>
    </w:lvl>
    <w:lvl w:ilvl="7" w:tplc="C6A4338E" w:tentative="1">
      <w:start w:val="1"/>
      <w:numFmt w:val="bullet"/>
      <w:lvlText w:val="o"/>
      <w:lvlJc w:val="left"/>
      <w:pPr>
        <w:ind w:left="5844" w:hanging="360"/>
      </w:pPr>
      <w:rPr>
        <w:rFonts w:ascii="Courier New" w:hAnsi="Courier New" w:cs="Courier New" w:hint="default"/>
      </w:rPr>
    </w:lvl>
    <w:lvl w:ilvl="8" w:tplc="4D3A3E1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3CAF23E">
      <w:start w:val="1"/>
      <w:numFmt w:val="bullet"/>
      <w:lvlText w:val=""/>
      <w:lvlJc w:val="left"/>
      <w:pPr>
        <w:ind w:left="804" w:hanging="360"/>
      </w:pPr>
      <w:rPr>
        <w:rFonts w:ascii="Wingdings" w:hAnsi="Wingdings" w:hint="default"/>
      </w:rPr>
    </w:lvl>
    <w:lvl w:ilvl="1" w:tplc="B5D4259C" w:tentative="1">
      <w:start w:val="1"/>
      <w:numFmt w:val="bullet"/>
      <w:lvlText w:val="o"/>
      <w:lvlJc w:val="left"/>
      <w:pPr>
        <w:ind w:left="1524" w:hanging="360"/>
      </w:pPr>
      <w:rPr>
        <w:rFonts w:ascii="Courier New" w:hAnsi="Courier New" w:cs="Courier New" w:hint="default"/>
      </w:rPr>
    </w:lvl>
    <w:lvl w:ilvl="2" w:tplc="32AA15F2" w:tentative="1">
      <w:start w:val="1"/>
      <w:numFmt w:val="bullet"/>
      <w:lvlText w:val=""/>
      <w:lvlJc w:val="left"/>
      <w:pPr>
        <w:ind w:left="2244" w:hanging="360"/>
      </w:pPr>
      <w:rPr>
        <w:rFonts w:ascii="Wingdings" w:hAnsi="Wingdings" w:hint="default"/>
      </w:rPr>
    </w:lvl>
    <w:lvl w:ilvl="3" w:tplc="3B62683E" w:tentative="1">
      <w:start w:val="1"/>
      <w:numFmt w:val="bullet"/>
      <w:lvlText w:val=""/>
      <w:lvlJc w:val="left"/>
      <w:pPr>
        <w:ind w:left="2964" w:hanging="360"/>
      </w:pPr>
      <w:rPr>
        <w:rFonts w:ascii="Symbol" w:hAnsi="Symbol" w:hint="default"/>
      </w:rPr>
    </w:lvl>
    <w:lvl w:ilvl="4" w:tplc="95509B00" w:tentative="1">
      <w:start w:val="1"/>
      <w:numFmt w:val="bullet"/>
      <w:lvlText w:val="o"/>
      <w:lvlJc w:val="left"/>
      <w:pPr>
        <w:ind w:left="3684" w:hanging="360"/>
      </w:pPr>
      <w:rPr>
        <w:rFonts w:ascii="Courier New" w:hAnsi="Courier New" w:cs="Courier New" w:hint="default"/>
      </w:rPr>
    </w:lvl>
    <w:lvl w:ilvl="5" w:tplc="D3AC2984" w:tentative="1">
      <w:start w:val="1"/>
      <w:numFmt w:val="bullet"/>
      <w:lvlText w:val=""/>
      <w:lvlJc w:val="left"/>
      <w:pPr>
        <w:ind w:left="4404" w:hanging="360"/>
      </w:pPr>
      <w:rPr>
        <w:rFonts w:ascii="Wingdings" w:hAnsi="Wingdings" w:hint="default"/>
      </w:rPr>
    </w:lvl>
    <w:lvl w:ilvl="6" w:tplc="00FC1C50" w:tentative="1">
      <w:start w:val="1"/>
      <w:numFmt w:val="bullet"/>
      <w:lvlText w:val=""/>
      <w:lvlJc w:val="left"/>
      <w:pPr>
        <w:ind w:left="5124" w:hanging="360"/>
      </w:pPr>
      <w:rPr>
        <w:rFonts w:ascii="Symbol" w:hAnsi="Symbol" w:hint="default"/>
      </w:rPr>
    </w:lvl>
    <w:lvl w:ilvl="7" w:tplc="7F623A52" w:tentative="1">
      <w:start w:val="1"/>
      <w:numFmt w:val="bullet"/>
      <w:lvlText w:val="o"/>
      <w:lvlJc w:val="left"/>
      <w:pPr>
        <w:ind w:left="5844" w:hanging="360"/>
      </w:pPr>
      <w:rPr>
        <w:rFonts w:ascii="Courier New" w:hAnsi="Courier New" w:cs="Courier New" w:hint="default"/>
      </w:rPr>
    </w:lvl>
    <w:lvl w:ilvl="8" w:tplc="EB04BE5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A5020DC">
      <w:start w:val="1"/>
      <w:numFmt w:val="bullet"/>
      <w:lvlText w:val=""/>
      <w:lvlJc w:val="left"/>
      <w:pPr>
        <w:ind w:left="1080" w:hanging="360"/>
      </w:pPr>
      <w:rPr>
        <w:rFonts w:ascii="Symbol" w:hAnsi="Symbol" w:hint="default"/>
      </w:rPr>
    </w:lvl>
    <w:lvl w:ilvl="1" w:tplc="0C86E60E" w:tentative="1">
      <w:start w:val="1"/>
      <w:numFmt w:val="bullet"/>
      <w:lvlText w:val="o"/>
      <w:lvlJc w:val="left"/>
      <w:pPr>
        <w:ind w:left="1800" w:hanging="360"/>
      </w:pPr>
      <w:rPr>
        <w:rFonts w:ascii="Courier New" w:hAnsi="Courier New" w:cs="Courier New" w:hint="default"/>
      </w:rPr>
    </w:lvl>
    <w:lvl w:ilvl="2" w:tplc="2822FA2E" w:tentative="1">
      <w:start w:val="1"/>
      <w:numFmt w:val="bullet"/>
      <w:lvlText w:val=""/>
      <w:lvlJc w:val="left"/>
      <w:pPr>
        <w:ind w:left="2520" w:hanging="360"/>
      </w:pPr>
      <w:rPr>
        <w:rFonts w:ascii="Wingdings" w:hAnsi="Wingdings" w:hint="default"/>
      </w:rPr>
    </w:lvl>
    <w:lvl w:ilvl="3" w:tplc="79AEAEE0" w:tentative="1">
      <w:start w:val="1"/>
      <w:numFmt w:val="bullet"/>
      <w:lvlText w:val=""/>
      <w:lvlJc w:val="left"/>
      <w:pPr>
        <w:ind w:left="3240" w:hanging="360"/>
      </w:pPr>
      <w:rPr>
        <w:rFonts w:ascii="Symbol" w:hAnsi="Symbol" w:hint="default"/>
      </w:rPr>
    </w:lvl>
    <w:lvl w:ilvl="4" w:tplc="600882F2" w:tentative="1">
      <w:start w:val="1"/>
      <w:numFmt w:val="bullet"/>
      <w:lvlText w:val="o"/>
      <w:lvlJc w:val="left"/>
      <w:pPr>
        <w:ind w:left="3960" w:hanging="360"/>
      </w:pPr>
      <w:rPr>
        <w:rFonts w:ascii="Courier New" w:hAnsi="Courier New" w:cs="Courier New" w:hint="default"/>
      </w:rPr>
    </w:lvl>
    <w:lvl w:ilvl="5" w:tplc="0102EB4C" w:tentative="1">
      <w:start w:val="1"/>
      <w:numFmt w:val="bullet"/>
      <w:lvlText w:val=""/>
      <w:lvlJc w:val="left"/>
      <w:pPr>
        <w:ind w:left="4680" w:hanging="360"/>
      </w:pPr>
      <w:rPr>
        <w:rFonts w:ascii="Wingdings" w:hAnsi="Wingdings" w:hint="default"/>
      </w:rPr>
    </w:lvl>
    <w:lvl w:ilvl="6" w:tplc="6F4E9442" w:tentative="1">
      <w:start w:val="1"/>
      <w:numFmt w:val="bullet"/>
      <w:lvlText w:val=""/>
      <w:lvlJc w:val="left"/>
      <w:pPr>
        <w:ind w:left="5400" w:hanging="360"/>
      </w:pPr>
      <w:rPr>
        <w:rFonts w:ascii="Symbol" w:hAnsi="Symbol" w:hint="default"/>
      </w:rPr>
    </w:lvl>
    <w:lvl w:ilvl="7" w:tplc="0E7CFA54" w:tentative="1">
      <w:start w:val="1"/>
      <w:numFmt w:val="bullet"/>
      <w:lvlText w:val="o"/>
      <w:lvlJc w:val="left"/>
      <w:pPr>
        <w:ind w:left="6120" w:hanging="360"/>
      </w:pPr>
      <w:rPr>
        <w:rFonts w:ascii="Courier New" w:hAnsi="Courier New" w:cs="Courier New" w:hint="default"/>
      </w:rPr>
    </w:lvl>
    <w:lvl w:ilvl="8" w:tplc="30B6216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3569E58">
      <w:start w:val="1"/>
      <w:numFmt w:val="bullet"/>
      <w:lvlText w:val=""/>
      <w:lvlJc w:val="left"/>
      <w:pPr>
        <w:ind w:left="720" w:hanging="360"/>
      </w:pPr>
      <w:rPr>
        <w:rFonts w:ascii="Symbol" w:hAnsi="Symbol" w:hint="default"/>
      </w:rPr>
    </w:lvl>
    <w:lvl w:ilvl="1" w:tplc="FF8ADBD0" w:tentative="1">
      <w:start w:val="1"/>
      <w:numFmt w:val="bullet"/>
      <w:lvlText w:val="o"/>
      <w:lvlJc w:val="left"/>
      <w:pPr>
        <w:ind w:left="1440" w:hanging="360"/>
      </w:pPr>
      <w:rPr>
        <w:rFonts w:ascii="Courier New" w:hAnsi="Courier New" w:cs="Courier New" w:hint="default"/>
      </w:rPr>
    </w:lvl>
    <w:lvl w:ilvl="2" w:tplc="3BB27BF4" w:tentative="1">
      <w:start w:val="1"/>
      <w:numFmt w:val="bullet"/>
      <w:lvlText w:val=""/>
      <w:lvlJc w:val="left"/>
      <w:pPr>
        <w:ind w:left="2160" w:hanging="360"/>
      </w:pPr>
      <w:rPr>
        <w:rFonts w:ascii="Wingdings" w:hAnsi="Wingdings" w:hint="default"/>
      </w:rPr>
    </w:lvl>
    <w:lvl w:ilvl="3" w:tplc="BF022644" w:tentative="1">
      <w:start w:val="1"/>
      <w:numFmt w:val="bullet"/>
      <w:lvlText w:val=""/>
      <w:lvlJc w:val="left"/>
      <w:pPr>
        <w:ind w:left="2880" w:hanging="360"/>
      </w:pPr>
      <w:rPr>
        <w:rFonts w:ascii="Symbol" w:hAnsi="Symbol" w:hint="default"/>
      </w:rPr>
    </w:lvl>
    <w:lvl w:ilvl="4" w:tplc="66FE78C6" w:tentative="1">
      <w:start w:val="1"/>
      <w:numFmt w:val="bullet"/>
      <w:lvlText w:val="o"/>
      <w:lvlJc w:val="left"/>
      <w:pPr>
        <w:ind w:left="3600" w:hanging="360"/>
      </w:pPr>
      <w:rPr>
        <w:rFonts w:ascii="Courier New" w:hAnsi="Courier New" w:cs="Courier New" w:hint="default"/>
      </w:rPr>
    </w:lvl>
    <w:lvl w:ilvl="5" w:tplc="A9FCA188" w:tentative="1">
      <w:start w:val="1"/>
      <w:numFmt w:val="bullet"/>
      <w:lvlText w:val=""/>
      <w:lvlJc w:val="left"/>
      <w:pPr>
        <w:ind w:left="4320" w:hanging="360"/>
      </w:pPr>
      <w:rPr>
        <w:rFonts w:ascii="Wingdings" w:hAnsi="Wingdings" w:hint="default"/>
      </w:rPr>
    </w:lvl>
    <w:lvl w:ilvl="6" w:tplc="7A14B404" w:tentative="1">
      <w:start w:val="1"/>
      <w:numFmt w:val="bullet"/>
      <w:lvlText w:val=""/>
      <w:lvlJc w:val="left"/>
      <w:pPr>
        <w:ind w:left="5040" w:hanging="360"/>
      </w:pPr>
      <w:rPr>
        <w:rFonts w:ascii="Symbol" w:hAnsi="Symbol" w:hint="default"/>
      </w:rPr>
    </w:lvl>
    <w:lvl w:ilvl="7" w:tplc="85824BAA" w:tentative="1">
      <w:start w:val="1"/>
      <w:numFmt w:val="bullet"/>
      <w:lvlText w:val="o"/>
      <w:lvlJc w:val="left"/>
      <w:pPr>
        <w:ind w:left="5760" w:hanging="360"/>
      </w:pPr>
      <w:rPr>
        <w:rFonts w:ascii="Courier New" w:hAnsi="Courier New" w:cs="Courier New" w:hint="default"/>
      </w:rPr>
    </w:lvl>
    <w:lvl w:ilvl="8" w:tplc="46DE1F9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692F660">
      <w:start w:val="1"/>
      <w:numFmt w:val="bullet"/>
      <w:lvlText w:val=""/>
      <w:lvlJc w:val="left"/>
      <w:pPr>
        <w:ind w:left="720" w:hanging="360"/>
      </w:pPr>
      <w:rPr>
        <w:rFonts w:ascii="Symbol" w:hAnsi="Symbol" w:hint="default"/>
      </w:rPr>
    </w:lvl>
    <w:lvl w:ilvl="1" w:tplc="5770E8B2" w:tentative="1">
      <w:start w:val="1"/>
      <w:numFmt w:val="bullet"/>
      <w:lvlText w:val="o"/>
      <w:lvlJc w:val="left"/>
      <w:pPr>
        <w:ind w:left="1440" w:hanging="360"/>
      </w:pPr>
      <w:rPr>
        <w:rFonts w:ascii="Courier New" w:hAnsi="Courier New" w:cs="Courier New" w:hint="default"/>
      </w:rPr>
    </w:lvl>
    <w:lvl w:ilvl="2" w:tplc="9BD4BE78" w:tentative="1">
      <w:start w:val="1"/>
      <w:numFmt w:val="bullet"/>
      <w:lvlText w:val=""/>
      <w:lvlJc w:val="left"/>
      <w:pPr>
        <w:ind w:left="2160" w:hanging="360"/>
      </w:pPr>
      <w:rPr>
        <w:rFonts w:ascii="Wingdings" w:hAnsi="Wingdings" w:hint="default"/>
      </w:rPr>
    </w:lvl>
    <w:lvl w:ilvl="3" w:tplc="85B288E8" w:tentative="1">
      <w:start w:val="1"/>
      <w:numFmt w:val="bullet"/>
      <w:lvlText w:val=""/>
      <w:lvlJc w:val="left"/>
      <w:pPr>
        <w:ind w:left="2880" w:hanging="360"/>
      </w:pPr>
      <w:rPr>
        <w:rFonts w:ascii="Symbol" w:hAnsi="Symbol" w:hint="default"/>
      </w:rPr>
    </w:lvl>
    <w:lvl w:ilvl="4" w:tplc="D452EF80" w:tentative="1">
      <w:start w:val="1"/>
      <w:numFmt w:val="bullet"/>
      <w:lvlText w:val="o"/>
      <w:lvlJc w:val="left"/>
      <w:pPr>
        <w:ind w:left="3600" w:hanging="360"/>
      </w:pPr>
      <w:rPr>
        <w:rFonts w:ascii="Courier New" w:hAnsi="Courier New" w:cs="Courier New" w:hint="default"/>
      </w:rPr>
    </w:lvl>
    <w:lvl w:ilvl="5" w:tplc="8FEE0E5A" w:tentative="1">
      <w:start w:val="1"/>
      <w:numFmt w:val="bullet"/>
      <w:lvlText w:val=""/>
      <w:lvlJc w:val="left"/>
      <w:pPr>
        <w:ind w:left="4320" w:hanging="360"/>
      </w:pPr>
      <w:rPr>
        <w:rFonts w:ascii="Wingdings" w:hAnsi="Wingdings" w:hint="default"/>
      </w:rPr>
    </w:lvl>
    <w:lvl w:ilvl="6" w:tplc="0728ED4A" w:tentative="1">
      <w:start w:val="1"/>
      <w:numFmt w:val="bullet"/>
      <w:lvlText w:val=""/>
      <w:lvlJc w:val="left"/>
      <w:pPr>
        <w:ind w:left="5040" w:hanging="360"/>
      </w:pPr>
      <w:rPr>
        <w:rFonts w:ascii="Symbol" w:hAnsi="Symbol" w:hint="default"/>
      </w:rPr>
    </w:lvl>
    <w:lvl w:ilvl="7" w:tplc="F14EC114" w:tentative="1">
      <w:start w:val="1"/>
      <w:numFmt w:val="bullet"/>
      <w:lvlText w:val="o"/>
      <w:lvlJc w:val="left"/>
      <w:pPr>
        <w:ind w:left="5760" w:hanging="360"/>
      </w:pPr>
      <w:rPr>
        <w:rFonts w:ascii="Courier New" w:hAnsi="Courier New" w:cs="Courier New" w:hint="default"/>
      </w:rPr>
    </w:lvl>
    <w:lvl w:ilvl="8" w:tplc="A434D4B8" w:tentative="1">
      <w:start w:val="1"/>
      <w:numFmt w:val="bullet"/>
      <w:lvlText w:val=""/>
      <w:lvlJc w:val="left"/>
      <w:pPr>
        <w:ind w:left="6480" w:hanging="360"/>
      </w:pPr>
      <w:rPr>
        <w:rFonts w:ascii="Wingdings" w:hAnsi="Wingdings" w:hint="default"/>
      </w:rPr>
    </w:lvl>
  </w:abstractNum>
  <w:abstractNum w:abstractNumId="9" w15:restartNumberingAfterBreak="0">
    <w:nsid w:val="47AC6248"/>
    <w:multiLevelType w:val="hybridMultilevel"/>
    <w:tmpl w:val="652CB132"/>
    <w:lvl w:ilvl="0" w:tplc="07E8923E">
      <w:start w:val="1"/>
      <w:numFmt w:val="decimal"/>
      <w:lvlText w:val="%1."/>
      <w:lvlJc w:val="left"/>
      <w:pPr>
        <w:ind w:left="1069" w:hanging="360"/>
      </w:pPr>
      <w:rPr>
        <w:rFonts w:hint="default"/>
      </w:rPr>
    </w:lvl>
    <w:lvl w:ilvl="1" w:tplc="E624715A" w:tentative="1">
      <w:start w:val="1"/>
      <w:numFmt w:val="lowerLetter"/>
      <w:lvlText w:val="%2."/>
      <w:lvlJc w:val="left"/>
      <w:pPr>
        <w:ind w:left="1789" w:hanging="360"/>
      </w:pPr>
    </w:lvl>
    <w:lvl w:ilvl="2" w:tplc="1A54880A" w:tentative="1">
      <w:start w:val="1"/>
      <w:numFmt w:val="lowerRoman"/>
      <w:lvlText w:val="%3."/>
      <w:lvlJc w:val="right"/>
      <w:pPr>
        <w:ind w:left="2509" w:hanging="180"/>
      </w:pPr>
    </w:lvl>
    <w:lvl w:ilvl="3" w:tplc="743828F4" w:tentative="1">
      <w:start w:val="1"/>
      <w:numFmt w:val="decimal"/>
      <w:lvlText w:val="%4."/>
      <w:lvlJc w:val="left"/>
      <w:pPr>
        <w:ind w:left="3229" w:hanging="360"/>
      </w:pPr>
    </w:lvl>
    <w:lvl w:ilvl="4" w:tplc="5DFC1AEE" w:tentative="1">
      <w:start w:val="1"/>
      <w:numFmt w:val="lowerLetter"/>
      <w:lvlText w:val="%5."/>
      <w:lvlJc w:val="left"/>
      <w:pPr>
        <w:ind w:left="3949" w:hanging="360"/>
      </w:pPr>
    </w:lvl>
    <w:lvl w:ilvl="5" w:tplc="890868BA" w:tentative="1">
      <w:start w:val="1"/>
      <w:numFmt w:val="lowerRoman"/>
      <w:lvlText w:val="%6."/>
      <w:lvlJc w:val="right"/>
      <w:pPr>
        <w:ind w:left="4669" w:hanging="180"/>
      </w:pPr>
    </w:lvl>
    <w:lvl w:ilvl="6" w:tplc="22EABBE8" w:tentative="1">
      <w:start w:val="1"/>
      <w:numFmt w:val="decimal"/>
      <w:lvlText w:val="%7."/>
      <w:lvlJc w:val="left"/>
      <w:pPr>
        <w:ind w:left="5389" w:hanging="360"/>
      </w:pPr>
    </w:lvl>
    <w:lvl w:ilvl="7" w:tplc="5D7E0450" w:tentative="1">
      <w:start w:val="1"/>
      <w:numFmt w:val="lowerLetter"/>
      <w:lvlText w:val="%8."/>
      <w:lvlJc w:val="left"/>
      <w:pPr>
        <w:ind w:left="6109" w:hanging="360"/>
      </w:pPr>
    </w:lvl>
    <w:lvl w:ilvl="8" w:tplc="E6503098" w:tentative="1">
      <w:start w:val="1"/>
      <w:numFmt w:val="lowerRoman"/>
      <w:lvlText w:val="%9."/>
      <w:lvlJc w:val="right"/>
      <w:pPr>
        <w:ind w:left="6829" w:hanging="180"/>
      </w:pPr>
    </w:lvl>
  </w:abstractNum>
  <w:abstractNum w:abstractNumId="10" w15:restartNumberingAfterBreak="0">
    <w:nsid w:val="7CAF1B6C"/>
    <w:multiLevelType w:val="hybridMultilevel"/>
    <w:tmpl w:val="50E8609A"/>
    <w:lvl w:ilvl="0" w:tplc="AC7EC976">
      <w:start w:val="1"/>
      <w:numFmt w:val="bullet"/>
      <w:lvlText w:val=""/>
      <w:lvlJc w:val="left"/>
      <w:pPr>
        <w:ind w:left="804" w:hanging="360"/>
      </w:pPr>
      <w:rPr>
        <w:rFonts w:ascii="Symbol" w:hAnsi="Symbol" w:hint="default"/>
      </w:rPr>
    </w:lvl>
    <w:lvl w:ilvl="1" w:tplc="63008656" w:tentative="1">
      <w:start w:val="1"/>
      <w:numFmt w:val="bullet"/>
      <w:lvlText w:val="o"/>
      <w:lvlJc w:val="left"/>
      <w:pPr>
        <w:ind w:left="1524" w:hanging="360"/>
      </w:pPr>
      <w:rPr>
        <w:rFonts w:ascii="Courier New" w:hAnsi="Courier New" w:cs="Courier New" w:hint="default"/>
      </w:rPr>
    </w:lvl>
    <w:lvl w:ilvl="2" w:tplc="3958364A" w:tentative="1">
      <w:start w:val="1"/>
      <w:numFmt w:val="bullet"/>
      <w:lvlText w:val=""/>
      <w:lvlJc w:val="left"/>
      <w:pPr>
        <w:ind w:left="2244" w:hanging="360"/>
      </w:pPr>
      <w:rPr>
        <w:rFonts w:ascii="Wingdings" w:hAnsi="Wingdings" w:hint="default"/>
      </w:rPr>
    </w:lvl>
    <w:lvl w:ilvl="3" w:tplc="39C23EA4" w:tentative="1">
      <w:start w:val="1"/>
      <w:numFmt w:val="bullet"/>
      <w:lvlText w:val=""/>
      <w:lvlJc w:val="left"/>
      <w:pPr>
        <w:ind w:left="2964" w:hanging="360"/>
      </w:pPr>
      <w:rPr>
        <w:rFonts w:ascii="Symbol" w:hAnsi="Symbol" w:hint="default"/>
      </w:rPr>
    </w:lvl>
    <w:lvl w:ilvl="4" w:tplc="7150849C" w:tentative="1">
      <w:start w:val="1"/>
      <w:numFmt w:val="bullet"/>
      <w:lvlText w:val="o"/>
      <w:lvlJc w:val="left"/>
      <w:pPr>
        <w:ind w:left="3684" w:hanging="360"/>
      </w:pPr>
      <w:rPr>
        <w:rFonts w:ascii="Courier New" w:hAnsi="Courier New" w:cs="Courier New" w:hint="default"/>
      </w:rPr>
    </w:lvl>
    <w:lvl w:ilvl="5" w:tplc="D0D4FBA6" w:tentative="1">
      <w:start w:val="1"/>
      <w:numFmt w:val="bullet"/>
      <w:lvlText w:val=""/>
      <w:lvlJc w:val="left"/>
      <w:pPr>
        <w:ind w:left="4404" w:hanging="360"/>
      </w:pPr>
      <w:rPr>
        <w:rFonts w:ascii="Wingdings" w:hAnsi="Wingdings" w:hint="default"/>
      </w:rPr>
    </w:lvl>
    <w:lvl w:ilvl="6" w:tplc="985C8E9C" w:tentative="1">
      <w:start w:val="1"/>
      <w:numFmt w:val="bullet"/>
      <w:lvlText w:val=""/>
      <w:lvlJc w:val="left"/>
      <w:pPr>
        <w:ind w:left="5124" w:hanging="360"/>
      </w:pPr>
      <w:rPr>
        <w:rFonts w:ascii="Symbol" w:hAnsi="Symbol" w:hint="default"/>
      </w:rPr>
    </w:lvl>
    <w:lvl w:ilvl="7" w:tplc="690EB464" w:tentative="1">
      <w:start w:val="1"/>
      <w:numFmt w:val="bullet"/>
      <w:lvlText w:val="o"/>
      <w:lvlJc w:val="left"/>
      <w:pPr>
        <w:ind w:left="5844" w:hanging="360"/>
      </w:pPr>
      <w:rPr>
        <w:rFonts w:ascii="Courier New" w:hAnsi="Courier New" w:cs="Courier New" w:hint="default"/>
      </w:rPr>
    </w:lvl>
    <w:lvl w:ilvl="8" w:tplc="F75E6382" w:tentative="1">
      <w:start w:val="1"/>
      <w:numFmt w:val="bullet"/>
      <w:lvlText w:val=""/>
      <w:lvlJc w:val="left"/>
      <w:pPr>
        <w:ind w:left="6564" w:hanging="360"/>
      </w:pPr>
      <w:rPr>
        <w:rFonts w:ascii="Wingdings" w:hAnsi="Wingdings" w:hint="default"/>
      </w:rPr>
    </w:lvl>
  </w:abstractNum>
  <w:num w:numId="1" w16cid:durableId="685909344">
    <w:abstractNumId w:val="7"/>
  </w:num>
  <w:num w:numId="2" w16cid:durableId="725110842">
    <w:abstractNumId w:val="8"/>
  </w:num>
  <w:num w:numId="3" w16cid:durableId="252592749">
    <w:abstractNumId w:val="0"/>
  </w:num>
  <w:num w:numId="4" w16cid:durableId="114298170">
    <w:abstractNumId w:val="1"/>
  </w:num>
  <w:num w:numId="5" w16cid:durableId="1277906258">
    <w:abstractNumId w:val="2"/>
  </w:num>
  <w:num w:numId="6" w16cid:durableId="1857885899">
    <w:abstractNumId w:val="6"/>
  </w:num>
  <w:num w:numId="7" w16cid:durableId="4676274">
    <w:abstractNumId w:val="3"/>
  </w:num>
  <w:num w:numId="8" w16cid:durableId="844906366">
    <w:abstractNumId w:val="10"/>
  </w:num>
  <w:num w:numId="9" w16cid:durableId="331222397">
    <w:abstractNumId w:val="5"/>
  </w:num>
  <w:num w:numId="10" w16cid:durableId="1072317808">
    <w:abstractNumId w:val="4"/>
  </w:num>
  <w:num w:numId="11" w16cid:durableId="742801490">
    <w:abstractNumId w:val="10"/>
  </w:num>
  <w:num w:numId="12" w16cid:durableId="1060715375">
    <w:abstractNumId w:val="5"/>
  </w:num>
  <w:num w:numId="13" w16cid:durableId="1409185918">
    <w:abstractNumId w:val="9"/>
  </w:num>
  <w:num w:numId="14" w16cid:durableId="11851723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C773D"/>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76B"/>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2317"/>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202C"/>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4D0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30F"/>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075F0"/>
    <w:rsid w:val="0081097C"/>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C5D"/>
    <w:rsid w:val="00896E7E"/>
    <w:rsid w:val="008B10F6"/>
    <w:rsid w:val="008B4511"/>
    <w:rsid w:val="008C7D42"/>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03EE"/>
    <w:rsid w:val="00A8500B"/>
    <w:rsid w:val="00A90E5F"/>
    <w:rsid w:val="00A92E31"/>
    <w:rsid w:val="00A93F4E"/>
    <w:rsid w:val="00AA2F5E"/>
    <w:rsid w:val="00AA61B4"/>
    <w:rsid w:val="00AA70A5"/>
    <w:rsid w:val="00AB31C1"/>
    <w:rsid w:val="00AB6E2E"/>
    <w:rsid w:val="00AB7C86"/>
    <w:rsid w:val="00AB7E6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B7506"/>
    <w:rsid w:val="00BD56A5"/>
    <w:rsid w:val="00BD72FA"/>
    <w:rsid w:val="00BD7766"/>
    <w:rsid w:val="00BE5541"/>
    <w:rsid w:val="00BE6206"/>
    <w:rsid w:val="00BE6214"/>
    <w:rsid w:val="00BE7219"/>
    <w:rsid w:val="00BF1EB5"/>
    <w:rsid w:val="00BF5887"/>
    <w:rsid w:val="00BF6D66"/>
    <w:rsid w:val="00C02AC6"/>
    <w:rsid w:val="00C02B03"/>
    <w:rsid w:val="00C26F1E"/>
    <w:rsid w:val="00C30662"/>
    <w:rsid w:val="00C313D8"/>
    <w:rsid w:val="00C331D0"/>
    <w:rsid w:val="00C3622A"/>
    <w:rsid w:val="00C41786"/>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875B7"/>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E7F1D"/>
    <w:rsid w:val="00EF0A80"/>
    <w:rsid w:val="00EF0FFD"/>
    <w:rsid w:val="00F00003"/>
    <w:rsid w:val="00F07C35"/>
    <w:rsid w:val="00F14D7E"/>
    <w:rsid w:val="00F274BF"/>
    <w:rsid w:val="00F30DB7"/>
    <w:rsid w:val="00F5167C"/>
    <w:rsid w:val="00F517EA"/>
    <w:rsid w:val="00F524E5"/>
    <w:rsid w:val="00F55658"/>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6A9161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2170</Words>
  <Characters>1238</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2024-03-22T07:53:00Z</cp:lastPrinted>
  <dcterms:created xsi:type="dcterms:W3CDTF">2024-04-26T07:05:00Z</dcterms:created>
  <dcterms:modified xsi:type="dcterms:W3CDTF">2024-04-26T07:05:00Z</dcterms:modified>
</cp:coreProperties>
</file>