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06C13" w14:textId="77777777" w:rsidR="000F232A" w:rsidRPr="005810C2" w:rsidRDefault="000F232A" w:rsidP="005810C2">
      <w:pPr>
        <w:widowControl w:val="0"/>
        <w:autoSpaceDE w:val="0"/>
        <w:autoSpaceDN w:val="0"/>
        <w:adjustRightInd w:val="0"/>
        <w:jc w:val="right"/>
        <w:rPr>
          <w:rFonts w:cs="Arial"/>
          <w:bCs/>
          <w:sz w:val="26"/>
          <w:szCs w:val="26"/>
        </w:rPr>
      </w:pPr>
    </w:p>
    <w:p w14:paraId="281EF65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46DC13A2"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3EA0D04"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B1FA5" w14:paraId="38B8887A" w14:textId="77777777" w:rsidTr="00437150">
        <w:tc>
          <w:tcPr>
            <w:tcW w:w="4788" w:type="dxa"/>
            <w:tcBorders>
              <w:top w:val="nil"/>
              <w:left w:val="nil"/>
              <w:bottom w:val="nil"/>
              <w:right w:val="nil"/>
            </w:tcBorders>
          </w:tcPr>
          <w:p w14:paraId="4501F9CA" w14:textId="77777777" w:rsidR="00437150" w:rsidRPr="004E4A27" w:rsidRDefault="00000000" w:rsidP="004E4A27">
            <w:pPr>
              <w:widowControl w:val="0"/>
              <w:autoSpaceDE w:val="0"/>
              <w:autoSpaceDN w:val="0"/>
              <w:adjustRightInd w:val="0"/>
              <w:rPr>
                <w:rFonts w:cs="Arial"/>
                <w:szCs w:val="22"/>
              </w:rPr>
            </w:pPr>
            <w:r w:rsidRPr="004E4A27">
              <w:rPr>
                <w:rFonts w:cs="Arial"/>
                <w:szCs w:val="22"/>
              </w:rPr>
              <w:t>2024. gada 18. aprīlī</w:t>
            </w:r>
          </w:p>
        </w:tc>
        <w:tc>
          <w:tcPr>
            <w:tcW w:w="3717" w:type="dxa"/>
            <w:tcBorders>
              <w:top w:val="nil"/>
              <w:left w:val="nil"/>
              <w:bottom w:val="nil"/>
              <w:right w:val="nil"/>
            </w:tcBorders>
          </w:tcPr>
          <w:p w14:paraId="77D8A215" w14:textId="77777777" w:rsidR="00437150" w:rsidRPr="004E4A27" w:rsidRDefault="00000000" w:rsidP="004E4A27">
            <w:pPr>
              <w:widowControl w:val="0"/>
              <w:autoSpaceDE w:val="0"/>
              <w:autoSpaceDN w:val="0"/>
              <w:adjustRightInd w:val="0"/>
              <w:jc w:val="center"/>
              <w:rPr>
                <w:rFonts w:cs="Arial"/>
                <w:color w:val="000000"/>
                <w:szCs w:val="22"/>
              </w:rPr>
            </w:pPr>
            <w:r w:rsidRPr="004E4A27">
              <w:rPr>
                <w:rFonts w:cs="Arial"/>
                <w:color w:val="000000"/>
                <w:szCs w:val="22"/>
              </w:rPr>
              <w:t xml:space="preserve">                                  Nr.148/4</w:t>
            </w:r>
          </w:p>
          <w:p w14:paraId="4CCEE874" w14:textId="77777777" w:rsidR="00437150" w:rsidRPr="004E4A27" w:rsidRDefault="00000000" w:rsidP="004E4A27">
            <w:pPr>
              <w:widowControl w:val="0"/>
              <w:autoSpaceDE w:val="0"/>
              <w:autoSpaceDN w:val="0"/>
              <w:adjustRightInd w:val="0"/>
              <w:jc w:val="right"/>
              <w:rPr>
                <w:rFonts w:cs="Arial"/>
                <w:szCs w:val="22"/>
              </w:rPr>
            </w:pPr>
            <w:r w:rsidRPr="004E4A27">
              <w:rPr>
                <w:rFonts w:cs="Arial"/>
                <w:color w:val="000000"/>
                <w:szCs w:val="22"/>
              </w:rPr>
              <w:t>(prot. Nr.4, 7.</w:t>
            </w:r>
            <w:r w:rsidRPr="004E4A27">
              <w:rPr>
                <w:rFonts w:cs="Arial"/>
                <w:color w:val="000000"/>
                <w:sz w:val="20"/>
                <w:szCs w:val="20"/>
                <w:shd w:val="clear" w:color="auto" w:fill="FFFFFF"/>
              </w:rPr>
              <w:t>§)</w:t>
            </w:r>
          </w:p>
        </w:tc>
      </w:tr>
    </w:tbl>
    <w:p w14:paraId="1A587E19" w14:textId="77777777" w:rsidR="004E4A27" w:rsidRPr="004E4A27" w:rsidRDefault="004E4A27" w:rsidP="004E4A27">
      <w:pPr>
        <w:widowControl w:val="0"/>
        <w:autoSpaceDE w:val="0"/>
        <w:autoSpaceDN w:val="0"/>
        <w:adjustRightInd w:val="0"/>
        <w:jc w:val="both"/>
        <w:rPr>
          <w:rFonts w:cs="Arial"/>
          <w:sz w:val="14"/>
          <w:szCs w:val="14"/>
        </w:rPr>
      </w:pPr>
    </w:p>
    <w:p w14:paraId="4FEA4D63" w14:textId="77777777" w:rsidR="004E4A27" w:rsidRPr="004E4A27" w:rsidRDefault="00000000" w:rsidP="004E4A27">
      <w:pPr>
        <w:keepNext/>
        <w:keepLines/>
        <w:outlineLvl w:val="2"/>
        <w:rPr>
          <w:rFonts w:cs="Arial"/>
          <w:szCs w:val="22"/>
        </w:rPr>
      </w:pPr>
      <w:r w:rsidRPr="004E4A27">
        <w:rPr>
          <w:rFonts w:cs="Arial"/>
          <w:szCs w:val="22"/>
        </w:rPr>
        <w:t xml:space="preserve">Par Liepājas valstspilsētas pašvaldības </w:t>
      </w:r>
    </w:p>
    <w:p w14:paraId="6AA7B3AB" w14:textId="77777777" w:rsidR="004E4A27" w:rsidRPr="004E4A27" w:rsidRDefault="00000000" w:rsidP="004E4A27">
      <w:pPr>
        <w:keepNext/>
        <w:keepLines/>
        <w:outlineLvl w:val="2"/>
        <w:rPr>
          <w:rFonts w:cs="Arial"/>
          <w:szCs w:val="22"/>
        </w:rPr>
      </w:pPr>
      <w:r w:rsidRPr="004E4A27">
        <w:rPr>
          <w:rFonts w:cs="Arial"/>
          <w:szCs w:val="22"/>
        </w:rPr>
        <w:t xml:space="preserve">materiālo atbalstu audžuģimenei </w:t>
      </w:r>
    </w:p>
    <w:p w14:paraId="3EA485C2" w14:textId="77777777" w:rsidR="004E4A27" w:rsidRPr="004E4A27" w:rsidRDefault="004E4A27" w:rsidP="004E4A27">
      <w:pPr>
        <w:jc w:val="both"/>
      </w:pPr>
    </w:p>
    <w:p w14:paraId="48AC26C3" w14:textId="77777777" w:rsidR="004E4A27" w:rsidRPr="004E4A27" w:rsidRDefault="004E4A27" w:rsidP="004E4A27">
      <w:pPr>
        <w:jc w:val="both"/>
        <w:rPr>
          <w:rFonts w:cs="Arial"/>
          <w:sz w:val="28"/>
          <w:szCs w:val="28"/>
        </w:rPr>
      </w:pPr>
    </w:p>
    <w:p w14:paraId="0F57E507" w14:textId="77777777" w:rsidR="004E4A27" w:rsidRPr="004E4A27" w:rsidRDefault="00000000" w:rsidP="004E4A27">
      <w:pPr>
        <w:ind w:firstLine="720"/>
        <w:jc w:val="both"/>
        <w:rPr>
          <w:rFonts w:cs="Arial"/>
          <w:szCs w:val="22"/>
        </w:rPr>
      </w:pPr>
      <w:r w:rsidRPr="004E4A27">
        <w:rPr>
          <w:rFonts w:cs="Arial"/>
          <w:szCs w:val="22"/>
        </w:rPr>
        <w:t>Pamatojoties uz</w:t>
      </w:r>
      <w:r w:rsidRPr="004E4A27">
        <w:t xml:space="preserve"> </w:t>
      </w:r>
      <w:r w:rsidRPr="004E4A27">
        <w:rPr>
          <w:rFonts w:cs="Arial"/>
          <w:szCs w:val="22"/>
        </w:rPr>
        <w:t xml:space="preserve">Bērnu tiesību aizsardzības likuma 36. panta otro daļu, Ministru kabineta 2018. gada 26. jūnija noteikumu Nr.354 “Audžuģimenes noteikumi” 78. punktu, Pašvaldību likuma 4. panta pirmās daļas 11. punktu, 10. panta pirmās daļas 1. punktu un 44. panta otro daļu, izskatot Liepājas valstspilsētas pašvaldības domes pastāvīgās Sociālo lietu, veselības un sabiedriskās kārtības komitejas 2024. gada 11. aprīļa lēmumu (sēdes protokols Nr.4) un pastāvīgās Finanšu komitejas 2024. gada 11. aprīļa lēmumu (sēdes protokols Nr.4), Liepājas valstspilsētas pašvaldības dome </w:t>
      </w:r>
      <w:r w:rsidRPr="004E4A27">
        <w:rPr>
          <w:rFonts w:cs="Arial"/>
          <w:b/>
          <w:bCs/>
          <w:szCs w:val="22"/>
        </w:rPr>
        <w:t>nolemj:</w:t>
      </w:r>
      <w:r w:rsidRPr="004E4A27">
        <w:rPr>
          <w:rFonts w:cs="Arial"/>
          <w:szCs w:val="22"/>
        </w:rPr>
        <w:t xml:space="preserve"> </w:t>
      </w:r>
    </w:p>
    <w:p w14:paraId="39F9FD62" w14:textId="77777777" w:rsidR="004E4A27" w:rsidRPr="004E4A27" w:rsidRDefault="00000000" w:rsidP="004E4A27">
      <w:pPr>
        <w:tabs>
          <w:tab w:val="left" w:pos="709"/>
          <w:tab w:val="left" w:pos="1134"/>
        </w:tabs>
        <w:jc w:val="both"/>
        <w:rPr>
          <w:rFonts w:cs="Arial"/>
          <w:szCs w:val="22"/>
        </w:rPr>
      </w:pPr>
      <w:r w:rsidRPr="004E4A27">
        <w:rPr>
          <w:rFonts w:cs="Arial"/>
          <w:szCs w:val="22"/>
        </w:rPr>
        <w:tab/>
      </w:r>
    </w:p>
    <w:p w14:paraId="467A6926" w14:textId="77777777" w:rsidR="004E4A27" w:rsidRPr="004E4A27" w:rsidRDefault="00000000" w:rsidP="004E4A27">
      <w:pPr>
        <w:tabs>
          <w:tab w:val="left" w:pos="709"/>
          <w:tab w:val="left" w:pos="1134"/>
        </w:tabs>
        <w:jc w:val="both"/>
        <w:rPr>
          <w:rFonts w:cs="Arial"/>
          <w:szCs w:val="22"/>
        </w:rPr>
      </w:pPr>
      <w:r w:rsidRPr="004E4A27">
        <w:rPr>
          <w:rFonts w:cs="Arial"/>
          <w:szCs w:val="22"/>
        </w:rPr>
        <w:tab/>
        <w:t>1. Izdot Liepājas valstspilsētas pašvaldības domes 2024.</w:t>
      </w:r>
      <w:r w:rsidR="00437150">
        <w:rPr>
          <w:rFonts w:cs="Arial"/>
          <w:szCs w:val="22"/>
        </w:rPr>
        <w:t> </w:t>
      </w:r>
      <w:r w:rsidRPr="004E4A27">
        <w:rPr>
          <w:rFonts w:cs="Arial"/>
          <w:szCs w:val="22"/>
        </w:rPr>
        <w:t>gada 18.</w:t>
      </w:r>
      <w:r w:rsidR="00437150">
        <w:rPr>
          <w:rFonts w:cs="Arial"/>
          <w:szCs w:val="22"/>
        </w:rPr>
        <w:t> </w:t>
      </w:r>
      <w:r w:rsidRPr="004E4A27">
        <w:rPr>
          <w:rFonts w:cs="Arial"/>
          <w:szCs w:val="22"/>
        </w:rPr>
        <w:t>aprīļa saistošos noteikumus Nr.14</w:t>
      </w:r>
      <w:r w:rsidRPr="004E4A27">
        <w:rPr>
          <w:rFonts w:cs="Arial"/>
          <w:bCs/>
          <w:szCs w:val="22"/>
        </w:rPr>
        <w:t xml:space="preserve"> “Par Liepājas valstspilsētas pašvaldības materiālo atbalstu audžuģimenei”</w:t>
      </w:r>
      <w:r w:rsidRPr="004E4A27">
        <w:rPr>
          <w:rFonts w:cs="Arial"/>
          <w:szCs w:val="22"/>
        </w:rPr>
        <w:t>.</w:t>
      </w:r>
    </w:p>
    <w:p w14:paraId="6120BAC2" w14:textId="77777777" w:rsidR="004E4A27" w:rsidRPr="004E4A27" w:rsidRDefault="00000000" w:rsidP="004E4A27">
      <w:pPr>
        <w:tabs>
          <w:tab w:val="left" w:pos="709"/>
          <w:tab w:val="left" w:pos="1134"/>
        </w:tabs>
        <w:jc w:val="both"/>
        <w:rPr>
          <w:rFonts w:cs="Arial"/>
          <w:sz w:val="10"/>
          <w:szCs w:val="10"/>
        </w:rPr>
      </w:pPr>
      <w:r w:rsidRPr="004E4A27">
        <w:rPr>
          <w:rFonts w:cs="Arial"/>
          <w:szCs w:val="22"/>
        </w:rPr>
        <w:tab/>
      </w:r>
    </w:p>
    <w:p w14:paraId="3FA98A28" w14:textId="77777777" w:rsidR="004E4A27" w:rsidRPr="004E4A27" w:rsidRDefault="00000000" w:rsidP="004E4A27">
      <w:pPr>
        <w:tabs>
          <w:tab w:val="left" w:pos="709"/>
          <w:tab w:val="left" w:pos="1134"/>
        </w:tabs>
        <w:jc w:val="both"/>
        <w:rPr>
          <w:rFonts w:cs="Arial"/>
          <w:szCs w:val="22"/>
        </w:rPr>
      </w:pPr>
      <w:r w:rsidRPr="004E4A27">
        <w:rPr>
          <w:rFonts w:cs="Arial"/>
          <w:szCs w:val="22"/>
        </w:rPr>
        <w:tab/>
        <w:t>2. Atzīt par spēku zaudējušu Liepājas pilsētas domes 2017. gada 9. novembra lēmumu Nr.420 “Par Liepājas pilsētas pašvaldības palīdzību audžuģimenei”.</w:t>
      </w:r>
    </w:p>
    <w:p w14:paraId="6625E6AA" w14:textId="77777777" w:rsidR="004E4A27" w:rsidRPr="004E4A27" w:rsidRDefault="004E4A27" w:rsidP="004E4A27">
      <w:pPr>
        <w:jc w:val="both"/>
        <w:rPr>
          <w:rFonts w:cs="Arial"/>
          <w:szCs w:val="22"/>
        </w:rPr>
      </w:pPr>
    </w:p>
    <w:p w14:paraId="570EE232" w14:textId="77777777" w:rsidR="004E4A27" w:rsidRPr="004E4A27" w:rsidRDefault="004E4A27" w:rsidP="004E4A27">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B1FA5" w14:paraId="3CE8A682" w14:textId="77777777" w:rsidTr="00F27336">
        <w:tc>
          <w:tcPr>
            <w:tcW w:w="5644" w:type="dxa"/>
            <w:gridSpan w:val="2"/>
            <w:tcBorders>
              <w:top w:val="nil"/>
              <w:left w:val="nil"/>
              <w:bottom w:val="nil"/>
              <w:right w:val="nil"/>
            </w:tcBorders>
          </w:tcPr>
          <w:p w14:paraId="71087B37" w14:textId="77777777" w:rsidR="004E4A27" w:rsidRPr="004E4A27" w:rsidRDefault="00000000" w:rsidP="004E4A27">
            <w:pPr>
              <w:widowControl w:val="0"/>
              <w:autoSpaceDE w:val="0"/>
              <w:autoSpaceDN w:val="0"/>
              <w:adjustRightInd w:val="0"/>
              <w:rPr>
                <w:rFonts w:cs="Arial"/>
                <w:szCs w:val="22"/>
              </w:rPr>
            </w:pPr>
            <w:r w:rsidRPr="004E4A27">
              <w:rPr>
                <w:rFonts w:cs="Arial"/>
                <w:szCs w:val="22"/>
              </w:rPr>
              <w:t>Priekšsēdētājs</w:t>
            </w:r>
          </w:p>
        </w:tc>
        <w:tc>
          <w:tcPr>
            <w:tcW w:w="2921" w:type="dxa"/>
            <w:tcBorders>
              <w:top w:val="nil"/>
              <w:left w:val="nil"/>
              <w:bottom w:val="nil"/>
              <w:right w:val="nil"/>
            </w:tcBorders>
          </w:tcPr>
          <w:p w14:paraId="6D6BF220" w14:textId="77777777" w:rsidR="004E4A27" w:rsidRPr="004E4A27" w:rsidRDefault="00000000" w:rsidP="004E4A27">
            <w:pPr>
              <w:widowControl w:val="0"/>
              <w:autoSpaceDE w:val="0"/>
              <w:autoSpaceDN w:val="0"/>
              <w:adjustRightInd w:val="0"/>
              <w:jc w:val="right"/>
              <w:rPr>
                <w:rFonts w:cs="Arial"/>
                <w:szCs w:val="22"/>
              </w:rPr>
            </w:pPr>
            <w:r w:rsidRPr="004E4A27">
              <w:rPr>
                <w:rFonts w:cs="Arial"/>
                <w:szCs w:val="22"/>
              </w:rPr>
              <w:t>Gunārs Ansiņš</w:t>
            </w:r>
          </w:p>
          <w:p w14:paraId="6134AD49" w14:textId="77777777" w:rsidR="004E4A27" w:rsidRPr="004E4A27" w:rsidRDefault="004E4A27" w:rsidP="004E4A27">
            <w:pPr>
              <w:widowControl w:val="0"/>
              <w:autoSpaceDE w:val="0"/>
              <w:autoSpaceDN w:val="0"/>
              <w:adjustRightInd w:val="0"/>
              <w:jc w:val="right"/>
              <w:rPr>
                <w:rFonts w:cs="Arial"/>
                <w:sz w:val="8"/>
                <w:szCs w:val="22"/>
              </w:rPr>
            </w:pPr>
          </w:p>
        </w:tc>
      </w:tr>
      <w:tr w:rsidR="000B1FA5" w14:paraId="43DF064E" w14:textId="77777777" w:rsidTr="00F27336">
        <w:tc>
          <w:tcPr>
            <w:tcW w:w="1336" w:type="dxa"/>
            <w:tcBorders>
              <w:top w:val="nil"/>
              <w:left w:val="nil"/>
              <w:bottom w:val="nil"/>
              <w:right w:val="nil"/>
            </w:tcBorders>
          </w:tcPr>
          <w:p w14:paraId="44488CA9" w14:textId="77777777" w:rsidR="004E4A27" w:rsidRPr="004E4A27" w:rsidRDefault="00000000" w:rsidP="004E4A27">
            <w:pPr>
              <w:widowControl w:val="0"/>
              <w:autoSpaceDE w:val="0"/>
              <w:autoSpaceDN w:val="0"/>
              <w:adjustRightInd w:val="0"/>
              <w:rPr>
                <w:rFonts w:cs="Arial"/>
                <w:szCs w:val="22"/>
              </w:rPr>
            </w:pPr>
            <w:r w:rsidRPr="004E4A27">
              <w:rPr>
                <w:rFonts w:cs="Arial"/>
                <w:szCs w:val="22"/>
              </w:rPr>
              <w:t>Nosūtāms:</w:t>
            </w:r>
          </w:p>
        </w:tc>
        <w:tc>
          <w:tcPr>
            <w:tcW w:w="7229" w:type="dxa"/>
            <w:gridSpan w:val="2"/>
            <w:tcBorders>
              <w:top w:val="nil"/>
              <w:left w:val="nil"/>
              <w:bottom w:val="nil"/>
              <w:right w:val="nil"/>
            </w:tcBorders>
          </w:tcPr>
          <w:p w14:paraId="2E491B84" w14:textId="77777777" w:rsidR="004E4A27" w:rsidRPr="004E4A27" w:rsidRDefault="00000000" w:rsidP="004E4A27">
            <w:pPr>
              <w:widowControl w:val="0"/>
              <w:autoSpaceDE w:val="0"/>
              <w:autoSpaceDN w:val="0"/>
              <w:adjustRightInd w:val="0"/>
              <w:jc w:val="both"/>
              <w:rPr>
                <w:rFonts w:cs="Arial"/>
                <w:szCs w:val="22"/>
              </w:rPr>
            </w:pPr>
            <w:r w:rsidRPr="004E4A27">
              <w:rPr>
                <w:rFonts w:cs="Arial"/>
                <w:szCs w:val="22"/>
              </w:rPr>
              <w:t>Vides aizsardzības un reģionālās attīstības ministrijai, Finanšu pārvaldei,  Liepājas Sociālajam dienestam, oficiālajam izdevumam “Latvijas Vēstnesis”</w:t>
            </w:r>
          </w:p>
          <w:p w14:paraId="45B174EA" w14:textId="77777777" w:rsidR="004E4A27" w:rsidRPr="004E4A27" w:rsidRDefault="004E4A27" w:rsidP="004E4A27">
            <w:pPr>
              <w:widowControl w:val="0"/>
              <w:autoSpaceDE w:val="0"/>
              <w:autoSpaceDN w:val="0"/>
              <w:adjustRightInd w:val="0"/>
              <w:jc w:val="both"/>
              <w:rPr>
                <w:rFonts w:cs="Arial"/>
                <w:szCs w:val="22"/>
              </w:rPr>
            </w:pPr>
          </w:p>
        </w:tc>
      </w:tr>
    </w:tbl>
    <w:p w14:paraId="5E01BB3F" w14:textId="77777777" w:rsidR="004E4A27" w:rsidRPr="004E4A27" w:rsidRDefault="004E4A27" w:rsidP="004E4A27">
      <w:pPr>
        <w:widowControl w:val="0"/>
        <w:autoSpaceDE w:val="0"/>
        <w:autoSpaceDN w:val="0"/>
        <w:adjustRightInd w:val="0"/>
        <w:jc w:val="both"/>
        <w:rPr>
          <w:rFonts w:cs="Arial"/>
          <w:szCs w:val="22"/>
        </w:rPr>
      </w:pPr>
    </w:p>
    <w:sectPr w:rsidR="004E4A27" w:rsidRPr="004E4A27" w:rsidSect="00D34C6A">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C87338" w14:textId="77777777" w:rsidR="00D34C6A" w:rsidRDefault="00D34C6A">
      <w:r>
        <w:separator/>
      </w:r>
    </w:p>
  </w:endnote>
  <w:endnote w:type="continuationSeparator" w:id="0">
    <w:p w14:paraId="73D2FE8E" w14:textId="77777777" w:rsidR="00D34C6A" w:rsidRDefault="00D3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8E267C" w14:textId="77777777" w:rsidR="00E90D4C" w:rsidRPr="00765476" w:rsidRDefault="00E90D4C" w:rsidP="006E5122">
    <w:pPr>
      <w:pStyle w:val="Kjene"/>
      <w:jc w:val="both"/>
    </w:pPr>
  </w:p>
  <w:p w14:paraId="36673372" w14:textId="77777777" w:rsidR="000B1FA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B1CCB" w14:textId="77777777" w:rsidR="000B1FA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3EDAE" w14:textId="77777777" w:rsidR="00D34C6A" w:rsidRDefault="00D34C6A">
      <w:r>
        <w:separator/>
      </w:r>
    </w:p>
  </w:footnote>
  <w:footnote w:type="continuationSeparator" w:id="0">
    <w:p w14:paraId="3949D024" w14:textId="77777777" w:rsidR="00D34C6A" w:rsidRDefault="00D34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747120"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BD3E1"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4F953E5F" wp14:editId="2B869A8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259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14C4A7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6D25888"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E9B18F1"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E0E21DE">
      <w:numFmt w:val="bullet"/>
      <w:lvlText w:val="-"/>
      <w:lvlJc w:val="left"/>
      <w:pPr>
        <w:ind w:left="720" w:hanging="360"/>
      </w:pPr>
      <w:rPr>
        <w:rFonts w:ascii="Times New Roman" w:eastAsia="Calibri" w:hAnsi="Times New Roman" w:cs="Times New Roman" w:hint="default"/>
        <w:color w:val="1F497D"/>
      </w:rPr>
    </w:lvl>
    <w:lvl w:ilvl="1" w:tplc="ADF625F4">
      <w:start w:val="1"/>
      <w:numFmt w:val="bullet"/>
      <w:lvlText w:val="o"/>
      <w:lvlJc w:val="left"/>
      <w:pPr>
        <w:ind w:left="1440" w:hanging="360"/>
      </w:pPr>
      <w:rPr>
        <w:rFonts w:ascii="Courier New" w:hAnsi="Courier New" w:cs="Courier New" w:hint="default"/>
      </w:rPr>
    </w:lvl>
    <w:lvl w:ilvl="2" w:tplc="4BEE6EF8">
      <w:start w:val="1"/>
      <w:numFmt w:val="bullet"/>
      <w:lvlText w:val=""/>
      <w:lvlJc w:val="left"/>
      <w:pPr>
        <w:ind w:left="2160" w:hanging="360"/>
      </w:pPr>
      <w:rPr>
        <w:rFonts w:ascii="Wingdings" w:hAnsi="Wingdings" w:hint="default"/>
      </w:rPr>
    </w:lvl>
    <w:lvl w:ilvl="3" w:tplc="B486F988">
      <w:start w:val="1"/>
      <w:numFmt w:val="bullet"/>
      <w:lvlText w:val=""/>
      <w:lvlJc w:val="left"/>
      <w:pPr>
        <w:ind w:left="2880" w:hanging="360"/>
      </w:pPr>
      <w:rPr>
        <w:rFonts w:ascii="Symbol" w:hAnsi="Symbol" w:hint="default"/>
      </w:rPr>
    </w:lvl>
    <w:lvl w:ilvl="4" w:tplc="770C9524">
      <w:start w:val="1"/>
      <w:numFmt w:val="bullet"/>
      <w:lvlText w:val="o"/>
      <w:lvlJc w:val="left"/>
      <w:pPr>
        <w:ind w:left="3600" w:hanging="360"/>
      </w:pPr>
      <w:rPr>
        <w:rFonts w:ascii="Courier New" w:hAnsi="Courier New" w:cs="Courier New" w:hint="default"/>
      </w:rPr>
    </w:lvl>
    <w:lvl w:ilvl="5" w:tplc="11E4CE50">
      <w:start w:val="1"/>
      <w:numFmt w:val="bullet"/>
      <w:lvlText w:val=""/>
      <w:lvlJc w:val="left"/>
      <w:pPr>
        <w:ind w:left="4320" w:hanging="360"/>
      </w:pPr>
      <w:rPr>
        <w:rFonts w:ascii="Wingdings" w:hAnsi="Wingdings" w:hint="default"/>
      </w:rPr>
    </w:lvl>
    <w:lvl w:ilvl="6" w:tplc="4DD09F06">
      <w:start w:val="1"/>
      <w:numFmt w:val="bullet"/>
      <w:lvlText w:val=""/>
      <w:lvlJc w:val="left"/>
      <w:pPr>
        <w:ind w:left="5040" w:hanging="360"/>
      </w:pPr>
      <w:rPr>
        <w:rFonts w:ascii="Symbol" w:hAnsi="Symbol" w:hint="default"/>
      </w:rPr>
    </w:lvl>
    <w:lvl w:ilvl="7" w:tplc="35E8717A">
      <w:start w:val="1"/>
      <w:numFmt w:val="bullet"/>
      <w:lvlText w:val="o"/>
      <w:lvlJc w:val="left"/>
      <w:pPr>
        <w:ind w:left="5760" w:hanging="360"/>
      </w:pPr>
      <w:rPr>
        <w:rFonts w:ascii="Courier New" w:hAnsi="Courier New" w:cs="Courier New" w:hint="default"/>
      </w:rPr>
    </w:lvl>
    <w:lvl w:ilvl="8" w:tplc="BFF6BAB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24C707C">
      <w:start w:val="1"/>
      <w:numFmt w:val="bullet"/>
      <w:lvlText w:val=""/>
      <w:lvlJc w:val="left"/>
      <w:pPr>
        <w:ind w:left="720" w:hanging="360"/>
      </w:pPr>
      <w:rPr>
        <w:rFonts w:ascii="Symbol" w:hAnsi="Symbol" w:hint="default"/>
      </w:rPr>
    </w:lvl>
    <w:lvl w:ilvl="1" w:tplc="B900B446" w:tentative="1">
      <w:start w:val="1"/>
      <w:numFmt w:val="bullet"/>
      <w:lvlText w:val="o"/>
      <w:lvlJc w:val="left"/>
      <w:pPr>
        <w:ind w:left="1440" w:hanging="360"/>
      </w:pPr>
      <w:rPr>
        <w:rFonts w:ascii="Courier New" w:hAnsi="Courier New" w:cs="Courier New" w:hint="default"/>
      </w:rPr>
    </w:lvl>
    <w:lvl w:ilvl="2" w:tplc="6EBEF036" w:tentative="1">
      <w:start w:val="1"/>
      <w:numFmt w:val="bullet"/>
      <w:lvlText w:val=""/>
      <w:lvlJc w:val="left"/>
      <w:pPr>
        <w:ind w:left="2160" w:hanging="360"/>
      </w:pPr>
      <w:rPr>
        <w:rFonts w:ascii="Wingdings" w:hAnsi="Wingdings" w:hint="default"/>
      </w:rPr>
    </w:lvl>
    <w:lvl w:ilvl="3" w:tplc="DE9A6E0A" w:tentative="1">
      <w:start w:val="1"/>
      <w:numFmt w:val="bullet"/>
      <w:lvlText w:val=""/>
      <w:lvlJc w:val="left"/>
      <w:pPr>
        <w:ind w:left="2880" w:hanging="360"/>
      </w:pPr>
      <w:rPr>
        <w:rFonts w:ascii="Symbol" w:hAnsi="Symbol" w:hint="default"/>
      </w:rPr>
    </w:lvl>
    <w:lvl w:ilvl="4" w:tplc="FF04C7F2" w:tentative="1">
      <w:start w:val="1"/>
      <w:numFmt w:val="bullet"/>
      <w:lvlText w:val="o"/>
      <w:lvlJc w:val="left"/>
      <w:pPr>
        <w:ind w:left="3600" w:hanging="360"/>
      </w:pPr>
      <w:rPr>
        <w:rFonts w:ascii="Courier New" w:hAnsi="Courier New" w:cs="Courier New" w:hint="default"/>
      </w:rPr>
    </w:lvl>
    <w:lvl w:ilvl="5" w:tplc="3E5EEF60" w:tentative="1">
      <w:start w:val="1"/>
      <w:numFmt w:val="bullet"/>
      <w:lvlText w:val=""/>
      <w:lvlJc w:val="left"/>
      <w:pPr>
        <w:ind w:left="4320" w:hanging="360"/>
      </w:pPr>
      <w:rPr>
        <w:rFonts w:ascii="Wingdings" w:hAnsi="Wingdings" w:hint="default"/>
      </w:rPr>
    </w:lvl>
    <w:lvl w:ilvl="6" w:tplc="E4984576" w:tentative="1">
      <w:start w:val="1"/>
      <w:numFmt w:val="bullet"/>
      <w:lvlText w:val=""/>
      <w:lvlJc w:val="left"/>
      <w:pPr>
        <w:ind w:left="5040" w:hanging="360"/>
      </w:pPr>
      <w:rPr>
        <w:rFonts w:ascii="Symbol" w:hAnsi="Symbol" w:hint="default"/>
      </w:rPr>
    </w:lvl>
    <w:lvl w:ilvl="7" w:tplc="24AC43B0" w:tentative="1">
      <w:start w:val="1"/>
      <w:numFmt w:val="bullet"/>
      <w:lvlText w:val="o"/>
      <w:lvlJc w:val="left"/>
      <w:pPr>
        <w:ind w:left="5760" w:hanging="360"/>
      </w:pPr>
      <w:rPr>
        <w:rFonts w:ascii="Courier New" w:hAnsi="Courier New" w:cs="Courier New" w:hint="default"/>
      </w:rPr>
    </w:lvl>
    <w:lvl w:ilvl="8" w:tplc="23C2279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D4875D0">
      <w:start w:val="1"/>
      <w:numFmt w:val="bullet"/>
      <w:lvlText w:val=""/>
      <w:lvlJc w:val="left"/>
      <w:pPr>
        <w:ind w:left="720" w:hanging="360"/>
      </w:pPr>
      <w:rPr>
        <w:rFonts w:ascii="Symbol" w:hAnsi="Symbol" w:hint="default"/>
      </w:rPr>
    </w:lvl>
    <w:lvl w:ilvl="1" w:tplc="52947BC2" w:tentative="1">
      <w:start w:val="1"/>
      <w:numFmt w:val="bullet"/>
      <w:lvlText w:val="o"/>
      <w:lvlJc w:val="left"/>
      <w:pPr>
        <w:ind w:left="1440" w:hanging="360"/>
      </w:pPr>
      <w:rPr>
        <w:rFonts w:ascii="Courier New" w:hAnsi="Courier New" w:cs="Courier New" w:hint="default"/>
      </w:rPr>
    </w:lvl>
    <w:lvl w:ilvl="2" w:tplc="2F6809BE" w:tentative="1">
      <w:start w:val="1"/>
      <w:numFmt w:val="bullet"/>
      <w:lvlText w:val=""/>
      <w:lvlJc w:val="left"/>
      <w:pPr>
        <w:ind w:left="2160" w:hanging="360"/>
      </w:pPr>
      <w:rPr>
        <w:rFonts w:ascii="Wingdings" w:hAnsi="Wingdings" w:hint="default"/>
      </w:rPr>
    </w:lvl>
    <w:lvl w:ilvl="3" w:tplc="0268B462" w:tentative="1">
      <w:start w:val="1"/>
      <w:numFmt w:val="bullet"/>
      <w:lvlText w:val=""/>
      <w:lvlJc w:val="left"/>
      <w:pPr>
        <w:ind w:left="2880" w:hanging="360"/>
      </w:pPr>
      <w:rPr>
        <w:rFonts w:ascii="Symbol" w:hAnsi="Symbol" w:hint="default"/>
      </w:rPr>
    </w:lvl>
    <w:lvl w:ilvl="4" w:tplc="CBE82772" w:tentative="1">
      <w:start w:val="1"/>
      <w:numFmt w:val="bullet"/>
      <w:lvlText w:val="o"/>
      <w:lvlJc w:val="left"/>
      <w:pPr>
        <w:ind w:left="3600" w:hanging="360"/>
      </w:pPr>
      <w:rPr>
        <w:rFonts w:ascii="Courier New" w:hAnsi="Courier New" w:cs="Courier New" w:hint="default"/>
      </w:rPr>
    </w:lvl>
    <w:lvl w:ilvl="5" w:tplc="AF92F76A" w:tentative="1">
      <w:start w:val="1"/>
      <w:numFmt w:val="bullet"/>
      <w:lvlText w:val=""/>
      <w:lvlJc w:val="left"/>
      <w:pPr>
        <w:ind w:left="4320" w:hanging="360"/>
      </w:pPr>
      <w:rPr>
        <w:rFonts w:ascii="Wingdings" w:hAnsi="Wingdings" w:hint="default"/>
      </w:rPr>
    </w:lvl>
    <w:lvl w:ilvl="6" w:tplc="249A6F04" w:tentative="1">
      <w:start w:val="1"/>
      <w:numFmt w:val="bullet"/>
      <w:lvlText w:val=""/>
      <w:lvlJc w:val="left"/>
      <w:pPr>
        <w:ind w:left="5040" w:hanging="360"/>
      </w:pPr>
      <w:rPr>
        <w:rFonts w:ascii="Symbol" w:hAnsi="Symbol" w:hint="default"/>
      </w:rPr>
    </w:lvl>
    <w:lvl w:ilvl="7" w:tplc="593A6426" w:tentative="1">
      <w:start w:val="1"/>
      <w:numFmt w:val="bullet"/>
      <w:lvlText w:val="o"/>
      <w:lvlJc w:val="left"/>
      <w:pPr>
        <w:ind w:left="5760" w:hanging="360"/>
      </w:pPr>
      <w:rPr>
        <w:rFonts w:ascii="Courier New" w:hAnsi="Courier New" w:cs="Courier New" w:hint="default"/>
      </w:rPr>
    </w:lvl>
    <w:lvl w:ilvl="8" w:tplc="7B10997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2A0AE2E">
      <w:start w:val="1"/>
      <w:numFmt w:val="bullet"/>
      <w:lvlText w:val=""/>
      <w:lvlJc w:val="left"/>
      <w:pPr>
        <w:ind w:left="804" w:hanging="360"/>
      </w:pPr>
      <w:rPr>
        <w:rFonts w:ascii="Symbol" w:hAnsi="Symbol" w:hint="default"/>
      </w:rPr>
    </w:lvl>
    <w:lvl w:ilvl="1" w:tplc="AA867FA4" w:tentative="1">
      <w:start w:val="1"/>
      <w:numFmt w:val="bullet"/>
      <w:lvlText w:val="o"/>
      <w:lvlJc w:val="left"/>
      <w:pPr>
        <w:ind w:left="1524" w:hanging="360"/>
      </w:pPr>
      <w:rPr>
        <w:rFonts w:ascii="Courier New" w:hAnsi="Courier New" w:cs="Courier New" w:hint="default"/>
      </w:rPr>
    </w:lvl>
    <w:lvl w:ilvl="2" w:tplc="2072244C" w:tentative="1">
      <w:start w:val="1"/>
      <w:numFmt w:val="bullet"/>
      <w:lvlText w:val=""/>
      <w:lvlJc w:val="left"/>
      <w:pPr>
        <w:ind w:left="2244" w:hanging="360"/>
      </w:pPr>
      <w:rPr>
        <w:rFonts w:ascii="Wingdings" w:hAnsi="Wingdings" w:hint="default"/>
      </w:rPr>
    </w:lvl>
    <w:lvl w:ilvl="3" w:tplc="F2065FD0" w:tentative="1">
      <w:start w:val="1"/>
      <w:numFmt w:val="bullet"/>
      <w:lvlText w:val=""/>
      <w:lvlJc w:val="left"/>
      <w:pPr>
        <w:ind w:left="2964" w:hanging="360"/>
      </w:pPr>
      <w:rPr>
        <w:rFonts w:ascii="Symbol" w:hAnsi="Symbol" w:hint="default"/>
      </w:rPr>
    </w:lvl>
    <w:lvl w:ilvl="4" w:tplc="443AE2A6" w:tentative="1">
      <w:start w:val="1"/>
      <w:numFmt w:val="bullet"/>
      <w:lvlText w:val="o"/>
      <w:lvlJc w:val="left"/>
      <w:pPr>
        <w:ind w:left="3684" w:hanging="360"/>
      </w:pPr>
      <w:rPr>
        <w:rFonts w:ascii="Courier New" w:hAnsi="Courier New" w:cs="Courier New" w:hint="default"/>
      </w:rPr>
    </w:lvl>
    <w:lvl w:ilvl="5" w:tplc="871CA59C" w:tentative="1">
      <w:start w:val="1"/>
      <w:numFmt w:val="bullet"/>
      <w:lvlText w:val=""/>
      <w:lvlJc w:val="left"/>
      <w:pPr>
        <w:ind w:left="4404" w:hanging="360"/>
      </w:pPr>
      <w:rPr>
        <w:rFonts w:ascii="Wingdings" w:hAnsi="Wingdings" w:hint="default"/>
      </w:rPr>
    </w:lvl>
    <w:lvl w:ilvl="6" w:tplc="052E34FE" w:tentative="1">
      <w:start w:val="1"/>
      <w:numFmt w:val="bullet"/>
      <w:lvlText w:val=""/>
      <w:lvlJc w:val="left"/>
      <w:pPr>
        <w:ind w:left="5124" w:hanging="360"/>
      </w:pPr>
      <w:rPr>
        <w:rFonts w:ascii="Symbol" w:hAnsi="Symbol" w:hint="default"/>
      </w:rPr>
    </w:lvl>
    <w:lvl w:ilvl="7" w:tplc="5D608D80" w:tentative="1">
      <w:start w:val="1"/>
      <w:numFmt w:val="bullet"/>
      <w:lvlText w:val="o"/>
      <w:lvlJc w:val="left"/>
      <w:pPr>
        <w:ind w:left="5844" w:hanging="360"/>
      </w:pPr>
      <w:rPr>
        <w:rFonts w:ascii="Courier New" w:hAnsi="Courier New" w:cs="Courier New" w:hint="default"/>
      </w:rPr>
    </w:lvl>
    <w:lvl w:ilvl="8" w:tplc="149AA45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07E1E9C">
      <w:start w:val="1"/>
      <w:numFmt w:val="bullet"/>
      <w:lvlText w:val=""/>
      <w:lvlJc w:val="left"/>
      <w:pPr>
        <w:ind w:left="804" w:hanging="360"/>
      </w:pPr>
      <w:rPr>
        <w:rFonts w:ascii="Wingdings" w:hAnsi="Wingdings" w:hint="default"/>
      </w:rPr>
    </w:lvl>
    <w:lvl w:ilvl="1" w:tplc="A4306CC8" w:tentative="1">
      <w:start w:val="1"/>
      <w:numFmt w:val="bullet"/>
      <w:lvlText w:val="o"/>
      <w:lvlJc w:val="left"/>
      <w:pPr>
        <w:ind w:left="1524" w:hanging="360"/>
      </w:pPr>
      <w:rPr>
        <w:rFonts w:ascii="Courier New" w:hAnsi="Courier New" w:cs="Courier New" w:hint="default"/>
      </w:rPr>
    </w:lvl>
    <w:lvl w:ilvl="2" w:tplc="A7AAC95E" w:tentative="1">
      <w:start w:val="1"/>
      <w:numFmt w:val="bullet"/>
      <w:lvlText w:val=""/>
      <w:lvlJc w:val="left"/>
      <w:pPr>
        <w:ind w:left="2244" w:hanging="360"/>
      </w:pPr>
      <w:rPr>
        <w:rFonts w:ascii="Wingdings" w:hAnsi="Wingdings" w:hint="default"/>
      </w:rPr>
    </w:lvl>
    <w:lvl w:ilvl="3" w:tplc="BC10484A" w:tentative="1">
      <w:start w:val="1"/>
      <w:numFmt w:val="bullet"/>
      <w:lvlText w:val=""/>
      <w:lvlJc w:val="left"/>
      <w:pPr>
        <w:ind w:left="2964" w:hanging="360"/>
      </w:pPr>
      <w:rPr>
        <w:rFonts w:ascii="Symbol" w:hAnsi="Symbol" w:hint="default"/>
      </w:rPr>
    </w:lvl>
    <w:lvl w:ilvl="4" w:tplc="9C40BAA8" w:tentative="1">
      <w:start w:val="1"/>
      <w:numFmt w:val="bullet"/>
      <w:lvlText w:val="o"/>
      <w:lvlJc w:val="left"/>
      <w:pPr>
        <w:ind w:left="3684" w:hanging="360"/>
      </w:pPr>
      <w:rPr>
        <w:rFonts w:ascii="Courier New" w:hAnsi="Courier New" w:cs="Courier New" w:hint="default"/>
      </w:rPr>
    </w:lvl>
    <w:lvl w:ilvl="5" w:tplc="3B6C2F60" w:tentative="1">
      <w:start w:val="1"/>
      <w:numFmt w:val="bullet"/>
      <w:lvlText w:val=""/>
      <w:lvlJc w:val="left"/>
      <w:pPr>
        <w:ind w:left="4404" w:hanging="360"/>
      </w:pPr>
      <w:rPr>
        <w:rFonts w:ascii="Wingdings" w:hAnsi="Wingdings" w:hint="default"/>
      </w:rPr>
    </w:lvl>
    <w:lvl w:ilvl="6" w:tplc="04F8DAE6" w:tentative="1">
      <w:start w:val="1"/>
      <w:numFmt w:val="bullet"/>
      <w:lvlText w:val=""/>
      <w:lvlJc w:val="left"/>
      <w:pPr>
        <w:ind w:left="5124" w:hanging="360"/>
      </w:pPr>
      <w:rPr>
        <w:rFonts w:ascii="Symbol" w:hAnsi="Symbol" w:hint="default"/>
      </w:rPr>
    </w:lvl>
    <w:lvl w:ilvl="7" w:tplc="67C691D4" w:tentative="1">
      <w:start w:val="1"/>
      <w:numFmt w:val="bullet"/>
      <w:lvlText w:val="o"/>
      <w:lvlJc w:val="left"/>
      <w:pPr>
        <w:ind w:left="5844" w:hanging="360"/>
      </w:pPr>
      <w:rPr>
        <w:rFonts w:ascii="Courier New" w:hAnsi="Courier New" w:cs="Courier New" w:hint="default"/>
      </w:rPr>
    </w:lvl>
    <w:lvl w:ilvl="8" w:tplc="F5E60E6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6F23832">
      <w:start w:val="1"/>
      <w:numFmt w:val="bullet"/>
      <w:lvlText w:val=""/>
      <w:lvlJc w:val="left"/>
      <w:pPr>
        <w:ind w:left="1080" w:hanging="360"/>
      </w:pPr>
      <w:rPr>
        <w:rFonts w:ascii="Symbol" w:hAnsi="Symbol" w:hint="default"/>
      </w:rPr>
    </w:lvl>
    <w:lvl w:ilvl="1" w:tplc="4F66886C" w:tentative="1">
      <w:start w:val="1"/>
      <w:numFmt w:val="bullet"/>
      <w:lvlText w:val="o"/>
      <w:lvlJc w:val="left"/>
      <w:pPr>
        <w:ind w:left="1800" w:hanging="360"/>
      </w:pPr>
      <w:rPr>
        <w:rFonts w:ascii="Courier New" w:hAnsi="Courier New" w:cs="Courier New" w:hint="default"/>
      </w:rPr>
    </w:lvl>
    <w:lvl w:ilvl="2" w:tplc="3C26DE76" w:tentative="1">
      <w:start w:val="1"/>
      <w:numFmt w:val="bullet"/>
      <w:lvlText w:val=""/>
      <w:lvlJc w:val="left"/>
      <w:pPr>
        <w:ind w:left="2520" w:hanging="360"/>
      </w:pPr>
      <w:rPr>
        <w:rFonts w:ascii="Wingdings" w:hAnsi="Wingdings" w:hint="default"/>
      </w:rPr>
    </w:lvl>
    <w:lvl w:ilvl="3" w:tplc="E242BC74" w:tentative="1">
      <w:start w:val="1"/>
      <w:numFmt w:val="bullet"/>
      <w:lvlText w:val=""/>
      <w:lvlJc w:val="left"/>
      <w:pPr>
        <w:ind w:left="3240" w:hanging="360"/>
      </w:pPr>
      <w:rPr>
        <w:rFonts w:ascii="Symbol" w:hAnsi="Symbol" w:hint="default"/>
      </w:rPr>
    </w:lvl>
    <w:lvl w:ilvl="4" w:tplc="1DC0B282" w:tentative="1">
      <w:start w:val="1"/>
      <w:numFmt w:val="bullet"/>
      <w:lvlText w:val="o"/>
      <w:lvlJc w:val="left"/>
      <w:pPr>
        <w:ind w:left="3960" w:hanging="360"/>
      </w:pPr>
      <w:rPr>
        <w:rFonts w:ascii="Courier New" w:hAnsi="Courier New" w:cs="Courier New" w:hint="default"/>
      </w:rPr>
    </w:lvl>
    <w:lvl w:ilvl="5" w:tplc="BDD88E80" w:tentative="1">
      <w:start w:val="1"/>
      <w:numFmt w:val="bullet"/>
      <w:lvlText w:val=""/>
      <w:lvlJc w:val="left"/>
      <w:pPr>
        <w:ind w:left="4680" w:hanging="360"/>
      </w:pPr>
      <w:rPr>
        <w:rFonts w:ascii="Wingdings" w:hAnsi="Wingdings" w:hint="default"/>
      </w:rPr>
    </w:lvl>
    <w:lvl w:ilvl="6" w:tplc="6D02483A" w:tentative="1">
      <w:start w:val="1"/>
      <w:numFmt w:val="bullet"/>
      <w:lvlText w:val=""/>
      <w:lvlJc w:val="left"/>
      <w:pPr>
        <w:ind w:left="5400" w:hanging="360"/>
      </w:pPr>
      <w:rPr>
        <w:rFonts w:ascii="Symbol" w:hAnsi="Symbol" w:hint="default"/>
      </w:rPr>
    </w:lvl>
    <w:lvl w:ilvl="7" w:tplc="2CFC4146" w:tentative="1">
      <w:start w:val="1"/>
      <w:numFmt w:val="bullet"/>
      <w:lvlText w:val="o"/>
      <w:lvlJc w:val="left"/>
      <w:pPr>
        <w:ind w:left="6120" w:hanging="360"/>
      </w:pPr>
      <w:rPr>
        <w:rFonts w:ascii="Courier New" w:hAnsi="Courier New" w:cs="Courier New" w:hint="default"/>
      </w:rPr>
    </w:lvl>
    <w:lvl w:ilvl="8" w:tplc="77EC05D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30A89CA">
      <w:start w:val="1"/>
      <w:numFmt w:val="bullet"/>
      <w:lvlText w:val=""/>
      <w:lvlJc w:val="left"/>
      <w:pPr>
        <w:ind w:left="720" w:hanging="360"/>
      </w:pPr>
      <w:rPr>
        <w:rFonts w:ascii="Symbol" w:hAnsi="Symbol" w:hint="default"/>
      </w:rPr>
    </w:lvl>
    <w:lvl w:ilvl="1" w:tplc="853A82AE" w:tentative="1">
      <w:start w:val="1"/>
      <w:numFmt w:val="bullet"/>
      <w:lvlText w:val="o"/>
      <w:lvlJc w:val="left"/>
      <w:pPr>
        <w:ind w:left="1440" w:hanging="360"/>
      </w:pPr>
      <w:rPr>
        <w:rFonts w:ascii="Courier New" w:hAnsi="Courier New" w:cs="Courier New" w:hint="default"/>
      </w:rPr>
    </w:lvl>
    <w:lvl w:ilvl="2" w:tplc="DBD40AF2" w:tentative="1">
      <w:start w:val="1"/>
      <w:numFmt w:val="bullet"/>
      <w:lvlText w:val=""/>
      <w:lvlJc w:val="left"/>
      <w:pPr>
        <w:ind w:left="2160" w:hanging="360"/>
      </w:pPr>
      <w:rPr>
        <w:rFonts w:ascii="Wingdings" w:hAnsi="Wingdings" w:hint="default"/>
      </w:rPr>
    </w:lvl>
    <w:lvl w:ilvl="3" w:tplc="2A6E075A" w:tentative="1">
      <w:start w:val="1"/>
      <w:numFmt w:val="bullet"/>
      <w:lvlText w:val=""/>
      <w:lvlJc w:val="left"/>
      <w:pPr>
        <w:ind w:left="2880" w:hanging="360"/>
      </w:pPr>
      <w:rPr>
        <w:rFonts w:ascii="Symbol" w:hAnsi="Symbol" w:hint="default"/>
      </w:rPr>
    </w:lvl>
    <w:lvl w:ilvl="4" w:tplc="4E7C64A8" w:tentative="1">
      <w:start w:val="1"/>
      <w:numFmt w:val="bullet"/>
      <w:lvlText w:val="o"/>
      <w:lvlJc w:val="left"/>
      <w:pPr>
        <w:ind w:left="3600" w:hanging="360"/>
      </w:pPr>
      <w:rPr>
        <w:rFonts w:ascii="Courier New" w:hAnsi="Courier New" w:cs="Courier New" w:hint="default"/>
      </w:rPr>
    </w:lvl>
    <w:lvl w:ilvl="5" w:tplc="E68E5FBA" w:tentative="1">
      <w:start w:val="1"/>
      <w:numFmt w:val="bullet"/>
      <w:lvlText w:val=""/>
      <w:lvlJc w:val="left"/>
      <w:pPr>
        <w:ind w:left="4320" w:hanging="360"/>
      </w:pPr>
      <w:rPr>
        <w:rFonts w:ascii="Wingdings" w:hAnsi="Wingdings" w:hint="default"/>
      </w:rPr>
    </w:lvl>
    <w:lvl w:ilvl="6" w:tplc="E0129D12" w:tentative="1">
      <w:start w:val="1"/>
      <w:numFmt w:val="bullet"/>
      <w:lvlText w:val=""/>
      <w:lvlJc w:val="left"/>
      <w:pPr>
        <w:ind w:left="5040" w:hanging="360"/>
      </w:pPr>
      <w:rPr>
        <w:rFonts w:ascii="Symbol" w:hAnsi="Symbol" w:hint="default"/>
      </w:rPr>
    </w:lvl>
    <w:lvl w:ilvl="7" w:tplc="589E08CE" w:tentative="1">
      <w:start w:val="1"/>
      <w:numFmt w:val="bullet"/>
      <w:lvlText w:val="o"/>
      <w:lvlJc w:val="left"/>
      <w:pPr>
        <w:ind w:left="5760" w:hanging="360"/>
      </w:pPr>
      <w:rPr>
        <w:rFonts w:ascii="Courier New" w:hAnsi="Courier New" w:cs="Courier New" w:hint="default"/>
      </w:rPr>
    </w:lvl>
    <w:lvl w:ilvl="8" w:tplc="1012F2F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2AA45C10">
      <w:start w:val="1"/>
      <w:numFmt w:val="bullet"/>
      <w:lvlText w:val=""/>
      <w:lvlJc w:val="left"/>
      <w:pPr>
        <w:ind w:left="720" w:hanging="360"/>
      </w:pPr>
      <w:rPr>
        <w:rFonts w:ascii="Symbol" w:hAnsi="Symbol" w:hint="default"/>
      </w:rPr>
    </w:lvl>
    <w:lvl w:ilvl="1" w:tplc="3AB2512E" w:tentative="1">
      <w:start w:val="1"/>
      <w:numFmt w:val="bullet"/>
      <w:lvlText w:val="o"/>
      <w:lvlJc w:val="left"/>
      <w:pPr>
        <w:ind w:left="1440" w:hanging="360"/>
      </w:pPr>
      <w:rPr>
        <w:rFonts w:ascii="Courier New" w:hAnsi="Courier New" w:cs="Courier New" w:hint="default"/>
      </w:rPr>
    </w:lvl>
    <w:lvl w:ilvl="2" w:tplc="BCB271DC" w:tentative="1">
      <w:start w:val="1"/>
      <w:numFmt w:val="bullet"/>
      <w:lvlText w:val=""/>
      <w:lvlJc w:val="left"/>
      <w:pPr>
        <w:ind w:left="2160" w:hanging="360"/>
      </w:pPr>
      <w:rPr>
        <w:rFonts w:ascii="Wingdings" w:hAnsi="Wingdings" w:hint="default"/>
      </w:rPr>
    </w:lvl>
    <w:lvl w:ilvl="3" w:tplc="71F895C6" w:tentative="1">
      <w:start w:val="1"/>
      <w:numFmt w:val="bullet"/>
      <w:lvlText w:val=""/>
      <w:lvlJc w:val="left"/>
      <w:pPr>
        <w:ind w:left="2880" w:hanging="360"/>
      </w:pPr>
      <w:rPr>
        <w:rFonts w:ascii="Symbol" w:hAnsi="Symbol" w:hint="default"/>
      </w:rPr>
    </w:lvl>
    <w:lvl w:ilvl="4" w:tplc="6E6CB1D0" w:tentative="1">
      <w:start w:val="1"/>
      <w:numFmt w:val="bullet"/>
      <w:lvlText w:val="o"/>
      <w:lvlJc w:val="left"/>
      <w:pPr>
        <w:ind w:left="3600" w:hanging="360"/>
      </w:pPr>
      <w:rPr>
        <w:rFonts w:ascii="Courier New" w:hAnsi="Courier New" w:cs="Courier New" w:hint="default"/>
      </w:rPr>
    </w:lvl>
    <w:lvl w:ilvl="5" w:tplc="229294AE" w:tentative="1">
      <w:start w:val="1"/>
      <w:numFmt w:val="bullet"/>
      <w:lvlText w:val=""/>
      <w:lvlJc w:val="left"/>
      <w:pPr>
        <w:ind w:left="4320" w:hanging="360"/>
      </w:pPr>
      <w:rPr>
        <w:rFonts w:ascii="Wingdings" w:hAnsi="Wingdings" w:hint="default"/>
      </w:rPr>
    </w:lvl>
    <w:lvl w:ilvl="6" w:tplc="5F8A8A8E" w:tentative="1">
      <w:start w:val="1"/>
      <w:numFmt w:val="bullet"/>
      <w:lvlText w:val=""/>
      <w:lvlJc w:val="left"/>
      <w:pPr>
        <w:ind w:left="5040" w:hanging="360"/>
      </w:pPr>
      <w:rPr>
        <w:rFonts w:ascii="Symbol" w:hAnsi="Symbol" w:hint="default"/>
      </w:rPr>
    </w:lvl>
    <w:lvl w:ilvl="7" w:tplc="CD247CEE" w:tentative="1">
      <w:start w:val="1"/>
      <w:numFmt w:val="bullet"/>
      <w:lvlText w:val="o"/>
      <w:lvlJc w:val="left"/>
      <w:pPr>
        <w:ind w:left="5760" w:hanging="360"/>
      </w:pPr>
      <w:rPr>
        <w:rFonts w:ascii="Courier New" w:hAnsi="Courier New" w:cs="Courier New" w:hint="default"/>
      </w:rPr>
    </w:lvl>
    <w:lvl w:ilvl="8" w:tplc="3C666B80" w:tentative="1">
      <w:start w:val="1"/>
      <w:numFmt w:val="bullet"/>
      <w:lvlText w:val=""/>
      <w:lvlJc w:val="left"/>
      <w:pPr>
        <w:ind w:left="6480" w:hanging="360"/>
      </w:pPr>
      <w:rPr>
        <w:rFonts w:ascii="Wingdings" w:hAnsi="Wingdings" w:hint="default"/>
      </w:rPr>
    </w:lvl>
  </w:abstractNum>
  <w:abstractNum w:abstractNumId="9" w15:restartNumberingAfterBreak="0">
    <w:nsid w:val="6B0B4616"/>
    <w:multiLevelType w:val="hybridMultilevel"/>
    <w:tmpl w:val="EA6E0D48"/>
    <w:lvl w:ilvl="0" w:tplc="8938C784">
      <w:start w:val="1"/>
      <w:numFmt w:val="decimal"/>
      <w:lvlText w:val="%1."/>
      <w:lvlJc w:val="left"/>
      <w:pPr>
        <w:ind w:left="1080" w:hanging="360"/>
      </w:pPr>
      <w:rPr>
        <w:rFonts w:hint="default"/>
      </w:rPr>
    </w:lvl>
    <w:lvl w:ilvl="1" w:tplc="A532097E" w:tentative="1">
      <w:start w:val="1"/>
      <w:numFmt w:val="lowerLetter"/>
      <w:lvlText w:val="%2."/>
      <w:lvlJc w:val="left"/>
      <w:pPr>
        <w:ind w:left="1800" w:hanging="360"/>
      </w:pPr>
    </w:lvl>
    <w:lvl w:ilvl="2" w:tplc="774C0C4C" w:tentative="1">
      <w:start w:val="1"/>
      <w:numFmt w:val="lowerRoman"/>
      <w:lvlText w:val="%3."/>
      <w:lvlJc w:val="right"/>
      <w:pPr>
        <w:ind w:left="2520" w:hanging="180"/>
      </w:pPr>
    </w:lvl>
    <w:lvl w:ilvl="3" w:tplc="02DAA3C6" w:tentative="1">
      <w:start w:val="1"/>
      <w:numFmt w:val="decimal"/>
      <w:lvlText w:val="%4."/>
      <w:lvlJc w:val="left"/>
      <w:pPr>
        <w:ind w:left="3240" w:hanging="360"/>
      </w:pPr>
    </w:lvl>
    <w:lvl w:ilvl="4" w:tplc="7304DA56" w:tentative="1">
      <w:start w:val="1"/>
      <w:numFmt w:val="lowerLetter"/>
      <w:lvlText w:val="%5."/>
      <w:lvlJc w:val="left"/>
      <w:pPr>
        <w:ind w:left="3960" w:hanging="360"/>
      </w:pPr>
    </w:lvl>
    <w:lvl w:ilvl="5" w:tplc="D11CC7D4" w:tentative="1">
      <w:start w:val="1"/>
      <w:numFmt w:val="lowerRoman"/>
      <w:lvlText w:val="%6."/>
      <w:lvlJc w:val="right"/>
      <w:pPr>
        <w:ind w:left="4680" w:hanging="180"/>
      </w:pPr>
    </w:lvl>
    <w:lvl w:ilvl="6" w:tplc="A9689934" w:tentative="1">
      <w:start w:val="1"/>
      <w:numFmt w:val="decimal"/>
      <w:lvlText w:val="%7."/>
      <w:lvlJc w:val="left"/>
      <w:pPr>
        <w:ind w:left="5400" w:hanging="360"/>
      </w:pPr>
    </w:lvl>
    <w:lvl w:ilvl="7" w:tplc="0680D510" w:tentative="1">
      <w:start w:val="1"/>
      <w:numFmt w:val="lowerLetter"/>
      <w:lvlText w:val="%8."/>
      <w:lvlJc w:val="left"/>
      <w:pPr>
        <w:ind w:left="6120" w:hanging="360"/>
      </w:pPr>
    </w:lvl>
    <w:lvl w:ilvl="8" w:tplc="7E1C9AC6"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DCDA44C2">
      <w:start w:val="1"/>
      <w:numFmt w:val="bullet"/>
      <w:lvlText w:val=""/>
      <w:lvlJc w:val="left"/>
      <w:pPr>
        <w:ind w:left="804" w:hanging="360"/>
      </w:pPr>
      <w:rPr>
        <w:rFonts w:ascii="Symbol" w:hAnsi="Symbol" w:hint="default"/>
      </w:rPr>
    </w:lvl>
    <w:lvl w:ilvl="1" w:tplc="4AA061D6" w:tentative="1">
      <w:start w:val="1"/>
      <w:numFmt w:val="bullet"/>
      <w:lvlText w:val="o"/>
      <w:lvlJc w:val="left"/>
      <w:pPr>
        <w:ind w:left="1524" w:hanging="360"/>
      </w:pPr>
      <w:rPr>
        <w:rFonts w:ascii="Courier New" w:hAnsi="Courier New" w:cs="Courier New" w:hint="default"/>
      </w:rPr>
    </w:lvl>
    <w:lvl w:ilvl="2" w:tplc="B51430B6" w:tentative="1">
      <w:start w:val="1"/>
      <w:numFmt w:val="bullet"/>
      <w:lvlText w:val=""/>
      <w:lvlJc w:val="left"/>
      <w:pPr>
        <w:ind w:left="2244" w:hanging="360"/>
      </w:pPr>
      <w:rPr>
        <w:rFonts w:ascii="Wingdings" w:hAnsi="Wingdings" w:hint="default"/>
      </w:rPr>
    </w:lvl>
    <w:lvl w:ilvl="3" w:tplc="FFCCD00A" w:tentative="1">
      <w:start w:val="1"/>
      <w:numFmt w:val="bullet"/>
      <w:lvlText w:val=""/>
      <w:lvlJc w:val="left"/>
      <w:pPr>
        <w:ind w:left="2964" w:hanging="360"/>
      </w:pPr>
      <w:rPr>
        <w:rFonts w:ascii="Symbol" w:hAnsi="Symbol" w:hint="default"/>
      </w:rPr>
    </w:lvl>
    <w:lvl w:ilvl="4" w:tplc="927AC70E" w:tentative="1">
      <w:start w:val="1"/>
      <w:numFmt w:val="bullet"/>
      <w:lvlText w:val="o"/>
      <w:lvlJc w:val="left"/>
      <w:pPr>
        <w:ind w:left="3684" w:hanging="360"/>
      </w:pPr>
      <w:rPr>
        <w:rFonts w:ascii="Courier New" w:hAnsi="Courier New" w:cs="Courier New" w:hint="default"/>
      </w:rPr>
    </w:lvl>
    <w:lvl w:ilvl="5" w:tplc="FA38CE1A" w:tentative="1">
      <w:start w:val="1"/>
      <w:numFmt w:val="bullet"/>
      <w:lvlText w:val=""/>
      <w:lvlJc w:val="left"/>
      <w:pPr>
        <w:ind w:left="4404" w:hanging="360"/>
      </w:pPr>
      <w:rPr>
        <w:rFonts w:ascii="Wingdings" w:hAnsi="Wingdings" w:hint="default"/>
      </w:rPr>
    </w:lvl>
    <w:lvl w:ilvl="6" w:tplc="7662EE84" w:tentative="1">
      <w:start w:val="1"/>
      <w:numFmt w:val="bullet"/>
      <w:lvlText w:val=""/>
      <w:lvlJc w:val="left"/>
      <w:pPr>
        <w:ind w:left="5124" w:hanging="360"/>
      </w:pPr>
      <w:rPr>
        <w:rFonts w:ascii="Symbol" w:hAnsi="Symbol" w:hint="default"/>
      </w:rPr>
    </w:lvl>
    <w:lvl w:ilvl="7" w:tplc="EB104FCA" w:tentative="1">
      <w:start w:val="1"/>
      <w:numFmt w:val="bullet"/>
      <w:lvlText w:val="o"/>
      <w:lvlJc w:val="left"/>
      <w:pPr>
        <w:ind w:left="5844" w:hanging="360"/>
      </w:pPr>
      <w:rPr>
        <w:rFonts w:ascii="Courier New" w:hAnsi="Courier New" w:cs="Courier New" w:hint="default"/>
      </w:rPr>
    </w:lvl>
    <w:lvl w:ilvl="8" w:tplc="4AA64662" w:tentative="1">
      <w:start w:val="1"/>
      <w:numFmt w:val="bullet"/>
      <w:lvlText w:val=""/>
      <w:lvlJc w:val="left"/>
      <w:pPr>
        <w:ind w:left="6564" w:hanging="360"/>
      </w:pPr>
      <w:rPr>
        <w:rFonts w:ascii="Wingdings" w:hAnsi="Wingdings" w:hint="default"/>
      </w:rPr>
    </w:lvl>
  </w:abstractNum>
  <w:num w:numId="1" w16cid:durableId="1957133901">
    <w:abstractNumId w:val="7"/>
  </w:num>
  <w:num w:numId="2" w16cid:durableId="1200166041">
    <w:abstractNumId w:val="8"/>
  </w:num>
  <w:num w:numId="3" w16cid:durableId="1536117622">
    <w:abstractNumId w:val="0"/>
  </w:num>
  <w:num w:numId="4" w16cid:durableId="1357661098">
    <w:abstractNumId w:val="1"/>
  </w:num>
  <w:num w:numId="5" w16cid:durableId="918445181">
    <w:abstractNumId w:val="2"/>
  </w:num>
  <w:num w:numId="6" w16cid:durableId="691493921">
    <w:abstractNumId w:val="6"/>
  </w:num>
  <w:num w:numId="7" w16cid:durableId="843470635">
    <w:abstractNumId w:val="3"/>
  </w:num>
  <w:num w:numId="8" w16cid:durableId="317459130">
    <w:abstractNumId w:val="10"/>
  </w:num>
  <w:num w:numId="9" w16cid:durableId="1448230834">
    <w:abstractNumId w:val="5"/>
  </w:num>
  <w:num w:numId="10" w16cid:durableId="56125380">
    <w:abstractNumId w:val="4"/>
  </w:num>
  <w:num w:numId="11" w16cid:durableId="803083508">
    <w:abstractNumId w:val="10"/>
  </w:num>
  <w:num w:numId="12" w16cid:durableId="1775589016">
    <w:abstractNumId w:val="5"/>
  </w:num>
  <w:num w:numId="13" w16cid:durableId="2089421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32A1F"/>
    <w:rsid w:val="00046F67"/>
    <w:rsid w:val="00051438"/>
    <w:rsid w:val="00052C2D"/>
    <w:rsid w:val="000667F2"/>
    <w:rsid w:val="00067C8C"/>
    <w:rsid w:val="00070CC8"/>
    <w:rsid w:val="0007583C"/>
    <w:rsid w:val="00083723"/>
    <w:rsid w:val="000858AA"/>
    <w:rsid w:val="000A6CFF"/>
    <w:rsid w:val="000B1FA5"/>
    <w:rsid w:val="000B7112"/>
    <w:rsid w:val="000C6C0F"/>
    <w:rsid w:val="000C6F96"/>
    <w:rsid w:val="000D173B"/>
    <w:rsid w:val="000D60B6"/>
    <w:rsid w:val="000E2068"/>
    <w:rsid w:val="000F232A"/>
    <w:rsid w:val="000F5CE6"/>
    <w:rsid w:val="000F761E"/>
    <w:rsid w:val="001002D7"/>
    <w:rsid w:val="00116EAC"/>
    <w:rsid w:val="00120BDB"/>
    <w:rsid w:val="00126735"/>
    <w:rsid w:val="00127313"/>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53DE"/>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6B06"/>
    <w:rsid w:val="00253EA0"/>
    <w:rsid w:val="00254F88"/>
    <w:rsid w:val="00264CAB"/>
    <w:rsid w:val="002652A2"/>
    <w:rsid w:val="00277C93"/>
    <w:rsid w:val="002809D3"/>
    <w:rsid w:val="00290F67"/>
    <w:rsid w:val="00295DBD"/>
    <w:rsid w:val="002A30A3"/>
    <w:rsid w:val="002A4B70"/>
    <w:rsid w:val="002A71F7"/>
    <w:rsid w:val="002B011F"/>
    <w:rsid w:val="002B6C46"/>
    <w:rsid w:val="002B7813"/>
    <w:rsid w:val="002B7BA3"/>
    <w:rsid w:val="002C7382"/>
    <w:rsid w:val="002D6C54"/>
    <w:rsid w:val="002E1235"/>
    <w:rsid w:val="002F35CA"/>
    <w:rsid w:val="002F47DA"/>
    <w:rsid w:val="002F63C1"/>
    <w:rsid w:val="002F78D4"/>
    <w:rsid w:val="00302A1F"/>
    <w:rsid w:val="00303760"/>
    <w:rsid w:val="00303F58"/>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37150"/>
    <w:rsid w:val="0044260F"/>
    <w:rsid w:val="00443BDD"/>
    <w:rsid w:val="00451FAD"/>
    <w:rsid w:val="00456535"/>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4A27"/>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D2A40"/>
    <w:rsid w:val="008E3AD1"/>
    <w:rsid w:val="008F2302"/>
    <w:rsid w:val="008F6D32"/>
    <w:rsid w:val="00910861"/>
    <w:rsid w:val="00914C9A"/>
    <w:rsid w:val="00920C55"/>
    <w:rsid w:val="0092169B"/>
    <w:rsid w:val="0092513C"/>
    <w:rsid w:val="009258C8"/>
    <w:rsid w:val="009264B7"/>
    <w:rsid w:val="009307AA"/>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96648"/>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7006"/>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6FB7"/>
    <w:rsid w:val="00C26F1E"/>
    <w:rsid w:val="00C30662"/>
    <w:rsid w:val="00C313D8"/>
    <w:rsid w:val="00C35B8F"/>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0F91"/>
    <w:rsid w:val="00CB7C80"/>
    <w:rsid w:val="00CC62FC"/>
    <w:rsid w:val="00CD1907"/>
    <w:rsid w:val="00CE2B29"/>
    <w:rsid w:val="00CE38D6"/>
    <w:rsid w:val="00CE58FC"/>
    <w:rsid w:val="00CE7E57"/>
    <w:rsid w:val="00CF2F6F"/>
    <w:rsid w:val="00CF74E4"/>
    <w:rsid w:val="00CF7675"/>
    <w:rsid w:val="00D03C2E"/>
    <w:rsid w:val="00D1697F"/>
    <w:rsid w:val="00D236C4"/>
    <w:rsid w:val="00D25DF2"/>
    <w:rsid w:val="00D31C99"/>
    <w:rsid w:val="00D34C6A"/>
    <w:rsid w:val="00D436CA"/>
    <w:rsid w:val="00D74C7C"/>
    <w:rsid w:val="00D7566E"/>
    <w:rsid w:val="00D85128"/>
    <w:rsid w:val="00D8526D"/>
    <w:rsid w:val="00D95963"/>
    <w:rsid w:val="00DA31D9"/>
    <w:rsid w:val="00DB06A4"/>
    <w:rsid w:val="00DB58CA"/>
    <w:rsid w:val="00DC37D9"/>
    <w:rsid w:val="00DD320A"/>
    <w:rsid w:val="00DD3CA1"/>
    <w:rsid w:val="00DE53A4"/>
    <w:rsid w:val="00DF489E"/>
    <w:rsid w:val="00DF6B01"/>
    <w:rsid w:val="00DF6EE3"/>
    <w:rsid w:val="00DF7405"/>
    <w:rsid w:val="00E13E07"/>
    <w:rsid w:val="00E217C1"/>
    <w:rsid w:val="00E22CA8"/>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36BE9"/>
    <w:rsid w:val="00F43723"/>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767FD42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3">
    <w:name w:val="heading 3"/>
    <w:basedOn w:val="Parasts"/>
    <w:next w:val="Parasts"/>
    <w:link w:val="Virsraksts3Rakstz"/>
    <w:uiPriority w:val="9"/>
    <w:semiHidden/>
    <w:unhideWhenUsed/>
    <w:qFormat/>
    <w:rsid w:val="009307AA"/>
    <w:pPr>
      <w:keepNext/>
      <w:keepLines/>
      <w:spacing w:before="40"/>
      <w:outlineLvl w:val="2"/>
    </w:pPr>
    <w:rPr>
      <w:rFonts w:asciiTheme="majorHAnsi" w:eastAsiaTheme="majorEastAsia" w:hAnsiTheme="majorHAnsi" w:cstheme="majorBidi"/>
      <w:color w:val="1F4D78" w:themeColor="accent1" w:themeShade="7F"/>
      <w:sz w:val="24"/>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character" w:customStyle="1" w:styleId="Virsraksts3Rakstz">
    <w:name w:val="Virsraksts 3 Rakstz."/>
    <w:basedOn w:val="Noklusjumarindkopasfonts"/>
    <w:link w:val="Virsraksts3"/>
    <w:uiPriority w:val="9"/>
    <w:semiHidden/>
    <w:rsid w:val="009307A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821</Words>
  <Characters>468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2024-04-26T07:13:00Z</dcterms:created>
  <dcterms:modified xsi:type="dcterms:W3CDTF">2024-04-26T07:13:00Z</dcterms:modified>
</cp:coreProperties>
</file>