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F82D9" w14:textId="77777777" w:rsidR="000F232A" w:rsidRPr="00526FA6" w:rsidRDefault="000F232A" w:rsidP="002B7BA3">
      <w:pPr>
        <w:widowControl w:val="0"/>
        <w:autoSpaceDE w:val="0"/>
        <w:autoSpaceDN w:val="0"/>
        <w:adjustRightInd w:val="0"/>
        <w:rPr>
          <w:rFonts w:ascii="Arial" w:hAnsi="Arial" w:cs="Arial"/>
          <w:b/>
          <w:bCs/>
          <w:sz w:val="40"/>
          <w:szCs w:val="40"/>
        </w:rPr>
      </w:pPr>
    </w:p>
    <w:p w14:paraId="2A8B80FF"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44E07906"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728FB278"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6D1E61" w14:paraId="333F803C" w14:textId="77777777" w:rsidTr="005E4019">
        <w:tc>
          <w:tcPr>
            <w:tcW w:w="4788" w:type="dxa"/>
            <w:tcBorders>
              <w:top w:val="nil"/>
              <w:left w:val="nil"/>
              <w:bottom w:val="nil"/>
              <w:right w:val="nil"/>
            </w:tcBorders>
          </w:tcPr>
          <w:p w14:paraId="0DBE96E4" w14:textId="77777777" w:rsidR="005E4019"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17. oktobrī</w:t>
            </w:r>
          </w:p>
        </w:tc>
        <w:tc>
          <w:tcPr>
            <w:tcW w:w="3717" w:type="dxa"/>
            <w:tcBorders>
              <w:top w:val="nil"/>
              <w:left w:val="nil"/>
              <w:bottom w:val="nil"/>
              <w:right w:val="nil"/>
            </w:tcBorders>
          </w:tcPr>
          <w:p w14:paraId="63AF4E84" w14:textId="77777777" w:rsidR="005E4019"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419</w:t>
            </w:r>
            <w:r w:rsidRPr="00D83970">
              <w:rPr>
                <w:rFonts w:ascii="Arial" w:hAnsi="Arial" w:cs="Arial"/>
                <w:color w:val="000000"/>
                <w:sz w:val="22"/>
                <w:szCs w:val="22"/>
              </w:rPr>
              <w:t>/</w:t>
            </w:r>
            <w:r>
              <w:rPr>
                <w:rFonts w:ascii="Arial" w:hAnsi="Arial" w:cs="Arial"/>
                <w:color w:val="000000"/>
                <w:sz w:val="22"/>
                <w:szCs w:val="22"/>
              </w:rPr>
              <w:t>10</w:t>
            </w:r>
          </w:p>
          <w:p w14:paraId="576405CD" w14:textId="77777777" w:rsidR="005E4019"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10</w:t>
            </w:r>
            <w:r w:rsidRPr="00D83970">
              <w:rPr>
                <w:rFonts w:ascii="Arial" w:hAnsi="Arial" w:cs="Arial"/>
                <w:color w:val="000000"/>
                <w:sz w:val="22"/>
                <w:szCs w:val="22"/>
              </w:rPr>
              <w:t xml:space="preserve">, </w:t>
            </w:r>
            <w:r>
              <w:rPr>
                <w:rFonts w:ascii="Arial" w:hAnsi="Arial" w:cs="Arial"/>
                <w:color w:val="000000"/>
                <w:sz w:val="22"/>
                <w:szCs w:val="22"/>
              </w:rPr>
              <w:t>33</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262753D1"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4DC7407B" w14:textId="77777777" w:rsidR="0064497C" w:rsidRDefault="00000000" w:rsidP="0064497C">
      <w:pPr>
        <w:widowControl w:val="0"/>
        <w:autoSpaceDE w:val="0"/>
        <w:autoSpaceDN w:val="0"/>
        <w:adjustRightInd w:val="0"/>
        <w:jc w:val="both"/>
        <w:rPr>
          <w:rFonts w:ascii="Arial" w:hAnsi="Arial" w:cs="Arial"/>
          <w:sz w:val="22"/>
          <w:szCs w:val="22"/>
        </w:rPr>
      </w:pPr>
      <w:bookmarkStart w:id="0" w:name="_Hlk41986509"/>
      <w:r w:rsidRPr="0064497C">
        <w:rPr>
          <w:rFonts w:ascii="Arial" w:hAnsi="Arial" w:cs="Arial"/>
          <w:sz w:val="22"/>
          <w:szCs w:val="22"/>
        </w:rPr>
        <w:t xml:space="preserve">Par lietošanas tiesību aprobežojumu </w:t>
      </w:r>
    </w:p>
    <w:p w14:paraId="70019A6E" w14:textId="77777777" w:rsidR="0064497C" w:rsidRDefault="00000000" w:rsidP="0064497C">
      <w:pPr>
        <w:widowControl w:val="0"/>
        <w:autoSpaceDE w:val="0"/>
        <w:autoSpaceDN w:val="0"/>
        <w:adjustRightInd w:val="0"/>
        <w:jc w:val="both"/>
        <w:rPr>
          <w:rFonts w:ascii="Arial" w:hAnsi="Arial" w:cs="Arial"/>
          <w:sz w:val="22"/>
          <w:szCs w:val="22"/>
        </w:rPr>
      </w:pPr>
      <w:r w:rsidRPr="0064497C">
        <w:rPr>
          <w:rFonts w:ascii="Arial" w:hAnsi="Arial" w:cs="Arial"/>
          <w:sz w:val="22"/>
          <w:szCs w:val="22"/>
        </w:rPr>
        <w:t xml:space="preserve">zemesgabalā Lazaretes ielā 8, </w:t>
      </w:r>
    </w:p>
    <w:p w14:paraId="088E4F72" w14:textId="77777777" w:rsidR="0064497C" w:rsidRPr="0064497C" w:rsidRDefault="00000000" w:rsidP="0064497C">
      <w:pPr>
        <w:widowControl w:val="0"/>
        <w:autoSpaceDE w:val="0"/>
        <w:autoSpaceDN w:val="0"/>
        <w:adjustRightInd w:val="0"/>
        <w:jc w:val="both"/>
        <w:rPr>
          <w:rFonts w:ascii="Arial" w:hAnsi="Arial" w:cs="Arial"/>
          <w:sz w:val="22"/>
          <w:szCs w:val="22"/>
        </w:rPr>
      </w:pPr>
      <w:r w:rsidRPr="0064497C">
        <w:rPr>
          <w:rFonts w:ascii="Arial" w:hAnsi="Arial" w:cs="Arial"/>
          <w:sz w:val="22"/>
          <w:szCs w:val="22"/>
        </w:rPr>
        <w:t>Liepājā</w:t>
      </w:r>
    </w:p>
    <w:bookmarkEnd w:id="0"/>
    <w:p w14:paraId="568A8807" w14:textId="77777777" w:rsidR="0064497C" w:rsidRPr="0064497C" w:rsidRDefault="0064497C" w:rsidP="0064497C">
      <w:pPr>
        <w:widowControl w:val="0"/>
        <w:autoSpaceDE w:val="0"/>
        <w:autoSpaceDN w:val="0"/>
        <w:adjustRightInd w:val="0"/>
        <w:jc w:val="both"/>
        <w:rPr>
          <w:rFonts w:ascii="Arial" w:hAnsi="Arial" w:cs="Arial"/>
          <w:sz w:val="34"/>
          <w:szCs w:val="34"/>
        </w:rPr>
      </w:pPr>
    </w:p>
    <w:p w14:paraId="1B91568D" w14:textId="77777777" w:rsidR="0064497C" w:rsidRPr="0064497C" w:rsidRDefault="00000000" w:rsidP="0064497C">
      <w:pPr>
        <w:tabs>
          <w:tab w:val="left" w:pos="8280"/>
          <w:tab w:val="left" w:pos="8820"/>
        </w:tabs>
        <w:jc w:val="both"/>
        <w:rPr>
          <w:rFonts w:ascii="Arial" w:eastAsia="Calibri" w:hAnsi="Arial" w:cs="Arial"/>
          <w:bCs/>
          <w:sz w:val="22"/>
          <w:szCs w:val="22"/>
          <w:lang w:eastAsia="en-US"/>
        </w:rPr>
      </w:pPr>
      <w:bookmarkStart w:id="1" w:name="_Hlk128043807"/>
      <w:r w:rsidRPr="0064497C">
        <w:rPr>
          <w:rFonts w:ascii="Arial" w:eastAsia="Calibri" w:hAnsi="Arial" w:cs="Arial"/>
          <w:sz w:val="22"/>
          <w:szCs w:val="22"/>
          <w:lang w:eastAsia="en-US"/>
        </w:rPr>
        <w:t xml:space="preserve">             Liepājas valstspilsētas pašvaldība ir saņēmusi  akciju sabiedrības “Sadales tīkls” 2024. gada 12. augusta vēstuli Nr.308000-10/1370 “Par aprobežojuma līgumu noslēgšanu Lazaretes ielā 8, Liepājā” (Nr.929/1.11.),</w:t>
      </w:r>
      <w:r w:rsidRPr="0064497C">
        <w:rPr>
          <w:rFonts w:ascii="Arial" w:eastAsia="Calibri" w:hAnsi="Arial" w:cs="Arial"/>
          <w:bCs/>
          <w:sz w:val="22"/>
          <w:szCs w:val="22"/>
          <w:lang w:eastAsia="en-US"/>
        </w:rPr>
        <w:t xml:space="preserve"> kurā norādīts, </w:t>
      </w:r>
      <w:r w:rsidRPr="0064497C">
        <w:rPr>
          <w:rFonts w:ascii="Arial" w:eastAsia="Calibri" w:hAnsi="Arial" w:cs="Arial"/>
          <w:sz w:val="22"/>
          <w:szCs w:val="22"/>
          <w:lang w:eastAsia="en-US"/>
        </w:rPr>
        <w:t>ka saskaņā ar SIA “Liepājas Energomontāža” izstrādāto projektu “VS kabeļu līniju pārbūve Lazaretes un Ģenerāļa Baloža ielās, Liepājā (IO-264144)” paredzēts izbūvēt jaunu 10kV elektropārvades kabeļu līniju pašvaldībai piederošajā zemes vienībā Liepājā Lazaretes ielā 8 (kadastra apzīmējums 1700 002 0127), kā rezultātā veidosies jauns apgrūtinājums – elektropārvaldes kabeļu līnija ar aizsargjoslu 295 m</w:t>
      </w:r>
      <w:r w:rsidRPr="0064497C">
        <w:rPr>
          <w:rFonts w:ascii="Arial" w:eastAsia="Calibri" w:hAnsi="Arial" w:cs="Arial"/>
          <w:sz w:val="22"/>
          <w:szCs w:val="22"/>
          <w:vertAlign w:val="superscript"/>
          <w:lang w:eastAsia="en-US"/>
        </w:rPr>
        <w:t>2</w:t>
      </w:r>
      <w:r w:rsidRPr="0064497C">
        <w:rPr>
          <w:rFonts w:ascii="Arial" w:eastAsia="Calibri" w:hAnsi="Arial" w:cs="Arial"/>
          <w:sz w:val="22"/>
          <w:szCs w:val="22"/>
          <w:lang w:eastAsia="en-US"/>
        </w:rPr>
        <w:t xml:space="preserve">.  </w:t>
      </w:r>
    </w:p>
    <w:p w14:paraId="31B2292E" w14:textId="77777777" w:rsidR="0064497C" w:rsidRPr="0064497C" w:rsidRDefault="00000000" w:rsidP="0064497C">
      <w:pPr>
        <w:tabs>
          <w:tab w:val="left" w:pos="8280"/>
          <w:tab w:val="left" w:pos="8820"/>
        </w:tabs>
        <w:jc w:val="both"/>
        <w:rPr>
          <w:rFonts w:ascii="Arial" w:eastAsia="Calibri" w:hAnsi="Arial" w:cs="Arial"/>
          <w:bCs/>
          <w:sz w:val="22"/>
          <w:szCs w:val="22"/>
          <w:lang w:eastAsia="en-US"/>
        </w:rPr>
      </w:pPr>
      <w:r w:rsidRPr="0064497C">
        <w:rPr>
          <w:rFonts w:ascii="Arial" w:eastAsia="Calibri" w:hAnsi="Arial" w:cs="Arial"/>
          <w:sz w:val="22"/>
          <w:szCs w:val="22"/>
          <w:lang w:eastAsia="en-US"/>
        </w:rPr>
        <w:t xml:space="preserve">             Pamatojoties uz Pašvaldību likuma 73. panta trešo daļu, Enerģētikas likuma</w:t>
      </w:r>
      <w:r w:rsidR="00350071">
        <w:rPr>
          <w:rFonts w:ascii="Arial" w:eastAsia="Calibri" w:hAnsi="Arial" w:cs="Arial"/>
          <w:sz w:val="22"/>
          <w:szCs w:val="22"/>
          <w:lang w:eastAsia="en-US"/>
        </w:rPr>
        <w:t xml:space="preserve">             </w:t>
      </w:r>
      <w:r w:rsidRPr="0064497C">
        <w:rPr>
          <w:rFonts w:ascii="Arial" w:eastAsia="Calibri" w:hAnsi="Arial" w:cs="Arial"/>
          <w:sz w:val="22"/>
          <w:szCs w:val="22"/>
          <w:lang w:eastAsia="en-US"/>
        </w:rPr>
        <w:t xml:space="preserve"> 19.</w:t>
      </w:r>
      <w:r w:rsidR="00350071">
        <w:rPr>
          <w:rFonts w:ascii="Arial" w:eastAsia="Calibri" w:hAnsi="Arial" w:cs="Arial"/>
          <w:sz w:val="22"/>
          <w:szCs w:val="22"/>
          <w:lang w:eastAsia="en-US"/>
        </w:rPr>
        <w:t xml:space="preserve"> </w:t>
      </w:r>
      <w:r w:rsidRPr="0064497C">
        <w:rPr>
          <w:rFonts w:ascii="Arial" w:eastAsia="Calibri" w:hAnsi="Arial" w:cs="Arial"/>
          <w:sz w:val="22"/>
          <w:szCs w:val="22"/>
          <w:lang w:eastAsia="en-US"/>
        </w:rPr>
        <w:t>panta pirmo daļu, 19.</w:t>
      </w:r>
      <w:r w:rsidRPr="0064497C">
        <w:rPr>
          <w:rFonts w:ascii="Arial" w:eastAsia="Calibri" w:hAnsi="Arial" w:cs="Arial"/>
          <w:sz w:val="22"/>
          <w:szCs w:val="22"/>
          <w:vertAlign w:val="superscript"/>
          <w:lang w:eastAsia="en-US"/>
        </w:rPr>
        <w:t xml:space="preserve">1  </w:t>
      </w:r>
      <w:r w:rsidRPr="0064497C">
        <w:rPr>
          <w:rFonts w:ascii="Arial" w:eastAsia="Calibri" w:hAnsi="Arial" w:cs="Arial"/>
          <w:sz w:val="22"/>
          <w:szCs w:val="22"/>
          <w:lang w:eastAsia="en-US"/>
        </w:rPr>
        <w:t xml:space="preserve">un 24. pantu, Ministru kabineta 2006. gada 25. jūlija noteikumiem Nr.603 </w:t>
      </w:r>
      <w:r w:rsidR="00350071">
        <w:rPr>
          <w:rFonts w:ascii="Arial" w:eastAsia="Calibri" w:hAnsi="Arial" w:cs="Arial"/>
          <w:sz w:val="22"/>
          <w:szCs w:val="22"/>
          <w:lang w:eastAsia="en-US"/>
        </w:rPr>
        <w:t>“</w:t>
      </w:r>
      <w:r w:rsidRPr="0064497C">
        <w:rPr>
          <w:rFonts w:ascii="Arial" w:eastAsia="Calibri" w:hAnsi="Arial" w:cs="Arial"/>
          <w:sz w:val="22"/>
          <w:szCs w:val="22"/>
          <w:lang w:eastAsia="en-US"/>
        </w:rPr>
        <w:t>Kārtība, kādā aprēķināma un izmaksājama atlīdzība par energoapgādes objekta ierīkošanai vai rekonstrukcijai nepieciešamā zemes īpašuma lietošanas tiesību ierobežošanu</w:t>
      </w:r>
      <w:r w:rsidR="00350071">
        <w:rPr>
          <w:rFonts w:ascii="Arial" w:eastAsia="Calibri" w:hAnsi="Arial" w:cs="Arial"/>
          <w:sz w:val="22"/>
          <w:szCs w:val="22"/>
          <w:lang w:eastAsia="en-US"/>
        </w:rPr>
        <w:t>”</w:t>
      </w:r>
      <w:r w:rsidRPr="0064497C">
        <w:rPr>
          <w:rFonts w:ascii="Arial" w:eastAsia="Calibri" w:hAnsi="Arial" w:cs="Arial"/>
          <w:sz w:val="22"/>
          <w:szCs w:val="22"/>
          <w:lang w:eastAsia="en-US"/>
        </w:rPr>
        <w:t xml:space="preserve">, izskatot akciju sabiedrības </w:t>
      </w:r>
      <w:r w:rsidR="00350071">
        <w:rPr>
          <w:rFonts w:ascii="Arial" w:eastAsia="Calibri" w:hAnsi="Arial" w:cs="Arial"/>
          <w:sz w:val="22"/>
          <w:szCs w:val="22"/>
          <w:lang w:eastAsia="en-US"/>
        </w:rPr>
        <w:t>“</w:t>
      </w:r>
      <w:r w:rsidRPr="0064497C">
        <w:rPr>
          <w:rFonts w:ascii="Arial" w:eastAsia="Calibri" w:hAnsi="Arial" w:cs="Arial"/>
          <w:sz w:val="22"/>
          <w:szCs w:val="22"/>
          <w:lang w:eastAsia="en-US"/>
        </w:rPr>
        <w:t>Sadales tīkls</w:t>
      </w:r>
      <w:r w:rsidR="00350071">
        <w:rPr>
          <w:rFonts w:ascii="Arial" w:eastAsia="Calibri" w:hAnsi="Arial" w:cs="Arial"/>
          <w:sz w:val="22"/>
          <w:szCs w:val="22"/>
          <w:lang w:eastAsia="en-US"/>
        </w:rPr>
        <w:t>”</w:t>
      </w:r>
      <w:r w:rsidRPr="0064497C">
        <w:rPr>
          <w:rFonts w:ascii="Arial" w:eastAsia="Calibri" w:hAnsi="Arial" w:cs="Arial"/>
          <w:sz w:val="22"/>
          <w:szCs w:val="22"/>
          <w:lang w:eastAsia="en-US"/>
        </w:rPr>
        <w:t xml:space="preserve"> 2024. gada 12.</w:t>
      </w:r>
      <w:r w:rsidR="00350071">
        <w:rPr>
          <w:rFonts w:ascii="Arial" w:eastAsia="Calibri" w:hAnsi="Arial" w:cs="Arial"/>
          <w:sz w:val="22"/>
          <w:szCs w:val="22"/>
          <w:lang w:eastAsia="en-US"/>
        </w:rPr>
        <w:t xml:space="preserve"> </w:t>
      </w:r>
      <w:r w:rsidRPr="0064497C">
        <w:rPr>
          <w:rFonts w:ascii="Arial" w:eastAsia="Calibri" w:hAnsi="Arial" w:cs="Arial"/>
          <w:sz w:val="22"/>
          <w:szCs w:val="22"/>
          <w:lang w:eastAsia="en-US"/>
        </w:rPr>
        <w:t xml:space="preserve">augusta vēstuli Nr.308000-10/1370 </w:t>
      </w:r>
      <w:r w:rsidR="00350071">
        <w:rPr>
          <w:rFonts w:ascii="Arial" w:eastAsia="Calibri" w:hAnsi="Arial" w:cs="Arial"/>
          <w:sz w:val="22"/>
          <w:szCs w:val="22"/>
          <w:lang w:eastAsia="en-US"/>
        </w:rPr>
        <w:t>“</w:t>
      </w:r>
      <w:r w:rsidRPr="0064497C">
        <w:rPr>
          <w:rFonts w:ascii="Arial" w:eastAsia="Calibri" w:hAnsi="Arial" w:cs="Arial"/>
          <w:sz w:val="22"/>
          <w:szCs w:val="22"/>
          <w:lang w:eastAsia="en-US"/>
        </w:rPr>
        <w:t xml:space="preserve">Par aprobežojuma līgumu noslēgšanu Lazaretes ielā 8, Liepājā”, </w:t>
      </w:r>
      <w:bookmarkEnd w:id="1"/>
      <w:r w:rsidRPr="0064497C">
        <w:rPr>
          <w:rFonts w:ascii="Arial" w:eastAsia="Calibri" w:hAnsi="Arial" w:cs="Arial"/>
          <w:sz w:val="22"/>
          <w:szCs w:val="22"/>
          <w:lang w:eastAsia="en-US"/>
        </w:rPr>
        <w:t>Liepājas valstspilsētas pašvaldības Nekustamo īpašumu jautājumu konsultatīvās komisijas 2024.</w:t>
      </w:r>
      <w:r w:rsidR="00350071">
        <w:rPr>
          <w:rFonts w:ascii="Arial" w:eastAsia="Calibri" w:hAnsi="Arial" w:cs="Arial"/>
          <w:sz w:val="22"/>
          <w:szCs w:val="22"/>
          <w:lang w:eastAsia="en-US"/>
        </w:rPr>
        <w:t xml:space="preserve"> </w:t>
      </w:r>
      <w:r w:rsidRPr="0064497C">
        <w:rPr>
          <w:rFonts w:ascii="Arial" w:eastAsia="Calibri" w:hAnsi="Arial" w:cs="Arial"/>
          <w:sz w:val="22"/>
          <w:szCs w:val="22"/>
          <w:lang w:eastAsia="en-US"/>
        </w:rPr>
        <w:t>gada 9.</w:t>
      </w:r>
      <w:r w:rsidR="00350071">
        <w:rPr>
          <w:rFonts w:ascii="Arial" w:eastAsia="Calibri" w:hAnsi="Arial" w:cs="Arial"/>
          <w:sz w:val="22"/>
          <w:szCs w:val="22"/>
          <w:lang w:eastAsia="en-US"/>
        </w:rPr>
        <w:t xml:space="preserve"> </w:t>
      </w:r>
      <w:r w:rsidRPr="0064497C">
        <w:rPr>
          <w:rFonts w:ascii="Arial" w:eastAsia="Calibri" w:hAnsi="Arial" w:cs="Arial"/>
          <w:sz w:val="22"/>
          <w:szCs w:val="22"/>
          <w:lang w:eastAsia="en-US"/>
        </w:rPr>
        <w:t>septembra priekšlikumu (sēdes protokols Nr.15) un Liepājas valstspilsētas pašvaldības domes pastāvīgās Attīstības komitejas 2024.</w:t>
      </w:r>
      <w:r w:rsidR="00350071">
        <w:rPr>
          <w:rFonts w:ascii="Arial" w:eastAsia="Calibri" w:hAnsi="Arial" w:cs="Arial"/>
          <w:sz w:val="22"/>
          <w:szCs w:val="22"/>
          <w:lang w:eastAsia="en-US"/>
        </w:rPr>
        <w:t xml:space="preserve"> </w:t>
      </w:r>
      <w:r w:rsidRPr="0064497C">
        <w:rPr>
          <w:rFonts w:ascii="Arial" w:eastAsia="Calibri" w:hAnsi="Arial" w:cs="Arial"/>
          <w:sz w:val="22"/>
          <w:szCs w:val="22"/>
          <w:lang w:eastAsia="en-US"/>
        </w:rPr>
        <w:t>gada 10.</w:t>
      </w:r>
      <w:r w:rsidR="00350071">
        <w:rPr>
          <w:rFonts w:ascii="Arial" w:eastAsia="Calibri" w:hAnsi="Arial" w:cs="Arial"/>
          <w:sz w:val="22"/>
          <w:szCs w:val="22"/>
          <w:lang w:eastAsia="en-US"/>
        </w:rPr>
        <w:t xml:space="preserve"> </w:t>
      </w:r>
      <w:r w:rsidRPr="0064497C">
        <w:rPr>
          <w:rFonts w:ascii="Arial" w:eastAsia="Calibri" w:hAnsi="Arial" w:cs="Arial"/>
          <w:sz w:val="22"/>
          <w:szCs w:val="22"/>
          <w:lang w:eastAsia="en-US"/>
        </w:rPr>
        <w:t xml:space="preserve">oktobra lēmumu (sēdes protokols Nr.10), Liepājas valstspilsētas pašvaldības dome </w:t>
      </w:r>
      <w:r w:rsidRPr="0064497C">
        <w:rPr>
          <w:rFonts w:ascii="Arial" w:eastAsia="Calibri" w:hAnsi="Arial" w:cs="Arial"/>
          <w:b/>
          <w:sz w:val="22"/>
          <w:szCs w:val="22"/>
          <w:lang w:eastAsia="en-US"/>
        </w:rPr>
        <w:t>nolemj:</w:t>
      </w:r>
    </w:p>
    <w:p w14:paraId="1AE287E7" w14:textId="77777777" w:rsidR="0064497C" w:rsidRPr="0064497C" w:rsidRDefault="0064497C" w:rsidP="0064497C">
      <w:pPr>
        <w:widowControl w:val="0"/>
        <w:autoSpaceDE w:val="0"/>
        <w:autoSpaceDN w:val="0"/>
        <w:adjustRightInd w:val="0"/>
        <w:ind w:firstLine="720"/>
        <w:jc w:val="both"/>
        <w:rPr>
          <w:rFonts w:ascii="Arial" w:hAnsi="Arial" w:cs="Arial"/>
          <w:sz w:val="22"/>
          <w:szCs w:val="22"/>
        </w:rPr>
      </w:pPr>
    </w:p>
    <w:p w14:paraId="7F84799D" w14:textId="77777777" w:rsidR="0064497C" w:rsidRPr="0064497C" w:rsidRDefault="00000000" w:rsidP="0064497C">
      <w:pPr>
        <w:widowControl w:val="0"/>
        <w:autoSpaceDE w:val="0"/>
        <w:autoSpaceDN w:val="0"/>
        <w:adjustRightInd w:val="0"/>
        <w:ind w:firstLine="720"/>
        <w:jc w:val="both"/>
        <w:rPr>
          <w:rFonts w:ascii="Arial" w:hAnsi="Arial" w:cs="Arial"/>
          <w:sz w:val="22"/>
          <w:szCs w:val="22"/>
        </w:rPr>
      </w:pPr>
      <w:r w:rsidRPr="0064497C">
        <w:rPr>
          <w:rFonts w:ascii="Arial" w:hAnsi="Arial" w:cs="Arial"/>
          <w:sz w:val="22"/>
          <w:szCs w:val="22"/>
        </w:rPr>
        <w:t xml:space="preserve">1. Atbalstīt akciju sabiedrības </w:t>
      </w:r>
      <w:r w:rsidR="00526FA6">
        <w:rPr>
          <w:rFonts w:ascii="Arial" w:hAnsi="Arial" w:cs="Arial"/>
          <w:sz w:val="22"/>
          <w:szCs w:val="22"/>
        </w:rPr>
        <w:t>“</w:t>
      </w:r>
      <w:r w:rsidRPr="0064497C">
        <w:rPr>
          <w:rFonts w:ascii="Arial" w:hAnsi="Arial" w:cs="Arial"/>
          <w:sz w:val="22"/>
          <w:szCs w:val="22"/>
        </w:rPr>
        <w:t>Sadales tīkls</w:t>
      </w:r>
      <w:r w:rsidR="00526FA6">
        <w:rPr>
          <w:rFonts w:ascii="Arial" w:hAnsi="Arial" w:cs="Arial"/>
          <w:sz w:val="22"/>
          <w:szCs w:val="22"/>
        </w:rPr>
        <w:t>”</w:t>
      </w:r>
      <w:r w:rsidRPr="0064497C">
        <w:rPr>
          <w:rFonts w:ascii="Arial" w:hAnsi="Arial" w:cs="Arial"/>
          <w:sz w:val="22"/>
          <w:szCs w:val="22"/>
        </w:rPr>
        <w:t xml:space="preserve"> lūgumu un atļaut par labu akciju sabiedrībai </w:t>
      </w:r>
      <w:r w:rsidR="00526FA6">
        <w:rPr>
          <w:rFonts w:ascii="Arial" w:hAnsi="Arial" w:cs="Arial"/>
          <w:sz w:val="22"/>
          <w:szCs w:val="22"/>
        </w:rPr>
        <w:t>“</w:t>
      </w:r>
      <w:r w:rsidRPr="0064497C">
        <w:rPr>
          <w:rFonts w:ascii="Arial" w:hAnsi="Arial" w:cs="Arial"/>
          <w:sz w:val="22"/>
          <w:szCs w:val="22"/>
        </w:rPr>
        <w:t>Sadales tīkls</w:t>
      </w:r>
      <w:r w:rsidR="00526FA6">
        <w:rPr>
          <w:rFonts w:ascii="Arial" w:hAnsi="Arial" w:cs="Arial"/>
          <w:sz w:val="22"/>
          <w:szCs w:val="22"/>
        </w:rPr>
        <w:t>”</w:t>
      </w:r>
      <w:r w:rsidRPr="0064497C">
        <w:rPr>
          <w:rFonts w:ascii="Arial" w:hAnsi="Arial" w:cs="Arial"/>
          <w:sz w:val="22"/>
          <w:szCs w:val="22"/>
        </w:rPr>
        <w:t xml:space="preserve"> (reģistrācijas Nr.40003857687; juridiskā adrese: Šmerļa</w:t>
      </w:r>
      <w:r w:rsidR="00526FA6">
        <w:rPr>
          <w:rFonts w:ascii="Arial" w:hAnsi="Arial" w:cs="Arial"/>
          <w:sz w:val="22"/>
          <w:szCs w:val="22"/>
        </w:rPr>
        <w:t xml:space="preserve">            </w:t>
      </w:r>
      <w:r w:rsidRPr="0064497C">
        <w:rPr>
          <w:rFonts w:ascii="Arial" w:hAnsi="Arial" w:cs="Arial"/>
          <w:sz w:val="22"/>
          <w:szCs w:val="22"/>
        </w:rPr>
        <w:t xml:space="preserve"> iela 1, Rīga) noteikt lietošanas tiesību aprobežojumu Liepājas valstspilsētas pašvaldības nekustamajam īpašumam, zemes vienības Liepājā Lazaretes ielā 8 (kadastra apzīmējums 1700 002 0127) daļai, elektroapgādes objekta – 10kV kabeļu līnijas ar aizsargjoslu aptuveni 295 m</w:t>
      </w:r>
      <w:r w:rsidRPr="0064497C">
        <w:rPr>
          <w:rFonts w:ascii="Arial" w:hAnsi="Arial" w:cs="Arial"/>
          <w:sz w:val="22"/>
          <w:szCs w:val="22"/>
          <w:vertAlign w:val="superscript"/>
        </w:rPr>
        <w:t>2</w:t>
      </w:r>
      <w:r w:rsidRPr="0064497C">
        <w:rPr>
          <w:rFonts w:ascii="Arial" w:hAnsi="Arial" w:cs="Arial"/>
          <w:sz w:val="22"/>
          <w:szCs w:val="22"/>
        </w:rPr>
        <w:t xml:space="preserve"> platībā (pielikumā) – ierīkošanai un ekspluatācijai. Zemesgabala platība var tikt precizēta pēc projekta apstiprināšanas.</w:t>
      </w:r>
    </w:p>
    <w:p w14:paraId="183A6DEE" w14:textId="77777777" w:rsidR="0064497C" w:rsidRPr="0064497C" w:rsidRDefault="0064497C" w:rsidP="0064497C">
      <w:pPr>
        <w:widowControl w:val="0"/>
        <w:autoSpaceDE w:val="0"/>
        <w:autoSpaceDN w:val="0"/>
        <w:adjustRightInd w:val="0"/>
        <w:ind w:firstLine="720"/>
        <w:jc w:val="both"/>
        <w:rPr>
          <w:rFonts w:ascii="Arial" w:hAnsi="Arial" w:cs="Arial"/>
          <w:sz w:val="10"/>
          <w:szCs w:val="10"/>
        </w:rPr>
      </w:pPr>
    </w:p>
    <w:p w14:paraId="1497FA89" w14:textId="77777777" w:rsidR="0064497C" w:rsidRPr="0064497C" w:rsidRDefault="00000000" w:rsidP="0064497C">
      <w:pPr>
        <w:widowControl w:val="0"/>
        <w:autoSpaceDE w:val="0"/>
        <w:autoSpaceDN w:val="0"/>
        <w:adjustRightInd w:val="0"/>
        <w:ind w:firstLine="720"/>
        <w:jc w:val="both"/>
        <w:rPr>
          <w:rFonts w:ascii="Arial" w:hAnsi="Arial" w:cs="Arial"/>
          <w:sz w:val="22"/>
          <w:szCs w:val="22"/>
        </w:rPr>
      </w:pPr>
      <w:r w:rsidRPr="0064497C">
        <w:rPr>
          <w:rFonts w:ascii="Arial" w:hAnsi="Arial" w:cs="Arial"/>
          <w:sz w:val="22"/>
          <w:szCs w:val="22"/>
        </w:rPr>
        <w:t>2. Pilnvarot Liepājas Nekustamā īpašuma pārvaldes vadītāju Liepājas</w:t>
      </w:r>
      <w:r w:rsidRPr="0064497C">
        <w:rPr>
          <w:rFonts w:ascii="Arial" w:hAnsi="Arial" w:cs="Arial"/>
          <w:sz w:val="22"/>
          <w:szCs w:val="22"/>
        </w:rPr>
        <w:br/>
        <w:t>valstspilsētas pašvaldības vārdā noslēgt līgumu ar akciju sabiedrību “Sadales tīkls” par lēmuma 1. punktā minēto lietošanas tiesību aprobežojumu, paredzot par to vienreizēju atlīdzību, saskaņā ar Ministru kabineta 2006. gada 25. jūlija noteikumiem Nr.603 “Kārtība, kādā aprēķināma un izmaksājama atlīdzība par energoapgādes objekta ierīkošanu vai rekonstrukcijai nepieciešamā zemes īpašuma atsavināšanu vai lietošanas tiesību ierobežošanu”.</w:t>
      </w:r>
    </w:p>
    <w:p w14:paraId="257320A7" w14:textId="77777777" w:rsidR="0064497C" w:rsidRPr="0064497C" w:rsidRDefault="00000000" w:rsidP="0064497C">
      <w:pPr>
        <w:widowControl w:val="0"/>
        <w:autoSpaceDE w:val="0"/>
        <w:autoSpaceDN w:val="0"/>
        <w:adjustRightInd w:val="0"/>
        <w:ind w:firstLine="720"/>
        <w:jc w:val="both"/>
        <w:rPr>
          <w:rFonts w:ascii="Arial" w:hAnsi="Arial" w:cs="Arial"/>
          <w:sz w:val="22"/>
          <w:szCs w:val="22"/>
        </w:rPr>
      </w:pPr>
      <w:r w:rsidRPr="0064497C">
        <w:rPr>
          <w:rFonts w:ascii="Arial" w:hAnsi="Arial" w:cs="Arial"/>
          <w:sz w:val="22"/>
          <w:szCs w:val="22"/>
        </w:rPr>
        <w:lastRenderedPageBreak/>
        <w:t>3. Liepājas valstspilsētas pašvaldības izpilddirektora vietniekam īpašumu jautājumos kontrolēt lēmuma izpildi.</w:t>
      </w:r>
    </w:p>
    <w:p w14:paraId="4CB87A10" w14:textId="77777777" w:rsidR="0064497C" w:rsidRPr="0064497C" w:rsidRDefault="0064497C" w:rsidP="0064497C">
      <w:pPr>
        <w:widowControl w:val="0"/>
        <w:autoSpaceDE w:val="0"/>
        <w:autoSpaceDN w:val="0"/>
        <w:adjustRightInd w:val="0"/>
        <w:jc w:val="both"/>
        <w:rPr>
          <w:rFonts w:ascii="Arial" w:hAnsi="Arial" w:cs="Arial"/>
          <w:sz w:val="22"/>
          <w:szCs w:val="22"/>
        </w:rPr>
      </w:pPr>
    </w:p>
    <w:p w14:paraId="5C2F9805" w14:textId="77777777" w:rsidR="002902AD" w:rsidRDefault="002902AD" w:rsidP="0060762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6D1E61" w14:paraId="6A8BEB66" w14:textId="77777777" w:rsidTr="0064497C">
        <w:tc>
          <w:tcPr>
            <w:tcW w:w="5644" w:type="dxa"/>
            <w:gridSpan w:val="2"/>
            <w:tcBorders>
              <w:top w:val="nil"/>
              <w:left w:val="nil"/>
              <w:bottom w:val="nil"/>
              <w:right w:val="nil"/>
            </w:tcBorders>
          </w:tcPr>
          <w:p w14:paraId="28E7DA59"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61B05CB3" w14:textId="77777777" w:rsidR="00553CE1" w:rsidRPr="00553CE1" w:rsidRDefault="00000000"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14:paraId="45E12D19" w14:textId="77777777" w:rsidR="00553CE1" w:rsidRPr="00553CE1" w:rsidRDefault="00553CE1" w:rsidP="00553CE1">
            <w:pPr>
              <w:widowControl w:val="0"/>
              <w:autoSpaceDE w:val="0"/>
              <w:autoSpaceDN w:val="0"/>
              <w:adjustRightInd w:val="0"/>
              <w:jc w:val="right"/>
              <w:rPr>
                <w:rFonts w:ascii="Arial" w:hAnsi="Arial" w:cs="Arial"/>
                <w:sz w:val="8"/>
                <w:szCs w:val="22"/>
              </w:rPr>
            </w:pPr>
          </w:p>
        </w:tc>
      </w:tr>
      <w:tr w:rsidR="006D1E61" w14:paraId="7DC19357" w14:textId="77777777" w:rsidTr="0064497C">
        <w:tc>
          <w:tcPr>
            <w:tcW w:w="1336" w:type="dxa"/>
            <w:tcBorders>
              <w:top w:val="nil"/>
              <w:left w:val="nil"/>
              <w:bottom w:val="nil"/>
              <w:right w:val="nil"/>
            </w:tcBorders>
          </w:tcPr>
          <w:p w14:paraId="14D2A7A9"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7076BEAE" w14:textId="77777777" w:rsidR="0064497C" w:rsidRPr="0064497C" w:rsidRDefault="00000000" w:rsidP="0064497C">
            <w:pPr>
              <w:widowControl w:val="0"/>
              <w:autoSpaceDE w:val="0"/>
              <w:autoSpaceDN w:val="0"/>
              <w:adjustRightInd w:val="0"/>
              <w:jc w:val="both"/>
              <w:rPr>
                <w:rFonts w:ascii="Arial" w:hAnsi="Arial" w:cs="Arial"/>
                <w:sz w:val="22"/>
                <w:szCs w:val="22"/>
              </w:rPr>
            </w:pPr>
            <w:r w:rsidRPr="0064497C">
              <w:rPr>
                <w:rFonts w:ascii="Arial" w:hAnsi="Arial" w:cs="Arial"/>
                <w:sz w:val="22"/>
                <w:szCs w:val="22"/>
              </w:rPr>
              <w:t>Liepājas Nekustamā īpašuma pārvaldei, AS “Sadales tīkls”</w:t>
            </w:r>
          </w:p>
          <w:p w14:paraId="167E1392" w14:textId="77777777" w:rsidR="00061DAD" w:rsidRPr="00553CE1" w:rsidRDefault="00061DAD" w:rsidP="00061DAD">
            <w:pPr>
              <w:widowControl w:val="0"/>
              <w:autoSpaceDE w:val="0"/>
              <w:autoSpaceDN w:val="0"/>
              <w:adjustRightInd w:val="0"/>
              <w:jc w:val="both"/>
              <w:rPr>
                <w:rFonts w:ascii="Arial" w:hAnsi="Arial" w:cs="Arial"/>
                <w:sz w:val="22"/>
                <w:szCs w:val="22"/>
              </w:rPr>
            </w:pPr>
          </w:p>
        </w:tc>
      </w:tr>
    </w:tbl>
    <w:p w14:paraId="063E5F81"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A73F7" w14:textId="77777777" w:rsidR="002551C9" w:rsidRDefault="002551C9">
      <w:r>
        <w:separator/>
      </w:r>
    </w:p>
  </w:endnote>
  <w:endnote w:type="continuationSeparator" w:id="0">
    <w:p w14:paraId="3260CC9C" w14:textId="77777777" w:rsidR="002551C9" w:rsidRDefault="0025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4C7C0" w14:textId="77777777" w:rsidR="00E90D4C" w:rsidRPr="00765476" w:rsidRDefault="00E90D4C" w:rsidP="006E5122">
    <w:pPr>
      <w:pStyle w:val="Kjene"/>
      <w:jc w:val="both"/>
    </w:pPr>
  </w:p>
  <w:p w14:paraId="5CDFC978" w14:textId="77777777" w:rsidR="006D1E61"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B7E5A" w14:textId="77777777" w:rsidR="006D1E61"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8298B" w14:textId="77777777" w:rsidR="002551C9" w:rsidRDefault="002551C9">
      <w:r>
        <w:separator/>
      </w:r>
    </w:p>
  </w:footnote>
  <w:footnote w:type="continuationSeparator" w:id="0">
    <w:p w14:paraId="77014137" w14:textId="77777777" w:rsidR="002551C9" w:rsidRDefault="00255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6BC52"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B64C3"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7452E522" wp14:editId="2B2D32A1">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52854EED" w14:textId="77777777" w:rsidR="00EB209C" w:rsidRPr="00AE2B38" w:rsidRDefault="00EB209C" w:rsidP="00EB209C">
    <w:pPr>
      <w:pStyle w:val="Galvene"/>
      <w:jc w:val="center"/>
      <w:rPr>
        <w:rFonts w:ascii="Arial" w:hAnsi="Arial" w:cs="Arial"/>
        <w:sz w:val="10"/>
      </w:rPr>
    </w:pPr>
  </w:p>
  <w:p w14:paraId="5F31BBE1"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12018227"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5EEADCB8" w14:textId="77777777" w:rsidR="00607627" w:rsidRPr="00AE2B38" w:rsidRDefault="00607627" w:rsidP="00AE2B38">
    <w:pPr>
      <w:pStyle w:val="Galvene"/>
      <w:spacing w:before="120"/>
      <w:jc w:val="center"/>
      <w:rPr>
        <w:rFonts w:ascii="Arial" w:hAnsi="Arial" w:cs="Arial"/>
        <w:sz w:val="16"/>
        <w:szCs w:val="16"/>
      </w:rPr>
    </w:pPr>
  </w:p>
  <w:p w14:paraId="732274C7"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FFD2C144">
      <w:numFmt w:val="bullet"/>
      <w:lvlText w:val="-"/>
      <w:lvlJc w:val="left"/>
      <w:pPr>
        <w:ind w:left="720" w:hanging="360"/>
      </w:pPr>
      <w:rPr>
        <w:rFonts w:ascii="Times New Roman" w:eastAsia="Calibri" w:hAnsi="Times New Roman" w:cs="Times New Roman" w:hint="default"/>
        <w:color w:val="1F497D"/>
      </w:rPr>
    </w:lvl>
    <w:lvl w:ilvl="1" w:tplc="FFEEE8AA">
      <w:start w:val="1"/>
      <w:numFmt w:val="bullet"/>
      <w:lvlText w:val="o"/>
      <w:lvlJc w:val="left"/>
      <w:pPr>
        <w:ind w:left="1440" w:hanging="360"/>
      </w:pPr>
      <w:rPr>
        <w:rFonts w:ascii="Courier New" w:hAnsi="Courier New" w:cs="Courier New" w:hint="default"/>
      </w:rPr>
    </w:lvl>
    <w:lvl w:ilvl="2" w:tplc="42A6461C">
      <w:start w:val="1"/>
      <w:numFmt w:val="bullet"/>
      <w:lvlText w:val=""/>
      <w:lvlJc w:val="left"/>
      <w:pPr>
        <w:ind w:left="2160" w:hanging="360"/>
      </w:pPr>
      <w:rPr>
        <w:rFonts w:ascii="Wingdings" w:hAnsi="Wingdings" w:hint="default"/>
      </w:rPr>
    </w:lvl>
    <w:lvl w:ilvl="3" w:tplc="F8EE85D2">
      <w:start w:val="1"/>
      <w:numFmt w:val="bullet"/>
      <w:lvlText w:val=""/>
      <w:lvlJc w:val="left"/>
      <w:pPr>
        <w:ind w:left="2880" w:hanging="360"/>
      </w:pPr>
      <w:rPr>
        <w:rFonts w:ascii="Symbol" w:hAnsi="Symbol" w:hint="default"/>
      </w:rPr>
    </w:lvl>
    <w:lvl w:ilvl="4" w:tplc="4F8E4AA8">
      <w:start w:val="1"/>
      <w:numFmt w:val="bullet"/>
      <w:lvlText w:val="o"/>
      <w:lvlJc w:val="left"/>
      <w:pPr>
        <w:ind w:left="3600" w:hanging="360"/>
      </w:pPr>
      <w:rPr>
        <w:rFonts w:ascii="Courier New" w:hAnsi="Courier New" w:cs="Courier New" w:hint="default"/>
      </w:rPr>
    </w:lvl>
    <w:lvl w:ilvl="5" w:tplc="5F444536">
      <w:start w:val="1"/>
      <w:numFmt w:val="bullet"/>
      <w:lvlText w:val=""/>
      <w:lvlJc w:val="left"/>
      <w:pPr>
        <w:ind w:left="4320" w:hanging="360"/>
      </w:pPr>
      <w:rPr>
        <w:rFonts w:ascii="Wingdings" w:hAnsi="Wingdings" w:hint="default"/>
      </w:rPr>
    </w:lvl>
    <w:lvl w:ilvl="6" w:tplc="8CEC9A46">
      <w:start w:val="1"/>
      <w:numFmt w:val="bullet"/>
      <w:lvlText w:val=""/>
      <w:lvlJc w:val="left"/>
      <w:pPr>
        <w:ind w:left="5040" w:hanging="360"/>
      </w:pPr>
      <w:rPr>
        <w:rFonts w:ascii="Symbol" w:hAnsi="Symbol" w:hint="default"/>
      </w:rPr>
    </w:lvl>
    <w:lvl w:ilvl="7" w:tplc="0EC61F72">
      <w:start w:val="1"/>
      <w:numFmt w:val="bullet"/>
      <w:lvlText w:val="o"/>
      <w:lvlJc w:val="left"/>
      <w:pPr>
        <w:ind w:left="5760" w:hanging="360"/>
      </w:pPr>
      <w:rPr>
        <w:rFonts w:ascii="Courier New" w:hAnsi="Courier New" w:cs="Courier New" w:hint="default"/>
      </w:rPr>
    </w:lvl>
    <w:lvl w:ilvl="8" w:tplc="CF348B28">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6054CB66">
      <w:start w:val="1"/>
      <w:numFmt w:val="bullet"/>
      <w:lvlText w:val=""/>
      <w:lvlJc w:val="left"/>
      <w:pPr>
        <w:ind w:left="720" w:hanging="360"/>
      </w:pPr>
      <w:rPr>
        <w:rFonts w:ascii="Symbol" w:hAnsi="Symbol" w:hint="default"/>
      </w:rPr>
    </w:lvl>
    <w:lvl w:ilvl="1" w:tplc="C5362D98" w:tentative="1">
      <w:start w:val="1"/>
      <w:numFmt w:val="bullet"/>
      <w:lvlText w:val="o"/>
      <w:lvlJc w:val="left"/>
      <w:pPr>
        <w:ind w:left="1440" w:hanging="360"/>
      </w:pPr>
      <w:rPr>
        <w:rFonts w:ascii="Courier New" w:hAnsi="Courier New" w:cs="Courier New" w:hint="default"/>
      </w:rPr>
    </w:lvl>
    <w:lvl w:ilvl="2" w:tplc="81168F32" w:tentative="1">
      <w:start w:val="1"/>
      <w:numFmt w:val="bullet"/>
      <w:lvlText w:val=""/>
      <w:lvlJc w:val="left"/>
      <w:pPr>
        <w:ind w:left="2160" w:hanging="360"/>
      </w:pPr>
      <w:rPr>
        <w:rFonts w:ascii="Wingdings" w:hAnsi="Wingdings" w:hint="default"/>
      </w:rPr>
    </w:lvl>
    <w:lvl w:ilvl="3" w:tplc="01F80978" w:tentative="1">
      <w:start w:val="1"/>
      <w:numFmt w:val="bullet"/>
      <w:lvlText w:val=""/>
      <w:lvlJc w:val="left"/>
      <w:pPr>
        <w:ind w:left="2880" w:hanging="360"/>
      </w:pPr>
      <w:rPr>
        <w:rFonts w:ascii="Symbol" w:hAnsi="Symbol" w:hint="default"/>
      </w:rPr>
    </w:lvl>
    <w:lvl w:ilvl="4" w:tplc="A4106F34" w:tentative="1">
      <w:start w:val="1"/>
      <w:numFmt w:val="bullet"/>
      <w:lvlText w:val="o"/>
      <w:lvlJc w:val="left"/>
      <w:pPr>
        <w:ind w:left="3600" w:hanging="360"/>
      </w:pPr>
      <w:rPr>
        <w:rFonts w:ascii="Courier New" w:hAnsi="Courier New" w:cs="Courier New" w:hint="default"/>
      </w:rPr>
    </w:lvl>
    <w:lvl w:ilvl="5" w:tplc="84426DBC" w:tentative="1">
      <w:start w:val="1"/>
      <w:numFmt w:val="bullet"/>
      <w:lvlText w:val=""/>
      <w:lvlJc w:val="left"/>
      <w:pPr>
        <w:ind w:left="4320" w:hanging="360"/>
      </w:pPr>
      <w:rPr>
        <w:rFonts w:ascii="Wingdings" w:hAnsi="Wingdings" w:hint="default"/>
      </w:rPr>
    </w:lvl>
    <w:lvl w:ilvl="6" w:tplc="22AC7E4C" w:tentative="1">
      <w:start w:val="1"/>
      <w:numFmt w:val="bullet"/>
      <w:lvlText w:val=""/>
      <w:lvlJc w:val="left"/>
      <w:pPr>
        <w:ind w:left="5040" w:hanging="360"/>
      </w:pPr>
      <w:rPr>
        <w:rFonts w:ascii="Symbol" w:hAnsi="Symbol" w:hint="default"/>
      </w:rPr>
    </w:lvl>
    <w:lvl w:ilvl="7" w:tplc="B73E4AFE" w:tentative="1">
      <w:start w:val="1"/>
      <w:numFmt w:val="bullet"/>
      <w:lvlText w:val="o"/>
      <w:lvlJc w:val="left"/>
      <w:pPr>
        <w:ind w:left="5760" w:hanging="360"/>
      </w:pPr>
      <w:rPr>
        <w:rFonts w:ascii="Courier New" w:hAnsi="Courier New" w:cs="Courier New" w:hint="default"/>
      </w:rPr>
    </w:lvl>
    <w:lvl w:ilvl="8" w:tplc="50B80E2C"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CEA67626">
      <w:start w:val="1"/>
      <w:numFmt w:val="bullet"/>
      <w:lvlText w:val=""/>
      <w:lvlJc w:val="left"/>
      <w:pPr>
        <w:ind w:left="720" w:hanging="360"/>
      </w:pPr>
      <w:rPr>
        <w:rFonts w:ascii="Symbol" w:hAnsi="Symbol" w:hint="default"/>
      </w:rPr>
    </w:lvl>
    <w:lvl w:ilvl="1" w:tplc="F912E8C0" w:tentative="1">
      <w:start w:val="1"/>
      <w:numFmt w:val="bullet"/>
      <w:lvlText w:val="o"/>
      <w:lvlJc w:val="left"/>
      <w:pPr>
        <w:ind w:left="1440" w:hanging="360"/>
      </w:pPr>
      <w:rPr>
        <w:rFonts w:ascii="Courier New" w:hAnsi="Courier New" w:cs="Courier New" w:hint="default"/>
      </w:rPr>
    </w:lvl>
    <w:lvl w:ilvl="2" w:tplc="B254D12E" w:tentative="1">
      <w:start w:val="1"/>
      <w:numFmt w:val="bullet"/>
      <w:lvlText w:val=""/>
      <w:lvlJc w:val="left"/>
      <w:pPr>
        <w:ind w:left="2160" w:hanging="360"/>
      </w:pPr>
      <w:rPr>
        <w:rFonts w:ascii="Wingdings" w:hAnsi="Wingdings" w:hint="default"/>
      </w:rPr>
    </w:lvl>
    <w:lvl w:ilvl="3" w:tplc="69B4AE7A" w:tentative="1">
      <w:start w:val="1"/>
      <w:numFmt w:val="bullet"/>
      <w:lvlText w:val=""/>
      <w:lvlJc w:val="left"/>
      <w:pPr>
        <w:ind w:left="2880" w:hanging="360"/>
      </w:pPr>
      <w:rPr>
        <w:rFonts w:ascii="Symbol" w:hAnsi="Symbol" w:hint="default"/>
      </w:rPr>
    </w:lvl>
    <w:lvl w:ilvl="4" w:tplc="008C3B6A" w:tentative="1">
      <w:start w:val="1"/>
      <w:numFmt w:val="bullet"/>
      <w:lvlText w:val="o"/>
      <w:lvlJc w:val="left"/>
      <w:pPr>
        <w:ind w:left="3600" w:hanging="360"/>
      </w:pPr>
      <w:rPr>
        <w:rFonts w:ascii="Courier New" w:hAnsi="Courier New" w:cs="Courier New" w:hint="default"/>
      </w:rPr>
    </w:lvl>
    <w:lvl w:ilvl="5" w:tplc="E028F3B0" w:tentative="1">
      <w:start w:val="1"/>
      <w:numFmt w:val="bullet"/>
      <w:lvlText w:val=""/>
      <w:lvlJc w:val="left"/>
      <w:pPr>
        <w:ind w:left="4320" w:hanging="360"/>
      </w:pPr>
      <w:rPr>
        <w:rFonts w:ascii="Wingdings" w:hAnsi="Wingdings" w:hint="default"/>
      </w:rPr>
    </w:lvl>
    <w:lvl w:ilvl="6" w:tplc="615A4BFC" w:tentative="1">
      <w:start w:val="1"/>
      <w:numFmt w:val="bullet"/>
      <w:lvlText w:val=""/>
      <w:lvlJc w:val="left"/>
      <w:pPr>
        <w:ind w:left="5040" w:hanging="360"/>
      </w:pPr>
      <w:rPr>
        <w:rFonts w:ascii="Symbol" w:hAnsi="Symbol" w:hint="default"/>
      </w:rPr>
    </w:lvl>
    <w:lvl w:ilvl="7" w:tplc="522A9B74" w:tentative="1">
      <w:start w:val="1"/>
      <w:numFmt w:val="bullet"/>
      <w:lvlText w:val="o"/>
      <w:lvlJc w:val="left"/>
      <w:pPr>
        <w:ind w:left="5760" w:hanging="360"/>
      </w:pPr>
      <w:rPr>
        <w:rFonts w:ascii="Courier New" w:hAnsi="Courier New" w:cs="Courier New" w:hint="default"/>
      </w:rPr>
    </w:lvl>
    <w:lvl w:ilvl="8" w:tplc="3A82DD14"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FE14CBB4">
      <w:start w:val="1"/>
      <w:numFmt w:val="bullet"/>
      <w:lvlText w:val=""/>
      <w:lvlJc w:val="left"/>
      <w:pPr>
        <w:ind w:left="804" w:hanging="360"/>
      </w:pPr>
      <w:rPr>
        <w:rFonts w:ascii="Symbol" w:hAnsi="Symbol" w:hint="default"/>
      </w:rPr>
    </w:lvl>
    <w:lvl w:ilvl="1" w:tplc="67886A78" w:tentative="1">
      <w:start w:val="1"/>
      <w:numFmt w:val="bullet"/>
      <w:lvlText w:val="o"/>
      <w:lvlJc w:val="left"/>
      <w:pPr>
        <w:ind w:left="1524" w:hanging="360"/>
      </w:pPr>
      <w:rPr>
        <w:rFonts w:ascii="Courier New" w:hAnsi="Courier New" w:cs="Courier New" w:hint="default"/>
      </w:rPr>
    </w:lvl>
    <w:lvl w:ilvl="2" w:tplc="D494E89E" w:tentative="1">
      <w:start w:val="1"/>
      <w:numFmt w:val="bullet"/>
      <w:lvlText w:val=""/>
      <w:lvlJc w:val="left"/>
      <w:pPr>
        <w:ind w:left="2244" w:hanging="360"/>
      </w:pPr>
      <w:rPr>
        <w:rFonts w:ascii="Wingdings" w:hAnsi="Wingdings" w:hint="default"/>
      </w:rPr>
    </w:lvl>
    <w:lvl w:ilvl="3" w:tplc="B1EA0BE2" w:tentative="1">
      <w:start w:val="1"/>
      <w:numFmt w:val="bullet"/>
      <w:lvlText w:val=""/>
      <w:lvlJc w:val="left"/>
      <w:pPr>
        <w:ind w:left="2964" w:hanging="360"/>
      </w:pPr>
      <w:rPr>
        <w:rFonts w:ascii="Symbol" w:hAnsi="Symbol" w:hint="default"/>
      </w:rPr>
    </w:lvl>
    <w:lvl w:ilvl="4" w:tplc="468CFCD2" w:tentative="1">
      <w:start w:val="1"/>
      <w:numFmt w:val="bullet"/>
      <w:lvlText w:val="o"/>
      <w:lvlJc w:val="left"/>
      <w:pPr>
        <w:ind w:left="3684" w:hanging="360"/>
      </w:pPr>
      <w:rPr>
        <w:rFonts w:ascii="Courier New" w:hAnsi="Courier New" w:cs="Courier New" w:hint="default"/>
      </w:rPr>
    </w:lvl>
    <w:lvl w:ilvl="5" w:tplc="CB028EAE" w:tentative="1">
      <w:start w:val="1"/>
      <w:numFmt w:val="bullet"/>
      <w:lvlText w:val=""/>
      <w:lvlJc w:val="left"/>
      <w:pPr>
        <w:ind w:left="4404" w:hanging="360"/>
      </w:pPr>
      <w:rPr>
        <w:rFonts w:ascii="Wingdings" w:hAnsi="Wingdings" w:hint="default"/>
      </w:rPr>
    </w:lvl>
    <w:lvl w:ilvl="6" w:tplc="479E06C2" w:tentative="1">
      <w:start w:val="1"/>
      <w:numFmt w:val="bullet"/>
      <w:lvlText w:val=""/>
      <w:lvlJc w:val="left"/>
      <w:pPr>
        <w:ind w:left="5124" w:hanging="360"/>
      </w:pPr>
      <w:rPr>
        <w:rFonts w:ascii="Symbol" w:hAnsi="Symbol" w:hint="default"/>
      </w:rPr>
    </w:lvl>
    <w:lvl w:ilvl="7" w:tplc="C270F28C" w:tentative="1">
      <w:start w:val="1"/>
      <w:numFmt w:val="bullet"/>
      <w:lvlText w:val="o"/>
      <w:lvlJc w:val="left"/>
      <w:pPr>
        <w:ind w:left="5844" w:hanging="360"/>
      </w:pPr>
      <w:rPr>
        <w:rFonts w:ascii="Courier New" w:hAnsi="Courier New" w:cs="Courier New" w:hint="default"/>
      </w:rPr>
    </w:lvl>
    <w:lvl w:ilvl="8" w:tplc="81529088"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C360B5DE">
      <w:start w:val="1"/>
      <w:numFmt w:val="bullet"/>
      <w:lvlText w:val=""/>
      <w:lvlJc w:val="left"/>
      <w:pPr>
        <w:ind w:left="804" w:hanging="360"/>
      </w:pPr>
      <w:rPr>
        <w:rFonts w:ascii="Wingdings" w:hAnsi="Wingdings" w:hint="default"/>
      </w:rPr>
    </w:lvl>
    <w:lvl w:ilvl="1" w:tplc="A6244D50" w:tentative="1">
      <w:start w:val="1"/>
      <w:numFmt w:val="bullet"/>
      <w:lvlText w:val="o"/>
      <w:lvlJc w:val="left"/>
      <w:pPr>
        <w:ind w:left="1524" w:hanging="360"/>
      </w:pPr>
      <w:rPr>
        <w:rFonts w:ascii="Courier New" w:hAnsi="Courier New" w:cs="Courier New" w:hint="default"/>
      </w:rPr>
    </w:lvl>
    <w:lvl w:ilvl="2" w:tplc="662AD0A6" w:tentative="1">
      <w:start w:val="1"/>
      <w:numFmt w:val="bullet"/>
      <w:lvlText w:val=""/>
      <w:lvlJc w:val="left"/>
      <w:pPr>
        <w:ind w:left="2244" w:hanging="360"/>
      </w:pPr>
      <w:rPr>
        <w:rFonts w:ascii="Wingdings" w:hAnsi="Wingdings" w:hint="default"/>
      </w:rPr>
    </w:lvl>
    <w:lvl w:ilvl="3" w:tplc="FB28F856" w:tentative="1">
      <w:start w:val="1"/>
      <w:numFmt w:val="bullet"/>
      <w:lvlText w:val=""/>
      <w:lvlJc w:val="left"/>
      <w:pPr>
        <w:ind w:left="2964" w:hanging="360"/>
      </w:pPr>
      <w:rPr>
        <w:rFonts w:ascii="Symbol" w:hAnsi="Symbol" w:hint="default"/>
      </w:rPr>
    </w:lvl>
    <w:lvl w:ilvl="4" w:tplc="8B2223A8" w:tentative="1">
      <w:start w:val="1"/>
      <w:numFmt w:val="bullet"/>
      <w:lvlText w:val="o"/>
      <w:lvlJc w:val="left"/>
      <w:pPr>
        <w:ind w:left="3684" w:hanging="360"/>
      </w:pPr>
      <w:rPr>
        <w:rFonts w:ascii="Courier New" w:hAnsi="Courier New" w:cs="Courier New" w:hint="default"/>
      </w:rPr>
    </w:lvl>
    <w:lvl w:ilvl="5" w:tplc="58401872" w:tentative="1">
      <w:start w:val="1"/>
      <w:numFmt w:val="bullet"/>
      <w:lvlText w:val=""/>
      <w:lvlJc w:val="left"/>
      <w:pPr>
        <w:ind w:left="4404" w:hanging="360"/>
      </w:pPr>
      <w:rPr>
        <w:rFonts w:ascii="Wingdings" w:hAnsi="Wingdings" w:hint="default"/>
      </w:rPr>
    </w:lvl>
    <w:lvl w:ilvl="6" w:tplc="28546F5A" w:tentative="1">
      <w:start w:val="1"/>
      <w:numFmt w:val="bullet"/>
      <w:lvlText w:val=""/>
      <w:lvlJc w:val="left"/>
      <w:pPr>
        <w:ind w:left="5124" w:hanging="360"/>
      </w:pPr>
      <w:rPr>
        <w:rFonts w:ascii="Symbol" w:hAnsi="Symbol" w:hint="default"/>
      </w:rPr>
    </w:lvl>
    <w:lvl w:ilvl="7" w:tplc="523E73D4" w:tentative="1">
      <w:start w:val="1"/>
      <w:numFmt w:val="bullet"/>
      <w:lvlText w:val="o"/>
      <w:lvlJc w:val="left"/>
      <w:pPr>
        <w:ind w:left="5844" w:hanging="360"/>
      </w:pPr>
      <w:rPr>
        <w:rFonts w:ascii="Courier New" w:hAnsi="Courier New" w:cs="Courier New" w:hint="default"/>
      </w:rPr>
    </w:lvl>
    <w:lvl w:ilvl="8" w:tplc="311A32B8"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9DCAE68C">
      <w:start w:val="1"/>
      <w:numFmt w:val="bullet"/>
      <w:lvlText w:val=""/>
      <w:lvlJc w:val="left"/>
      <w:pPr>
        <w:ind w:left="1080" w:hanging="360"/>
      </w:pPr>
      <w:rPr>
        <w:rFonts w:ascii="Symbol" w:hAnsi="Symbol" w:hint="default"/>
      </w:rPr>
    </w:lvl>
    <w:lvl w:ilvl="1" w:tplc="0694965C" w:tentative="1">
      <w:start w:val="1"/>
      <w:numFmt w:val="bullet"/>
      <w:lvlText w:val="o"/>
      <w:lvlJc w:val="left"/>
      <w:pPr>
        <w:ind w:left="1800" w:hanging="360"/>
      </w:pPr>
      <w:rPr>
        <w:rFonts w:ascii="Courier New" w:hAnsi="Courier New" w:cs="Courier New" w:hint="default"/>
      </w:rPr>
    </w:lvl>
    <w:lvl w:ilvl="2" w:tplc="B246CEFA" w:tentative="1">
      <w:start w:val="1"/>
      <w:numFmt w:val="bullet"/>
      <w:lvlText w:val=""/>
      <w:lvlJc w:val="left"/>
      <w:pPr>
        <w:ind w:left="2520" w:hanging="360"/>
      </w:pPr>
      <w:rPr>
        <w:rFonts w:ascii="Wingdings" w:hAnsi="Wingdings" w:hint="default"/>
      </w:rPr>
    </w:lvl>
    <w:lvl w:ilvl="3" w:tplc="EAE4AD6A" w:tentative="1">
      <w:start w:val="1"/>
      <w:numFmt w:val="bullet"/>
      <w:lvlText w:val=""/>
      <w:lvlJc w:val="left"/>
      <w:pPr>
        <w:ind w:left="3240" w:hanging="360"/>
      </w:pPr>
      <w:rPr>
        <w:rFonts w:ascii="Symbol" w:hAnsi="Symbol" w:hint="default"/>
      </w:rPr>
    </w:lvl>
    <w:lvl w:ilvl="4" w:tplc="5C5CC766" w:tentative="1">
      <w:start w:val="1"/>
      <w:numFmt w:val="bullet"/>
      <w:lvlText w:val="o"/>
      <w:lvlJc w:val="left"/>
      <w:pPr>
        <w:ind w:left="3960" w:hanging="360"/>
      </w:pPr>
      <w:rPr>
        <w:rFonts w:ascii="Courier New" w:hAnsi="Courier New" w:cs="Courier New" w:hint="default"/>
      </w:rPr>
    </w:lvl>
    <w:lvl w:ilvl="5" w:tplc="1A684F58" w:tentative="1">
      <w:start w:val="1"/>
      <w:numFmt w:val="bullet"/>
      <w:lvlText w:val=""/>
      <w:lvlJc w:val="left"/>
      <w:pPr>
        <w:ind w:left="4680" w:hanging="360"/>
      </w:pPr>
      <w:rPr>
        <w:rFonts w:ascii="Wingdings" w:hAnsi="Wingdings" w:hint="default"/>
      </w:rPr>
    </w:lvl>
    <w:lvl w:ilvl="6" w:tplc="6952F7F8" w:tentative="1">
      <w:start w:val="1"/>
      <w:numFmt w:val="bullet"/>
      <w:lvlText w:val=""/>
      <w:lvlJc w:val="left"/>
      <w:pPr>
        <w:ind w:left="5400" w:hanging="360"/>
      </w:pPr>
      <w:rPr>
        <w:rFonts w:ascii="Symbol" w:hAnsi="Symbol" w:hint="default"/>
      </w:rPr>
    </w:lvl>
    <w:lvl w:ilvl="7" w:tplc="80769CA2" w:tentative="1">
      <w:start w:val="1"/>
      <w:numFmt w:val="bullet"/>
      <w:lvlText w:val="o"/>
      <w:lvlJc w:val="left"/>
      <w:pPr>
        <w:ind w:left="6120" w:hanging="360"/>
      </w:pPr>
      <w:rPr>
        <w:rFonts w:ascii="Courier New" w:hAnsi="Courier New" w:cs="Courier New" w:hint="default"/>
      </w:rPr>
    </w:lvl>
    <w:lvl w:ilvl="8" w:tplc="633A1E40"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F66ACFB4">
      <w:start w:val="1"/>
      <w:numFmt w:val="bullet"/>
      <w:lvlText w:val=""/>
      <w:lvlJc w:val="left"/>
      <w:pPr>
        <w:ind w:left="720" w:hanging="360"/>
      </w:pPr>
      <w:rPr>
        <w:rFonts w:ascii="Symbol" w:hAnsi="Symbol" w:hint="default"/>
      </w:rPr>
    </w:lvl>
    <w:lvl w:ilvl="1" w:tplc="ABC41B10" w:tentative="1">
      <w:start w:val="1"/>
      <w:numFmt w:val="bullet"/>
      <w:lvlText w:val="o"/>
      <w:lvlJc w:val="left"/>
      <w:pPr>
        <w:ind w:left="1440" w:hanging="360"/>
      </w:pPr>
      <w:rPr>
        <w:rFonts w:ascii="Courier New" w:hAnsi="Courier New" w:cs="Courier New" w:hint="default"/>
      </w:rPr>
    </w:lvl>
    <w:lvl w:ilvl="2" w:tplc="9FEE18D8" w:tentative="1">
      <w:start w:val="1"/>
      <w:numFmt w:val="bullet"/>
      <w:lvlText w:val=""/>
      <w:lvlJc w:val="left"/>
      <w:pPr>
        <w:ind w:left="2160" w:hanging="360"/>
      </w:pPr>
      <w:rPr>
        <w:rFonts w:ascii="Wingdings" w:hAnsi="Wingdings" w:hint="default"/>
      </w:rPr>
    </w:lvl>
    <w:lvl w:ilvl="3" w:tplc="7C287C22" w:tentative="1">
      <w:start w:val="1"/>
      <w:numFmt w:val="bullet"/>
      <w:lvlText w:val=""/>
      <w:lvlJc w:val="left"/>
      <w:pPr>
        <w:ind w:left="2880" w:hanging="360"/>
      </w:pPr>
      <w:rPr>
        <w:rFonts w:ascii="Symbol" w:hAnsi="Symbol" w:hint="default"/>
      </w:rPr>
    </w:lvl>
    <w:lvl w:ilvl="4" w:tplc="B9569526" w:tentative="1">
      <w:start w:val="1"/>
      <w:numFmt w:val="bullet"/>
      <w:lvlText w:val="o"/>
      <w:lvlJc w:val="left"/>
      <w:pPr>
        <w:ind w:left="3600" w:hanging="360"/>
      </w:pPr>
      <w:rPr>
        <w:rFonts w:ascii="Courier New" w:hAnsi="Courier New" w:cs="Courier New" w:hint="default"/>
      </w:rPr>
    </w:lvl>
    <w:lvl w:ilvl="5" w:tplc="80581484" w:tentative="1">
      <w:start w:val="1"/>
      <w:numFmt w:val="bullet"/>
      <w:lvlText w:val=""/>
      <w:lvlJc w:val="left"/>
      <w:pPr>
        <w:ind w:left="4320" w:hanging="360"/>
      </w:pPr>
      <w:rPr>
        <w:rFonts w:ascii="Wingdings" w:hAnsi="Wingdings" w:hint="default"/>
      </w:rPr>
    </w:lvl>
    <w:lvl w:ilvl="6" w:tplc="92BA6340" w:tentative="1">
      <w:start w:val="1"/>
      <w:numFmt w:val="bullet"/>
      <w:lvlText w:val=""/>
      <w:lvlJc w:val="left"/>
      <w:pPr>
        <w:ind w:left="5040" w:hanging="360"/>
      </w:pPr>
      <w:rPr>
        <w:rFonts w:ascii="Symbol" w:hAnsi="Symbol" w:hint="default"/>
      </w:rPr>
    </w:lvl>
    <w:lvl w:ilvl="7" w:tplc="FB324E40" w:tentative="1">
      <w:start w:val="1"/>
      <w:numFmt w:val="bullet"/>
      <w:lvlText w:val="o"/>
      <w:lvlJc w:val="left"/>
      <w:pPr>
        <w:ind w:left="5760" w:hanging="360"/>
      </w:pPr>
      <w:rPr>
        <w:rFonts w:ascii="Courier New" w:hAnsi="Courier New" w:cs="Courier New" w:hint="default"/>
      </w:rPr>
    </w:lvl>
    <w:lvl w:ilvl="8" w:tplc="5A82C0BE"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DDE40CBA">
      <w:start w:val="1"/>
      <w:numFmt w:val="bullet"/>
      <w:lvlText w:val=""/>
      <w:lvlJc w:val="left"/>
      <w:pPr>
        <w:ind w:left="720" w:hanging="360"/>
      </w:pPr>
      <w:rPr>
        <w:rFonts w:ascii="Symbol" w:hAnsi="Symbol" w:hint="default"/>
      </w:rPr>
    </w:lvl>
    <w:lvl w:ilvl="1" w:tplc="ABDED2AA" w:tentative="1">
      <w:start w:val="1"/>
      <w:numFmt w:val="bullet"/>
      <w:lvlText w:val="o"/>
      <w:lvlJc w:val="left"/>
      <w:pPr>
        <w:ind w:left="1440" w:hanging="360"/>
      </w:pPr>
      <w:rPr>
        <w:rFonts w:ascii="Courier New" w:hAnsi="Courier New" w:cs="Courier New" w:hint="default"/>
      </w:rPr>
    </w:lvl>
    <w:lvl w:ilvl="2" w:tplc="3E661DB8" w:tentative="1">
      <w:start w:val="1"/>
      <w:numFmt w:val="bullet"/>
      <w:lvlText w:val=""/>
      <w:lvlJc w:val="left"/>
      <w:pPr>
        <w:ind w:left="2160" w:hanging="360"/>
      </w:pPr>
      <w:rPr>
        <w:rFonts w:ascii="Wingdings" w:hAnsi="Wingdings" w:hint="default"/>
      </w:rPr>
    </w:lvl>
    <w:lvl w:ilvl="3" w:tplc="5DB67A72" w:tentative="1">
      <w:start w:val="1"/>
      <w:numFmt w:val="bullet"/>
      <w:lvlText w:val=""/>
      <w:lvlJc w:val="left"/>
      <w:pPr>
        <w:ind w:left="2880" w:hanging="360"/>
      </w:pPr>
      <w:rPr>
        <w:rFonts w:ascii="Symbol" w:hAnsi="Symbol" w:hint="default"/>
      </w:rPr>
    </w:lvl>
    <w:lvl w:ilvl="4" w:tplc="EF54FB00" w:tentative="1">
      <w:start w:val="1"/>
      <w:numFmt w:val="bullet"/>
      <w:lvlText w:val="o"/>
      <w:lvlJc w:val="left"/>
      <w:pPr>
        <w:ind w:left="3600" w:hanging="360"/>
      </w:pPr>
      <w:rPr>
        <w:rFonts w:ascii="Courier New" w:hAnsi="Courier New" w:cs="Courier New" w:hint="default"/>
      </w:rPr>
    </w:lvl>
    <w:lvl w:ilvl="5" w:tplc="E64C7D30" w:tentative="1">
      <w:start w:val="1"/>
      <w:numFmt w:val="bullet"/>
      <w:lvlText w:val=""/>
      <w:lvlJc w:val="left"/>
      <w:pPr>
        <w:ind w:left="4320" w:hanging="360"/>
      </w:pPr>
      <w:rPr>
        <w:rFonts w:ascii="Wingdings" w:hAnsi="Wingdings" w:hint="default"/>
      </w:rPr>
    </w:lvl>
    <w:lvl w:ilvl="6" w:tplc="3C60B740" w:tentative="1">
      <w:start w:val="1"/>
      <w:numFmt w:val="bullet"/>
      <w:lvlText w:val=""/>
      <w:lvlJc w:val="left"/>
      <w:pPr>
        <w:ind w:left="5040" w:hanging="360"/>
      </w:pPr>
      <w:rPr>
        <w:rFonts w:ascii="Symbol" w:hAnsi="Symbol" w:hint="default"/>
      </w:rPr>
    </w:lvl>
    <w:lvl w:ilvl="7" w:tplc="AFD03DD4" w:tentative="1">
      <w:start w:val="1"/>
      <w:numFmt w:val="bullet"/>
      <w:lvlText w:val="o"/>
      <w:lvlJc w:val="left"/>
      <w:pPr>
        <w:ind w:left="5760" w:hanging="360"/>
      </w:pPr>
      <w:rPr>
        <w:rFonts w:ascii="Courier New" w:hAnsi="Courier New" w:cs="Courier New" w:hint="default"/>
      </w:rPr>
    </w:lvl>
    <w:lvl w:ilvl="8" w:tplc="662AE05C"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970AE39A">
      <w:start w:val="1"/>
      <w:numFmt w:val="bullet"/>
      <w:lvlText w:val=""/>
      <w:lvlJc w:val="left"/>
      <w:pPr>
        <w:ind w:left="804" w:hanging="360"/>
      </w:pPr>
      <w:rPr>
        <w:rFonts w:ascii="Symbol" w:hAnsi="Symbol" w:hint="default"/>
      </w:rPr>
    </w:lvl>
    <w:lvl w:ilvl="1" w:tplc="2738DD00" w:tentative="1">
      <w:start w:val="1"/>
      <w:numFmt w:val="bullet"/>
      <w:lvlText w:val="o"/>
      <w:lvlJc w:val="left"/>
      <w:pPr>
        <w:ind w:left="1524" w:hanging="360"/>
      </w:pPr>
      <w:rPr>
        <w:rFonts w:ascii="Courier New" w:hAnsi="Courier New" w:cs="Courier New" w:hint="default"/>
      </w:rPr>
    </w:lvl>
    <w:lvl w:ilvl="2" w:tplc="E040B78C" w:tentative="1">
      <w:start w:val="1"/>
      <w:numFmt w:val="bullet"/>
      <w:lvlText w:val=""/>
      <w:lvlJc w:val="left"/>
      <w:pPr>
        <w:ind w:left="2244" w:hanging="360"/>
      </w:pPr>
      <w:rPr>
        <w:rFonts w:ascii="Wingdings" w:hAnsi="Wingdings" w:hint="default"/>
      </w:rPr>
    </w:lvl>
    <w:lvl w:ilvl="3" w:tplc="28CC83E4" w:tentative="1">
      <w:start w:val="1"/>
      <w:numFmt w:val="bullet"/>
      <w:lvlText w:val=""/>
      <w:lvlJc w:val="left"/>
      <w:pPr>
        <w:ind w:left="2964" w:hanging="360"/>
      </w:pPr>
      <w:rPr>
        <w:rFonts w:ascii="Symbol" w:hAnsi="Symbol" w:hint="default"/>
      </w:rPr>
    </w:lvl>
    <w:lvl w:ilvl="4" w:tplc="5970A70C" w:tentative="1">
      <w:start w:val="1"/>
      <w:numFmt w:val="bullet"/>
      <w:lvlText w:val="o"/>
      <w:lvlJc w:val="left"/>
      <w:pPr>
        <w:ind w:left="3684" w:hanging="360"/>
      </w:pPr>
      <w:rPr>
        <w:rFonts w:ascii="Courier New" w:hAnsi="Courier New" w:cs="Courier New" w:hint="default"/>
      </w:rPr>
    </w:lvl>
    <w:lvl w:ilvl="5" w:tplc="EE14FFEA" w:tentative="1">
      <w:start w:val="1"/>
      <w:numFmt w:val="bullet"/>
      <w:lvlText w:val=""/>
      <w:lvlJc w:val="left"/>
      <w:pPr>
        <w:ind w:left="4404" w:hanging="360"/>
      </w:pPr>
      <w:rPr>
        <w:rFonts w:ascii="Wingdings" w:hAnsi="Wingdings" w:hint="default"/>
      </w:rPr>
    </w:lvl>
    <w:lvl w:ilvl="6" w:tplc="371A52C6" w:tentative="1">
      <w:start w:val="1"/>
      <w:numFmt w:val="bullet"/>
      <w:lvlText w:val=""/>
      <w:lvlJc w:val="left"/>
      <w:pPr>
        <w:ind w:left="5124" w:hanging="360"/>
      </w:pPr>
      <w:rPr>
        <w:rFonts w:ascii="Symbol" w:hAnsi="Symbol" w:hint="default"/>
      </w:rPr>
    </w:lvl>
    <w:lvl w:ilvl="7" w:tplc="FE742F9E" w:tentative="1">
      <w:start w:val="1"/>
      <w:numFmt w:val="bullet"/>
      <w:lvlText w:val="o"/>
      <w:lvlJc w:val="left"/>
      <w:pPr>
        <w:ind w:left="5844" w:hanging="360"/>
      </w:pPr>
      <w:rPr>
        <w:rFonts w:ascii="Courier New" w:hAnsi="Courier New" w:cs="Courier New" w:hint="default"/>
      </w:rPr>
    </w:lvl>
    <w:lvl w:ilvl="8" w:tplc="4F3C0592"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46F67"/>
    <w:rsid w:val="00051438"/>
    <w:rsid w:val="00052C2D"/>
    <w:rsid w:val="00056A79"/>
    <w:rsid w:val="00061DAD"/>
    <w:rsid w:val="000667F2"/>
    <w:rsid w:val="00067C8C"/>
    <w:rsid w:val="0007583C"/>
    <w:rsid w:val="00083723"/>
    <w:rsid w:val="00085D5F"/>
    <w:rsid w:val="000963AE"/>
    <w:rsid w:val="000A6CFF"/>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551C9"/>
    <w:rsid w:val="00262689"/>
    <w:rsid w:val="00264CAB"/>
    <w:rsid w:val="002652A2"/>
    <w:rsid w:val="00277C93"/>
    <w:rsid w:val="002809D3"/>
    <w:rsid w:val="00286E3C"/>
    <w:rsid w:val="002902AD"/>
    <w:rsid w:val="00290F67"/>
    <w:rsid w:val="00295DBD"/>
    <w:rsid w:val="002A30A3"/>
    <w:rsid w:val="002A4B70"/>
    <w:rsid w:val="002A71F7"/>
    <w:rsid w:val="002B10F0"/>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31A7"/>
    <w:rsid w:val="00317160"/>
    <w:rsid w:val="00331C53"/>
    <w:rsid w:val="0033228A"/>
    <w:rsid w:val="00335FE5"/>
    <w:rsid w:val="00336E01"/>
    <w:rsid w:val="0033774C"/>
    <w:rsid w:val="00337C9D"/>
    <w:rsid w:val="003418D6"/>
    <w:rsid w:val="00350071"/>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24AB"/>
    <w:rsid w:val="00432CA5"/>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49EB"/>
    <w:rsid w:val="00486A8E"/>
    <w:rsid w:val="004975A3"/>
    <w:rsid w:val="004A0891"/>
    <w:rsid w:val="004A2885"/>
    <w:rsid w:val="004A41FB"/>
    <w:rsid w:val="004A4FE5"/>
    <w:rsid w:val="004B2AF9"/>
    <w:rsid w:val="004B4A7F"/>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6FA6"/>
    <w:rsid w:val="00527B0B"/>
    <w:rsid w:val="00533CFC"/>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E4019"/>
    <w:rsid w:val="005F0574"/>
    <w:rsid w:val="005F5AA8"/>
    <w:rsid w:val="005F5C15"/>
    <w:rsid w:val="0060323C"/>
    <w:rsid w:val="006042A9"/>
    <w:rsid w:val="00607627"/>
    <w:rsid w:val="00614A92"/>
    <w:rsid w:val="00616BBA"/>
    <w:rsid w:val="006172F6"/>
    <w:rsid w:val="00633DE3"/>
    <w:rsid w:val="006345F5"/>
    <w:rsid w:val="00640C99"/>
    <w:rsid w:val="00644678"/>
    <w:rsid w:val="0064497C"/>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4729"/>
    <w:rsid w:val="006A789F"/>
    <w:rsid w:val="006C69D2"/>
    <w:rsid w:val="006D0170"/>
    <w:rsid w:val="006D0D39"/>
    <w:rsid w:val="006D1E61"/>
    <w:rsid w:val="006D4FBC"/>
    <w:rsid w:val="006D5EF7"/>
    <w:rsid w:val="006D632F"/>
    <w:rsid w:val="006E059C"/>
    <w:rsid w:val="006E5122"/>
    <w:rsid w:val="006E7097"/>
    <w:rsid w:val="006F6561"/>
    <w:rsid w:val="006F7D94"/>
    <w:rsid w:val="00704F88"/>
    <w:rsid w:val="00710081"/>
    <w:rsid w:val="00721AF1"/>
    <w:rsid w:val="00721FF5"/>
    <w:rsid w:val="0072778E"/>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39"/>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419"/>
    <w:rsid w:val="00823D06"/>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6894"/>
    <w:rsid w:val="008A7E2E"/>
    <w:rsid w:val="008B10F6"/>
    <w:rsid w:val="008B41D8"/>
    <w:rsid w:val="008B4511"/>
    <w:rsid w:val="008C2CFC"/>
    <w:rsid w:val="008D10E3"/>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03D5"/>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110B"/>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6739"/>
    <w:rsid w:val="00A8500B"/>
    <w:rsid w:val="00A867AD"/>
    <w:rsid w:val="00A878D5"/>
    <w:rsid w:val="00A90E5F"/>
    <w:rsid w:val="00A92E31"/>
    <w:rsid w:val="00A975B6"/>
    <w:rsid w:val="00AA2F5E"/>
    <w:rsid w:val="00AA61B4"/>
    <w:rsid w:val="00AB1EF6"/>
    <w:rsid w:val="00AB31C1"/>
    <w:rsid w:val="00AB64A2"/>
    <w:rsid w:val="00AB6E2E"/>
    <w:rsid w:val="00AB7C86"/>
    <w:rsid w:val="00AC299D"/>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3CEA"/>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5887"/>
    <w:rsid w:val="00BF6D66"/>
    <w:rsid w:val="00C02AC6"/>
    <w:rsid w:val="00C02B03"/>
    <w:rsid w:val="00C246A0"/>
    <w:rsid w:val="00C26F1E"/>
    <w:rsid w:val="00C30662"/>
    <w:rsid w:val="00C313D8"/>
    <w:rsid w:val="00C3622A"/>
    <w:rsid w:val="00C42A17"/>
    <w:rsid w:val="00C446CD"/>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4C7C"/>
    <w:rsid w:val="00D7566E"/>
    <w:rsid w:val="00D75CCF"/>
    <w:rsid w:val="00D76A54"/>
    <w:rsid w:val="00D83970"/>
    <w:rsid w:val="00D85128"/>
    <w:rsid w:val="00D8526D"/>
    <w:rsid w:val="00D95963"/>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0A3A"/>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027B70B3"/>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1899</Words>
  <Characters>1083</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2021-08-09T13:22:00Z</cp:lastPrinted>
  <dcterms:created xsi:type="dcterms:W3CDTF">2024-10-23T09:12:00Z</dcterms:created>
  <dcterms:modified xsi:type="dcterms:W3CDTF">2024-10-23T09:12:00Z</dcterms:modified>
</cp:coreProperties>
</file>