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00DB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0996A269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72E1493E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47C3CB14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8F6F06" w14:paraId="2C5CE2E0" w14:textId="77777777" w:rsidTr="00F3591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D52AC56" w14:textId="77777777" w:rsidR="00F35914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17. oktobrī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27AA3290" w14:textId="77777777" w:rsidR="00F35914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397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  <w:p w14:paraId="4762978D" w14:textId="77777777" w:rsidR="00F35914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02787F60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63BB2ABD" w14:textId="77777777" w:rsidR="00167E73" w:rsidRPr="00167E73" w:rsidRDefault="00000000" w:rsidP="00167E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67E73">
        <w:rPr>
          <w:rFonts w:ascii="Arial" w:hAnsi="Arial" w:cs="Arial"/>
          <w:sz w:val="22"/>
          <w:szCs w:val="22"/>
        </w:rPr>
        <w:t xml:space="preserve">Par Liepājas valstspilsētas pašvaldības </w:t>
      </w:r>
    </w:p>
    <w:p w14:paraId="1E637C97" w14:textId="77777777" w:rsidR="00167E73" w:rsidRPr="00167E73" w:rsidRDefault="00000000" w:rsidP="00167E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67E73">
        <w:rPr>
          <w:rFonts w:ascii="Arial" w:hAnsi="Arial" w:cs="Arial"/>
          <w:sz w:val="22"/>
          <w:szCs w:val="22"/>
        </w:rPr>
        <w:t>Jaunatnes lietu komisiju</w:t>
      </w:r>
    </w:p>
    <w:p w14:paraId="69AF74DC" w14:textId="77777777" w:rsidR="00167E73" w:rsidRDefault="00167E73" w:rsidP="00167E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0B230B1E" w14:textId="77777777" w:rsidR="00167E73" w:rsidRPr="00167E73" w:rsidRDefault="00167E73" w:rsidP="00167E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5A6E46A7" w14:textId="77777777" w:rsidR="00167E73" w:rsidRPr="00167E73" w:rsidRDefault="00000000" w:rsidP="00167E7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167E73">
        <w:rPr>
          <w:rFonts w:ascii="Arial" w:hAnsi="Arial" w:cs="Arial"/>
          <w:iCs/>
          <w:sz w:val="22"/>
          <w:szCs w:val="22"/>
        </w:rPr>
        <w:t>Pamatojoties uz Pašvaldību likuma 53. panta pirmo un otro daļu, Liepājas valstspilsētas pašvaldības domes 2023. gada 19. oktobra saistošo noteikumu Nr.17 “Liepājas valstspilsētas pašvaldības nolikums” 17.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167E73">
        <w:rPr>
          <w:rFonts w:ascii="Arial" w:hAnsi="Arial" w:cs="Arial"/>
          <w:iCs/>
          <w:sz w:val="22"/>
          <w:szCs w:val="22"/>
        </w:rPr>
        <w:t xml:space="preserve">punktu un izskatot Olgas Sapelkinas 2024. gada 3. septembra iesniegumu, Liepājas valstspilsētas pašvaldības dome </w:t>
      </w:r>
      <w:r w:rsidRPr="00167E73">
        <w:rPr>
          <w:rFonts w:ascii="Arial" w:hAnsi="Arial" w:cs="Arial"/>
          <w:b/>
          <w:bCs/>
          <w:iCs/>
          <w:sz w:val="22"/>
          <w:szCs w:val="22"/>
        </w:rPr>
        <w:t>nolemj:</w:t>
      </w:r>
    </w:p>
    <w:p w14:paraId="53995CD1" w14:textId="77777777" w:rsidR="00167E73" w:rsidRPr="00167E73" w:rsidRDefault="00167E73" w:rsidP="00167E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D8AAA33" w14:textId="77777777" w:rsidR="00167E73" w:rsidRPr="00167E73" w:rsidRDefault="00000000" w:rsidP="00167E7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167E73">
        <w:rPr>
          <w:rFonts w:ascii="Arial" w:hAnsi="Arial" w:cs="Arial"/>
          <w:iCs/>
          <w:sz w:val="22"/>
          <w:szCs w:val="22"/>
        </w:rPr>
        <w:t xml:space="preserve">1. Izdarīt </w:t>
      </w:r>
      <w:bookmarkStart w:id="0" w:name="_Hlk179468991"/>
      <w:r w:rsidRPr="00167E73">
        <w:rPr>
          <w:rFonts w:ascii="Arial" w:hAnsi="Arial" w:cs="Arial"/>
          <w:iCs/>
          <w:sz w:val="22"/>
          <w:szCs w:val="22"/>
        </w:rPr>
        <w:t xml:space="preserve">Liepājas valstspilsētas pašvaldības domes </w:t>
      </w:r>
      <w:bookmarkEnd w:id="0"/>
      <w:r w:rsidRPr="00167E73">
        <w:rPr>
          <w:rFonts w:ascii="Arial" w:hAnsi="Arial" w:cs="Arial"/>
          <w:iCs/>
          <w:sz w:val="22"/>
          <w:szCs w:val="22"/>
        </w:rPr>
        <w:t>2021. gada 14.</w:t>
      </w:r>
      <w:r w:rsidR="003B1A4F">
        <w:rPr>
          <w:rFonts w:ascii="Arial" w:hAnsi="Arial" w:cs="Arial"/>
          <w:iCs/>
          <w:sz w:val="22"/>
          <w:szCs w:val="22"/>
        </w:rPr>
        <w:t xml:space="preserve"> </w:t>
      </w:r>
      <w:r w:rsidRPr="00167E73">
        <w:rPr>
          <w:rFonts w:ascii="Arial" w:hAnsi="Arial" w:cs="Arial"/>
          <w:iCs/>
          <w:sz w:val="22"/>
          <w:szCs w:val="22"/>
        </w:rPr>
        <w:t>oktobra lēmumā Nr.378/12 “Par pastāvīgo komiteju pārraudzībā izveidoto komisiju sastāviem” šādu grozījumu un papildināt ar 2.2.11. apakšpunktu šādā redakcijā:</w:t>
      </w:r>
    </w:p>
    <w:p w14:paraId="0BB02C10" w14:textId="77777777" w:rsidR="00167E73" w:rsidRPr="00167E73" w:rsidRDefault="00000000" w:rsidP="00167E7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</w:rPr>
      </w:pPr>
      <w:r w:rsidRPr="00167E73">
        <w:rPr>
          <w:rFonts w:ascii="Arial" w:hAnsi="Arial" w:cs="Arial"/>
          <w:iCs/>
          <w:sz w:val="22"/>
          <w:szCs w:val="22"/>
        </w:rPr>
        <w:t xml:space="preserve">“2.2.11. </w:t>
      </w:r>
      <w:r w:rsidRPr="00167E73">
        <w:rPr>
          <w:rFonts w:ascii="Arial" w:hAnsi="Arial" w:cs="Arial"/>
          <w:sz w:val="22"/>
        </w:rPr>
        <w:t>Olga Sapelkina.”</w:t>
      </w:r>
    </w:p>
    <w:p w14:paraId="00972ADF" w14:textId="77777777" w:rsidR="00167E73" w:rsidRPr="00167E73" w:rsidRDefault="00167E73" w:rsidP="00167E7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0"/>
          <w:szCs w:val="12"/>
        </w:rPr>
      </w:pPr>
    </w:p>
    <w:p w14:paraId="4254644F" w14:textId="77777777" w:rsidR="00167E73" w:rsidRPr="00167E73" w:rsidRDefault="00000000" w:rsidP="00167E7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</w:rPr>
      </w:pPr>
      <w:r w:rsidRPr="00167E73">
        <w:rPr>
          <w:rFonts w:ascii="Arial" w:hAnsi="Arial" w:cs="Arial"/>
          <w:sz w:val="22"/>
        </w:rPr>
        <w:t>2. Uzdot Liepājas valstspilsētas pašvaldības Jaunatnes lietu komisijas priekšsēdētājam viena mēneša laikā izstrādāt un virzīt komisijas nolikumu apstiprināšanai Liepājas valstspilsētas pašvaldības domes sēdē.</w:t>
      </w:r>
    </w:p>
    <w:p w14:paraId="3A99067D" w14:textId="77777777" w:rsidR="00167E73" w:rsidRPr="00167E73" w:rsidRDefault="00167E73" w:rsidP="00167E7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</w:rPr>
      </w:pPr>
    </w:p>
    <w:p w14:paraId="1B9ABBE9" w14:textId="77777777" w:rsidR="002902AD" w:rsidRDefault="002902AD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14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8F6F06" w14:paraId="6CAA03EF" w14:textId="77777777" w:rsidTr="00167E73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78C99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A4990D6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r w:rsidR="00E21457">
              <w:rPr>
                <w:rFonts w:ascii="Arial" w:hAnsi="Arial" w:cs="Arial"/>
                <w:sz w:val="22"/>
                <w:szCs w:val="22"/>
              </w:rPr>
              <w:t>Ansiņš</w:t>
            </w:r>
          </w:p>
          <w:p w14:paraId="734657FA" w14:textId="77777777" w:rsidR="00553CE1" w:rsidRPr="00553CE1" w:rsidRDefault="00553CE1" w:rsidP="00553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22"/>
              </w:rPr>
            </w:pPr>
          </w:p>
        </w:tc>
      </w:tr>
      <w:tr w:rsidR="008F6F06" w14:paraId="2BA20052" w14:textId="77777777" w:rsidTr="00167E73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5165DA3D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23E16" w14:textId="77777777" w:rsidR="00F75604" w:rsidRDefault="00000000" w:rsidP="00061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E73">
              <w:rPr>
                <w:rFonts w:ascii="Arial" w:hAnsi="Arial"/>
                <w:sz w:val="22"/>
                <w:szCs w:val="22"/>
              </w:rPr>
              <w:t>Pašvaldības budžeta uzskaites daļai, Organizatoriskajai daļai, Jaunatnes lietu komisijai</w:t>
            </w:r>
          </w:p>
          <w:p w14:paraId="78C4A95B" w14:textId="77777777" w:rsidR="00061DAD" w:rsidRPr="00553CE1" w:rsidRDefault="00061DAD" w:rsidP="00061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F311CD" w14:textId="77777777" w:rsidR="00607627" w:rsidRPr="00393422" w:rsidRDefault="00607627" w:rsidP="005144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607627" w:rsidRPr="00393422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8C69E" w14:textId="77777777" w:rsidR="00B9710F" w:rsidRDefault="00B9710F">
      <w:r>
        <w:separator/>
      </w:r>
    </w:p>
  </w:endnote>
  <w:endnote w:type="continuationSeparator" w:id="0">
    <w:p w14:paraId="401E74B5" w14:textId="77777777" w:rsidR="00B9710F" w:rsidRDefault="00B9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A4E3" w14:textId="77777777" w:rsidR="00E90D4C" w:rsidRPr="00765476" w:rsidRDefault="00E90D4C" w:rsidP="006E5122">
    <w:pPr>
      <w:pStyle w:val="Kjene"/>
      <w:jc w:val="both"/>
    </w:pPr>
  </w:p>
  <w:p w14:paraId="2E7B681D" w14:textId="77777777" w:rsidR="008F6F06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7483" w14:textId="77777777" w:rsidR="008F6F06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7E1CE" w14:textId="77777777" w:rsidR="00B9710F" w:rsidRDefault="00B9710F">
      <w:r>
        <w:separator/>
      </w:r>
    </w:p>
  </w:footnote>
  <w:footnote w:type="continuationSeparator" w:id="0">
    <w:p w14:paraId="76BE82C4" w14:textId="77777777" w:rsidR="00B9710F" w:rsidRDefault="00B9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98244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EA0FD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5EF80C53" wp14:editId="6CFDC143">
          <wp:extent cx="666750" cy="752475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2CB8C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79679831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164683F1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2A407D02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07088202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5CD026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83B2D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64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08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EE3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AF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45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25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3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E6086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8B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67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E4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40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00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ED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AD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5E1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8DF2D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68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A2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2B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A5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4C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06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AB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5AF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C422EB3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D187C1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2444C1A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983014D6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AC6077B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C194068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4A84F90A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78FCDB3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7A242DAE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7102F634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E3446964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C28CFEF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DDAE92E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4C68BA60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9426F5B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9B406548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E7787AD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6EC62B8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8342DB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8CCC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A0753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446F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A623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A58A4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9A91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2C6E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121FD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4A56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CF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EE6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02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21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A9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C6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C9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8B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61268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07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80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88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AC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2C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6F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0B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223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0B1EBA68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A094E74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523C240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FD61FF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9206909E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6CE06732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5B7C1F7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A43630A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6BC6B76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583C"/>
    <w:rsid w:val="00083723"/>
    <w:rsid w:val="00085D5F"/>
    <w:rsid w:val="000963AE"/>
    <w:rsid w:val="000A6CFF"/>
    <w:rsid w:val="000B7112"/>
    <w:rsid w:val="000C66FA"/>
    <w:rsid w:val="000C6C0F"/>
    <w:rsid w:val="000C6F96"/>
    <w:rsid w:val="000D173B"/>
    <w:rsid w:val="000D60B6"/>
    <w:rsid w:val="000E2068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E94"/>
    <w:rsid w:val="001543E7"/>
    <w:rsid w:val="00155DC8"/>
    <w:rsid w:val="00165C38"/>
    <w:rsid w:val="00167E73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32D6"/>
    <w:rsid w:val="001D64EF"/>
    <w:rsid w:val="001E01A3"/>
    <w:rsid w:val="001E10BE"/>
    <w:rsid w:val="001E1267"/>
    <w:rsid w:val="001E6C76"/>
    <w:rsid w:val="001F0C1D"/>
    <w:rsid w:val="001F1498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55B4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B1A4F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3C45"/>
    <w:rsid w:val="00514448"/>
    <w:rsid w:val="00516FE2"/>
    <w:rsid w:val="00520604"/>
    <w:rsid w:val="00527B0B"/>
    <w:rsid w:val="00533CFC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D75"/>
    <w:rsid w:val="0056464C"/>
    <w:rsid w:val="0057643E"/>
    <w:rsid w:val="00583235"/>
    <w:rsid w:val="0058380F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978B0"/>
    <w:rsid w:val="006A0E36"/>
    <w:rsid w:val="006A789F"/>
    <w:rsid w:val="006C69D2"/>
    <w:rsid w:val="006D0170"/>
    <w:rsid w:val="006D0D39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7485"/>
    <w:rsid w:val="00854856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3F56"/>
    <w:rsid w:val="008A7E2E"/>
    <w:rsid w:val="008B10F6"/>
    <w:rsid w:val="008B41D8"/>
    <w:rsid w:val="008B4511"/>
    <w:rsid w:val="008B74BD"/>
    <w:rsid w:val="008C2CFC"/>
    <w:rsid w:val="008D6850"/>
    <w:rsid w:val="008E27AE"/>
    <w:rsid w:val="008E3AD1"/>
    <w:rsid w:val="008E7D74"/>
    <w:rsid w:val="008F2302"/>
    <w:rsid w:val="008F3113"/>
    <w:rsid w:val="008F6D32"/>
    <w:rsid w:val="008F6F06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2E57"/>
    <w:rsid w:val="00A04216"/>
    <w:rsid w:val="00A056DC"/>
    <w:rsid w:val="00A217F3"/>
    <w:rsid w:val="00A25CC4"/>
    <w:rsid w:val="00A27DB1"/>
    <w:rsid w:val="00A414BA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6739"/>
    <w:rsid w:val="00A8500B"/>
    <w:rsid w:val="00A867AD"/>
    <w:rsid w:val="00A878D5"/>
    <w:rsid w:val="00A90E5F"/>
    <w:rsid w:val="00A92E31"/>
    <w:rsid w:val="00A975B6"/>
    <w:rsid w:val="00AA2F5E"/>
    <w:rsid w:val="00AA61B4"/>
    <w:rsid w:val="00AB1EF6"/>
    <w:rsid w:val="00AB31C1"/>
    <w:rsid w:val="00AB38B3"/>
    <w:rsid w:val="00AB3FAA"/>
    <w:rsid w:val="00AB64A2"/>
    <w:rsid w:val="00AB6E2E"/>
    <w:rsid w:val="00AB7C86"/>
    <w:rsid w:val="00AC299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5588"/>
    <w:rsid w:val="00B17937"/>
    <w:rsid w:val="00B23455"/>
    <w:rsid w:val="00B23CEA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D9D"/>
    <w:rsid w:val="00B9710F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5887"/>
    <w:rsid w:val="00BF6D66"/>
    <w:rsid w:val="00C02AC6"/>
    <w:rsid w:val="00C02B03"/>
    <w:rsid w:val="00C246A0"/>
    <w:rsid w:val="00C26F1E"/>
    <w:rsid w:val="00C30662"/>
    <w:rsid w:val="00C313D8"/>
    <w:rsid w:val="00C3622A"/>
    <w:rsid w:val="00C42A17"/>
    <w:rsid w:val="00C446CD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7C33"/>
    <w:rsid w:val="00D610BC"/>
    <w:rsid w:val="00D6131A"/>
    <w:rsid w:val="00D74C7C"/>
    <w:rsid w:val="00D7566E"/>
    <w:rsid w:val="00D75CCF"/>
    <w:rsid w:val="00D76A54"/>
    <w:rsid w:val="00D83970"/>
    <w:rsid w:val="00D85128"/>
    <w:rsid w:val="00D8526D"/>
    <w:rsid w:val="00D95963"/>
    <w:rsid w:val="00DB31AA"/>
    <w:rsid w:val="00DB58CA"/>
    <w:rsid w:val="00DC37D9"/>
    <w:rsid w:val="00DD320A"/>
    <w:rsid w:val="00DD3CA1"/>
    <w:rsid w:val="00DE01A0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3F70"/>
    <w:rsid w:val="00EA229C"/>
    <w:rsid w:val="00EB0F00"/>
    <w:rsid w:val="00EB209C"/>
    <w:rsid w:val="00EB2EC1"/>
    <w:rsid w:val="00EB48FD"/>
    <w:rsid w:val="00EB4D59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5914"/>
    <w:rsid w:val="00F36E78"/>
    <w:rsid w:val="00F5167C"/>
    <w:rsid w:val="00F517EA"/>
    <w:rsid w:val="00F524E5"/>
    <w:rsid w:val="00F53DF0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8F7A8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2024-10-14T06:34:00Z</cp:lastPrinted>
  <dcterms:created xsi:type="dcterms:W3CDTF">2024-10-23T11:56:00Z</dcterms:created>
  <dcterms:modified xsi:type="dcterms:W3CDTF">2024-10-23T11:56:00Z</dcterms:modified>
</cp:coreProperties>
</file>