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489F" w14:textId="77777777" w:rsidR="000F232A" w:rsidRPr="005810C2" w:rsidRDefault="000F232A" w:rsidP="005810C2">
      <w:pPr>
        <w:widowControl w:val="0"/>
        <w:autoSpaceDE w:val="0"/>
        <w:autoSpaceDN w:val="0"/>
        <w:adjustRightInd w:val="0"/>
        <w:jc w:val="right"/>
        <w:rPr>
          <w:rFonts w:cs="Arial"/>
          <w:bCs/>
          <w:sz w:val="26"/>
          <w:szCs w:val="26"/>
        </w:rPr>
      </w:pPr>
    </w:p>
    <w:p w14:paraId="4275D17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CF22DB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1D134C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F1477" w14:paraId="266EBBCB" w14:textId="77777777" w:rsidTr="00095472">
        <w:tc>
          <w:tcPr>
            <w:tcW w:w="4788" w:type="dxa"/>
            <w:tcBorders>
              <w:top w:val="nil"/>
              <w:left w:val="nil"/>
              <w:bottom w:val="nil"/>
              <w:right w:val="nil"/>
            </w:tcBorders>
          </w:tcPr>
          <w:p w14:paraId="41E37C75" w14:textId="77777777" w:rsidR="00095472" w:rsidRPr="0087560C" w:rsidRDefault="00000000" w:rsidP="0087560C">
            <w:pPr>
              <w:widowControl w:val="0"/>
              <w:autoSpaceDE w:val="0"/>
              <w:autoSpaceDN w:val="0"/>
              <w:adjustRightInd w:val="0"/>
              <w:rPr>
                <w:rFonts w:cs="Arial"/>
                <w:szCs w:val="22"/>
              </w:rPr>
            </w:pPr>
            <w:r w:rsidRPr="0087560C">
              <w:rPr>
                <w:rFonts w:cs="Arial"/>
                <w:szCs w:val="22"/>
              </w:rPr>
              <w:t>2023. gada 16. novembrī</w:t>
            </w:r>
          </w:p>
        </w:tc>
        <w:tc>
          <w:tcPr>
            <w:tcW w:w="3717" w:type="dxa"/>
            <w:tcBorders>
              <w:top w:val="nil"/>
              <w:left w:val="nil"/>
              <w:bottom w:val="nil"/>
              <w:right w:val="nil"/>
            </w:tcBorders>
          </w:tcPr>
          <w:p w14:paraId="4F2A6221" w14:textId="77777777" w:rsidR="00095472" w:rsidRPr="0087560C" w:rsidRDefault="00000000" w:rsidP="0087560C">
            <w:pPr>
              <w:widowControl w:val="0"/>
              <w:autoSpaceDE w:val="0"/>
              <w:autoSpaceDN w:val="0"/>
              <w:adjustRightInd w:val="0"/>
              <w:jc w:val="center"/>
              <w:rPr>
                <w:rFonts w:cs="Arial"/>
                <w:color w:val="000000"/>
                <w:szCs w:val="22"/>
              </w:rPr>
            </w:pPr>
            <w:r w:rsidRPr="0087560C">
              <w:rPr>
                <w:rFonts w:cs="Arial"/>
                <w:color w:val="000000"/>
                <w:szCs w:val="22"/>
              </w:rPr>
              <w:t xml:space="preserve">                              Nr.392/12</w:t>
            </w:r>
          </w:p>
          <w:p w14:paraId="28036CB9" w14:textId="77777777" w:rsidR="00095472" w:rsidRPr="0087560C" w:rsidRDefault="00000000" w:rsidP="0087560C">
            <w:pPr>
              <w:widowControl w:val="0"/>
              <w:autoSpaceDE w:val="0"/>
              <w:autoSpaceDN w:val="0"/>
              <w:adjustRightInd w:val="0"/>
              <w:jc w:val="right"/>
              <w:rPr>
                <w:rFonts w:cs="Arial"/>
                <w:szCs w:val="22"/>
              </w:rPr>
            </w:pPr>
            <w:r w:rsidRPr="0087560C">
              <w:rPr>
                <w:rFonts w:cs="Arial"/>
                <w:color w:val="000000"/>
                <w:szCs w:val="22"/>
              </w:rPr>
              <w:t>(prot. Nr.12, 12.</w:t>
            </w:r>
            <w:r w:rsidRPr="0087560C">
              <w:rPr>
                <w:rFonts w:cs="Arial"/>
                <w:color w:val="000000"/>
                <w:sz w:val="20"/>
                <w:szCs w:val="20"/>
                <w:shd w:val="clear" w:color="auto" w:fill="FFFFFF"/>
              </w:rPr>
              <w:t>§)</w:t>
            </w:r>
          </w:p>
        </w:tc>
      </w:tr>
    </w:tbl>
    <w:p w14:paraId="01271246" w14:textId="77777777" w:rsidR="0087560C" w:rsidRPr="0087560C" w:rsidRDefault="0087560C" w:rsidP="0087560C">
      <w:pPr>
        <w:widowControl w:val="0"/>
        <w:autoSpaceDE w:val="0"/>
        <w:autoSpaceDN w:val="0"/>
        <w:adjustRightInd w:val="0"/>
        <w:jc w:val="both"/>
        <w:rPr>
          <w:rFonts w:cs="Arial"/>
          <w:sz w:val="14"/>
          <w:szCs w:val="14"/>
        </w:rPr>
      </w:pPr>
    </w:p>
    <w:p w14:paraId="52F4AB65" w14:textId="77777777" w:rsidR="0087560C" w:rsidRPr="0087560C" w:rsidRDefault="00000000" w:rsidP="0087560C">
      <w:pPr>
        <w:widowControl w:val="0"/>
        <w:autoSpaceDE w:val="0"/>
        <w:autoSpaceDN w:val="0"/>
        <w:adjustRightInd w:val="0"/>
        <w:rPr>
          <w:rFonts w:cs="Arial"/>
          <w:szCs w:val="22"/>
        </w:rPr>
      </w:pPr>
      <w:r w:rsidRPr="0087560C">
        <w:rPr>
          <w:rFonts w:cs="Arial"/>
          <w:szCs w:val="22"/>
          <w:lang w:eastAsia="en-US"/>
        </w:rPr>
        <w:t xml:space="preserve">Par </w:t>
      </w:r>
      <w:r w:rsidRPr="0087560C">
        <w:rPr>
          <w:rFonts w:cs="Arial"/>
          <w:szCs w:val="22"/>
        </w:rPr>
        <w:t xml:space="preserve">pašvaldības iestādes "Liepājas </w:t>
      </w:r>
    </w:p>
    <w:p w14:paraId="0F6022BA" w14:textId="77777777" w:rsidR="0087560C" w:rsidRPr="0087560C" w:rsidRDefault="00000000" w:rsidP="0087560C">
      <w:pPr>
        <w:widowControl w:val="0"/>
        <w:autoSpaceDE w:val="0"/>
        <w:autoSpaceDN w:val="0"/>
        <w:adjustRightInd w:val="0"/>
        <w:spacing w:after="160" w:line="256" w:lineRule="auto"/>
        <w:rPr>
          <w:rFonts w:cs="Arial"/>
          <w:color w:val="000000"/>
          <w:szCs w:val="22"/>
          <w:lang w:eastAsia="en-US"/>
        </w:rPr>
      </w:pPr>
      <w:r w:rsidRPr="0087560C">
        <w:rPr>
          <w:rFonts w:cs="Arial"/>
          <w:szCs w:val="22"/>
        </w:rPr>
        <w:t xml:space="preserve">Izglītības pārvalde" </w:t>
      </w:r>
      <w:r w:rsidRPr="0087560C">
        <w:rPr>
          <w:rFonts w:cs="Arial"/>
          <w:color w:val="000000"/>
          <w:szCs w:val="22"/>
          <w:lang w:eastAsia="en-US"/>
        </w:rPr>
        <w:t>vadītāju</w:t>
      </w:r>
    </w:p>
    <w:p w14:paraId="76210120" w14:textId="77777777" w:rsidR="0087560C" w:rsidRPr="0087560C" w:rsidRDefault="0087560C" w:rsidP="0087560C">
      <w:pPr>
        <w:widowControl w:val="0"/>
        <w:autoSpaceDE w:val="0"/>
        <w:autoSpaceDN w:val="0"/>
        <w:adjustRightInd w:val="0"/>
        <w:ind w:firstLine="709"/>
        <w:jc w:val="both"/>
        <w:rPr>
          <w:rFonts w:cs="Arial"/>
          <w:szCs w:val="22"/>
        </w:rPr>
      </w:pPr>
    </w:p>
    <w:p w14:paraId="6B35145F" w14:textId="77777777" w:rsidR="0087560C" w:rsidRPr="0087560C" w:rsidRDefault="0087560C" w:rsidP="0087560C">
      <w:pPr>
        <w:widowControl w:val="0"/>
        <w:autoSpaceDE w:val="0"/>
        <w:autoSpaceDN w:val="0"/>
        <w:adjustRightInd w:val="0"/>
        <w:ind w:firstLine="709"/>
        <w:jc w:val="both"/>
        <w:rPr>
          <w:rFonts w:cs="Arial"/>
          <w:szCs w:val="22"/>
        </w:rPr>
      </w:pPr>
    </w:p>
    <w:p w14:paraId="6E5B6224" w14:textId="77777777" w:rsidR="0087560C" w:rsidRPr="0087560C" w:rsidRDefault="00000000" w:rsidP="0087560C">
      <w:pPr>
        <w:widowControl w:val="0"/>
        <w:autoSpaceDE w:val="0"/>
        <w:autoSpaceDN w:val="0"/>
        <w:adjustRightInd w:val="0"/>
        <w:ind w:firstLine="720"/>
        <w:jc w:val="both"/>
        <w:rPr>
          <w:rFonts w:cs="Arial"/>
          <w:szCs w:val="22"/>
        </w:rPr>
      </w:pPr>
      <w:r w:rsidRPr="0087560C">
        <w:rPr>
          <w:rFonts w:cs="Arial"/>
          <w:szCs w:val="22"/>
        </w:rPr>
        <w:t>Pamatojoties uz Pašvaldību likuma 10. panta pirmās daļas 10. punktu, Liepājas valstspilsētas pašvaldības iestādes "Liepājas Izglītības pārvalde" (turpmāk arī – Liepājas Izglītības pārvalde) vadītājas Kristīnes Niedres-Latheres 2023.</w:t>
      </w:r>
      <w:r w:rsidR="00095472">
        <w:rPr>
          <w:rFonts w:cs="Arial"/>
          <w:szCs w:val="22"/>
        </w:rPr>
        <w:t> </w:t>
      </w:r>
      <w:r w:rsidRPr="0087560C">
        <w:rPr>
          <w:rFonts w:cs="Arial"/>
          <w:szCs w:val="22"/>
        </w:rPr>
        <w:t>gada</w:t>
      </w:r>
      <w:r>
        <w:rPr>
          <w:rFonts w:cs="Arial"/>
          <w:szCs w:val="22"/>
        </w:rPr>
        <w:t xml:space="preserve">                                </w:t>
      </w:r>
      <w:r w:rsidRPr="0087560C">
        <w:rPr>
          <w:rFonts w:cs="Arial"/>
          <w:szCs w:val="22"/>
        </w:rPr>
        <w:t xml:space="preserve">                    7. novembra iesniegumu Nr.5099/2.1.4, un saskaņā ar abpusēju vienošanos ar Liepājas Izglītības pārvaldes vadītāja vietnieci Ingu Ekuzi, Liepājas valstspilsētas pašvaldības dome </w:t>
      </w:r>
      <w:r w:rsidRPr="0087560C">
        <w:rPr>
          <w:rFonts w:cs="Arial"/>
          <w:b/>
          <w:szCs w:val="22"/>
        </w:rPr>
        <w:t>nolemj</w:t>
      </w:r>
      <w:r w:rsidRPr="0087560C">
        <w:rPr>
          <w:rFonts w:cs="Arial"/>
          <w:b/>
          <w:bCs/>
          <w:szCs w:val="22"/>
        </w:rPr>
        <w:t>:</w:t>
      </w:r>
    </w:p>
    <w:p w14:paraId="42D0F2FE" w14:textId="77777777" w:rsidR="0087560C" w:rsidRPr="0087560C" w:rsidRDefault="0087560C" w:rsidP="0087560C">
      <w:pPr>
        <w:widowControl w:val="0"/>
        <w:autoSpaceDE w:val="0"/>
        <w:autoSpaceDN w:val="0"/>
        <w:adjustRightInd w:val="0"/>
        <w:jc w:val="both"/>
        <w:rPr>
          <w:rFonts w:cs="Arial"/>
          <w:szCs w:val="22"/>
        </w:rPr>
      </w:pPr>
    </w:p>
    <w:p w14:paraId="6506D41C" w14:textId="77777777" w:rsidR="0087560C" w:rsidRPr="0087560C" w:rsidRDefault="00000000" w:rsidP="0087560C">
      <w:pPr>
        <w:widowControl w:val="0"/>
        <w:autoSpaceDE w:val="0"/>
        <w:autoSpaceDN w:val="0"/>
        <w:adjustRightInd w:val="0"/>
        <w:ind w:firstLine="720"/>
        <w:jc w:val="both"/>
        <w:rPr>
          <w:rFonts w:cs="Arial"/>
          <w:szCs w:val="22"/>
        </w:rPr>
      </w:pPr>
      <w:r w:rsidRPr="0087560C">
        <w:rPr>
          <w:rFonts w:cs="Arial"/>
          <w:szCs w:val="22"/>
        </w:rPr>
        <w:t>1. Atbrīvot no amata ar 2023. gada 30. novembri (pēdējā darba diena) Liepājas valstspilsētas pašvaldības iestādes "Liepājas Izglītības pārvalde" vadītāju Kristīni</w:t>
      </w:r>
      <w:r>
        <w:rPr>
          <w:rFonts w:cs="Arial"/>
          <w:szCs w:val="22"/>
        </w:rPr>
        <w:t xml:space="preserve">        </w:t>
      </w:r>
      <w:r w:rsidRPr="0087560C">
        <w:rPr>
          <w:rFonts w:cs="Arial"/>
          <w:szCs w:val="22"/>
        </w:rPr>
        <w:t xml:space="preserve"> Niedri-Latheri.</w:t>
      </w:r>
    </w:p>
    <w:p w14:paraId="52042E35" w14:textId="77777777" w:rsidR="0087560C" w:rsidRPr="0087560C" w:rsidRDefault="0087560C" w:rsidP="0087560C">
      <w:pPr>
        <w:widowControl w:val="0"/>
        <w:autoSpaceDE w:val="0"/>
        <w:autoSpaceDN w:val="0"/>
        <w:adjustRightInd w:val="0"/>
        <w:jc w:val="both"/>
        <w:rPr>
          <w:rFonts w:cs="Arial"/>
          <w:sz w:val="10"/>
          <w:szCs w:val="10"/>
        </w:rPr>
      </w:pPr>
    </w:p>
    <w:p w14:paraId="056D80A6" w14:textId="77777777" w:rsidR="0087560C" w:rsidRPr="0087560C" w:rsidRDefault="00000000" w:rsidP="0087560C">
      <w:pPr>
        <w:widowControl w:val="0"/>
        <w:autoSpaceDE w:val="0"/>
        <w:autoSpaceDN w:val="0"/>
        <w:adjustRightInd w:val="0"/>
        <w:ind w:firstLine="720"/>
        <w:jc w:val="both"/>
        <w:rPr>
          <w:rFonts w:cs="Arial"/>
          <w:szCs w:val="22"/>
        </w:rPr>
      </w:pPr>
      <w:r w:rsidRPr="0087560C">
        <w:rPr>
          <w:rFonts w:cs="Arial"/>
          <w:szCs w:val="22"/>
        </w:rPr>
        <w:t>2. Iecelt ar 2023. gada 1. decembri par Liepājas Izglītības pārvaldes vadītāja pienākumu izpildītāju līdz brīdim, kad Liepājas valstspilsētas pašvaldības dome ir lēmusi par jauna vadītāja iecelšanu amatā, Liepājas Izglītības pārvaldes vadītāja vietnieci Ingu Ekuzi.</w:t>
      </w:r>
    </w:p>
    <w:p w14:paraId="54ED082A" w14:textId="77777777" w:rsidR="0087560C" w:rsidRPr="0087560C" w:rsidRDefault="0087560C" w:rsidP="0087560C">
      <w:pPr>
        <w:widowControl w:val="0"/>
        <w:autoSpaceDE w:val="0"/>
        <w:autoSpaceDN w:val="0"/>
        <w:adjustRightInd w:val="0"/>
        <w:jc w:val="both"/>
        <w:rPr>
          <w:rFonts w:cs="Arial"/>
          <w:sz w:val="10"/>
          <w:szCs w:val="10"/>
        </w:rPr>
      </w:pPr>
    </w:p>
    <w:p w14:paraId="245F2560" w14:textId="77777777" w:rsidR="0087560C" w:rsidRPr="0087560C" w:rsidRDefault="00000000" w:rsidP="0087560C">
      <w:pPr>
        <w:widowControl w:val="0"/>
        <w:autoSpaceDE w:val="0"/>
        <w:autoSpaceDN w:val="0"/>
        <w:adjustRightInd w:val="0"/>
        <w:ind w:firstLine="720"/>
        <w:jc w:val="both"/>
        <w:rPr>
          <w:rFonts w:cs="Arial"/>
          <w:szCs w:val="22"/>
        </w:rPr>
      </w:pPr>
      <w:r w:rsidRPr="0087560C">
        <w:rPr>
          <w:rFonts w:cs="Arial"/>
          <w:szCs w:val="22"/>
        </w:rPr>
        <w:t>3. Liepājas valstspilsētas pašvaldības izpilddirektors ir atbildīgs par lēmuma un ar to saistīto darbību izpildi.</w:t>
      </w:r>
    </w:p>
    <w:p w14:paraId="71299FDA" w14:textId="77777777" w:rsidR="0087560C" w:rsidRPr="0087560C" w:rsidRDefault="0087560C" w:rsidP="0087560C">
      <w:pPr>
        <w:widowControl w:val="0"/>
        <w:autoSpaceDE w:val="0"/>
        <w:autoSpaceDN w:val="0"/>
        <w:adjustRightInd w:val="0"/>
        <w:jc w:val="both"/>
        <w:rPr>
          <w:rFonts w:cs="Arial"/>
          <w:szCs w:val="22"/>
        </w:rPr>
      </w:pPr>
    </w:p>
    <w:p w14:paraId="64E64F13" w14:textId="77777777" w:rsidR="0087560C" w:rsidRPr="0087560C" w:rsidRDefault="0087560C" w:rsidP="0087560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F1477" w14:paraId="774C2201" w14:textId="77777777" w:rsidTr="0087560C">
        <w:tc>
          <w:tcPr>
            <w:tcW w:w="5644" w:type="dxa"/>
            <w:gridSpan w:val="2"/>
            <w:tcBorders>
              <w:top w:val="nil"/>
              <w:left w:val="nil"/>
              <w:bottom w:val="nil"/>
              <w:right w:val="nil"/>
            </w:tcBorders>
          </w:tcPr>
          <w:p w14:paraId="727486DB" w14:textId="77777777" w:rsidR="0087560C" w:rsidRPr="0087560C" w:rsidRDefault="00000000" w:rsidP="0087560C">
            <w:pPr>
              <w:widowControl w:val="0"/>
              <w:autoSpaceDE w:val="0"/>
              <w:autoSpaceDN w:val="0"/>
              <w:adjustRightInd w:val="0"/>
              <w:rPr>
                <w:rFonts w:cs="Arial"/>
                <w:szCs w:val="22"/>
              </w:rPr>
            </w:pPr>
            <w:r w:rsidRPr="0087560C">
              <w:rPr>
                <w:rFonts w:cs="Arial"/>
                <w:szCs w:val="22"/>
              </w:rPr>
              <w:t>Priekšsēdētājs</w:t>
            </w:r>
          </w:p>
        </w:tc>
        <w:tc>
          <w:tcPr>
            <w:tcW w:w="2921" w:type="dxa"/>
            <w:tcBorders>
              <w:top w:val="nil"/>
              <w:left w:val="nil"/>
              <w:bottom w:val="nil"/>
              <w:right w:val="nil"/>
            </w:tcBorders>
          </w:tcPr>
          <w:p w14:paraId="7B668288" w14:textId="77777777" w:rsidR="0087560C" w:rsidRPr="0087560C" w:rsidRDefault="00000000" w:rsidP="0087560C">
            <w:pPr>
              <w:widowControl w:val="0"/>
              <w:autoSpaceDE w:val="0"/>
              <w:autoSpaceDN w:val="0"/>
              <w:adjustRightInd w:val="0"/>
              <w:jc w:val="right"/>
              <w:rPr>
                <w:rFonts w:cs="Arial"/>
                <w:szCs w:val="22"/>
              </w:rPr>
            </w:pPr>
            <w:r w:rsidRPr="0087560C">
              <w:rPr>
                <w:rFonts w:cs="Arial"/>
                <w:szCs w:val="22"/>
              </w:rPr>
              <w:t>Gunārs Ansiņš</w:t>
            </w:r>
          </w:p>
          <w:p w14:paraId="26AA88BA" w14:textId="77777777" w:rsidR="0087560C" w:rsidRPr="0087560C" w:rsidRDefault="0087560C" w:rsidP="0087560C">
            <w:pPr>
              <w:widowControl w:val="0"/>
              <w:autoSpaceDE w:val="0"/>
              <w:autoSpaceDN w:val="0"/>
              <w:adjustRightInd w:val="0"/>
              <w:jc w:val="right"/>
              <w:rPr>
                <w:rFonts w:cs="Arial"/>
                <w:sz w:val="8"/>
                <w:szCs w:val="22"/>
              </w:rPr>
            </w:pPr>
          </w:p>
        </w:tc>
      </w:tr>
      <w:tr w:rsidR="003F1477" w14:paraId="72206327" w14:textId="77777777" w:rsidTr="0087560C">
        <w:tc>
          <w:tcPr>
            <w:tcW w:w="1336" w:type="dxa"/>
            <w:tcBorders>
              <w:top w:val="nil"/>
              <w:left w:val="nil"/>
              <w:bottom w:val="nil"/>
              <w:right w:val="nil"/>
            </w:tcBorders>
          </w:tcPr>
          <w:p w14:paraId="3EC189C8" w14:textId="77777777" w:rsidR="0087560C" w:rsidRPr="0087560C" w:rsidRDefault="00000000" w:rsidP="0087560C">
            <w:pPr>
              <w:widowControl w:val="0"/>
              <w:autoSpaceDE w:val="0"/>
              <w:autoSpaceDN w:val="0"/>
              <w:adjustRightInd w:val="0"/>
              <w:rPr>
                <w:rFonts w:cs="Arial"/>
                <w:szCs w:val="22"/>
              </w:rPr>
            </w:pPr>
            <w:r w:rsidRPr="0087560C">
              <w:rPr>
                <w:rFonts w:cs="Arial"/>
                <w:szCs w:val="22"/>
              </w:rPr>
              <w:t>Nosūtāms:</w:t>
            </w:r>
          </w:p>
        </w:tc>
        <w:tc>
          <w:tcPr>
            <w:tcW w:w="7229" w:type="dxa"/>
            <w:gridSpan w:val="2"/>
            <w:tcBorders>
              <w:top w:val="nil"/>
              <w:left w:val="nil"/>
              <w:bottom w:val="nil"/>
              <w:right w:val="nil"/>
            </w:tcBorders>
          </w:tcPr>
          <w:p w14:paraId="21CF9C98" w14:textId="77777777" w:rsidR="0087560C" w:rsidRPr="0087560C" w:rsidRDefault="00000000" w:rsidP="0087560C">
            <w:pPr>
              <w:widowControl w:val="0"/>
              <w:autoSpaceDE w:val="0"/>
              <w:autoSpaceDN w:val="0"/>
              <w:adjustRightInd w:val="0"/>
              <w:jc w:val="both"/>
              <w:rPr>
                <w:rFonts w:cs="Arial"/>
                <w:szCs w:val="22"/>
              </w:rPr>
            </w:pPr>
            <w:r w:rsidRPr="0087560C">
              <w:rPr>
                <w:szCs w:val="22"/>
              </w:rPr>
              <w:t>Izpilddirektora birojam, Personāla daļai, Liepājas Izglītības pārvaldei</w:t>
            </w:r>
          </w:p>
          <w:p w14:paraId="34B72C04" w14:textId="77777777" w:rsidR="0087560C" w:rsidRPr="0087560C" w:rsidRDefault="0087560C" w:rsidP="0087560C">
            <w:pPr>
              <w:widowControl w:val="0"/>
              <w:autoSpaceDE w:val="0"/>
              <w:autoSpaceDN w:val="0"/>
              <w:adjustRightInd w:val="0"/>
              <w:jc w:val="both"/>
              <w:rPr>
                <w:rFonts w:cs="Arial"/>
                <w:szCs w:val="22"/>
              </w:rPr>
            </w:pPr>
          </w:p>
        </w:tc>
      </w:tr>
    </w:tbl>
    <w:p w14:paraId="5F88B6DE" w14:textId="77777777" w:rsidR="0087560C" w:rsidRPr="0087560C" w:rsidRDefault="0087560C" w:rsidP="0087560C">
      <w:pPr>
        <w:widowControl w:val="0"/>
        <w:autoSpaceDE w:val="0"/>
        <w:autoSpaceDN w:val="0"/>
        <w:adjustRightInd w:val="0"/>
        <w:jc w:val="both"/>
        <w:rPr>
          <w:rFonts w:cs="Arial"/>
          <w:szCs w:val="22"/>
        </w:rPr>
      </w:pPr>
    </w:p>
    <w:sectPr w:rsidR="0087560C" w:rsidRPr="0087560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7BDE" w14:textId="77777777" w:rsidR="00E933A3" w:rsidRDefault="00E933A3">
      <w:r>
        <w:separator/>
      </w:r>
    </w:p>
  </w:endnote>
  <w:endnote w:type="continuationSeparator" w:id="0">
    <w:p w14:paraId="37EA457F" w14:textId="77777777" w:rsidR="00E933A3" w:rsidRDefault="00E9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2A34" w14:textId="77777777" w:rsidR="00E90D4C" w:rsidRPr="00765476" w:rsidRDefault="00E90D4C" w:rsidP="006E5122">
    <w:pPr>
      <w:pStyle w:val="Kjene"/>
      <w:jc w:val="both"/>
    </w:pPr>
  </w:p>
  <w:p w14:paraId="4E4EF9C3" w14:textId="77777777" w:rsidR="003F147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6249" w14:textId="77777777" w:rsidR="003F147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A2E5" w14:textId="77777777" w:rsidR="00E933A3" w:rsidRDefault="00E933A3">
      <w:r>
        <w:separator/>
      </w:r>
    </w:p>
  </w:footnote>
  <w:footnote w:type="continuationSeparator" w:id="0">
    <w:p w14:paraId="2B120F93" w14:textId="77777777" w:rsidR="00E933A3" w:rsidRDefault="00E93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CE9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D4E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2907830" wp14:editId="5B5FB38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95895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7D268C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E099A1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169465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790AB78">
      <w:numFmt w:val="bullet"/>
      <w:lvlText w:val="-"/>
      <w:lvlJc w:val="left"/>
      <w:pPr>
        <w:ind w:left="720" w:hanging="360"/>
      </w:pPr>
      <w:rPr>
        <w:rFonts w:ascii="Times New Roman" w:eastAsia="Calibri" w:hAnsi="Times New Roman" w:cs="Times New Roman" w:hint="default"/>
        <w:color w:val="1F497D"/>
      </w:rPr>
    </w:lvl>
    <w:lvl w:ilvl="1" w:tplc="9A8EC7DE">
      <w:start w:val="1"/>
      <w:numFmt w:val="bullet"/>
      <w:lvlText w:val="o"/>
      <w:lvlJc w:val="left"/>
      <w:pPr>
        <w:ind w:left="1440" w:hanging="360"/>
      </w:pPr>
      <w:rPr>
        <w:rFonts w:ascii="Courier New" w:hAnsi="Courier New" w:cs="Courier New" w:hint="default"/>
      </w:rPr>
    </w:lvl>
    <w:lvl w:ilvl="2" w:tplc="17CA2994">
      <w:start w:val="1"/>
      <w:numFmt w:val="bullet"/>
      <w:lvlText w:val=""/>
      <w:lvlJc w:val="left"/>
      <w:pPr>
        <w:ind w:left="2160" w:hanging="360"/>
      </w:pPr>
      <w:rPr>
        <w:rFonts w:ascii="Wingdings" w:hAnsi="Wingdings" w:hint="default"/>
      </w:rPr>
    </w:lvl>
    <w:lvl w:ilvl="3" w:tplc="87869A38">
      <w:start w:val="1"/>
      <w:numFmt w:val="bullet"/>
      <w:lvlText w:val=""/>
      <w:lvlJc w:val="left"/>
      <w:pPr>
        <w:ind w:left="2880" w:hanging="360"/>
      </w:pPr>
      <w:rPr>
        <w:rFonts w:ascii="Symbol" w:hAnsi="Symbol" w:hint="default"/>
      </w:rPr>
    </w:lvl>
    <w:lvl w:ilvl="4" w:tplc="E020B8E8">
      <w:start w:val="1"/>
      <w:numFmt w:val="bullet"/>
      <w:lvlText w:val="o"/>
      <w:lvlJc w:val="left"/>
      <w:pPr>
        <w:ind w:left="3600" w:hanging="360"/>
      </w:pPr>
      <w:rPr>
        <w:rFonts w:ascii="Courier New" w:hAnsi="Courier New" w:cs="Courier New" w:hint="default"/>
      </w:rPr>
    </w:lvl>
    <w:lvl w:ilvl="5" w:tplc="0D2243A2">
      <w:start w:val="1"/>
      <w:numFmt w:val="bullet"/>
      <w:lvlText w:val=""/>
      <w:lvlJc w:val="left"/>
      <w:pPr>
        <w:ind w:left="4320" w:hanging="360"/>
      </w:pPr>
      <w:rPr>
        <w:rFonts w:ascii="Wingdings" w:hAnsi="Wingdings" w:hint="default"/>
      </w:rPr>
    </w:lvl>
    <w:lvl w:ilvl="6" w:tplc="0F5A50BC">
      <w:start w:val="1"/>
      <w:numFmt w:val="bullet"/>
      <w:lvlText w:val=""/>
      <w:lvlJc w:val="left"/>
      <w:pPr>
        <w:ind w:left="5040" w:hanging="360"/>
      </w:pPr>
      <w:rPr>
        <w:rFonts w:ascii="Symbol" w:hAnsi="Symbol" w:hint="default"/>
      </w:rPr>
    </w:lvl>
    <w:lvl w:ilvl="7" w:tplc="A49C673A">
      <w:start w:val="1"/>
      <w:numFmt w:val="bullet"/>
      <w:lvlText w:val="o"/>
      <w:lvlJc w:val="left"/>
      <w:pPr>
        <w:ind w:left="5760" w:hanging="360"/>
      </w:pPr>
      <w:rPr>
        <w:rFonts w:ascii="Courier New" w:hAnsi="Courier New" w:cs="Courier New" w:hint="default"/>
      </w:rPr>
    </w:lvl>
    <w:lvl w:ilvl="8" w:tplc="8E16490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BD2F8FC">
      <w:start w:val="1"/>
      <w:numFmt w:val="bullet"/>
      <w:lvlText w:val=""/>
      <w:lvlJc w:val="left"/>
      <w:pPr>
        <w:ind w:left="720" w:hanging="360"/>
      </w:pPr>
      <w:rPr>
        <w:rFonts w:ascii="Symbol" w:hAnsi="Symbol" w:hint="default"/>
      </w:rPr>
    </w:lvl>
    <w:lvl w:ilvl="1" w:tplc="66FEA7C8" w:tentative="1">
      <w:start w:val="1"/>
      <w:numFmt w:val="bullet"/>
      <w:lvlText w:val="o"/>
      <w:lvlJc w:val="left"/>
      <w:pPr>
        <w:ind w:left="1440" w:hanging="360"/>
      </w:pPr>
      <w:rPr>
        <w:rFonts w:ascii="Courier New" w:hAnsi="Courier New" w:cs="Courier New" w:hint="default"/>
      </w:rPr>
    </w:lvl>
    <w:lvl w:ilvl="2" w:tplc="36E4287E" w:tentative="1">
      <w:start w:val="1"/>
      <w:numFmt w:val="bullet"/>
      <w:lvlText w:val=""/>
      <w:lvlJc w:val="left"/>
      <w:pPr>
        <w:ind w:left="2160" w:hanging="360"/>
      </w:pPr>
      <w:rPr>
        <w:rFonts w:ascii="Wingdings" w:hAnsi="Wingdings" w:hint="default"/>
      </w:rPr>
    </w:lvl>
    <w:lvl w:ilvl="3" w:tplc="C35E7172" w:tentative="1">
      <w:start w:val="1"/>
      <w:numFmt w:val="bullet"/>
      <w:lvlText w:val=""/>
      <w:lvlJc w:val="left"/>
      <w:pPr>
        <w:ind w:left="2880" w:hanging="360"/>
      </w:pPr>
      <w:rPr>
        <w:rFonts w:ascii="Symbol" w:hAnsi="Symbol" w:hint="default"/>
      </w:rPr>
    </w:lvl>
    <w:lvl w:ilvl="4" w:tplc="9482C40C" w:tentative="1">
      <w:start w:val="1"/>
      <w:numFmt w:val="bullet"/>
      <w:lvlText w:val="o"/>
      <w:lvlJc w:val="left"/>
      <w:pPr>
        <w:ind w:left="3600" w:hanging="360"/>
      </w:pPr>
      <w:rPr>
        <w:rFonts w:ascii="Courier New" w:hAnsi="Courier New" w:cs="Courier New" w:hint="default"/>
      </w:rPr>
    </w:lvl>
    <w:lvl w:ilvl="5" w:tplc="73C017A4" w:tentative="1">
      <w:start w:val="1"/>
      <w:numFmt w:val="bullet"/>
      <w:lvlText w:val=""/>
      <w:lvlJc w:val="left"/>
      <w:pPr>
        <w:ind w:left="4320" w:hanging="360"/>
      </w:pPr>
      <w:rPr>
        <w:rFonts w:ascii="Wingdings" w:hAnsi="Wingdings" w:hint="default"/>
      </w:rPr>
    </w:lvl>
    <w:lvl w:ilvl="6" w:tplc="69820362" w:tentative="1">
      <w:start w:val="1"/>
      <w:numFmt w:val="bullet"/>
      <w:lvlText w:val=""/>
      <w:lvlJc w:val="left"/>
      <w:pPr>
        <w:ind w:left="5040" w:hanging="360"/>
      </w:pPr>
      <w:rPr>
        <w:rFonts w:ascii="Symbol" w:hAnsi="Symbol" w:hint="default"/>
      </w:rPr>
    </w:lvl>
    <w:lvl w:ilvl="7" w:tplc="4602229A" w:tentative="1">
      <w:start w:val="1"/>
      <w:numFmt w:val="bullet"/>
      <w:lvlText w:val="o"/>
      <w:lvlJc w:val="left"/>
      <w:pPr>
        <w:ind w:left="5760" w:hanging="360"/>
      </w:pPr>
      <w:rPr>
        <w:rFonts w:ascii="Courier New" w:hAnsi="Courier New" w:cs="Courier New" w:hint="default"/>
      </w:rPr>
    </w:lvl>
    <w:lvl w:ilvl="8" w:tplc="D262A9F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E46129C">
      <w:start w:val="1"/>
      <w:numFmt w:val="bullet"/>
      <w:lvlText w:val=""/>
      <w:lvlJc w:val="left"/>
      <w:pPr>
        <w:ind w:left="720" w:hanging="360"/>
      </w:pPr>
      <w:rPr>
        <w:rFonts w:ascii="Symbol" w:hAnsi="Symbol" w:hint="default"/>
      </w:rPr>
    </w:lvl>
    <w:lvl w:ilvl="1" w:tplc="5588AC9C" w:tentative="1">
      <w:start w:val="1"/>
      <w:numFmt w:val="bullet"/>
      <w:lvlText w:val="o"/>
      <w:lvlJc w:val="left"/>
      <w:pPr>
        <w:ind w:left="1440" w:hanging="360"/>
      </w:pPr>
      <w:rPr>
        <w:rFonts w:ascii="Courier New" w:hAnsi="Courier New" w:cs="Courier New" w:hint="default"/>
      </w:rPr>
    </w:lvl>
    <w:lvl w:ilvl="2" w:tplc="7612072E" w:tentative="1">
      <w:start w:val="1"/>
      <w:numFmt w:val="bullet"/>
      <w:lvlText w:val=""/>
      <w:lvlJc w:val="left"/>
      <w:pPr>
        <w:ind w:left="2160" w:hanging="360"/>
      </w:pPr>
      <w:rPr>
        <w:rFonts w:ascii="Wingdings" w:hAnsi="Wingdings" w:hint="default"/>
      </w:rPr>
    </w:lvl>
    <w:lvl w:ilvl="3" w:tplc="F3547718" w:tentative="1">
      <w:start w:val="1"/>
      <w:numFmt w:val="bullet"/>
      <w:lvlText w:val=""/>
      <w:lvlJc w:val="left"/>
      <w:pPr>
        <w:ind w:left="2880" w:hanging="360"/>
      </w:pPr>
      <w:rPr>
        <w:rFonts w:ascii="Symbol" w:hAnsi="Symbol" w:hint="default"/>
      </w:rPr>
    </w:lvl>
    <w:lvl w:ilvl="4" w:tplc="5A54E490" w:tentative="1">
      <w:start w:val="1"/>
      <w:numFmt w:val="bullet"/>
      <w:lvlText w:val="o"/>
      <w:lvlJc w:val="left"/>
      <w:pPr>
        <w:ind w:left="3600" w:hanging="360"/>
      </w:pPr>
      <w:rPr>
        <w:rFonts w:ascii="Courier New" w:hAnsi="Courier New" w:cs="Courier New" w:hint="default"/>
      </w:rPr>
    </w:lvl>
    <w:lvl w:ilvl="5" w:tplc="0CB61146" w:tentative="1">
      <w:start w:val="1"/>
      <w:numFmt w:val="bullet"/>
      <w:lvlText w:val=""/>
      <w:lvlJc w:val="left"/>
      <w:pPr>
        <w:ind w:left="4320" w:hanging="360"/>
      </w:pPr>
      <w:rPr>
        <w:rFonts w:ascii="Wingdings" w:hAnsi="Wingdings" w:hint="default"/>
      </w:rPr>
    </w:lvl>
    <w:lvl w:ilvl="6" w:tplc="2B8ABB5C" w:tentative="1">
      <w:start w:val="1"/>
      <w:numFmt w:val="bullet"/>
      <w:lvlText w:val=""/>
      <w:lvlJc w:val="left"/>
      <w:pPr>
        <w:ind w:left="5040" w:hanging="360"/>
      </w:pPr>
      <w:rPr>
        <w:rFonts w:ascii="Symbol" w:hAnsi="Symbol" w:hint="default"/>
      </w:rPr>
    </w:lvl>
    <w:lvl w:ilvl="7" w:tplc="5D504E44" w:tentative="1">
      <w:start w:val="1"/>
      <w:numFmt w:val="bullet"/>
      <w:lvlText w:val="o"/>
      <w:lvlJc w:val="left"/>
      <w:pPr>
        <w:ind w:left="5760" w:hanging="360"/>
      </w:pPr>
      <w:rPr>
        <w:rFonts w:ascii="Courier New" w:hAnsi="Courier New" w:cs="Courier New" w:hint="default"/>
      </w:rPr>
    </w:lvl>
    <w:lvl w:ilvl="8" w:tplc="E718274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37EEC90">
      <w:start w:val="1"/>
      <w:numFmt w:val="bullet"/>
      <w:lvlText w:val=""/>
      <w:lvlJc w:val="left"/>
      <w:pPr>
        <w:ind w:left="804" w:hanging="360"/>
      </w:pPr>
      <w:rPr>
        <w:rFonts w:ascii="Symbol" w:hAnsi="Symbol" w:hint="default"/>
      </w:rPr>
    </w:lvl>
    <w:lvl w:ilvl="1" w:tplc="12B28C32" w:tentative="1">
      <w:start w:val="1"/>
      <w:numFmt w:val="bullet"/>
      <w:lvlText w:val="o"/>
      <w:lvlJc w:val="left"/>
      <w:pPr>
        <w:ind w:left="1524" w:hanging="360"/>
      </w:pPr>
      <w:rPr>
        <w:rFonts w:ascii="Courier New" w:hAnsi="Courier New" w:cs="Courier New" w:hint="default"/>
      </w:rPr>
    </w:lvl>
    <w:lvl w:ilvl="2" w:tplc="CE507F24" w:tentative="1">
      <w:start w:val="1"/>
      <w:numFmt w:val="bullet"/>
      <w:lvlText w:val=""/>
      <w:lvlJc w:val="left"/>
      <w:pPr>
        <w:ind w:left="2244" w:hanging="360"/>
      </w:pPr>
      <w:rPr>
        <w:rFonts w:ascii="Wingdings" w:hAnsi="Wingdings" w:hint="default"/>
      </w:rPr>
    </w:lvl>
    <w:lvl w:ilvl="3" w:tplc="F61A0770" w:tentative="1">
      <w:start w:val="1"/>
      <w:numFmt w:val="bullet"/>
      <w:lvlText w:val=""/>
      <w:lvlJc w:val="left"/>
      <w:pPr>
        <w:ind w:left="2964" w:hanging="360"/>
      </w:pPr>
      <w:rPr>
        <w:rFonts w:ascii="Symbol" w:hAnsi="Symbol" w:hint="default"/>
      </w:rPr>
    </w:lvl>
    <w:lvl w:ilvl="4" w:tplc="931AEC26" w:tentative="1">
      <w:start w:val="1"/>
      <w:numFmt w:val="bullet"/>
      <w:lvlText w:val="o"/>
      <w:lvlJc w:val="left"/>
      <w:pPr>
        <w:ind w:left="3684" w:hanging="360"/>
      </w:pPr>
      <w:rPr>
        <w:rFonts w:ascii="Courier New" w:hAnsi="Courier New" w:cs="Courier New" w:hint="default"/>
      </w:rPr>
    </w:lvl>
    <w:lvl w:ilvl="5" w:tplc="31E468A0" w:tentative="1">
      <w:start w:val="1"/>
      <w:numFmt w:val="bullet"/>
      <w:lvlText w:val=""/>
      <w:lvlJc w:val="left"/>
      <w:pPr>
        <w:ind w:left="4404" w:hanging="360"/>
      </w:pPr>
      <w:rPr>
        <w:rFonts w:ascii="Wingdings" w:hAnsi="Wingdings" w:hint="default"/>
      </w:rPr>
    </w:lvl>
    <w:lvl w:ilvl="6" w:tplc="35E4F43A" w:tentative="1">
      <w:start w:val="1"/>
      <w:numFmt w:val="bullet"/>
      <w:lvlText w:val=""/>
      <w:lvlJc w:val="left"/>
      <w:pPr>
        <w:ind w:left="5124" w:hanging="360"/>
      </w:pPr>
      <w:rPr>
        <w:rFonts w:ascii="Symbol" w:hAnsi="Symbol" w:hint="default"/>
      </w:rPr>
    </w:lvl>
    <w:lvl w:ilvl="7" w:tplc="F326ACA6" w:tentative="1">
      <w:start w:val="1"/>
      <w:numFmt w:val="bullet"/>
      <w:lvlText w:val="o"/>
      <w:lvlJc w:val="left"/>
      <w:pPr>
        <w:ind w:left="5844" w:hanging="360"/>
      </w:pPr>
      <w:rPr>
        <w:rFonts w:ascii="Courier New" w:hAnsi="Courier New" w:cs="Courier New" w:hint="default"/>
      </w:rPr>
    </w:lvl>
    <w:lvl w:ilvl="8" w:tplc="E9B6817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2882A32">
      <w:start w:val="1"/>
      <w:numFmt w:val="bullet"/>
      <w:lvlText w:val=""/>
      <w:lvlJc w:val="left"/>
      <w:pPr>
        <w:ind w:left="804" w:hanging="360"/>
      </w:pPr>
      <w:rPr>
        <w:rFonts w:ascii="Wingdings" w:hAnsi="Wingdings" w:hint="default"/>
      </w:rPr>
    </w:lvl>
    <w:lvl w:ilvl="1" w:tplc="469C5700" w:tentative="1">
      <w:start w:val="1"/>
      <w:numFmt w:val="bullet"/>
      <w:lvlText w:val="o"/>
      <w:lvlJc w:val="left"/>
      <w:pPr>
        <w:ind w:left="1524" w:hanging="360"/>
      </w:pPr>
      <w:rPr>
        <w:rFonts w:ascii="Courier New" w:hAnsi="Courier New" w:cs="Courier New" w:hint="default"/>
      </w:rPr>
    </w:lvl>
    <w:lvl w:ilvl="2" w:tplc="F7A06976" w:tentative="1">
      <w:start w:val="1"/>
      <w:numFmt w:val="bullet"/>
      <w:lvlText w:val=""/>
      <w:lvlJc w:val="left"/>
      <w:pPr>
        <w:ind w:left="2244" w:hanging="360"/>
      </w:pPr>
      <w:rPr>
        <w:rFonts w:ascii="Wingdings" w:hAnsi="Wingdings" w:hint="default"/>
      </w:rPr>
    </w:lvl>
    <w:lvl w:ilvl="3" w:tplc="317E2572" w:tentative="1">
      <w:start w:val="1"/>
      <w:numFmt w:val="bullet"/>
      <w:lvlText w:val=""/>
      <w:lvlJc w:val="left"/>
      <w:pPr>
        <w:ind w:left="2964" w:hanging="360"/>
      </w:pPr>
      <w:rPr>
        <w:rFonts w:ascii="Symbol" w:hAnsi="Symbol" w:hint="default"/>
      </w:rPr>
    </w:lvl>
    <w:lvl w:ilvl="4" w:tplc="EA8A3AB6" w:tentative="1">
      <w:start w:val="1"/>
      <w:numFmt w:val="bullet"/>
      <w:lvlText w:val="o"/>
      <w:lvlJc w:val="left"/>
      <w:pPr>
        <w:ind w:left="3684" w:hanging="360"/>
      </w:pPr>
      <w:rPr>
        <w:rFonts w:ascii="Courier New" w:hAnsi="Courier New" w:cs="Courier New" w:hint="default"/>
      </w:rPr>
    </w:lvl>
    <w:lvl w:ilvl="5" w:tplc="D144CA28" w:tentative="1">
      <w:start w:val="1"/>
      <w:numFmt w:val="bullet"/>
      <w:lvlText w:val=""/>
      <w:lvlJc w:val="left"/>
      <w:pPr>
        <w:ind w:left="4404" w:hanging="360"/>
      </w:pPr>
      <w:rPr>
        <w:rFonts w:ascii="Wingdings" w:hAnsi="Wingdings" w:hint="default"/>
      </w:rPr>
    </w:lvl>
    <w:lvl w:ilvl="6" w:tplc="E02C794C" w:tentative="1">
      <w:start w:val="1"/>
      <w:numFmt w:val="bullet"/>
      <w:lvlText w:val=""/>
      <w:lvlJc w:val="left"/>
      <w:pPr>
        <w:ind w:left="5124" w:hanging="360"/>
      </w:pPr>
      <w:rPr>
        <w:rFonts w:ascii="Symbol" w:hAnsi="Symbol" w:hint="default"/>
      </w:rPr>
    </w:lvl>
    <w:lvl w:ilvl="7" w:tplc="F856C74E" w:tentative="1">
      <w:start w:val="1"/>
      <w:numFmt w:val="bullet"/>
      <w:lvlText w:val="o"/>
      <w:lvlJc w:val="left"/>
      <w:pPr>
        <w:ind w:left="5844" w:hanging="360"/>
      </w:pPr>
      <w:rPr>
        <w:rFonts w:ascii="Courier New" w:hAnsi="Courier New" w:cs="Courier New" w:hint="default"/>
      </w:rPr>
    </w:lvl>
    <w:lvl w:ilvl="8" w:tplc="6D7A836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5A0620E">
      <w:start w:val="1"/>
      <w:numFmt w:val="bullet"/>
      <w:lvlText w:val=""/>
      <w:lvlJc w:val="left"/>
      <w:pPr>
        <w:ind w:left="1080" w:hanging="360"/>
      </w:pPr>
      <w:rPr>
        <w:rFonts w:ascii="Symbol" w:hAnsi="Symbol" w:hint="default"/>
      </w:rPr>
    </w:lvl>
    <w:lvl w:ilvl="1" w:tplc="3E9EAFF6" w:tentative="1">
      <w:start w:val="1"/>
      <w:numFmt w:val="bullet"/>
      <w:lvlText w:val="o"/>
      <w:lvlJc w:val="left"/>
      <w:pPr>
        <w:ind w:left="1800" w:hanging="360"/>
      </w:pPr>
      <w:rPr>
        <w:rFonts w:ascii="Courier New" w:hAnsi="Courier New" w:cs="Courier New" w:hint="default"/>
      </w:rPr>
    </w:lvl>
    <w:lvl w:ilvl="2" w:tplc="E174D484" w:tentative="1">
      <w:start w:val="1"/>
      <w:numFmt w:val="bullet"/>
      <w:lvlText w:val=""/>
      <w:lvlJc w:val="left"/>
      <w:pPr>
        <w:ind w:left="2520" w:hanging="360"/>
      </w:pPr>
      <w:rPr>
        <w:rFonts w:ascii="Wingdings" w:hAnsi="Wingdings" w:hint="default"/>
      </w:rPr>
    </w:lvl>
    <w:lvl w:ilvl="3" w:tplc="8728A3A8" w:tentative="1">
      <w:start w:val="1"/>
      <w:numFmt w:val="bullet"/>
      <w:lvlText w:val=""/>
      <w:lvlJc w:val="left"/>
      <w:pPr>
        <w:ind w:left="3240" w:hanging="360"/>
      </w:pPr>
      <w:rPr>
        <w:rFonts w:ascii="Symbol" w:hAnsi="Symbol" w:hint="default"/>
      </w:rPr>
    </w:lvl>
    <w:lvl w:ilvl="4" w:tplc="1362FA20" w:tentative="1">
      <w:start w:val="1"/>
      <w:numFmt w:val="bullet"/>
      <w:lvlText w:val="o"/>
      <w:lvlJc w:val="left"/>
      <w:pPr>
        <w:ind w:left="3960" w:hanging="360"/>
      </w:pPr>
      <w:rPr>
        <w:rFonts w:ascii="Courier New" w:hAnsi="Courier New" w:cs="Courier New" w:hint="default"/>
      </w:rPr>
    </w:lvl>
    <w:lvl w:ilvl="5" w:tplc="6500232C" w:tentative="1">
      <w:start w:val="1"/>
      <w:numFmt w:val="bullet"/>
      <w:lvlText w:val=""/>
      <w:lvlJc w:val="left"/>
      <w:pPr>
        <w:ind w:left="4680" w:hanging="360"/>
      </w:pPr>
      <w:rPr>
        <w:rFonts w:ascii="Wingdings" w:hAnsi="Wingdings" w:hint="default"/>
      </w:rPr>
    </w:lvl>
    <w:lvl w:ilvl="6" w:tplc="C8829FC2" w:tentative="1">
      <w:start w:val="1"/>
      <w:numFmt w:val="bullet"/>
      <w:lvlText w:val=""/>
      <w:lvlJc w:val="left"/>
      <w:pPr>
        <w:ind w:left="5400" w:hanging="360"/>
      </w:pPr>
      <w:rPr>
        <w:rFonts w:ascii="Symbol" w:hAnsi="Symbol" w:hint="default"/>
      </w:rPr>
    </w:lvl>
    <w:lvl w:ilvl="7" w:tplc="705E5BF8" w:tentative="1">
      <w:start w:val="1"/>
      <w:numFmt w:val="bullet"/>
      <w:lvlText w:val="o"/>
      <w:lvlJc w:val="left"/>
      <w:pPr>
        <w:ind w:left="6120" w:hanging="360"/>
      </w:pPr>
      <w:rPr>
        <w:rFonts w:ascii="Courier New" w:hAnsi="Courier New" w:cs="Courier New" w:hint="default"/>
      </w:rPr>
    </w:lvl>
    <w:lvl w:ilvl="8" w:tplc="AA306DE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5B80792">
      <w:start w:val="1"/>
      <w:numFmt w:val="bullet"/>
      <w:lvlText w:val=""/>
      <w:lvlJc w:val="left"/>
      <w:pPr>
        <w:ind w:left="720" w:hanging="360"/>
      </w:pPr>
      <w:rPr>
        <w:rFonts w:ascii="Symbol" w:hAnsi="Symbol" w:hint="default"/>
      </w:rPr>
    </w:lvl>
    <w:lvl w:ilvl="1" w:tplc="C19040E6" w:tentative="1">
      <w:start w:val="1"/>
      <w:numFmt w:val="bullet"/>
      <w:lvlText w:val="o"/>
      <w:lvlJc w:val="left"/>
      <w:pPr>
        <w:ind w:left="1440" w:hanging="360"/>
      </w:pPr>
      <w:rPr>
        <w:rFonts w:ascii="Courier New" w:hAnsi="Courier New" w:cs="Courier New" w:hint="default"/>
      </w:rPr>
    </w:lvl>
    <w:lvl w:ilvl="2" w:tplc="3C087254" w:tentative="1">
      <w:start w:val="1"/>
      <w:numFmt w:val="bullet"/>
      <w:lvlText w:val=""/>
      <w:lvlJc w:val="left"/>
      <w:pPr>
        <w:ind w:left="2160" w:hanging="360"/>
      </w:pPr>
      <w:rPr>
        <w:rFonts w:ascii="Wingdings" w:hAnsi="Wingdings" w:hint="default"/>
      </w:rPr>
    </w:lvl>
    <w:lvl w:ilvl="3" w:tplc="90A0F35A" w:tentative="1">
      <w:start w:val="1"/>
      <w:numFmt w:val="bullet"/>
      <w:lvlText w:val=""/>
      <w:lvlJc w:val="left"/>
      <w:pPr>
        <w:ind w:left="2880" w:hanging="360"/>
      </w:pPr>
      <w:rPr>
        <w:rFonts w:ascii="Symbol" w:hAnsi="Symbol" w:hint="default"/>
      </w:rPr>
    </w:lvl>
    <w:lvl w:ilvl="4" w:tplc="7CAA2768" w:tentative="1">
      <w:start w:val="1"/>
      <w:numFmt w:val="bullet"/>
      <w:lvlText w:val="o"/>
      <w:lvlJc w:val="left"/>
      <w:pPr>
        <w:ind w:left="3600" w:hanging="360"/>
      </w:pPr>
      <w:rPr>
        <w:rFonts w:ascii="Courier New" w:hAnsi="Courier New" w:cs="Courier New" w:hint="default"/>
      </w:rPr>
    </w:lvl>
    <w:lvl w:ilvl="5" w:tplc="2A660662" w:tentative="1">
      <w:start w:val="1"/>
      <w:numFmt w:val="bullet"/>
      <w:lvlText w:val=""/>
      <w:lvlJc w:val="left"/>
      <w:pPr>
        <w:ind w:left="4320" w:hanging="360"/>
      </w:pPr>
      <w:rPr>
        <w:rFonts w:ascii="Wingdings" w:hAnsi="Wingdings" w:hint="default"/>
      </w:rPr>
    </w:lvl>
    <w:lvl w:ilvl="6" w:tplc="5DEA683E" w:tentative="1">
      <w:start w:val="1"/>
      <w:numFmt w:val="bullet"/>
      <w:lvlText w:val=""/>
      <w:lvlJc w:val="left"/>
      <w:pPr>
        <w:ind w:left="5040" w:hanging="360"/>
      </w:pPr>
      <w:rPr>
        <w:rFonts w:ascii="Symbol" w:hAnsi="Symbol" w:hint="default"/>
      </w:rPr>
    </w:lvl>
    <w:lvl w:ilvl="7" w:tplc="AA7C03EA" w:tentative="1">
      <w:start w:val="1"/>
      <w:numFmt w:val="bullet"/>
      <w:lvlText w:val="o"/>
      <w:lvlJc w:val="left"/>
      <w:pPr>
        <w:ind w:left="5760" w:hanging="360"/>
      </w:pPr>
      <w:rPr>
        <w:rFonts w:ascii="Courier New" w:hAnsi="Courier New" w:cs="Courier New" w:hint="default"/>
      </w:rPr>
    </w:lvl>
    <w:lvl w:ilvl="8" w:tplc="7AC8E19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F22F8A0">
      <w:start w:val="1"/>
      <w:numFmt w:val="bullet"/>
      <w:lvlText w:val=""/>
      <w:lvlJc w:val="left"/>
      <w:pPr>
        <w:ind w:left="720" w:hanging="360"/>
      </w:pPr>
      <w:rPr>
        <w:rFonts w:ascii="Symbol" w:hAnsi="Symbol" w:hint="default"/>
      </w:rPr>
    </w:lvl>
    <w:lvl w:ilvl="1" w:tplc="D00CFF28" w:tentative="1">
      <w:start w:val="1"/>
      <w:numFmt w:val="bullet"/>
      <w:lvlText w:val="o"/>
      <w:lvlJc w:val="left"/>
      <w:pPr>
        <w:ind w:left="1440" w:hanging="360"/>
      </w:pPr>
      <w:rPr>
        <w:rFonts w:ascii="Courier New" w:hAnsi="Courier New" w:cs="Courier New" w:hint="default"/>
      </w:rPr>
    </w:lvl>
    <w:lvl w:ilvl="2" w:tplc="40520B74" w:tentative="1">
      <w:start w:val="1"/>
      <w:numFmt w:val="bullet"/>
      <w:lvlText w:val=""/>
      <w:lvlJc w:val="left"/>
      <w:pPr>
        <w:ind w:left="2160" w:hanging="360"/>
      </w:pPr>
      <w:rPr>
        <w:rFonts w:ascii="Wingdings" w:hAnsi="Wingdings" w:hint="default"/>
      </w:rPr>
    </w:lvl>
    <w:lvl w:ilvl="3" w:tplc="CD0AA7A0" w:tentative="1">
      <w:start w:val="1"/>
      <w:numFmt w:val="bullet"/>
      <w:lvlText w:val=""/>
      <w:lvlJc w:val="left"/>
      <w:pPr>
        <w:ind w:left="2880" w:hanging="360"/>
      </w:pPr>
      <w:rPr>
        <w:rFonts w:ascii="Symbol" w:hAnsi="Symbol" w:hint="default"/>
      </w:rPr>
    </w:lvl>
    <w:lvl w:ilvl="4" w:tplc="401278A2" w:tentative="1">
      <w:start w:val="1"/>
      <w:numFmt w:val="bullet"/>
      <w:lvlText w:val="o"/>
      <w:lvlJc w:val="left"/>
      <w:pPr>
        <w:ind w:left="3600" w:hanging="360"/>
      </w:pPr>
      <w:rPr>
        <w:rFonts w:ascii="Courier New" w:hAnsi="Courier New" w:cs="Courier New" w:hint="default"/>
      </w:rPr>
    </w:lvl>
    <w:lvl w:ilvl="5" w:tplc="64CC5D78" w:tentative="1">
      <w:start w:val="1"/>
      <w:numFmt w:val="bullet"/>
      <w:lvlText w:val=""/>
      <w:lvlJc w:val="left"/>
      <w:pPr>
        <w:ind w:left="4320" w:hanging="360"/>
      </w:pPr>
      <w:rPr>
        <w:rFonts w:ascii="Wingdings" w:hAnsi="Wingdings" w:hint="default"/>
      </w:rPr>
    </w:lvl>
    <w:lvl w:ilvl="6" w:tplc="288CE668" w:tentative="1">
      <w:start w:val="1"/>
      <w:numFmt w:val="bullet"/>
      <w:lvlText w:val=""/>
      <w:lvlJc w:val="left"/>
      <w:pPr>
        <w:ind w:left="5040" w:hanging="360"/>
      </w:pPr>
      <w:rPr>
        <w:rFonts w:ascii="Symbol" w:hAnsi="Symbol" w:hint="default"/>
      </w:rPr>
    </w:lvl>
    <w:lvl w:ilvl="7" w:tplc="D48A6DA0" w:tentative="1">
      <w:start w:val="1"/>
      <w:numFmt w:val="bullet"/>
      <w:lvlText w:val="o"/>
      <w:lvlJc w:val="left"/>
      <w:pPr>
        <w:ind w:left="5760" w:hanging="360"/>
      </w:pPr>
      <w:rPr>
        <w:rFonts w:ascii="Courier New" w:hAnsi="Courier New" w:cs="Courier New" w:hint="default"/>
      </w:rPr>
    </w:lvl>
    <w:lvl w:ilvl="8" w:tplc="1E7A8EB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7B47AD6">
      <w:start w:val="1"/>
      <w:numFmt w:val="bullet"/>
      <w:lvlText w:val=""/>
      <w:lvlJc w:val="left"/>
      <w:pPr>
        <w:ind w:left="804" w:hanging="360"/>
      </w:pPr>
      <w:rPr>
        <w:rFonts w:ascii="Symbol" w:hAnsi="Symbol" w:hint="default"/>
      </w:rPr>
    </w:lvl>
    <w:lvl w:ilvl="1" w:tplc="01CC575C" w:tentative="1">
      <w:start w:val="1"/>
      <w:numFmt w:val="bullet"/>
      <w:lvlText w:val="o"/>
      <w:lvlJc w:val="left"/>
      <w:pPr>
        <w:ind w:left="1524" w:hanging="360"/>
      </w:pPr>
      <w:rPr>
        <w:rFonts w:ascii="Courier New" w:hAnsi="Courier New" w:cs="Courier New" w:hint="default"/>
      </w:rPr>
    </w:lvl>
    <w:lvl w:ilvl="2" w:tplc="E8769BDE" w:tentative="1">
      <w:start w:val="1"/>
      <w:numFmt w:val="bullet"/>
      <w:lvlText w:val=""/>
      <w:lvlJc w:val="left"/>
      <w:pPr>
        <w:ind w:left="2244" w:hanging="360"/>
      </w:pPr>
      <w:rPr>
        <w:rFonts w:ascii="Wingdings" w:hAnsi="Wingdings" w:hint="default"/>
      </w:rPr>
    </w:lvl>
    <w:lvl w:ilvl="3" w:tplc="17240418" w:tentative="1">
      <w:start w:val="1"/>
      <w:numFmt w:val="bullet"/>
      <w:lvlText w:val=""/>
      <w:lvlJc w:val="left"/>
      <w:pPr>
        <w:ind w:left="2964" w:hanging="360"/>
      </w:pPr>
      <w:rPr>
        <w:rFonts w:ascii="Symbol" w:hAnsi="Symbol" w:hint="default"/>
      </w:rPr>
    </w:lvl>
    <w:lvl w:ilvl="4" w:tplc="49BE60F6" w:tentative="1">
      <w:start w:val="1"/>
      <w:numFmt w:val="bullet"/>
      <w:lvlText w:val="o"/>
      <w:lvlJc w:val="left"/>
      <w:pPr>
        <w:ind w:left="3684" w:hanging="360"/>
      </w:pPr>
      <w:rPr>
        <w:rFonts w:ascii="Courier New" w:hAnsi="Courier New" w:cs="Courier New" w:hint="default"/>
      </w:rPr>
    </w:lvl>
    <w:lvl w:ilvl="5" w:tplc="233652B4" w:tentative="1">
      <w:start w:val="1"/>
      <w:numFmt w:val="bullet"/>
      <w:lvlText w:val=""/>
      <w:lvlJc w:val="left"/>
      <w:pPr>
        <w:ind w:left="4404" w:hanging="360"/>
      </w:pPr>
      <w:rPr>
        <w:rFonts w:ascii="Wingdings" w:hAnsi="Wingdings" w:hint="default"/>
      </w:rPr>
    </w:lvl>
    <w:lvl w:ilvl="6" w:tplc="408A67B0" w:tentative="1">
      <w:start w:val="1"/>
      <w:numFmt w:val="bullet"/>
      <w:lvlText w:val=""/>
      <w:lvlJc w:val="left"/>
      <w:pPr>
        <w:ind w:left="5124" w:hanging="360"/>
      </w:pPr>
      <w:rPr>
        <w:rFonts w:ascii="Symbol" w:hAnsi="Symbol" w:hint="default"/>
      </w:rPr>
    </w:lvl>
    <w:lvl w:ilvl="7" w:tplc="6264008A" w:tentative="1">
      <w:start w:val="1"/>
      <w:numFmt w:val="bullet"/>
      <w:lvlText w:val="o"/>
      <w:lvlJc w:val="left"/>
      <w:pPr>
        <w:ind w:left="5844" w:hanging="360"/>
      </w:pPr>
      <w:rPr>
        <w:rFonts w:ascii="Courier New" w:hAnsi="Courier New" w:cs="Courier New" w:hint="default"/>
      </w:rPr>
    </w:lvl>
    <w:lvl w:ilvl="8" w:tplc="2C30A528" w:tentative="1">
      <w:start w:val="1"/>
      <w:numFmt w:val="bullet"/>
      <w:lvlText w:val=""/>
      <w:lvlJc w:val="left"/>
      <w:pPr>
        <w:ind w:left="6564" w:hanging="360"/>
      </w:pPr>
      <w:rPr>
        <w:rFonts w:ascii="Wingdings" w:hAnsi="Wingdings" w:hint="default"/>
      </w:rPr>
    </w:lvl>
  </w:abstractNum>
  <w:num w:numId="1" w16cid:durableId="764419714">
    <w:abstractNumId w:val="7"/>
  </w:num>
  <w:num w:numId="2" w16cid:durableId="495732822">
    <w:abstractNumId w:val="8"/>
  </w:num>
  <w:num w:numId="3" w16cid:durableId="1633441121">
    <w:abstractNumId w:val="0"/>
  </w:num>
  <w:num w:numId="4" w16cid:durableId="627588604">
    <w:abstractNumId w:val="1"/>
  </w:num>
  <w:num w:numId="5" w16cid:durableId="1214270369">
    <w:abstractNumId w:val="2"/>
  </w:num>
  <w:num w:numId="6" w16cid:durableId="649794813">
    <w:abstractNumId w:val="6"/>
  </w:num>
  <w:num w:numId="7" w16cid:durableId="196044696">
    <w:abstractNumId w:val="3"/>
  </w:num>
  <w:num w:numId="8" w16cid:durableId="357700623">
    <w:abstractNumId w:val="9"/>
  </w:num>
  <w:num w:numId="9" w16cid:durableId="1323312548">
    <w:abstractNumId w:val="5"/>
  </w:num>
  <w:num w:numId="10" w16cid:durableId="1413814687">
    <w:abstractNumId w:val="4"/>
  </w:num>
  <w:num w:numId="11" w16cid:durableId="945424436">
    <w:abstractNumId w:val="9"/>
  </w:num>
  <w:num w:numId="12" w16cid:durableId="1290041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5472"/>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1477"/>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83E"/>
    <w:rsid w:val="00451FAD"/>
    <w:rsid w:val="00462BC6"/>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0D7A"/>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560C"/>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5475"/>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8C4"/>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D367A"/>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3A3"/>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E1FECE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484</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2023-11-23T08:45:00Z</dcterms:created>
  <dcterms:modified xsi:type="dcterms:W3CDTF">2023-11-23T08:45:00Z</dcterms:modified>
</cp:coreProperties>
</file>