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3878" w14:textId="77777777" w:rsidR="000F232A" w:rsidRPr="005810C2" w:rsidRDefault="000F232A" w:rsidP="005810C2">
      <w:pPr>
        <w:widowControl w:val="0"/>
        <w:autoSpaceDE w:val="0"/>
        <w:autoSpaceDN w:val="0"/>
        <w:adjustRightInd w:val="0"/>
        <w:jc w:val="right"/>
        <w:rPr>
          <w:rFonts w:cs="Arial"/>
          <w:bCs/>
          <w:sz w:val="26"/>
          <w:szCs w:val="26"/>
        </w:rPr>
      </w:pPr>
    </w:p>
    <w:p w14:paraId="149E05B9" w14:textId="77777777" w:rsidR="00A80B6C" w:rsidRDefault="00A80B6C" w:rsidP="00607627">
      <w:pPr>
        <w:widowControl w:val="0"/>
        <w:autoSpaceDE w:val="0"/>
        <w:autoSpaceDN w:val="0"/>
        <w:adjustRightInd w:val="0"/>
        <w:jc w:val="center"/>
        <w:rPr>
          <w:rFonts w:cs="Arial"/>
          <w:b/>
          <w:bCs/>
          <w:sz w:val="26"/>
          <w:szCs w:val="26"/>
        </w:rPr>
      </w:pPr>
    </w:p>
    <w:p w14:paraId="0D4E518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09AF1FA"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341CB4E" w14:textId="77777777" w:rsidR="00A80B6C" w:rsidRPr="00607627"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E63E3" w14:paraId="72FB2744" w14:textId="77777777" w:rsidTr="001514D7">
        <w:tc>
          <w:tcPr>
            <w:tcW w:w="4788" w:type="dxa"/>
            <w:tcBorders>
              <w:top w:val="nil"/>
              <w:left w:val="nil"/>
              <w:bottom w:val="nil"/>
              <w:right w:val="nil"/>
            </w:tcBorders>
          </w:tcPr>
          <w:p w14:paraId="2E212DC1" w14:textId="77777777" w:rsidR="001514D7" w:rsidRPr="009A6B14" w:rsidRDefault="00000000" w:rsidP="009A6B14">
            <w:pPr>
              <w:widowControl w:val="0"/>
              <w:autoSpaceDE w:val="0"/>
              <w:autoSpaceDN w:val="0"/>
              <w:adjustRightInd w:val="0"/>
              <w:rPr>
                <w:rFonts w:cs="Arial"/>
                <w:szCs w:val="22"/>
              </w:rPr>
            </w:pPr>
            <w:r w:rsidRPr="009A6B14">
              <w:rPr>
                <w:rFonts w:cs="Arial"/>
                <w:szCs w:val="22"/>
              </w:rPr>
              <w:t>2023. gada 15. jūnijā</w:t>
            </w:r>
          </w:p>
        </w:tc>
        <w:tc>
          <w:tcPr>
            <w:tcW w:w="3717" w:type="dxa"/>
            <w:tcBorders>
              <w:top w:val="nil"/>
              <w:left w:val="nil"/>
              <w:bottom w:val="nil"/>
              <w:right w:val="nil"/>
            </w:tcBorders>
          </w:tcPr>
          <w:p w14:paraId="49E5045A" w14:textId="77777777" w:rsidR="001514D7" w:rsidRPr="009A6B14" w:rsidRDefault="00000000" w:rsidP="009A6B14">
            <w:pPr>
              <w:widowControl w:val="0"/>
              <w:autoSpaceDE w:val="0"/>
              <w:autoSpaceDN w:val="0"/>
              <w:adjustRightInd w:val="0"/>
              <w:jc w:val="center"/>
              <w:rPr>
                <w:rFonts w:cs="Arial"/>
                <w:color w:val="000000"/>
                <w:szCs w:val="22"/>
              </w:rPr>
            </w:pPr>
            <w:r w:rsidRPr="009A6B14">
              <w:rPr>
                <w:rFonts w:cs="Arial"/>
                <w:color w:val="000000"/>
                <w:szCs w:val="22"/>
              </w:rPr>
              <w:t xml:space="preserve">                                  Nr.183/7</w:t>
            </w:r>
          </w:p>
          <w:p w14:paraId="71E4D638" w14:textId="77777777" w:rsidR="001514D7" w:rsidRPr="009A6B14" w:rsidRDefault="00000000" w:rsidP="009A6B14">
            <w:pPr>
              <w:widowControl w:val="0"/>
              <w:autoSpaceDE w:val="0"/>
              <w:autoSpaceDN w:val="0"/>
              <w:adjustRightInd w:val="0"/>
              <w:jc w:val="right"/>
              <w:rPr>
                <w:rFonts w:cs="Arial"/>
                <w:szCs w:val="22"/>
              </w:rPr>
            </w:pPr>
            <w:r w:rsidRPr="009A6B14">
              <w:rPr>
                <w:rFonts w:cs="Arial"/>
                <w:color w:val="000000"/>
                <w:szCs w:val="22"/>
              </w:rPr>
              <w:t>(prot. Nr.7, 7.</w:t>
            </w:r>
            <w:r w:rsidRPr="009A6B14">
              <w:rPr>
                <w:rFonts w:cs="Arial"/>
                <w:color w:val="000000"/>
                <w:sz w:val="20"/>
                <w:szCs w:val="20"/>
                <w:shd w:val="clear" w:color="auto" w:fill="FFFFFF"/>
              </w:rPr>
              <w:t>§)</w:t>
            </w:r>
          </w:p>
        </w:tc>
      </w:tr>
    </w:tbl>
    <w:p w14:paraId="281E3E89" w14:textId="77777777" w:rsidR="009A6B14" w:rsidRPr="009A6B14" w:rsidRDefault="009A6B14" w:rsidP="009A6B14">
      <w:pPr>
        <w:widowControl w:val="0"/>
        <w:autoSpaceDE w:val="0"/>
        <w:autoSpaceDN w:val="0"/>
        <w:adjustRightInd w:val="0"/>
        <w:jc w:val="both"/>
        <w:rPr>
          <w:rFonts w:cs="Arial"/>
          <w:sz w:val="14"/>
          <w:szCs w:val="14"/>
        </w:rPr>
      </w:pPr>
    </w:p>
    <w:p w14:paraId="2B51D7BA" w14:textId="77777777" w:rsidR="009A6B14" w:rsidRPr="009A6B14" w:rsidRDefault="00000000" w:rsidP="009A6B14">
      <w:pPr>
        <w:widowControl w:val="0"/>
        <w:autoSpaceDE w:val="0"/>
        <w:autoSpaceDN w:val="0"/>
        <w:adjustRightInd w:val="0"/>
        <w:rPr>
          <w:rFonts w:cs="Arial"/>
          <w:noProof/>
          <w:szCs w:val="22"/>
        </w:rPr>
      </w:pPr>
      <w:r w:rsidRPr="009A6B14">
        <w:rPr>
          <w:rFonts w:cs="Arial"/>
          <w:noProof/>
          <w:szCs w:val="22"/>
        </w:rPr>
        <w:t xml:space="preserve">Par projektu "Plāni ilgtspējīgas pilsētvides </w:t>
      </w:r>
    </w:p>
    <w:p w14:paraId="7DCDB8C2" w14:textId="77777777" w:rsidR="009A6B14" w:rsidRPr="009A6B14" w:rsidRDefault="00000000" w:rsidP="009A6B14">
      <w:pPr>
        <w:widowControl w:val="0"/>
        <w:autoSpaceDE w:val="0"/>
        <w:autoSpaceDN w:val="0"/>
        <w:adjustRightInd w:val="0"/>
        <w:rPr>
          <w:rFonts w:cs="Arial"/>
          <w:noProof/>
          <w:szCs w:val="22"/>
        </w:rPr>
      </w:pPr>
      <w:r w:rsidRPr="009A6B14">
        <w:rPr>
          <w:rFonts w:cs="Arial"/>
          <w:noProof/>
          <w:szCs w:val="22"/>
        </w:rPr>
        <w:t xml:space="preserve">mobilitātes rīcībām (Plans for Urban </w:t>
      </w:r>
    </w:p>
    <w:p w14:paraId="5835E189" w14:textId="77777777" w:rsidR="009A6B14" w:rsidRPr="009A6B14" w:rsidRDefault="00000000" w:rsidP="009A6B14">
      <w:pPr>
        <w:widowControl w:val="0"/>
        <w:autoSpaceDE w:val="0"/>
        <w:autoSpaceDN w:val="0"/>
        <w:adjustRightInd w:val="0"/>
        <w:rPr>
          <w:rFonts w:cs="Arial"/>
          <w:noProof/>
          <w:szCs w:val="22"/>
        </w:rPr>
      </w:pPr>
      <w:r w:rsidRPr="009A6B14">
        <w:rPr>
          <w:rFonts w:cs="Arial"/>
          <w:noProof/>
          <w:szCs w:val="22"/>
        </w:rPr>
        <w:t>Mobility Actions (PUMA))"</w:t>
      </w:r>
    </w:p>
    <w:p w14:paraId="261A36BD" w14:textId="77777777" w:rsidR="009A6B14" w:rsidRPr="009A6B14" w:rsidRDefault="009A6B14" w:rsidP="009A6B14">
      <w:pPr>
        <w:widowControl w:val="0"/>
        <w:autoSpaceDE w:val="0"/>
        <w:autoSpaceDN w:val="0"/>
        <w:adjustRightInd w:val="0"/>
        <w:jc w:val="both"/>
        <w:rPr>
          <w:rFonts w:cs="Arial"/>
          <w:noProof/>
          <w:sz w:val="34"/>
          <w:szCs w:val="34"/>
        </w:rPr>
      </w:pPr>
    </w:p>
    <w:p w14:paraId="56B2AEB3"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Pamatojoties uz Pašvaldību likuma 4. panta pirmās daļas 2., 19., 20. un 22. punktu, Teritorijas attīstības plānošanas likuma 12. panta pirmo un trešo daļu, Liepājas valstspilsētas un Dienvidkurzemes novada attīstības programmā                     2022.–2027. gadam iekļauto darbību "SD_5.1.3. Izstrādāt Liepājas un Dienvidkurzemes novada mobilitātes plānu, ietverot kopīgi risināmos jautājumus transporta jomā", kā arī 2023. gada 31. maijā saņemto URBACT IV</w:t>
      </w:r>
      <w:r w:rsidRPr="009A6B14">
        <w:rPr>
          <w:rFonts w:cs="Arial"/>
          <w:i/>
          <w:iCs/>
          <w:noProof/>
          <w:szCs w:val="22"/>
        </w:rPr>
        <w:t> </w:t>
      </w:r>
      <w:r w:rsidRPr="009A6B14">
        <w:rPr>
          <w:rFonts w:cs="Arial"/>
          <w:noProof/>
          <w:szCs w:val="22"/>
        </w:rPr>
        <w:t xml:space="preserve">starpreģionu sadarbības programmas sekretariāta lēmumu par projekta apstiprināšanu, izskatot Liepājas valstspilsētas pašvaldības domes pastāvīgās Pilsētas attīstības komitejas 2023. gada 8. jūnija lēmumu (sēdes protokols Nr.6) un pastāvīgās Finanšu komitejas 2023. gada 8. jūnija lēmumu (sēdes protokols Nr.6), Liepājas valstspilsētas pašvaldības dome </w:t>
      </w:r>
      <w:r w:rsidRPr="009A6B14">
        <w:rPr>
          <w:rFonts w:cs="Arial"/>
          <w:b/>
          <w:bCs/>
          <w:noProof/>
          <w:szCs w:val="22"/>
        </w:rPr>
        <w:t>nolemj:</w:t>
      </w:r>
    </w:p>
    <w:p w14:paraId="1FE4F227" w14:textId="77777777" w:rsidR="009A6B14" w:rsidRPr="009A6B14" w:rsidRDefault="009A6B14" w:rsidP="009A6B14">
      <w:pPr>
        <w:widowControl w:val="0"/>
        <w:autoSpaceDE w:val="0"/>
        <w:autoSpaceDN w:val="0"/>
        <w:adjustRightInd w:val="0"/>
        <w:jc w:val="both"/>
        <w:rPr>
          <w:rFonts w:cs="Arial"/>
          <w:noProof/>
          <w:szCs w:val="22"/>
        </w:rPr>
      </w:pPr>
    </w:p>
    <w:p w14:paraId="2D2A95F0"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1. Atbalstīt Liepājas pilsētas pašvaldības iestādes "Liepājas pilsētas pašvaldības administrācija" dalību sadarbības projektā "Plāni ilgtspējīgas pilsētvides mobilitātes rīcībām (Plans for Urban Mobility Actions (PUMA))" URBACT IV</w:t>
      </w:r>
      <w:r w:rsidRPr="009A6B14">
        <w:rPr>
          <w:rFonts w:cs="Arial"/>
          <w:i/>
          <w:iCs/>
          <w:noProof/>
          <w:szCs w:val="22"/>
        </w:rPr>
        <w:t> </w:t>
      </w:r>
      <w:r w:rsidRPr="009A6B14">
        <w:rPr>
          <w:rFonts w:cs="Arial"/>
          <w:noProof/>
          <w:szCs w:val="22"/>
        </w:rPr>
        <w:t>starpreģionu sadarbības programmā.</w:t>
      </w:r>
    </w:p>
    <w:p w14:paraId="55C6F4DF" w14:textId="77777777" w:rsidR="009A6B14" w:rsidRPr="009A6B14" w:rsidRDefault="009A6B14" w:rsidP="009A6B14">
      <w:pPr>
        <w:widowControl w:val="0"/>
        <w:autoSpaceDE w:val="0"/>
        <w:autoSpaceDN w:val="0"/>
        <w:adjustRightInd w:val="0"/>
        <w:jc w:val="both"/>
        <w:rPr>
          <w:rFonts w:cs="Arial"/>
          <w:noProof/>
          <w:sz w:val="10"/>
          <w:szCs w:val="10"/>
        </w:rPr>
      </w:pPr>
    </w:p>
    <w:p w14:paraId="4CAD034D"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 xml:space="preserve">2. Apstiprināt projekta "Plāni ilgtspējīgas pilsētvides mobilitātes rīcībām (Plans for Urban Mobility Actions (PUMA))", turpmāk arī – Projekts, kopējās attiecināmās izmaksas 193 803,25 EUR (viens simts deviņdesmit trīs tūkstoši astoņi simti trīs </w:t>
      </w:r>
      <w:r w:rsidRPr="009A6B14">
        <w:rPr>
          <w:rFonts w:cs="Arial"/>
          <w:i/>
          <w:iCs/>
          <w:noProof/>
          <w:szCs w:val="22"/>
        </w:rPr>
        <w:t>euro</w:t>
      </w:r>
      <w:r w:rsidRPr="009A6B14">
        <w:rPr>
          <w:rFonts w:cs="Arial"/>
          <w:noProof/>
          <w:szCs w:val="22"/>
        </w:rPr>
        <w:t xml:space="preserve"> un 25 centi), no kurām:</w:t>
      </w:r>
    </w:p>
    <w:p w14:paraId="24647738"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2.1. URBACT IV starpreģionu sadarbības programmas finansējums (80%) – 155 042,60 EUR;</w:t>
      </w:r>
    </w:p>
    <w:p w14:paraId="3D3E5571"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2.2. valsts budžeta līdzfinansējums (10%) – 19 380,32 EUR;</w:t>
      </w:r>
    </w:p>
    <w:p w14:paraId="1B60AF70"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2.3. Liepājas valstspilsētas pašvaldības līdzfinansējums (10%) –                   19 380,33 EUR.</w:t>
      </w:r>
    </w:p>
    <w:p w14:paraId="673717EE" w14:textId="77777777" w:rsidR="009A6B14" w:rsidRPr="009A6B14" w:rsidRDefault="009A6B14" w:rsidP="009A6B14">
      <w:pPr>
        <w:widowControl w:val="0"/>
        <w:autoSpaceDE w:val="0"/>
        <w:autoSpaceDN w:val="0"/>
        <w:adjustRightInd w:val="0"/>
        <w:jc w:val="both"/>
        <w:rPr>
          <w:rFonts w:cs="Arial"/>
          <w:noProof/>
          <w:sz w:val="10"/>
          <w:szCs w:val="10"/>
        </w:rPr>
      </w:pPr>
    </w:p>
    <w:p w14:paraId="479DE0CC"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3. Nodrošināt Projekta īstenošanai nepieciešamo Liepājas valstspilsētas pašvaldības līdzfinansējumu Projekta attiecināmo izmaksu segšanai 19 380,33  EUR apmērā:</w:t>
      </w:r>
    </w:p>
    <w:p w14:paraId="0EC5DC10"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3.1. 2023. gadā – 3 370,00 EUR;</w:t>
      </w:r>
    </w:p>
    <w:p w14:paraId="5797FF25"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3.2. 2024. gadā – 6 290,33 EUR;</w:t>
      </w:r>
    </w:p>
    <w:p w14:paraId="7D240428"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3.3. 2025. gadā – 9 720,00 EUR.</w:t>
      </w:r>
    </w:p>
    <w:p w14:paraId="69C06AF0" w14:textId="77777777" w:rsidR="009A6B14" w:rsidRPr="009A6B14" w:rsidRDefault="009A6B14" w:rsidP="009A6B14">
      <w:pPr>
        <w:widowControl w:val="0"/>
        <w:autoSpaceDE w:val="0"/>
        <w:autoSpaceDN w:val="0"/>
        <w:adjustRightInd w:val="0"/>
        <w:contextualSpacing/>
        <w:jc w:val="both"/>
        <w:rPr>
          <w:rFonts w:cs="Arial"/>
          <w:noProof/>
          <w:sz w:val="10"/>
          <w:szCs w:val="10"/>
        </w:rPr>
      </w:pPr>
    </w:p>
    <w:p w14:paraId="15D3757F" w14:textId="77777777" w:rsidR="009A6B14" w:rsidRPr="009A6B14" w:rsidRDefault="00000000" w:rsidP="009A6B14">
      <w:pPr>
        <w:widowControl w:val="0"/>
        <w:autoSpaceDE w:val="0"/>
        <w:autoSpaceDN w:val="0"/>
        <w:adjustRightInd w:val="0"/>
        <w:ind w:firstLine="708"/>
        <w:contextualSpacing/>
        <w:jc w:val="both"/>
        <w:rPr>
          <w:rFonts w:cs="Arial"/>
          <w:noProof/>
          <w:szCs w:val="22"/>
        </w:rPr>
      </w:pPr>
      <w:r w:rsidRPr="009A6B14">
        <w:rPr>
          <w:rFonts w:cs="Arial"/>
          <w:noProof/>
          <w:szCs w:val="22"/>
        </w:rPr>
        <w:t>4. Nodrošināt Projekta īstenošanai nepieciešamo Liepājas valstspilsētas pašvaldības priekšfinansējumu Projekta attiecināmo izmaksu segšanai                               174 422,92 EUR apmērā:</w:t>
      </w:r>
    </w:p>
    <w:p w14:paraId="6C4F49B9" w14:textId="77777777" w:rsidR="009A6B14" w:rsidRPr="009A6B14" w:rsidRDefault="00000000" w:rsidP="009A6B14">
      <w:pPr>
        <w:widowControl w:val="0"/>
        <w:autoSpaceDE w:val="0"/>
        <w:autoSpaceDN w:val="0"/>
        <w:adjustRightInd w:val="0"/>
        <w:ind w:firstLine="708"/>
        <w:jc w:val="both"/>
        <w:rPr>
          <w:rFonts w:cs="Arial"/>
          <w:noProof/>
          <w:szCs w:val="22"/>
        </w:rPr>
      </w:pPr>
      <w:r w:rsidRPr="009A6B14">
        <w:rPr>
          <w:rFonts w:cs="Arial"/>
          <w:noProof/>
          <w:szCs w:val="22"/>
        </w:rPr>
        <w:t>4.1. 2023. gadā – 30 330,00 EUR;</w:t>
      </w:r>
    </w:p>
    <w:p w14:paraId="38CC2E13" w14:textId="77777777" w:rsidR="009A6B14" w:rsidRPr="009A6B14" w:rsidRDefault="00000000" w:rsidP="009A6B14">
      <w:pPr>
        <w:widowControl w:val="0"/>
        <w:autoSpaceDE w:val="0"/>
        <w:autoSpaceDN w:val="0"/>
        <w:adjustRightInd w:val="0"/>
        <w:ind w:firstLine="720"/>
        <w:jc w:val="both"/>
        <w:rPr>
          <w:rFonts w:cs="Arial"/>
          <w:noProof/>
          <w:szCs w:val="22"/>
        </w:rPr>
      </w:pPr>
      <w:r w:rsidRPr="009A6B14">
        <w:rPr>
          <w:rFonts w:cs="Arial"/>
          <w:noProof/>
          <w:szCs w:val="22"/>
        </w:rPr>
        <w:lastRenderedPageBreak/>
        <w:t>4.2. 2024. gadā – 56 612,92 EUR;</w:t>
      </w:r>
    </w:p>
    <w:p w14:paraId="0C107016" w14:textId="77777777" w:rsidR="009A6B14" w:rsidRPr="009A6B14" w:rsidRDefault="00000000" w:rsidP="009A6B14">
      <w:pPr>
        <w:widowControl w:val="0"/>
        <w:autoSpaceDE w:val="0"/>
        <w:autoSpaceDN w:val="0"/>
        <w:adjustRightInd w:val="0"/>
        <w:ind w:firstLine="720"/>
        <w:jc w:val="both"/>
        <w:rPr>
          <w:rFonts w:cs="Arial"/>
          <w:noProof/>
          <w:szCs w:val="22"/>
        </w:rPr>
      </w:pPr>
      <w:r w:rsidRPr="009A6B14">
        <w:rPr>
          <w:rFonts w:cs="Arial"/>
          <w:noProof/>
          <w:szCs w:val="22"/>
        </w:rPr>
        <w:t>4.3. 2025. gadā – 87 480,00 EUR.</w:t>
      </w:r>
    </w:p>
    <w:p w14:paraId="6DA8C605" w14:textId="77777777" w:rsidR="009A6B14" w:rsidRPr="009A6B14" w:rsidRDefault="009A6B14" w:rsidP="009A6B14">
      <w:pPr>
        <w:widowControl w:val="0"/>
        <w:autoSpaceDE w:val="0"/>
        <w:autoSpaceDN w:val="0"/>
        <w:adjustRightInd w:val="0"/>
        <w:jc w:val="both"/>
        <w:rPr>
          <w:rFonts w:cs="Arial"/>
          <w:noProof/>
          <w:sz w:val="10"/>
          <w:szCs w:val="10"/>
        </w:rPr>
      </w:pPr>
    </w:p>
    <w:p w14:paraId="7EC19956" w14:textId="77777777" w:rsidR="009A6B14" w:rsidRPr="009A6B14" w:rsidRDefault="00000000" w:rsidP="009A6B14">
      <w:pPr>
        <w:widowControl w:val="0"/>
        <w:autoSpaceDE w:val="0"/>
        <w:autoSpaceDN w:val="0"/>
        <w:adjustRightInd w:val="0"/>
        <w:ind w:firstLine="720"/>
        <w:jc w:val="both"/>
        <w:rPr>
          <w:rFonts w:cs="Arial"/>
          <w:noProof/>
          <w:szCs w:val="22"/>
        </w:rPr>
      </w:pPr>
      <w:r w:rsidRPr="009A6B14">
        <w:rPr>
          <w:rFonts w:cs="Arial"/>
          <w:noProof/>
          <w:szCs w:val="22"/>
        </w:rPr>
        <w:t xml:space="preserve">5. Liepājas pilsētas pašvaldības iestādes "Liepājas pilsētas pašvaldības administrācija" Finanšu pārvaldei plānot Projektam nepieciešamo finansējumu Liepājas valstspilsētas pašvaldības budžetā, nepieciešamības gadījumā piesaistot kredīta resursus. </w:t>
      </w:r>
    </w:p>
    <w:p w14:paraId="64246B41" w14:textId="77777777" w:rsidR="009A6B14" w:rsidRPr="009A6B14" w:rsidRDefault="009A6B14" w:rsidP="009A6B14">
      <w:pPr>
        <w:widowControl w:val="0"/>
        <w:autoSpaceDE w:val="0"/>
        <w:autoSpaceDN w:val="0"/>
        <w:adjustRightInd w:val="0"/>
        <w:jc w:val="both"/>
        <w:rPr>
          <w:rFonts w:cs="Arial"/>
          <w:noProof/>
          <w:sz w:val="10"/>
          <w:szCs w:val="10"/>
        </w:rPr>
      </w:pPr>
    </w:p>
    <w:p w14:paraId="643395EC" w14:textId="77777777" w:rsidR="009A6B14" w:rsidRPr="009A6B14" w:rsidRDefault="00000000" w:rsidP="009A6B14">
      <w:pPr>
        <w:widowControl w:val="0"/>
        <w:autoSpaceDE w:val="0"/>
        <w:autoSpaceDN w:val="0"/>
        <w:adjustRightInd w:val="0"/>
        <w:ind w:firstLine="720"/>
        <w:jc w:val="both"/>
        <w:rPr>
          <w:rFonts w:cs="Arial"/>
          <w:noProof/>
          <w:szCs w:val="22"/>
        </w:rPr>
      </w:pPr>
      <w:r w:rsidRPr="009A6B14">
        <w:rPr>
          <w:rFonts w:cs="Arial"/>
          <w:noProof/>
          <w:szCs w:val="22"/>
        </w:rPr>
        <w:t>6. Noteikt, ka Projekta īstenošanai nepieciešamais Liepājas valstspilsētas pašvaldības līdzfinansējums un priekšfinansējums var tikt precizēts pēc publiskā iepirkuma rezultātiem.</w:t>
      </w:r>
    </w:p>
    <w:p w14:paraId="2A0B5B7F" w14:textId="77777777" w:rsidR="009A6B14" w:rsidRPr="009A6B14" w:rsidRDefault="009A6B14" w:rsidP="009A6B14">
      <w:pPr>
        <w:widowControl w:val="0"/>
        <w:autoSpaceDE w:val="0"/>
        <w:autoSpaceDN w:val="0"/>
        <w:adjustRightInd w:val="0"/>
        <w:jc w:val="both"/>
        <w:rPr>
          <w:rFonts w:cs="Arial"/>
          <w:noProof/>
          <w:sz w:val="10"/>
          <w:szCs w:val="10"/>
        </w:rPr>
      </w:pPr>
    </w:p>
    <w:p w14:paraId="10C1EC09" w14:textId="77777777" w:rsidR="009A6B14" w:rsidRPr="009A6B14" w:rsidRDefault="00000000" w:rsidP="009A6B14">
      <w:pPr>
        <w:widowControl w:val="0"/>
        <w:autoSpaceDE w:val="0"/>
        <w:autoSpaceDN w:val="0"/>
        <w:adjustRightInd w:val="0"/>
        <w:ind w:firstLine="720"/>
        <w:jc w:val="both"/>
        <w:rPr>
          <w:rFonts w:cs="Arial"/>
          <w:noProof/>
          <w:szCs w:val="22"/>
        </w:rPr>
      </w:pPr>
      <w:r w:rsidRPr="009A6B14">
        <w:rPr>
          <w:rFonts w:cs="Arial"/>
          <w:noProof/>
          <w:szCs w:val="22"/>
        </w:rPr>
        <w:t xml:space="preserve">7. Uzdot Liepājas pilsētas pašvaldības iestādes </w:t>
      </w:r>
      <w:bookmarkStart w:id="0" w:name="_Hlk136941089"/>
      <w:r w:rsidRPr="009A6B14">
        <w:rPr>
          <w:rFonts w:cs="Arial"/>
          <w:noProof/>
          <w:szCs w:val="22"/>
        </w:rPr>
        <w:t>"</w:t>
      </w:r>
      <w:bookmarkEnd w:id="0"/>
      <w:r w:rsidRPr="009A6B14">
        <w:rPr>
          <w:rFonts w:cs="Arial"/>
          <w:noProof/>
          <w:szCs w:val="22"/>
        </w:rPr>
        <w:t>Liepājas pilsētas pašvaldības administrācija" Attīstības pārvaldei iekļaut projektu "Plāni ilgtspējīgas pilsētvides mobilitātes rīcībām (Plans for Urban Mobility Actions (PUMA))" Liepājas valstspilsētas un Dienvidkurzemes novada attīstības programmas 2022.–2027. gadam pielikumā "Liepājas valstspilsētas Rīcības un investīciju plāns 2022.–2027. gadam".</w:t>
      </w:r>
    </w:p>
    <w:p w14:paraId="7A88C106" w14:textId="77777777" w:rsidR="009A6B14" w:rsidRPr="009A6B14" w:rsidRDefault="009A6B14" w:rsidP="009A6B14">
      <w:pPr>
        <w:widowControl w:val="0"/>
        <w:autoSpaceDE w:val="0"/>
        <w:autoSpaceDN w:val="0"/>
        <w:adjustRightInd w:val="0"/>
        <w:jc w:val="both"/>
        <w:rPr>
          <w:rFonts w:cs="Arial"/>
          <w:noProof/>
          <w:sz w:val="10"/>
          <w:szCs w:val="10"/>
        </w:rPr>
      </w:pPr>
    </w:p>
    <w:p w14:paraId="6B620660" w14:textId="77777777" w:rsidR="009A6B14" w:rsidRPr="009A6B14" w:rsidRDefault="00000000" w:rsidP="009A6B14">
      <w:pPr>
        <w:widowControl w:val="0"/>
        <w:autoSpaceDE w:val="0"/>
        <w:autoSpaceDN w:val="0"/>
        <w:adjustRightInd w:val="0"/>
        <w:ind w:firstLine="720"/>
        <w:jc w:val="both"/>
        <w:rPr>
          <w:rFonts w:cs="Arial"/>
          <w:noProof/>
          <w:szCs w:val="22"/>
        </w:rPr>
      </w:pPr>
      <w:r w:rsidRPr="009A6B14">
        <w:rPr>
          <w:rFonts w:cs="Arial"/>
          <w:noProof/>
          <w:szCs w:val="22"/>
        </w:rPr>
        <w:t>8. Pilnvarot Liepājas valstspilsētas pašvaldības izpilddirektoru parakstīt visu ar Projektu saistīto dokumentāciju, t.sk. Projekta līgumu ar programmas sekretariātu, vienošanos ar Projekta partneriem, Projekta un tā izpildi pamatojošos dokumentus, atskaites u.c. dokumentāciju.</w:t>
      </w:r>
    </w:p>
    <w:p w14:paraId="2A9B932D" w14:textId="77777777" w:rsidR="009A6B14" w:rsidRPr="009A6B14" w:rsidRDefault="009A6B14" w:rsidP="009A6B14">
      <w:pPr>
        <w:widowControl w:val="0"/>
        <w:autoSpaceDE w:val="0"/>
        <w:autoSpaceDN w:val="0"/>
        <w:adjustRightInd w:val="0"/>
        <w:jc w:val="both"/>
        <w:rPr>
          <w:rFonts w:cs="Arial"/>
          <w:noProof/>
          <w:sz w:val="10"/>
          <w:szCs w:val="10"/>
        </w:rPr>
      </w:pPr>
    </w:p>
    <w:p w14:paraId="2D69FA65" w14:textId="77777777" w:rsidR="009A6B14" w:rsidRPr="009A6B14" w:rsidRDefault="00000000" w:rsidP="009A6B14">
      <w:pPr>
        <w:widowControl w:val="0"/>
        <w:autoSpaceDE w:val="0"/>
        <w:autoSpaceDN w:val="0"/>
        <w:adjustRightInd w:val="0"/>
        <w:ind w:firstLine="720"/>
        <w:jc w:val="both"/>
        <w:rPr>
          <w:rFonts w:cs="Arial"/>
          <w:noProof/>
          <w:szCs w:val="22"/>
        </w:rPr>
      </w:pPr>
      <w:r w:rsidRPr="009A6B14">
        <w:rPr>
          <w:rFonts w:cs="Arial"/>
          <w:noProof/>
          <w:szCs w:val="22"/>
        </w:rPr>
        <w:t>9. Liepājas valstspilsētas pašvaldības domes priekšsēdētājam kontrolēt lēmuma izpildi.</w:t>
      </w:r>
    </w:p>
    <w:p w14:paraId="55B7AE63" w14:textId="77777777" w:rsidR="009A6B14" w:rsidRPr="009A6B14" w:rsidRDefault="009A6B14" w:rsidP="009A6B14">
      <w:pPr>
        <w:widowControl w:val="0"/>
        <w:autoSpaceDE w:val="0"/>
        <w:autoSpaceDN w:val="0"/>
        <w:adjustRightInd w:val="0"/>
        <w:jc w:val="both"/>
        <w:rPr>
          <w:rFonts w:cs="Arial"/>
          <w:noProof/>
          <w:szCs w:val="22"/>
        </w:rPr>
      </w:pPr>
    </w:p>
    <w:p w14:paraId="02A9E090" w14:textId="77777777" w:rsidR="009A6B14" w:rsidRPr="009A6B14" w:rsidRDefault="009A6B14" w:rsidP="009A6B1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E63E3" w14:paraId="4CB66258" w14:textId="77777777" w:rsidTr="009A6B14">
        <w:tc>
          <w:tcPr>
            <w:tcW w:w="5644" w:type="dxa"/>
            <w:gridSpan w:val="2"/>
            <w:tcBorders>
              <w:top w:val="nil"/>
              <w:left w:val="nil"/>
              <w:bottom w:val="nil"/>
              <w:right w:val="nil"/>
            </w:tcBorders>
          </w:tcPr>
          <w:p w14:paraId="4A18AA8F" w14:textId="77777777" w:rsidR="009A6B14" w:rsidRPr="009A6B14" w:rsidRDefault="00000000" w:rsidP="009A6B14">
            <w:pPr>
              <w:widowControl w:val="0"/>
              <w:autoSpaceDE w:val="0"/>
              <w:autoSpaceDN w:val="0"/>
              <w:adjustRightInd w:val="0"/>
              <w:rPr>
                <w:rFonts w:cs="Arial"/>
                <w:szCs w:val="22"/>
              </w:rPr>
            </w:pPr>
            <w:r w:rsidRPr="009A6B14">
              <w:rPr>
                <w:rFonts w:cs="Arial"/>
                <w:szCs w:val="22"/>
              </w:rPr>
              <w:t>Priekšsēdētājs</w:t>
            </w:r>
          </w:p>
        </w:tc>
        <w:tc>
          <w:tcPr>
            <w:tcW w:w="2921" w:type="dxa"/>
            <w:tcBorders>
              <w:top w:val="nil"/>
              <w:left w:val="nil"/>
              <w:bottom w:val="nil"/>
              <w:right w:val="nil"/>
            </w:tcBorders>
          </w:tcPr>
          <w:p w14:paraId="2F541D46" w14:textId="77777777" w:rsidR="009A6B14" w:rsidRPr="009A6B14" w:rsidRDefault="00000000" w:rsidP="009A6B14">
            <w:pPr>
              <w:widowControl w:val="0"/>
              <w:autoSpaceDE w:val="0"/>
              <w:autoSpaceDN w:val="0"/>
              <w:adjustRightInd w:val="0"/>
              <w:jc w:val="right"/>
              <w:rPr>
                <w:rFonts w:cs="Arial"/>
                <w:szCs w:val="22"/>
              </w:rPr>
            </w:pPr>
            <w:r w:rsidRPr="009A6B14">
              <w:rPr>
                <w:rFonts w:cs="Arial"/>
                <w:szCs w:val="22"/>
              </w:rPr>
              <w:t>Gunārs Ansiņš</w:t>
            </w:r>
          </w:p>
          <w:p w14:paraId="48F3D16F" w14:textId="77777777" w:rsidR="009A6B14" w:rsidRPr="009A6B14" w:rsidRDefault="009A6B14" w:rsidP="009A6B14">
            <w:pPr>
              <w:widowControl w:val="0"/>
              <w:autoSpaceDE w:val="0"/>
              <w:autoSpaceDN w:val="0"/>
              <w:adjustRightInd w:val="0"/>
              <w:jc w:val="right"/>
              <w:rPr>
                <w:rFonts w:cs="Arial"/>
                <w:sz w:val="8"/>
                <w:szCs w:val="22"/>
              </w:rPr>
            </w:pPr>
          </w:p>
        </w:tc>
      </w:tr>
      <w:tr w:rsidR="00AE63E3" w14:paraId="74A38168" w14:textId="77777777" w:rsidTr="009A6B14">
        <w:tc>
          <w:tcPr>
            <w:tcW w:w="1336" w:type="dxa"/>
            <w:tcBorders>
              <w:top w:val="nil"/>
              <w:left w:val="nil"/>
              <w:bottom w:val="nil"/>
              <w:right w:val="nil"/>
            </w:tcBorders>
          </w:tcPr>
          <w:p w14:paraId="0BE7ADB4" w14:textId="77777777" w:rsidR="009A6B14" w:rsidRPr="009A6B14" w:rsidRDefault="00000000" w:rsidP="009A6B14">
            <w:pPr>
              <w:widowControl w:val="0"/>
              <w:autoSpaceDE w:val="0"/>
              <w:autoSpaceDN w:val="0"/>
              <w:adjustRightInd w:val="0"/>
              <w:rPr>
                <w:rFonts w:cs="Arial"/>
                <w:szCs w:val="22"/>
              </w:rPr>
            </w:pPr>
            <w:r w:rsidRPr="009A6B14">
              <w:rPr>
                <w:rFonts w:cs="Arial"/>
                <w:szCs w:val="22"/>
              </w:rPr>
              <w:t>Nosūtāms:</w:t>
            </w:r>
          </w:p>
        </w:tc>
        <w:tc>
          <w:tcPr>
            <w:tcW w:w="7229" w:type="dxa"/>
            <w:gridSpan w:val="2"/>
            <w:tcBorders>
              <w:top w:val="nil"/>
              <w:left w:val="nil"/>
              <w:bottom w:val="nil"/>
              <w:right w:val="nil"/>
            </w:tcBorders>
          </w:tcPr>
          <w:p w14:paraId="51FF7CCD" w14:textId="77777777" w:rsidR="009A6B14" w:rsidRPr="009A6B14" w:rsidRDefault="00000000" w:rsidP="009A6B14">
            <w:pPr>
              <w:widowControl w:val="0"/>
              <w:autoSpaceDE w:val="0"/>
              <w:autoSpaceDN w:val="0"/>
              <w:adjustRightInd w:val="0"/>
              <w:jc w:val="both"/>
              <w:rPr>
                <w:noProof/>
                <w:szCs w:val="22"/>
              </w:rPr>
            </w:pPr>
            <w:r w:rsidRPr="009A6B14">
              <w:rPr>
                <w:noProof/>
                <w:szCs w:val="22"/>
              </w:rPr>
              <w:t>Domes priekšsēdētājam, Domes priekšsēdētāja vietniekam, Izpilddirektora birojam, Sabiedrisko attiecību un mārketinga daļai, Attīstības pārvaldei, Juridiskajai daļai, Finanšu pārvaldei, Komunālajai pārvaldei, Liepājas pilsētas būvvaldei, pašvaldības aģentūrai "Liepājas sabiedriskais transports", Liepājas speciālās ekonomiskās zonas pārvaldei, Dienvidkurzemes novada pašvaldībai</w:t>
            </w:r>
          </w:p>
          <w:p w14:paraId="516396F8" w14:textId="77777777" w:rsidR="009A6B14" w:rsidRPr="009A6B14" w:rsidRDefault="009A6B14" w:rsidP="009A6B14">
            <w:pPr>
              <w:widowControl w:val="0"/>
              <w:autoSpaceDE w:val="0"/>
              <w:autoSpaceDN w:val="0"/>
              <w:adjustRightInd w:val="0"/>
              <w:jc w:val="both"/>
              <w:rPr>
                <w:rFonts w:cs="Arial"/>
                <w:szCs w:val="22"/>
              </w:rPr>
            </w:pPr>
          </w:p>
        </w:tc>
      </w:tr>
    </w:tbl>
    <w:p w14:paraId="3FA86067" w14:textId="77777777" w:rsidR="00607627" w:rsidRDefault="00607627" w:rsidP="00607627">
      <w:pPr>
        <w:widowControl w:val="0"/>
        <w:autoSpaceDE w:val="0"/>
        <w:autoSpaceDN w:val="0"/>
        <w:adjustRightInd w:val="0"/>
        <w:jc w:val="center"/>
        <w:rPr>
          <w:rFonts w:cs="Arial"/>
          <w:sz w:val="20"/>
          <w:szCs w:val="20"/>
        </w:rPr>
      </w:pPr>
    </w:p>
    <w:sectPr w:rsidR="00607627" w:rsidSect="00221960">
      <w:headerReference w:type="default" r:id="rId8"/>
      <w:footerReference w:type="default" r:id="rId9"/>
      <w:headerReference w:type="first" r:id="rId10"/>
      <w:footerReference w:type="first" r:id="rId11"/>
      <w:pgSz w:w="11906" w:h="16838"/>
      <w:pgMar w:top="1134" w:right="1701" w:bottom="1135"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89E4" w14:textId="77777777" w:rsidR="0069544B" w:rsidRDefault="0069544B">
      <w:r>
        <w:separator/>
      </w:r>
    </w:p>
  </w:endnote>
  <w:endnote w:type="continuationSeparator" w:id="0">
    <w:p w14:paraId="438ADA57" w14:textId="77777777" w:rsidR="0069544B" w:rsidRDefault="0069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690A" w14:textId="77777777" w:rsidR="00E90D4C" w:rsidRPr="00765476" w:rsidRDefault="00E90D4C" w:rsidP="006E5122">
    <w:pPr>
      <w:pStyle w:val="Kjene"/>
      <w:jc w:val="both"/>
    </w:pPr>
  </w:p>
  <w:p w14:paraId="49C97FF8" w14:textId="77777777" w:rsidR="00AE63E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6DF" w14:textId="77777777" w:rsidR="00AE63E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F51B" w14:textId="77777777" w:rsidR="0069544B" w:rsidRDefault="0069544B">
      <w:r>
        <w:separator/>
      </w:r>
    </w:p>
  </w:footnote>
  <w:footnote w:type="continuationSeparator" w:id="0">
    <w:p w14:paraId="52C57F16" w14:textId="77777777" w:rsidR="0069544B" w:rsidRDefault="0069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60C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74B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D7C49CB" wp14:editId="7427B78D">
          <wp:extent cx="666115" cy="755650"/>
          <wp:effectExtent l="0" t="0" r="635" b="6350"/>
          <wp:docPr id="2060281201" name="Attēls 2060281201"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127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9C800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7E811D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02212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54777A">
      <w:numFmt w:val="bullet"/>
      <w:lvlText w:val="-"/>
      <w:lvlJc w:val="left"/>
      <w:pPr>
        <w:ind w:left="720" w:hanging="360"/>
      </w:pPr>
      <w:rPr>
        <w:rFonts w:ascii="Times New Roman" w:eastAsia="Calibri" w:hAnsi="Times New Roman" w:cs="Times New Roman" w:hint="default"/>
        <w:color w:val="1F497D"/>
      </w:rPr>
    </w:lvl>
    <w:lvl w:ilvl="1" w:tplc="259077FC">
      <w:start w:val="1"/>
      <w:numFmt w:val="bullet"/>
      <w:lvlText w:val="o"/>
      <w:lvlJc w:val="left"/>
      <w:pPr>
        <w:ind w:left="1440" w:hanging="360"/>
      </w:pPr>
      <w:rPr>
        <w:rFonts w:ascii="Courier New" w:hAnsi="Courier New" w:cs="Courier New" w:hint="default"/>
      </w:rPr>
    </w:lvl>
    <w:lvl w:ilvl="2" w:tplc="9FE6C1DA">
      <w:start w:val="1"/>
      <w:numFmt w:val="bullet"/>
      <w:lvlText w:val=""/>
      <w:lvlJc w:val="left"/>
      <w:pPr>
        <w:ind w:left="2160" w:hanging="360"/>
      </w:pPr>
      <w:rPr>
        <w:rFonts w:ascii="Wingdings" w:hAnsi="Wingdings" w:hint="default"/>
      </w:rPr>
    </w:lvl>
    <w:lvl w:ilvl="3" w:tplc="6D58531A">
      <w:start w:val="1"/>
      <w:numFmt w:val="bullet"/>
      <w:lvlText w:val=""/>
      <w:lvlJc w:val="left"/>
      <w:pPr>
        <w:ind w:left="2880" w:hanging="360"/>
      </w:pPr>
      <w:rPr>
        <w:rFonts w:ascii="Symbol" w:hAnsi="Symbol" w:hint="default"/>
      </w:rPr>
    </w:lvl>
    <w:lvl w:ilvl="4" w:tplc="A646797E">
      <w:start w:val="1"/>
      <w:numFmt w:val="bullet"/>
      <w:lvlText w:val="o"/>
      <w:lvlJc w:val="left"/>
      <w:pPr>
        <w:ind w:left="3600" w:hanging="360"/>
      </w:pPr>
      <w:rPr>
        <w:rFonts w:ascii="Courier New" w:hAnsi="Courier New" w:cs="Courier New" w:hint="default"/>
      </w:rPr>
    </w:lvl>
    <w:lvl w:ilvl="5" w:tplc="69A084A8">
      <w:start w:val="1"/>
      <w:numFmt w:val="bullet"/>
      <w:lvlText w:val=""/>
      <w:lvlJc w:val="left"/>
      <w:pPr>
        <w:ind w:left="4320" w:hanging="360"/>
      </w:pPr>
      <w:rPr>
        <w:rFonts w:ascii="Wingdings" w:hAnsi="Wingdings" w:hint="default"/>
      </w:rPr>
    </w:lvl>
    <w:lvl w:ilvl="6" w:tplc="9C84F968">
      <w:start w:val="1"/>
      <w:numFmt w:val="bullet"/>
      <w:lvlText w:val=""/>
      <w:lvlJc w:val="left"/>
      <w:pPr>
        <w:ind w:left="5040" w:hanging="360"/>
      </w:pPr>
      <w:rPr>
        <w:rFonts w:ascii="Symbol" w:hAnsi="Symbol" w:hint="default"/>
      </w:rPr>
    </w:lvl>
    <w:lvl w:ilvl="7" w:tplc="AB627A46">
      <w:start w:val="1"/>
      <w:numFmt w:val="bullet"/>
      <w:lvlText w:val="o"/>
      <w:lvlJc w:val="left"/>
      <w:pPr>
        <w:ind w:left="5760" w:hanging="360"/>
      </w:pPr>
      <w:rPr>
        <w:rFonts w:ascii="Courier New" w:hAnsi="Courier New" w:cs="Courier New" w:hint="default"/>
      </w:rPr>
    </w:lvl>
    <w:lvl w:ilvl="8" w:tplc="57FCF4E0">
      <w:start w:val="1"/>
      <w:numFmt w:val="bullet"/>
      <w:lvlText w:val=""/>
      <w:lvlJc w:val="left"/>
      <w:pPr>
        <w:ind w:left="6480" w:hanging="360"/>
      </w:pPr>
      <w:rPr>
        <w:rFonts w:ascii="Wingdings" w:hAnsi="Wingdings" w:hint="default"/>
      </w:rPr>
    </w:lvl>
  </w:abstractNum>
  <w:abstractNum w:abstractNumId="2" w15:restartNumberingAfterBreak="0">
    <w:nsid w:val="022C1203"/>
    <w:multiLevelType w:val="multilevel"/>
    <w:tmpl w:val="5F2EF6E2"/>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4D21B46"/>
    <w:multiLevelType w:val="hybridMultilevel"/>
    <w:tmpl w:val="2194873C"/>
    <w:lvl w:ilvl="0" w:tplc="E6329906">
      <w:start w:val="1"/>
      <w:numFmt w:val="bullet"/>
      <w:lvlText w:val=""/>
      <w:lvlJc w:val="left"/>
      <w:pPr>
        <w:ind w:left="720" w:hanging="360"/>
      </w:pPr>
      <w:rPr>
        <w:rFonts w:ascii="Symbol" w:hAnsi="Symbol" w:hint="default"/>
      </w:rPr>
    </w:lvl>
    <w:lvl w:ilvl="1" w:tplc="2788EAC8" w:tentative="1">
      <w:start w:val="1"/>
      <w:numFmt w:val="bullet"/>
      <w:lvlText w:val="o"/>
      <w:lvlJc w:val="left"/>
      <w:pPr>
        <w:ind w:left="1440" w:hanging="360"/>
      </w:pPr>
      <w:rPr>
        <w:rFonts w:ascii="Courier New" w:hAnsi="Courier New" w:cs="Courier New" w:hint="default"/>
      </w:rPr>
    </w:lvl>
    <w:lvl w:ilvl="2" w:tplc="93DA820C" w:tentative="1">
      <w:start w:val="1"/>
      <w:numFmt w:val="bullet"/>
      <w:lvlText w:val=""/>
      <w:lvlJc w:val="left"/>
      <w:pPr>
        <w:ind w:left="2160" w:hanging="360"/>
      </w:pPr>
      <w:rPr>
        <w:rFonts w:ascii="Wingdings" w:hAnsi="Wingdings" w:hint="default"/>
      </w:rPr>
    </w:lvl>
    <w:lvl w:ilvl="3" w:tplc="79042018" w:tentative="1">
      <w:start w:val="1"/>
      <w:numFmt w:val="bullet"/>
      <w:lvlText w:val=""/>
      <w:lvlJc w:val="left"/>
      <w:pPr>
        <w:ind w:left="2880" w:hanging="360"/>
      </w:pPr>
      <w:rPr>
        <w:rFonts w:ascii="Symbol" w:hAnsi="Symbol" w:hint="default"/>
      </w:rPr>
    </w:lvl>
    <w:lvl w:ilvl="4" w:tplc="9452B96C" w:tentative="1">
      <w:start w:val="1"/>
      <w:numFmt w:val="bullet"/>
      <w:lvlText w:val="o"/>
      <w:lvlJc w:val="left"/>
      <w:pPr>
        <w:ind w:left="3600" w:hanging="360"/>
      </w:pPr>
      <w:rPr>
        <w:rFonts w:ascii="Courier New" w:hAnsi="Courier New" w:cs="Courier New" w:hint="default"/>
      </w:rPr>
    </w:lvl>
    <w:lvl w:ilvl="5" w:tplc="EC229C26" w:tentative="1">
      <w:start w:val="1"/>
      <w:numFmt w:val="bullet"/>
      <w:lvlText w:val=""/>
      <w:lvlJc w:val="left"/>
      <w:pPr>
        <w:ind w:left="4320" w:hanging="360"/>
      </w:pPr>
      <w:rPr>
        <w:rFonts w:ascii="Wingdings" w:hAnsi="Wingdings" w:hint="default"/>
      </w:rPr>
    </w:lvl>
    <w:lvl w:ilvl="6" w:tplc="D076BB1A" w:tentative="1">
      <w:start w:val="1"/>
      <w:numFmt w:val="bullet"/>
      <w:lvlText w:val=""/>
      <w:lvlJc w:val="left"/>
      <w:pPr>
        <w:ind w:left="5040" w:hanging="360"/>
      </w:pPr>
      <w:rPr>
        <w:rFonts w:ascii="Symbol" w:hAnsi="Symbol" w:hint="default"/>
      </w:rPr>
    </w:lvl>
    <w:lvl w:ilvl="7" w:tplc="5E94F078" w:tentative="1">
      <w:start w:val="1"/>
      <w:numFmt w:val="bullet"/>
      <w:lvlText w:val="o"/>
      <w:lvlJc w:val="left"/>
      <w:pPr>
        <w:ind w:left="5760" w:hanging="360"/>
      </w:pPr>
      <w:rPr>
        <w:rFonts w:ascii="Courier New" w:hAnsi="Courier New" w:cs="Courier New" w:hint="default"/>
      </w:rPr>
    </w:lvl>
    <w:lvl w:ilvl="8" w:tplc="D4B23F52"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8FB23486">
      <w:start w:val="1"/>
      <w:numFmt w:val="bullet"/>
      <w:lvlText w:val=""/>
      <w:lvlJc w:val="left"/>
      <w:pPr>
        <w:ind w:left="720" w:hanging="360"/>
      </w:pPr>
      <w:rPr>
        <w:rFonts w:ascii="Symbol" w:hAnsi="Symbol" w:hint="default"/>
      </w:rPr>
    </w:lvl>
    <w:lvl w:ilvl="1" w:tplc="41642396" w:tentative="1">
      <w:start w:val="1"/>
      <w:numFmt w:val="bullet"/>
      <w:lvlText w:val="o"/>
      <w:lvlJc w:val="left"/>
      <w:pPr>
        <w:ind w:left="1440" w:hanging="360"/>
      </w:pPr>
      <w:rPr>
        <w:rFonts w:ascii="Courier New" w:hAnsi="Courier New" w:cs="Courier New" w:hint="default"/>
      </w:rPr>
    </w:lvl>
    <w:lvl w:ilvl="2" w:tplc="8FC64AF8" w:tentative="1">
      <w:start w:val="1"/>
      <w:numFmt w:val="bullet"/>
      <w:lvlText w:val=""/>
      <w:lvlJc w:val="left"/>
      <w:pPr>
        <w:ind w:left="2160" w:hanging="360"/>
      </w:pPr>
      <w:rPr>
        <w:rFonts w:ascii="Wingdings" w:hAnsi="Wingdings" w:hint="default"/>
      </w:rPr>
    </w:lvl>
    <w:lvl w:ilvl="3" w:tplc="920A1B22" w:tentative="1">
      <w:start w:val="1"/>
      <w:numFmt w:val="bullet"/>
      <w:lvlText w:val=""/>
      <w:lvlJc w:val="left"/>
      <w:pPr>
        <w:ind w:left="2880" w:hanging="360"/>
      </w:pPr>
      <w:rPr>
        <w:rFonts w:ascii="Symbol" w:hAnsi="Symbol" w:hint="default"/>
      </w:rPr>
    </w:lvl>
    <w:lvl w:ilvl="4" w:tplc="448C369A" w:tentative="1">
      <w:start w:val="1"/>
      <w:numFmt w:val="bullet"/>
      <w:lvlText w:val="o"/>
      <w:lvlJc w:val="left"/>
      <w:pPr>
        <w:ind w:left="3600" w:hanging="360"/>
      </w:pPr>
      <w:rPr>
        <w:rFonts w:ascii="Courier New" w:hAnsi="Courier New" w:cs="Courier New" w:hint="default"/>
      </w:rPr>
    </w:lvl>
    <w:lvl w:ilvl="5" w:tplc="FCD039F8" w:tentative="1">
      <w:start w:val="1"/>
      <w:numFmt w:val="bullet"/>
      <w:lvlText w:val=""/>
      <w:lvlJc w:val="left"/>
      <w:pPr>
        <w:ind w:left="4320" w:hanging="360"/>
      </w:pPr>
      <w:rPr>
        <w:rFonts w:ascii="Wingdings" w:hAnsi="Wingdings" w:hint="default"/>
      </w:rPr>
    </w:lvl>
    <w:lvl w:ilvl="6" w:tplc="2E304440" w:tentative="1">
      <w:start w:val="1"/>
      <w:numFmt w:val="bullet"/>
      <w:lvlText w:val=""/>
      <w:lvlJc w:val="left"/>
      <w:pPr>
        <w:ind w:left="5040" w:hanging="360"/>
      </w:pPr>
      <w:rPr>
        <w:rFonts w:ascii="Symbol" w:hAnsi="Symbol" w:hint="default"/>
      </w:rPr>
    </w:lvl>
    <w:lvl w:ilvl="7" w:tplc="D098D23C" w:tentative="1">
      <w:start w:val="1"/>
      <w:numFmt w:val="bullet"/>
      <w:lvlText w:val="o"/>
      <w:lvlJc w:val="left"/>
      <w:pPr>
        <w:ind w:left="5760" w:hanging="360"/>
      </w:pPr>
      <w:rPr>
        <w:rFonts w:ascii="Courier New" w:hAnsi="Courier New" w:cs="Courier New" w:hint="default"/>
      </w:rPr>
    </w:lvl>
    <w:lvl w:ilvl="8" w:tplc="0760551E"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F176E9A2">
      <w:start w:val="1"/>
      <w:numFmt w:val="bullet"/>
      <w:lvlText w:val=""/>
      <w:lvlJc w:val="left"/>
      <w:pPr>
        <w:ind w:left="804" w:hanging="360"/>
      </w:pPr>
      <w:rPr>
        <w:rFonts w:ascii="Symbol" w:hAnsi="Symbol" w:hint="default"/>
      </w:rPr>
    </w:lvl>
    <w:lvl w:ilvl="1" w:tplc="773EF51E" w:tentative="1">
      <w:start w:val="1"/>
      <w:numFmt w:val="bullet"/>
      <w:lvlText w:val="o"/>
      <w:lvlJc w:val="left"/>
      <w:pPr>
        <w:ind w:left="1524" w:hanging="360"/>
      </w:pPr>
      <w:rPr>
        <w:rFonts w:ascii="Courier New" w:hAnsi="Courier New" w:cs="Courier New" w:hint="default"/>
      </w:rPr>
    </w:lvl>
    <w:lvl w:ilvl="2" w:tplc="32F67356" w:tentative="1">
      <w:start w:val="1"/>
      <w:numFmt w:val="bullet"/>
      <w:lvlText w:val=""/>
      <w:lvlJc w:val="left"/>
      <w:pPr>
        <w:ind w:left="2244" w:hanging="360"/>
      </w:pPr>
      <w:rPr>
        <w:rFonts w:ascii="Wingdings" w:hAnsi="Wingdings" w:hint="default"/>
      </w:rPr>
    </w:lvl>
    <w:lvl w:ilvl="3" w:tplc="3ED26DEA" w:tentative="1">
      <w:start w:val="1"/>
      <w:numFmt w:val="bullet"/>
      <w:lvlText w:val=""/>
      <w:lvlJc w:val="left"/>
      <w:pPr>
        <w:ind w:left="2964" w:hanging="360"/>
      </w:pPr>
      <w:rPr>
        <w:rFonts w:ascii="Symbol" w:hAnsi="Symbol" w:hint="default"/>
      </w:rPr>
    </w:lvl>
    <w:lvl w:ilvl="4" w:tplc="0520D4C4" w:tentative="1">
      <w:start w:val="1"/>
      <w:numFmt w:val="bullet"/>
      <w:lvlText w:val="o"/>
      <w:lvlJc w:val="left"/>
      <w:pPr>
        <w:ind w:left="3684" w:hanging="360"/>
      </w:pPr>
      <w:rPr>
        <w:rFonts w:ascii="Courier New" w:hAnsi="Courier New" w:cs="Courier New" w:hint="default"/>
      </w:rPr>
    </w:lvl>
    <w:lvl w:ilvl="5" w:tplc="F3860C6A" w:tentative="1">
      <w:start w:val="1"/>
      <w:numFmt w:val="bullet"/>
      <w:lvlText w:val=""/>
      <w:lvlJc w:val="left"/>
      <w:pPr>
        <w:ind w:left="4404" w:hanging="360"/>
      </w:pPr>
      <w:rPr>
        <w:rFonts w:ascii="Wingdings" w:hAnsi="Wingdings" w:hint="default"/>
      </w:rPr>
    </w:lvl>
    <w:lvl w:ilvl="6" w:tplc="89B692E4" w:tentative="1">
      <w:start w:val="1"/>
      <w:numFmt w:val="bullet"/>
      <w:lvlText w:val=""/>
      <w:lvlJc w:val="left"/>
      <w:pPr>
        <w:ind w:left="5124" w:hanging="360"/>
      </w:pPr>
      <w:rPr>
        <w:rFonts w:ascii="Symbol" w:hAnsi="Symbol" w:hint="default"/>
      </w:rPr>
    </w:lvl>
    <w:lvl w:ilvl="7" w:tplc="AD121D4E" w:tentative="1">
      <w:start w:val="1"/>
      <w:numFmt w:val="bullet"/>
      <w:lvlText w:val="o"/>
      <w:lvlJc w:val="left"/>
      <w:pPr>
        <w:ind w:left="5844" w:hanging="360"/>
      </w:pPr>
      <w:rPr>
        <w:rFonts w:ascii="Courier New" w:hAnsi="Courier New" w:cs="Courier New" w:hint="default"/>
      </w:rPr>
    </w:lvl>
    <w:lvl w:ilvl="8" w:tplc="BE0677F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9F7A9EB0">
      <w:start w:val="1"/>
      <w:numFmt w:val="bullet"/>
      <w:lvlText w:val=""/>
      <w:lvlJc w:val="left"/>
      <w:pPr>
        <w:ind w:left="804" w:hanging="360"/>
      </w:pPr>
      <w:rPr>
        <w:rFonts w:ascii="Wingdings" w:hAnsi="Wingdings" w:hint="default"/>
      </w:rPr>
    </w:lvl>
    <w:lvl w:ilvl="1" w:tplc="4006B49A" w:tentative="1">
      <w:start w:val="1"/>
      <w:numFmt w:val="bullet"/>
      <w:lvlText w:val="o"/>
      <w:lvlJc w:val="left"/>
      <w:pPr>
        <w:ind w:left="1524" w:hanging="360"/>
      </w:pPr>
      <w:rPr>
        <w:rFonts w:ascii="Courier New" w:hAnsi="Courier New" w:cs="Courier New" w:hint="default"/>
      </w:rPr>
    </w:lvl>
    <w:lvl w:ilvl="2" w:tplc="2BD63F88" w:tentative="1">
      <w:start w:val="1"/>
      <w:numFmt w:val="bullet"/>
      <w:lvlText w:val=""/>
      <w:lvlJc w:val="left"/>
      <w:pPr>
        <w:ind w:left="2244" w:hanging="360"/>
      </w:pPr>
      <w:rPr>
        <w:rFonts w:ascii="Wingdings" w:hAnsi="Wingdings" w:hint="default"/>
      </w:rPr>
    </w:lvl>
    <w:lvl w:ilvl="3" w:tplc="B3706C12" w:tentative="1">
      <w:start w:val="1"/>
      <w:numFmt w:val="bullet"/>
      <w:lvlText w:val=""/>
      <w:lvlJc w:val="left"/>
      <w:pPr>
        <w:ind w:left="2964" w:hanging="360"/>
      </w:pPr>
      <w:rPr>
        <w:rFonts w:ascii="Symbol" w:hAnsi="Symbol" w:hint="default"/>
      </w:rPr>
    </w:lvl>
    <w:lvl w:ilvl="4" w:tplc="79B81B68" w:tentative="1">
      <w:start w:val="1"/>
      <w:numFmt w:val="bullet"/>
      <w:lvlText w:val="o"/>
      <w:lvlJc w:val="left"/>
      <w:pPr>
        <w:ind w:left="3684" w:hanging="360"/>
      </w:pPr>
      <w:rPr>
        <w:rFonts w:ascii="Courier New" w:hAnsi="Courier New" w:cs="Courier New" w:hint="default"/>
      </w:rPr>
    </w:lvl>
    <w:lvl w:ilvl="5" w:tplc="B19E7EB4" w:tentative="1">
      <w:start w:val="1"/>
      <w:numFmt w:val="bullet"/>
      <w:lvlText w:val=""/>
      <w:lvlJc w:val="left"/>
      <w:pPr>
        <w:ind w:left="4404" w:hanging="360"/>
      </w:pPr>
      <w:rPr>
        <w:rFonts w:ascii="Wingdings" w:hAnsi="Wingdings" w:hint="default"/>
      </w:rPr>
    </w:lvl>
    <w:lvl w:ilvl="6" w:tplc="35569114" w:tentative="1">
      <w:start w:val="1"/>
      <w:numFmt w:val="bullet"/>
      <w:lvlText w:val=""/>
      <w:lvlJc w:val="left"/>
      <w:pPr>
        <w:ind w:left="5124" w:hanging="360"/>
      </w:pPr>
      <w:rPr>
        <w:rFonts w:ascii="Symbol" w:hAnsi="Symbol" w:hint="default"/>
      </w:rPr>
    </w:lvl>
    <w:lvl w:ilvl="7" w:tplc="292A7578" w:tentative="1">
      <w:start w:val="1"/>
      <w:numFmt w:val="bullet"/>
      <w:lvlText w:val="o"/>
      <w:lvlJc w:val="left"/>
      <w:pPr>
        <w:ind w:left="5844" w:hanging="360"/>
      </w:pPr>
      <w:rPr>
        <w:rFonts w:ascii="Courier New" w:hAnsi="Courier New" w:cs="Courier New" w:hint="default"/>
      </w:rPr>
    </w:lvl>
    <w:lvl w:ilvl="8" w:tplc="20466C4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6D6076F2">
      <w:start w:val="1"/>
      <w:numFmt w:val="bullet"/>
      <w:lvlText w:val=""/>
      <w:lvlJc w:val="left"/>
      <w:pPr>
        <w:ind w:left="1080" w:hanging="360"/>
      </w:pPr>
      <w:rPr>
        <w:rFonts w:ascii="Symbol" w:hAnsi="Symbol" w:hint="default"/>
      </w:rPr>
    </w:lvl>
    <w:lvl w:ilvl="1" w:tplc="B782A938" w:tentative="1">
      <w:start w:val="1"/>
      <w:numFmt w:val="bullet"/>
      <w:lvlText w:val="o"/>
      <w:lvlJc w:val="left"/>
      <w:pPr>
        <w:ind w:left="1800" w:hanging="360"/>
      </w:pPr>
      <w:rPr>
        <w:rFonts w:ascii="Courier New" w:hAnsi="Courier New" w:cs="Courier New" w:hint="default"/>
      </w:rPr>
    </w:lvl>
    <w:lvl w:ilvl="2" w:tplc="3FB431A8" w:tentative="1">
      <w:start w:val="1"/>
      <w:numFmt w:val="bullet"/>
      <w:lvlText w:val=""/>
      <w:lvlJc w:val="left"/>
      <w:pPr>
        <w:ind w:left="2520" w:hanging="360"/>
      </w:pPr>
      <w:rPr>
        <w:rFonts w:ascii="Wingdings" w:hAnsi="Wingdings" w:hint="default"/>
      </w:rPr>
    </w:lvl>
    <w:lvl w:ilvl="3" w:tplc="416A00B2" w:tentative="1">
      <w:start w:val="1"/>
      <w:numFmt w:val="bullet"/>
      <w:lvlText w:val=""/>
      <w:lvlJc w:val="left"/>
      <w:pPr>
        <w:ind w:left="3240" w:hanging="360"/>
      </w:pPr>
      <w:rPr>
        <w:rFonts w:ascii="Symbol" w:hAnsi="Symbol" w:hint="default"/>
      </w:rPr>
    </w:lvl>
    <w:lvl w:ilvl="4" w:tplc="013A8830" w:tentative="1">
      <w:start w:val="1"/>
      <w:numFmt w:val="bullet"/>
      <w:lvlText w:val="o"/>
      <w:lvlJc w:val="left"/>
      <w:pPr>
        <w:ind w:left="3960" w:hanging="360"/>
      </w:pPr>
      <w:rPr>
        <w:rFonts w:ascii="Courier New" w:hAnsi="Courier New" w:cs="Courier New" w:hint="default"/>
      </w:rPr>
    </w:lvl>
    <w:lvl w:ilvl="5" w:tplc="F9E2F886" w:tentative="1">
      <w:start w:val="1"/>
      <w:numFmt w:val="bullet"/>
      <w:lvlText w:val=""/>
      <w:lvlJc w:val="left"/>
      <w:pPr>
        <w:ind w:left="4680" w:hanging="360"/>
      </w:pPr>
      <w:rPr>
        <w:rFonts w:ascii="Wingdings" w:hAnsi="Wingdings" w:hint="default"/>
      </w:rPr>
    </w:lvl>
    <w:lvl w:ilvl="6" w:tplc="DD20A33A" w:tentative="1">
      <w:start w:val="1"/>
      <w:numFmt w:val="bullet"/>
      <w:lvlText w:val=""/>
      <w:lvlJc w:val="left"/>
      <w:pPr>
        <w:ind w:left="5400" w:hanging="360"/>
      </w:pPr>
      <w:rPr>
        <w:rFonts w:ascii="Symbol" w:hAnsi="Symbol" w:hint="default"/>
      </w:rPr>
    </w:lvl>
    <w:lvl w:ilvl="7" w:tplc="6D9EB61C" w:tentative="1">
      <w:start w:val="1"/>
      <w:numFmt w:val="bullet"/>
      <w:lvlText w:val="o"/>
      <w:lvlJc w:val="left"/>
      <w:pPr>
        <w:ind w:left="6120" w:hanging="360"/>
      </w:pPr>
      <w:rPr>
        <w:rFonts w:ascii="Courier New" w:hAnsi="Courier New" w:cs="Courier New" w:hint="default"/>
      </w:rPr>
    </w:lvl>
    <w:lvl w:ilvl="8" w:tplc="E0105A2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AAB8D708">
      <w:start w:val="1"/>
      <w:numFmt w:val="bullet"/>
      <w:lvlText w:val=""/>
      <w:lvlJc w:val="left"/>
      <w:pPr>
        <w:ind w:left="720" w:hanging="360"/>
      </w:pPr>
      <w:rPr>
        <w:rFonts w:ascii="Symbol" w:hAnsi="Symbol" w:hint="default"/>
      </w:rPr>
    </w:lvl>
    <w:lvl w:ilvl="1" w:tplc="F87A14F4" w:tentative="1">
      <w:start w:val="1"/>
      <w:numFmt w:val="bullet"/>
      <w:lvlText w:val="o"/>
      <w:lvlJc w:val="left"/>
      <w:pPr>
        <w:ind w:left="1440" w:hanging="360"/>
      </w:pPr>
      <w:rPr>
        <w:rFonts w:ascii="Courier New" w:hAnsi="Courier New" w:cs="Courier New" w:hint="default"/>
      </w:rPr>
    </w:lvl>
    <w:lvl w:ilvl="2" w:tplc="4E242144" w:tentative="1">
      <w:start w:val="1"/>
      <w:numFmt w:val="bullet"/>
      <w:lvlText w:val=""/>
      <w:lvlJc w:val="left"/>
      <w:pPr>
        <w:ind w:left="2160" w:hanging="360"/>
      </w:pPr>
      <w:rPr>
        <w:rFonts w:ascii="Wingdings" w:hAnsi="Wingdings" w:hint="default"/>
      </w:rPr>
    </w:lvl>
    <w:lvl w:ilvl="3" w:tplc="93547A02" w:tentative="1">
      <w:start w:val="1"/>
      <w:numFmt w:val="bullet"/>
      <w:lvlText w:val=""/>
      <w:lvlJc w:val="left"/>
      <w:pPr>
        <w:ind w:left="2880" w:hanging="360"/>
      </w:pPr>
      <w:rPr>
        <w:rFonts w:ascii="Symbol" w:hAnsi="Symbol" w:hint="default"/>
      </w:rPr>
    </w:lvl>
    <w:lvl w:ilvl="4" w:tplc="1230229E" w:tentative="1">
      <w:start w:val="1"/>
      <w:numFmt w:val="bullet"/>
      <w:lvlText w:val="o"/>
      <w:lvlJc w:val="left"/>
      <w:pPr>
        <w:ind w:left="3600" w:hanging="360"/>
      </w:pPr>
      <w:rPr>
        <w:rFonts w:ascii="Courier New" w:hAnsi="Courier New" w:cs="Courier New" w:hint="default"/>
      </w:rPr>
    </w:lvl>
    <w:lvl w:ilvl="5" w:tplc="53DEDDBE" w:tentative="1">
      <w:start w:val="1"/>
      <w:numFmt w:val="bullet"/>
      <w:lvlText w:val=""/>
      <w:lvlJc w:val="left"/>
      <w:pPr>
        <w:ind w:left="4320" w:hanging="360"/>
      </w:pPr>
      <w:rPr>
        <w:rFonts w:ascii="Wingdings" w:hAnsi="Wingdings" w:hint="default"/>
      </w:rPr>
    </w:lvl>
    <w:lvl w:ilvl="6" w:tplc="5726B73C" w:tentative="1">
      <w:start w:val="1"/>
      <w:numFmt w:val="bullet"/>
      <w:lvlText w:val=""/>
      <w:lvlJc w:val="left"/>
      <w:pPr>
        <w:ind w:left="5040" w:hanging="360"/>
      </w:pPr>
      <w:rPr>
        <w:rFonts w:ascii="Symbol" w:hAnsi="Symbol" w:hint="default"/>
      </w:rPr>
    </w:lvl>
    <w:lvl w:ilvl="7" w:tplc="1AAECC4E" w:tentative="1">
      <w:start w:val="1"/>
      <w:numFmt w:val="bullet"/>
      <w:lvlText w:val="o"/>
      <w:lvlJc w:val="left"/>
      <w:pPr>
        <w:ind w:left="5760" w:hanging="360"/>
      </w:pPr>
      <w:rPr>
        <w:rFonts w:ascii="Courier New" w:hAnsi="Courier New" w:cs="Courier New" w:hint="default"/>
      </w:rPr>
    </w:lvl>
    <w:lvl w:ilvl="8" w:tplc="8A8A53D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8209E0A">
      <w:start w:val="1"/>
      <w:numFmt w:val="bullet"/>
      <w:lvlText w:val=""/>
      <w:lvlJc w:val="left"/>
      <w:pPr>
        <w:ind w:left="720" w:hanging="360"/>
      </w:pPr>
      <w:rPr>
        <w:rFonts w:ascii="Symbol" w:hAnsi="Symbol" w:hint="default"/>
      </w:rPr>
    </w:lvl>
    <w:lvl w:ilvl="1" w:tplc="8EBEAF72" w:tentative="1">
      <w:start w:val="1"/>
      <w:numFmt w:val="bullet"/>
      <w:lvlText w:val="o"/>
      <w:lvlJc w:val="left"/>
      <w:pPr>
        <w:ind w:left="1440" w:hanging="360"/>
      </w:pPr>
      <w:rPr>
        <w:rFonts w:ascii="Courier New" w:hAnsi="Courier New" w:cs="Courier New" w:hint="default"/>
      </w:rPr>
    </w:lvl>
    <w:lvl w:ilvl="2" w:tplc="58CC19B8" w:tentative="1">
      <w:start w:val="1"/>
      <w:numFmt w:val="bullet"/>
      <w:lvlText w:val=""/>
      <w:lvlJc w:val="left"/>
      <w:pPr>
        <w:ind w:left="2160" w:hanging="360"/>
      </w:pPr>
      <w:rPr>
        <w:rFonts w:ascii="Wingdings" w:hAnsi="Wingdings" w:hint="default"/>
      </w:rPr>
    </w:lvl>
    <w:lvl w:ilvl="3" w:tplc="1CE6072C" w:tentative="1">
      <w:start w:val="1"/>
      <w:numFmt w:val="bullet"/>
      <w:lvlText w:val=""/>
      <w:lvlJc w:val="left"/>
      <w:pPr>
        <w:ind w:left="2880" w:hanging="360"/>
      </w:pPr>
      <w:rPr>
        <w:rFonts w:ascii="Symbol" w:hAnsi="Symbol" w:hint="default"/>
      </w:rPr>
    </w:lvl>
    <w:lvl w:ilvl="4" w:tplc="940C3A82" w:tentative="1">
      <w:start w:val="1"/>
      <w:numFmt w:val="bullet"/>
      <w:lvlText w:val="o"/>
      <w:lvlJc w:val="left"/>
      <w:pPr>
        <w:ind w:left="3600" w:hanging="360"/>
      </w:pPr>
      <w:rPr>
        <w:rFonts w:ascii="Courier New" w:hAnsi="Courier New" w:cs="Courier New" w:hint="default"/>
      </w:rPr>
    </w:lvl>
    <w:lvl w:ilvl="5" w:tplc="099293A0" w:tentative="1">
      <w:start w:val="1"/>
      <w:numFmt w:val="bullet"/>
      <w:lvlText w:val=""/>
      <w:lvlJc w:val="left"/>
      <w:pPr>
        <w:ind w:left="4320" w:hanging="360"/>
      </w:pPr>
      <w:rPr>
        <w:rFonts w:ascii="Wingdings" w:hAnsi="Wingdings" w:hint="default"/>
      </w:rPr>
    </w:lvl>
    <w:lvl w:ilvl="6" w:tplc="CC36F20C" w:tentative="1">
      <w:start w:val="1"/>
      <w:numFmt w:val="bullet"/>
      <w:lvlText w:val=""/>
      <w:lvlJc w:val="left"/>
      <w:pPr>
        <w:ind w:left="5040" w:hanging="360"/>
      </w:pPr>
      <w:rPr>
        <w:rFonts w:ascii="Symbol" w:hAnsi="Symbol" w:hint="default"/>
      </w:rPr>
    </w:lvl>
    <w:lvl w:ilvl="7" w:tplc="53B493A2" w:tentative="1">
      <w:start w:val="1"/>
      <w:numFmt w:val="bullet"/>
      <w:lvlText w:val="o"/>
      <w:lvlJc w:val="left"/>
      <w:pPr>
        <w:ind w:left="5760" w:hanging="360"/>
      </w:pPr>
      <w:rPr>
        <w:rFonts w:ascii="Courier New" w:hAnsi="Courier New" w:cs="Courier New" w:hint="default"/>
      </w:rPr>
    </w:lvl>
    <w:lvl w:ilvl="8" w:tplc="53EC1740" w:tentative="1">
      <w:start w:val="1"/>
      <w:numFmt w:val="bullet"/>
      <w:lvlText w:val=""/>
      <w:lvlJc w:val="left"/>
      <w:pPr>
        <w:ind w:left="6480" w:hanging="360"/>
      </w:pPr>
      <w:rPr>
        <w:rFonts w:ascii="Wingdings" w:hAnsi="Wingdings" w:hint="default"/>
      </w:rPr>
    </w:lvl>
  </w:abstractNum>
  <w:abstractNum w:abstractNumId="10" w15:restartNumberingAfterBreak="0">
    <w:nsid w:val="34986E73"/>
    <w:multiLevelType w:val="hybridMultilevel"/>
    <w:tmpl w:val="8AD80C10"/>
    <w:lvl w:ilvl="0" w:tplc="1C263A9E">
      <w:start w:val="1"/>
      <w:numFmt w:val="decimal"/>
      <w:lvlText w:val="%1."/>
      <w:lvlJc w:val="left"/>
      <w:pPr>
        <w:ind w:left="720" w:hanging="360"/>
      </w:pPr>
      <w:rPr>
        <w:rFonts w:hint="default"/>
      </w:rPr>
    </w:lvl>
    <w:lvl w:ilvl="1" w:tplc="1E98ED6A" w:tentative="1">
      <w:start w:val="1"/>
      <w:numFmt w:val="lowerLetter"/>
      <w:lvlText w:val="%2."/>
      <w:lvlJc w:val="left"/>
      <w:pPr>
        <w:ind w:left="1440" w:hanging="360"/>
      </w:pPr>
    </w:lvl>
    <w:lvl w:ilvl="2" w:tplc="80444EF0" w:tentative="1">
      <w:start w:val="1"/>
      <w:numFmt w:val="lowerRoman"/>
      <w:lvlText w:val="%3."/>
      <w:lvlJc w:val="right"/>
      <w:pPr>
        <w:ind w:left="2160" w:hanging="180"/>
      </w:pPr>
    </w:lvl>
    <w:lvl w:ilvl="3" w:tplc="D5C2F3B0" w:tentative="1">
      <w:start w:val="1"/>
      <w:numFmt w:val="decimal"/>
      <w:lvlText w:val="%4."/>
      <w:lvlJc w:val="left"/>
      <w:pPr>
        <w:ind w:left="2880" w:hanging="360"/>
      </w:pPr>
    </w:lvl>
    <w:lvl w:ilvl="4" w:tplc="2700A6BC" w:tentative="1">
      <w:start w:val="1"/>
      <w:numFmt w:val="lowerLetter"/>
      <w:lvlText w:val="%5."/>
      <w:lvlJc w:val="left"/>
      <w:pPr>
        <w:ind w:left="3600" w:hanging="360"/>
      </w:pPr>
    </w:lvl>
    <w:lvl w:ilvl="5" w:tplc="140EAC18" w:tentative="1">
      <w:start w:val="1"/>
      <w:numFmt w:val="lowerRoman"/>
      <w:lvlText w:val="%6."/>
      <w:lvlJc w:val="right"/>
      <w:pPr>
        <w:ind w:left="4320" w:hanging="180"/>
      </w:pPr>
    </w:lvl>
    <w:lvl w:ilvl="6" w:tplc="C7F69DBA" w:tentative="1">
      <w:start w:val="1"/>
      <w:numFmt w:val="decimal"/>
      <w:lvlText w:val="%7."/>
      <w:lvlJc w:val="left"/>
      <w:pPr>
        <w:ind w:left="5040" w:hanging="360"/>
      </w:pPr>
    </w:lvl>
    <w:lvl w:ilvl="7" w:tplc="84123886" w:tentative="1">
      <w:start w:val="1"/>
      <w:numFmt w:val="lowerLetter"/>
      <w:lvlText w:val="%8."/>
      <w:lvlJc w:val="left"/>
      <w:pPr>
        <w:ind w:left="5760" w:hanging="360"/>
      </w:pPr>
    </w:lvl>
    <w:lvl w:ilvl="8" w:tplc="DA9AC318" w:tentative="1">
      <w:start w:val="1"/>
      <w:numFmt w:val="lowerRoman"/>
      <w:lvlText w:val="%9."/>
      <w:lvlJc w:val="right"/>
      <w:pPr>
        <w:ind w:left="6480" w:hanging="180"/>
      </w:pPr>
    </w:lvl>
  </w:abstractNum>
  <w:abstractNum w:abstractNumId="11" w15:restartNumberingAfterBreak="0">
    <w:nsid w:val="38D463D3"/>
    <w:multiLevelType w:val="multilevel"/>
    <w:tmpl w:val="78F2724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AF1B6C"/>
    <w:multiLevelType w:val="hybridMultilevel"/>
    <w:tmpl w:val="50E8609A"/>
    <w:lvl w:ilvl="0" w:tplc="53F4090E">
      <w:start w:val="1"/>
      <w:numFmt w:val="bullet"/>
      <w:lvlText w:val=""/>
      <w:lvlJc w:val="left"/>
      <w:pPr>
        <w:ind w:left="804" w:hanging="360"/>
      </w:pPr>
      <w:rPr>
        <w:rFonts w:ascii="Symbol" w:hAnsi="Symbol" w:hint="default"/>
      </w:rPr>
    </w:lvl>
    <w:lvl w:ilvl="1" w:tplc="D540B9F0" w:tentative="1">
      <w:start w:val="1"/>
      <w:numFmt w:val="bullet"/>
      <w:lvlText w:val="o"/>
      <w:lvlJc w:val="left"/>
      <w:pPr>
        <w:ind w:left="1524" w:hanging="360"/>
      </w:pPr>
      <w:rPr>
        <w:rFonts w:ascii="Courier New" w:hAnsi="Courier New" w:cs="Courier New" w:hint="default"/>
      </w:rPr>
    </w:lvl>
    <w:lvl w:ilvl="2" w:tplc="9C7E32BE" w:tentative="1">
      <w:start w:val="1"/>
      <w:numFmt w:val="bullet"/>
      <w:lvlText w:val=""/>
      <w:lvlJc w:val="left"/>
      <w:pPr>
        <w:ind w:left="2244" w:hanging="360"/>
      </w:pPr>
      <w:rPr>
        <w:rFonts w:ascii="Wingdings" w:hAnsi="Wingdings" w:hint="default"/>
      </w:rPr>
    </w:lvl>
    <w:lvl w:ilvl="3" w:tplc="05863014" w:tentative="1">
      <w:start w:val="1"/>
      <w:numFmt w:val="bullet"/>
      <w:lvlText w:val=""/>
      <w:lvlJc w:val="left"/>
      <w:pPr>
        <w:ind w:left="2964" w:hanging="360"/>
      </w:pPr>
      <w:rPr>
        <w:rFonts w:ascii="Symbol" w:hAnsi="Symbol" w:hint="default"/>
      </w:rPr>
    </w:lvl>
    <w:lvl w:ilvl="4" w:tplc="B4B29D9E" w:tentative="1">
      <w:start w:val="1"/>
      <w:numFmt w:val="bullet"/>
      <w:lvlText w:val="o"/>
      <w:lvlJc w:val="left"/>
      <w:pPr>
        <w:ind w:left="3684" w:hanging="360"/>
      </w:pPr>
      <w:rPr>
        <w:rFonts w:ascii="Courier New" w:hAnsi="Courier New" w:cs="Courier New" w:hint="default"/>
      </w:rPr>
    </w:lvl>
    <w:lvl w:ilvl="5" w:tplc="37005178" w:tentative="1">
      <w:start w:val="1"/>
      <w:numFmt w:val="bullet"/>
      <w:lvlText w:val=""/>
      <w:lvlJc w:val="left"/>
      <w:pPr>
        <w:ind w:left="4404" w:hanging="360"/>
      </w:pPr>
      <w:rPr>
        <w:rFonts w:ascii="Wingdings" w:hAnsi="Wingdings" w:hint="default"/>
      </w:rPr>
    </w:lvl>
    <w:lvl w:ilvl="6" w:tplc="01EADA5C" w:tentative="1">
      <w:start w:val="1"/>
      <w:numFmt w:val="bullet"/>
      <w:lvlText w:val=""/>
      <w:lvlJc w:val="left"/>
      <w:pPr>
        <w:ind w:left="5124" w:hanging="360"/>
      </w:pPr>
      <w:rPr>
        <w:rFonts w:ascii="Symbol" w:hAnsi="Symbol" w:hint="default"/>
      </w:rPr>
    </w:lvl>
    <w:lvl w:ilvl="7" w:tplc="A4BC6FF6" w:tentative="1">
      <w:start w:val="1"/>
      <w:numFmt w:val="bullet"/>
      <w:lvlText w:val="o"/>
      <w:lvlJc w:val="left"/>
      <w:pPr>
        <w:ind w:left="5844" w:hanging="360"/>
      </w:pPr>
      <w:rPr>
        <w:rFonts w:ascii="Courier New" w:hAnsi="Courier New" w:cs="Courier New" w:hint="default"/>
      </w:rPr>
    </w:lvl>
    <w:lvl w:ilvl="8" w:tplc="99EA3994" w:tentative="1">
      <w:start w:val="1"/>
      <w:numFmt w:val="bullet"/>
      <w:lvlText w:val=""/>
      <w:lvlJc w:val="left"/>
      <w:pPr>
        <w:ind w:left="6564" w:hanging="360"/>
      </w:pPr>
      <w:rPr>
        <w:rFonts w:ascii="Wingdings" w:hAnsi="Wingdings" w:hint="default"/>
      </w:rPr>
    </w:lvl>
  </w:abstractNum>
  <w:num w:numId="1" w16cid:durableId="1505246595">
    <w:abstractNumId w:val="8"/>
  </w:num>
  <w:num w:numId="2" w16cid:durableId="1589657089">
    <w:abstractNumId w:val="9"/>
  </w:num>
  <w:num w:numId="3" w16cid:durableId="903297450">
    <w:abstractNumId w:val="0"/>
  </w:num>
  <w:num w:numId="4" w16cid:durableId="1051687262">
    <w:abstractNumId w:val="1"/>
  </w:num>
  <w:num w:numId="5" w16cid:durableId="1185709830">
    <w:abstractNumId w:val="3"/>
  </w:num>
  <w:num w:numId="6" w16cid:durableId="426580218">
    <w:abstractNumId w:val="7"/>
  </w:num>
  <w:num w:numId="7" w16cid:durableId="726296347">
    <w:abstractNumId w:val="4"/>
  </w:num>
  <w:num w:numId="8" w16cid:durableId="177693555">
    <w:abstractNumId w:val="12"/>
  </w:num>
  <w:num w:numId="9" w16cid:durableId="1012728428">
    <w:abstractNumId w:val="6"/>
  </w:num>
  <w:num w:numId="10" w16cid:durableId="740371993">
    <w:abstractNumId w:val="5"/>
  </w:num>
  <w:num w:numId="11" w16cid:durableId="1958414332">
    <w:abstractNumId w:val="12"/>
  </w:num>
  <w:num w:numId="12" w16cid:durableId="492140552">
    <w:abstractNumId w:val="6"/>
  </w:num>
  <w:num w:numId="13" w16cid:durableId="2125810856">
    <w:abstractNumId w:val="10"/>
  </w:num>
  <w:num w:numId="14" w16cid:durableId="66154165">
    <w:abstractNumId w:val="11"/>
  </w:num>
  <w:num w:numId="15" w16cid:durableId="1983730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7B2"/>
    <w:rsid w:val="00003B86"/>
    <w:rsid w:val="00005318"/>
    <w:rsid w:val="0001269C"/>
    <w:rsid w:val="000148CA"/>
    <w:rsid w:val="000212D5"/>
    <w:rsid w:val="00021796"/>
    <w:rsid w:val="000246E3"/>
    <w:rsid w:val="00032900"/>
    <w:rsid w:val="00046F67"/>
    <w:rsid w:val="00051438"/>
    <w:rsid w:val="000519C0"/>
    <w:rsid w:val="00052C2D"/>
    <w:rsid w:val="000667F2"/>
    <w:rsid w:val="00067C8C"/>
    <w:rsid w:val="00070CC8"/>
    <w:rsid w:val="00075782"/>
    <w:rsid w:val="0007583C"/>
    <w:rsid w:val="00083723"/>
    <w:rsid w:val="000858AA"/>
    <w:rsid w:val="000A6CFF"/>
    <w:rsid w:val="000B7112"/>
    <w:rsid w:val="000C2B80"/>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E2F"/>
    <w:rsid w:val="00142C09"/>
    <w:rsid w:val="00142F26"/>
    <w:rsid w:val="001514D7"/>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2BF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1960"/>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CAC"/>
    <w:rsid w:val="002B1706"/>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7B7"/>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F1D"/>
    <w:rsid w:val="00393190"/>
    <w:rsid w:val="00393422"/>
    <w:rsid w:val="003A4354"/>
    <w:rsid w:val="003A4D06"/>
    <w:rsid w:val="003B6651"/>
    <w:rsid w:val="003C3979"/>
    <w:rsid w:val="003C70CC"/>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46B45"/>
    <w:rsid w:val="00451FAD"/>
    <w:rsid w:val="00460D4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4F48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526"/>
    <w:rsid w:val="00562702"/>
    <w:rsid w:val="0056303C"/>
    <w:rsid w:val="00563D75"/>
    <w:rsid w:val="0056464C"/>
    <w:rsid w:val="00570EF0"/>
    <w:rsid w:val="00570F86"/>
    <w:rsid w:val="005810C2"/>
    <w:rsid w:val="00582A55"/>
    <w:rsid w:val="005A0117"/>
    <w:rsid w:val="005A2099"/>
    <w:rsid w:val="005B33BE"/>
    <w:rsid w:val="005B5B18"/>
    <w:rsid w:val="005C386A"/>
    <w:rsid w:val="005D33A1"/>
    <w:rsid w:val="005D3BF3"/>
    <w:rsid w:val="005D5BFB"/>
    <w:rsid w:val="005E0637"/>
    <w:rsid w:val="005F5AA8"/>
    <w:rsid w:val="0060323C"/>
    <w:rsid w:val="00607627"/>
    <w:rsid w:val="0061153D"/>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5892"/>
    <w:rsid w:val="006770F7"/>
    <w:rsid w:val="0068443A"/>
    <w:rsid w:val="00685EC7"/>
    <w:rsid w:val="00686A00"/>
    <w:rsid w:val="0069314B"/>
    <w:rsid w:val="00694433"/>
    <w:rsid w:val="00695284"/>
    <w:rsid w:val="0069544B"/>
    <w:rsid w:val="006A0E36"/>
    <w:rsid w:val="006B53C6"/>
    <w:rsid w:val="006C69D2"/>
    <w:rsid w:val="006D0D39"/>
    <w:rsid w:val="006D2563"/>
    <w:rsid w:val="006D4FBC"/>
    <w:rsid w:val="006D5EF7"/>
    <w:rsid w:val="006D632F"/>
    <w:rsid w:val="006E5122"/>
    <w:rsid w:val="006E7097"/>
    <w:rsid w:val="006F7D94"/>
    <w:rsid w:val="00704F88"/>
    <w:rsid w:val="00710081"/>
    <w:rsid w:val="007171EA"/>
    <w:rsid w:val="0072778E"/>
    <w:rsid w:val="00727AB0"/>
    <w:rsid w:val="007530E9"/>
    <w:rsid w:val="00765476"/>
    <w:rsid w:val="0076570B"/>
    <w:rsid w:val="007657E6"/>
    <w:rsid w:val="00772B80"/>
    <w:rsid w:val="00780DE5"/>
    <w:rsid w:val="007836BF"/>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2B6C"/>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E3AD1"/>
    <w:rsid w:val="008E4E9E"/>
    <w:rsid w:val="008F16F0"/>
    <w:rsid w:val="008F2302"/>
    <w:rsid w:val="008F6D32"/>
    <w:rsid w:val="00910861"/>
    <w:rsid w:val="00914C9A"/>
    <w:rsid w:val="00920C55"/>
    <w:rsid w:val="0092169B"/>
    <w:rsid w:val="0092513C"/>
    <w:rsid w:val="009258C8"/>
    <w:rsid w:val="00926B9C"/>
    <w:rsid w:val="009349E7"/>
    <w:rsid w:val="00935A78"/>
    <w:rsid w:val="00936DB7"/>
    <w:rsid w:val="00937989"/>
    <w:rsid w:val="00941C5B"/>
    <w:rsid w:val="00943B9B"/>
    <w:rsid w:val="009440E9"/>
    <w:rsid w:val="009515F7"/>
    <w:rsid w:val="00953BB3"/>
    <w:rsid w:val="00955BFB"/>
    <w:rsid w:val="00956154"/>
    <w:rsid w:val="00957658"/>
    <w:rsid w:val="009621A6"/>
    <w:rsid w:val="009641AD"/>
    <w:rsid w:val="0096495F"/>
    <w:rsid w:val="00965736"/>
    <w:rsid w:val="009759AF"/>
    <w:rsid w:val="0097753A"/>
    <w:rsid w:val="00983168"/>
    <w:rsid w:val="009931B0"/>
    <w:rsid w:val="00993B83"/>
    <w:rsid w:val="00993E99"/>
    <w:rsid w:val="009A231C"/>
    <w:rsid w:val="009A3836"/>
    <w:rsid w:val="009A5617"/>
    <w:rsid w:val="009A6B14"/>
    <w:rsid w:val="009B21FA"/>
    <w:rsid w:val="009B5659"/>
    <w:rsid w:val="009B7FC5"/>
    <w:rsid w:val="009C7D67"/>
    <w:rsid w:val="009D2242"/>
    <w:rsid w:val="009D28E5"/>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242D"/>
    <w:rsid w:val="00A66D04"/>
    <w:rsid w:val="00A71504"/>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AE63E3"/>
    <w:rsid w:val="00B06E11"/>
    <w:rsid w:val="00B108D7"/>
    <w:rsid w:val="00B123C2"/>
    <w:rsid w:val="00B15588"/>
    <w:rsid w:val="00B24F1B"/>
    <w:rsid w:val="00B25192"/>
    <w:rsid w:val="00B2779D"/>
    <w:rsid w:val="00B32B9D"/>
    <w:rsid w:val="00B4129D"/>
    <w:rsid w:val="00B46B00"/>
    <w:rsid w:val="00B47C2F"/>
    <w:rsid w:val="00B51DD6"/>
    <w:rsid w:val="00B52A2E"/>
    <w:rsid w:val="00B52A6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086B"/>
    <w:rsid w:val="00CC62FC"/>
    <w:rsid w:val="00CD1907"/>
    <w:rsid w:val="00CE38D6"/>
    <w:rsid w:val="00CE58FC"/>
    <w:rsid w:val="00CE78A8"/>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77BE6"/>
    <w:rsid w:val="00D85128"/>
    <w:rsid w:val="00D8526D"/>
    <w:rsid w:val="00D95963"/>
    <w:rsid w:val="00DB58CA"/>
    <w:rsid w:val="00DC37D9"/>
    <w:rsid w:val="00DD320A"/>
    <w:rsid w:val="00DD3CA1"/>
    <w:rsid w:val="00DD7C09"/>
    <w:rsid w:val="00DE3095"/>
    <w:rsid w:val="00DE53A4"/>
    <w:rsid w:val="00DF0EEB"/>
    <w:rsid w:val="00DF489E"/>
    <w:rsid w:val="00DF6B01"/>
    <w:rsid w:val="00DF7405"/>
    <w:rsid w:val="00E01CD4"/>
    <w:rsid w:val="00E038BA"/>
    <w:rsid w:val="00E04107"/>
    <w:rsid w:val="00E13E07"/>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95F"/>
    <w:rsid w:val="00EC2519"/>
    <w:rsid w:val="00ED067A"/>
    <w:rsid w:val="00ED0719"/>
    <w:rsid w:val="00EE026C"/>
    <w:rsid w:val="00EE20D2"/>
    <w:rsid w:val="00EE7891"/>
    <w:rsid w:val="00EF0A80"/>
    <w:rsid w:val="00EF0FFD"/>
    <w:rsid w:val="00F00003"/>
    <w:rsid w:val="00F07C35"/>
    <w:rsid w:val="00F14D7E"/>
    <w:rsid w:val="00F23CA7"/>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B4F"/>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4A6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5892"/>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rskatjums">
    <w:name w:val="Revision"/>
    <w:hidden/>
    <w:uiPriority w:val="99"/>
    <w:semiHidden/>
    <w:rsid w:val="00FA2B4F"/>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2543</Words>
  <Characters>1451</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2023-06-22T10:07:00Z</dcterms:created>
  <dcterms:modified xsi:type="dcterms:W3CDTF">2023-06-22T10:07:00Z</dcterms:modified>
</cp:coreProperties>
</file>