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F232A" w:rsidP="002B7BA3" w14:paraId="41CB278E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C94074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4526BC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067CF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3005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930058">
              <w:rPr>
                <w:rFonts w:ascii="Arial" w:hAnsi="Arial" w:cs="Arial"/>
                <w:color w:val="000000"/>
                <w:sz w:val="22"/>
                <w:szCs w:val="22"/>
              </w:rPr>
              <w:t>269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4F2FB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30058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E5310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9A293C" w:rsidRPr="009A293C" w:rsidP="009A293C" w14:paraId="2F64A9A0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293C">
        <w:rPr>
          <w:rFonts w:ascii="Arial" w:hAnsi="Arial" w:cs="Arial"/>
          <w:sz w:val="22"/>
          <w:szCs w:val="22"/>
        </w:rPr>
        <w:t>Par sadarbības līguma slēgšanu</w:t>
      </w:r>
    </w:p>
    <w:p w:rsidR="00B42AAD" w:rsidRPr="009A293C" w:rsidP="00607627" w14:paraId="799D1F4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61DAD" w:rsidRPr="009A293C" w:rsidP="00607627" w14:paraId="1BC5B240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9A293C" w:rsidRPr="009A293C" w:rsidP="009A293C" w14:paraId="4745F5F0" w14:textId="0C221A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A293C">
        <w:rPr>
          <w:rFonts w:ascii="Arial" w:hAnsi="Arial" w:cs="Arial"/>
          <w:sz w:val="22"/>
          <w:szCs w:val="22"/>
        </w:rPr>
        <w:t>Pamatojoties uz Pašvaldību likuma 4. panta pirmās daļas 4. punktu, Ministru kabineta 2023. gada 4. aprīļa noteikumiem Nr.168</w:t>
      </w:r>
      <w:r>
        <w:rPr>
          <w:rFonts w:ascii="Arial" w:hAnsi="Arial" w:cs="Arial"/>
          <w:sz w:val="22"/>
          <w:szCs w:val="22"/>
        </w:rPr>
        <w:t xml:space="preserve"> </w:t>
      </w:r>
      <w:r w:rsidRPr="009A293C" w:rsidR="00B50C76">
        <w:rPr>
          <w:rFonts w:ascii="Arial" w:hAnsi="Arial" w:cs="Arial"/>
          <w:sz w:val="22"/>
          <w:szCs w:val="22"/>
        </w:rPr>
        <w:t>"</w:t>
      </w:r>
      <w:r w:rsidRPr="009A293C">
        <w:rPr>
          <w:rFonts w:ascii="Arial" w:hAnsi="Arial" w:cs="Arial"/>
          <w:sz w:val="22"/>
          <w:szCs w:val="22"/>
        </w:rPr>
        <w:t>Latvijas Atveseļošanas un noturības mehānisma plāna otrās komponentes "Digitālā transformācija" 2.3. reformu un investīciju virziena "Digitālās prasmes" 2.3.2.</w:t>
      </w:r>
      <w:r>
        <w:rPr>
          <w:rFonts w:ascii="Arial" w:hAnsi="Arial" w:cs="Arial"/>
          <w:sz w:val="22"/>
          <w:szCs w:val="22"/>
        </w:rPr>
        <w:t xml:space="preserve"> </w:t>
      </w:r>
      <w:r w:rsidRPr="009A293C">
        <w:rPr>
          <w:rFonts w:ascii="Arial" w:hAnsi="Arial" w:cs="Arial"/>
          <w:sz w:val="22"/>
          <w:szCs w:val="22"/>
        </w:rPr>
        <w:t xml:space="preserve">reformas "Digitālās prasmes sabiedrības un pārvaldes digitālajai transformācijai" 2.3.2.3.i. investīcijas "Digitālās plaisas mazināšana sociāli neaizsargātajām grupām un izglītības iestādēs" īstenošanas noteikumi", Liepājas valstspilsētas un </w:t>
      </w:r>
      <w:r w:rsidRPr="009A293C">
        <w:rPr>
          <w:rFonts w:ascii="Arial" w:hAnsi="Arial" w:cs="Arial"/>
          <w:sz w:val="22"/>
          <w:szCs w:val="22"/>
        </w:rPr>
        <w:t>Dienvidkurzemes</w:t>
      </w:r>
      <w:r w:rsidRPr="009A293C">
        <w:rPr>
          <w:rFonts w:ascii="Arial" w:hAnsi="Arial" w:cs="Arial"/>
          <w:sz w:val="22"/>
          <w:szCs w:val="22"/>
        </w:rPr>
        <w:t xml:space="preserve"> novada attīstības programmas 2022.-2027. gadam rīcības virziena</w:t>
      </w:r>
      <w:r w:rsidRPr="009A29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293C">
        <w:rPr>
          <w:rFonts w:ascii="Arial" w:hAnsi="Arial" w:cs="Arial"/>
          <w:sz w:val="22"/>
          <w:szCs w:val="22"/>
        </w:rPr>
        <w:t xml:space="preserve">Nr.7 "Kvalitatīva, pieejama, iekļaujoša izglītība", uzdevuma Nr.7.1. "Nodrošināt kvalitatīvas un mūsdienu prasībām atbilstošas pirmsskolas, pamatizglītības, vispārējās vidējās un interešu izglītības apguves izvēles iespējas un pieejamību" projektu </w:t>
      </w:r>
      <w:r w:rsidRPr="009A293C">
        <w:rPr>
          <w:rFonts w:ascii="Arial" w:hAnsi="Arial" w:cs="Arial"/>
          <w:color w:val="000000"/>
          <w:sz w:val="22"/>
          <w:szCs w:val="22"/>
        </w:rPr>
        <w:t xml:space="preserve">Nr.D_7.1.8. </w:t>
      </w:r>
      <w:r w:rsidRPr="009A293C">
        <w:rPr>
          <w:rFonts w:ascii="Arial" w:hAnsi="Arial" w:cs="Arial"/>
          <w:sz w:val="22"/>
          <w:szCs w:val="22"/>
        </w:rPr>
        <w:t>"Liepājas pilsētas izglītības iestāžu tīkla infrastruktūras, energoefektivitātes paaugstināšanas pasākumi un ēku atjaunošana un piegulošo teritoriju labiekārtošana, mācību līdzekļu un IKT modernizācija"</w:t>
      </w:r>
      <w:r w:rsidRPr="009A293C">
        <w:rPr>
          <w:rFonts w:ascii="Arial" w:hAnsi="Arial" w:cs="Arial"/>
          <w:color w:val="000000"/>
          <w:sz w:val="22"/>
          <w:szCs w:val="22"/>
        </w:rPr>
        <w:t>,</w:t>
      </w:r>
      <w:r w:rsidRPr="009A293C">
        <w:rPr>
          <w:rFonts w:ascii="Arial" w:hAnsi="Arial" w:cs="Arial"/>
          <w:sz w:val="22"/>
          <w:szCs w:val="22"/>
        </w:rPr>
        <w:t xml:space="preserve"> izskatot Liepājas valstspilsētas pašvaldības domes pastāvīgās Izglītības, kultūras un sporta komitejas </w:t>
      </w:r>
      <w:r w:rsidRPr="009A293C">
        <w:rPr>
          <w:rFonts w:ascii="Arial" w:hAnsi="Arial" w:cs="Arial"/>
          <w:color w:val="000000" w:themeColor="text1"/>
          <w:sz w:val="22"/>
          <w:szCs w:val="22"/>
        </w:rPr>
        <w:t>2024. gada 6. jūnija lēmumu (sēdes protokols Nr.6)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9A293C">
        <w:rPr>
          <w:rFonts w:ascii="Arial" w:hAnsi="Arial" w:cs="Arial"/>
          <w:color w:val="000000" w:themeColor="text1"/>
          <w:sz w:val="22"/>
          <w:szCs w:val="22"/>
        </w:rPr>
        <w:t xml:space="preserve"> Liepājas valstspilsētas pašvaldības dome </w:t>
      </w:r>
      <w:r w:rsidRPr="009A293C">
        <w:rPr>
          <w:rFonts w:ascii="Arial" w:hAnsi="Arial" w:cs="Arial"/>
          <w:b/>
          <w:color w:val="000000" w:themeColor="text1"/>
          <w:sz w:val="22"/>
          <w:szCs w:val="22"/>
        </w:rPr>
        <w:t>nolemj</w:t>
      </w:r>
      <w:r w:rsidRPr="004526BC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9A293C" w:rsidRPr="009A293C" w:rsidP="009A293C" w14:paraId="61F8C822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A293C" w:rsidRPr="009A293C" w:rsidP="009A293C" w14:paraId="2022B94A" w14:textId="7C1EF3C9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93C">
        <w:rPr>
          <w:rFonts w:ascii="Arial" w:hAnsi="Arial" w:cs="Arial"/>
          <w:color w:val="000000" w:themeColor="text1"/>
          <w:sz w:val="22"/>
          <w:szCs w:val="22"/>
        </w:rPr>
        <w:t xml:space="preserve">1. Slēgt sadarbības līgumu ar Izglītības un zinātnes ministriju kā projekta īstenotāju, </w:t>
      </w:r>
      <w:r w:rsidRPr="009A293C">
        <w:rPr>
          <w:rFonts w:ascii="Arial" w:hAnsi="Arial" w:cs="Arial"/>
          <w:iCs/>
          <w:sz w:val="22"/>
          <w:szCs w:val="22"/>
        </w:rPr>
        <w:t xml:space="preserve">lai Latvijas Atveseļošanās un noturības mehānisma plāna </w:t>
      </w:r>
      <w:r>
        <w:rPr>
          <w:rFonts w:ascii="Arial" w:hAnsi="Arial" w:cs="Arial"/>
          <w:iCs/>
          <w:sz w:val="22"/>
          <w:szCs w:val="22"/>
        </w:rPr>
        <w:t xml:space="preserve">                                </w:t>
      </w:r>
      <w:r w:rsidRPr="009A293C">
        <w:rPr>
          <w:rFonts w:ascii="Arial" w:hAnsi="Arial" w:cs="Arial"/>
          <w:iCs/>
          <w:sz w:val="22"/>
          <w:szCs w:val="22"/>
        </w:rPr>
        <w:t xml:space="preserve">2.3.2.3.i. investīcijas </w:t>
      </w:r>
      <w:r w:rsidRPr="009A293C" w:rsidR="00AB1266">
        <w:rPr>
          <w:rFonts w:ascii="Arial" w:hAnsi="Arial" w:cs="Arial"/>
          <w:sz w:val="22"/>
          <w:szCs w:val="22"/>
        </w:rPr>
        <w:t>"</w:t>
      </w:r>
      <w:r w:rsidRPr="009A293C">
        <w:rPr>
          <w:rFonts w:ascii="Arial" w:hAnsi="Arial" w:cs="Arial"/>
          <w:iCs/>
          <w:sz w:val="22"/>
          <w:szCs w:val="22"/>
        </w:rPr>
        <w:t>Digitālās plaisas mazināšana sociāli neaizsargātajām grupām un izglītības iestādēs</w:t>
      </w:r>
      <w:r w:rsidRPr="009A293C" w:rsidR="00AB1266">
        <w:rPr>
          <w:rFonts w:ascii="Arial" w:hAnsi="Arial" w:cs="Arial"/>
          <w:sz w:val="22"/>
          <w:szCs w:val="22"/>
        </w:rPr>
        <w:t>"</w:t>
      </w:r>
      <w:r w:rsidRPr="009A293C">
        <w:rPr>
          <w:rFonts w:ascii="Arial" w:hAnsi="Arial" w:cs="Arial"/>
          <w:iCs/>
          <w:sz w:val="22"/>
          <w:szCs w:val="22"/>
        </w:rPr>
        <w:t xml:space="preserve"> projekta īstenošanā Izglītības un zinātnes ministrija veiktu </w:t>
      </w:r>
      <w:r w:rsidRPr="009A293C">
        <w:rPr>
          <w:rFonts w:ascii="Arial" w:hAnsi="Arial" w:cs="Arial"/>
          <w:iCs/>
          <w:sz w:val="22"/>
          <w:szCs w:val="22"/>
        </w:rPr>
        <w:t>priekšizpēti</w:t>
      </w:r>
      <w:r w:rsidRPr="009A293C">
        <w:rPr>
          <w:rFonts w:ascii="Arial" w:hAnsi="Arial" w:cs="Arial"/>
          <w:iCs/>
          <w:sz w:val="22"/>
          <w:szCs w:val="22"/>
        </w:rPr>
        <w:t xml:space="preserve"> un izstrādātu gala nodevumu par interneta datu pārraides jaudas problēmām un vajadzībām izglītības iestādēm, tai skaitā par nepieciešamajiem uzlabojumiem, rekomendācijām interneta datu pārraides jaudas uzlabošanai.</w:t>
      </w:r>
    </w:p>
    <w:p w:rsidR="00051281" w:rsidRPr="00051281" w:rsidP="009A293C" w14:paraId="53074854" w14:textId="77777777">
      <w:pPr>
        <w:ind w:firstLine="709"/>
        <w:jc w:val="both"/>
        <w:rPr>
          <w:rFonts w:ascii="Arial" w:hAnsi="Arial" w:cs="Arial"/>
          <w:sz w:val="10"/>
          <w:szCs w:val="10"/>
        </w:rPr>
      </w:pPr>
    </w:p>
    <w:p w:rsidR="009A293C" w:rsidRPr="009A293C" w:rsidP="009A293C" w14:paraId="608A72F8" w14:textId="2306B2D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293C">
        <w:rPr>
          <w:rFonts w:ascii="Arial" w:hAnsi="Arial" w:cs="Arial"/>
          <w:sz w:val="22"/>
          <w:szCs w:val="22"/>
        </w:rPr>
        <w:t>2. Pilnvarot Liepājas Izglītības pārvaldi pildīt Sadarbības līguma sadarbības partnera pienākumus un pārraudzīt līguma izpildi.</w:t>
      </w:r>
    </w:p>
    <w:p w:rsidR="00051281" w:rsidRPr="00051281" w:rsidP="009A293C" w14:paraId="05CE8A98" w14:textId="77777777">
      <w:pPr>
        <w:ind w:firstLine="709"/>
        <w:jc w:val="both"/>
        <w:rPr>
          <w:rFonts w:ascii="Arial" w:hAnsi="Arial" w:cs="Arial"/>
          <w:sz w:val="10"/>
          <w:szCs w:val="10"/>
        </w:rPr>
      </w:pPr>
    </w:p>
    <w:p w:rsidR="009A293C" w:rsidRPr="009A293C" w:rsidP="009A293C" w14:paraId="7DFB09D5" w14:textId="596EAC2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293C">
        <w:rPr>
          <w:rFonts w:ascii="Arial" w:hAnsi="Arial" w:cs="Arial"/>
          <w:sz w:val="22"/>
          <w:szCs w:val="22"/>
        </w:rPr>
        <w:t>3. Liepājas valstspilsētas pašvaldības domes priekšsēdētājam kontrolēt lēmuma izpildi.</w:t>
      </w:r>
    </w:p>
    <w:p w:rsidR="002902AD" w:rsidP="00607627" w14:paraId="16F0EC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A293C" w:rsidRPr="009A293C" w:rsidP="00607627" w14:paraId="3A384905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4368"/>
        <w:gridCol w:w="2921"/>
      </w:tblGrid>
      <w:tr w14:paraId="31536E80" w14:textId="77777777" w:rsidTr="004526BC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9A293C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A293C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9A293C" w14:paraId="03C8AA55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293C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Pr="009A293C"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9A293C" w:rsidRPr="009A293C" w:rsidP="009A293C" w14:paraId="49ED57F0" w14:textId="32EC5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14:paraId="7D021496" w14:textId="77777777" w:rsidTr="004526BC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9A293C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A293C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604" w:rsidRPr="009A293C" w:rsidP="00061DAD" w14:paraId="1A622FC4" w14:textId="1E82A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93C">
              <w:rPr>
                <w:rFonts w:ascii="Arial" w:hAnsi="Arial" w:cs="Arial"/>
                <w:sz w:val="22"/>
                <w:szCs w:val="22"/>
              </w:rPr>
              <w:t>Attīstības pārvaldei, Liepājas Izglītības pārvaldei</w:t>
            </w:r>
          </w:p>
          <w:p w:rsidR="00061DAD" w:rsidRPr="009A293C" w:rsidP="00061DAD" w14:paraId="43CF26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9A293C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14:paraId="7AE5F04A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281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1691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EB3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C6F11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26BC"/>
    <w:rsid w:val="004546E8"/>
    <w:rsid w:val="00460F09"/>
    <w:rsid w:val="0046298C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C1F18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005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293C"/>
    <w:rsid w:val="009A3836"/>
    <w:rsid w:val="009A5617"/>
    <w:rsid w:val="009B5659"/>
    <w:rsid w:val="009B7FC5"/>
    <w:rsid w:val="009C7D67"/>
    <w:rsid w:val="009D2242"/>
    <w:rsid w:val="009D65FC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266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0C76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06170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D58FB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4D27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0895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3</cp:revision>
  <cp:lastPrinted>2024-06-06T07:12:00Z</cp:lastPrinted>
  <dcterms:created xsi:type="dcterms:W3CDTF">2024-06-12T12:17:00Z</dcterms:created>
  <dcterms:modified xsi:type="dcterms:W3CDTF">2024-06-12T12:17:00Z</dcterms:modified>
</cp:coreProperties>
</file>