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2C9C" w14:textId="77777777" w:rsidR="000F232A" w:rsidRPr="005D009E" w:rsidRDefault="000F232A" w:rsidP="005810C2">
      <w:pPr>
        <w:widowControl w:val="0"/>
        <w:autoSpaceDE w:val="0"/>
        <w:autoSpaceDN w:val="0"/>
        <w:adjustRightInd w:val="0"/>
        <w:jc w:val="right"/>
        <w:rPr>
          <w:rFonts w:cs="Arial"/>
          <w:bCs/>
          <w:sz w:val="18"/>
          <w:szCs w:val="18"/>
        </w:rPr>
      </w:pPr>
    </w:p>
    <w:p w14:paraId="5C1A2C9D" w14:textId="77777777" w:rsidR="00607627" w:rsidRPr="00607627" w:rsidRDefault="005D009E" w:rsidP="00607627">
      <w:pPr>
        <w:widowControl w:val="0"/>
        <w:autoSpaceDE w:val="0"/>
        <w:autoSpaceDN w:val="0"/>
        <w:adjustRightInd w:val="0"/>
        <w:jc w:val="center"/>
        <w:rPr>
          <w:rFonts w:cs="Arial"/>
          <w:sz w:val="26"/>
          <w:szCs w:val="26"/>
        </w:rPr>
      </w:pPr>
      <w:r>
        <w:rPr>
          <w:rFonts w:cs="Arial"/>
          <w:b/>
          <w:bCs/>
          <w:sz w:val="26"/>
          <w:szCs w:val="26"/>
        </w:rPr>
        <w:t>LĒMUMS</w:t>
      </w:r>
    </w:p>
    <w:p w14:paraId="5C1A2C9E" w14:textId="77777777" w:rsidR="00607627" w:rsidRPr="00607627" w:rsidRDefault="005D009E" w:rsidP="00607627">
      <w:pPr>
        <w:widowControl w:val="0"/>
        <w:autoSpaceDE w:val="0"/>
        <w:autoSpaceDN w:val="0"/>
        <w:adjustRightInd w:val="0"/>
        <w:jc w:val="center"/>
        <w:rPr>
          <w:rFonts w:cs="Arial"/>
          <w:sz w:val="26"/>
          <w:szCs w:val="26"/>
        </w:rPr>
      </w:pPr>
      <w:r>
        <w:rPr>
          <w:rFonts w:cs="Arial"/>
          <w:sz w:val="26"/>
          <w:szCs w:val="26"/>
        </w:rPr>
        <w:t>Liepājā</w:t>
      </w:r>
    </w:p>
    <w:p w14:paraId="5C1A2C9F" w14:textId="77777777" w:rsidR="00607627" w:rsidRPr="005D009E" w:rsidRDefault="00607627" w:rsidP="00607627">
      <w:pPr>
        <w:widowControl w:val="0"/>
        <w:autoSpaceDE w:val="0"/>
        <w:autoSpaceDN w:val="0"/>
        <w:adjustRightInd w:val="0"/>
        <w:jc w:val="center"/>
        <w:rPr>
          <w:rFonts w:cs="Arial"/>
          <w:sz w:val="12"/>
          <w:szCs w:val="1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7173E" w14:paraId="5C1A2CA3" w14:textId="77777777" w:rsidTr="00E71C29">
        <w:tc>
          <w:tcPr>
            <w:tcW w:w="4844" w:type="dxa"/>
            <w:tcBorders>
              <w:top w:val="nil"/>
              <w:left w:val="nil"/>
              <w:bottom w:val="nil"/>
              <w:right w:val="nil"/>
            </w:tcBorders>
          </w:tcPr>
          <w:p w14:paraId="5C1A2CA0" w14:textId="77777777" w:rsidR="00E71C29" w:rsidRPr="00393422" w:rsidRDefault="005D009E"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5C1A2CA1" w14:textId="0EAB7183" w:rsidR="00E71C29" w:rsidRDefault="005D009E"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350/11</w:t>
            </w:r>
          </w:p>
          <w:p w14:paraId="5C1A2CA2" w14:textId="351A39C5" w:rsidR="00E71C29" w:rsidRPr="00393422" w:rsidRDefault="005D009E" w:rsidP="00175E06">
            <w:pPr>
              <w:widowControl w:val="0"/>
              <w:autoSpaceDE w:val="0"/>
              <w:autoSpaceDN w:val="0"/>
              <w:adjustRightInd w:val="0"/>
              <w:jc w:val="right"/>
              <w:rPr>
                <w:rFonts w:cs="Arial"/>
                <w:szCs w:val="22"/>
              </w:rPr>
            </w:pPr>
            <w:r w:rsidRPr="005D009E">
              <w:rPr>
                <w:rFonts w:cs="Arial"/>
                <w:color w:val="000000"/>
                <w:szCs w:val="22"/>
              </w:rPr>
              <w:t>(prot. Nr.11, 16.</w:t>
            </w:r>
            <w:r w:rsidRPr="005D009E">
              <w:rPr>
                <w:rFonts w:cs="Arial"/>
                <w:color w:val="000000"/>
                <w:sz w:val="20"/>
                <w:szCs w:val="20"/>
                <w:shd w:val="clear" w:color="auto" w:fill="FFFFFF"/>
              </w:rPr>
              <w:t>§)</w:t>
            </w:r>
          </w:p>
        </w:tc>
      </w:tr>
    </w:tbl>
    <w:p w14:paraId="5C1A2CA4" w14:textId="77777777" w:rsidR="000F232A" w:rsidRPr="004B7633" w:rsidRDefault="000F232A" w:rsidP="00607627">
      <w:pPr>
        <w:widowControl w:val="0"/>
        <w:autoSpaceDE w:val="0"/>
        <w:autoSpaceDN w:val="0"/>
        <w:adjustRightInd w:val="0"/>
        <w:jc w:val="center"/>
        <w:rPr>
          <w:rFonts w:cs="Arial"/>
          <w:sz w:val="14"/>
          <w:szCs w:val="14"/>
        </w:rPr>
      </w:pPr>
    </w:p>
    <w:p w14:paraId="326D33C0" w14:textId="77777777" w:rsidR="005D009E" w:rsidRPr="005D009E" w:rsidRDefault="005D009E" w:rsidP="005D009E">
      <w:pPr>
        <w:widowControl w:val="0"/>
        <w:autoSpaceDE w:val="0"/>
        <w:autoSpaceDN w:val="0"/>
        <w:adjustRightInd w:val="0"/>
        <w:jc w:val="both"/>
        <w:rPr>
          <w:rFonts w:cs="Arial"/>
          <w:szCs w:val="22"/>
        </w:rPr>
      </w:pPr>
      <w:r w:rsidRPr="005D009E">
        <w:rPr>
          <w:rFonts w:cs="Arial"/>
          <w:szCs w:val="22"/>
        </w:rPr>
        <w:t xml:space="preserve">Par zemesgabala Parka ielā, blakus </w:t>
      </w:r>
    </w:p>
    <w:p w14:paraId="22671E80" w14:textId="77777777" w:rsidR="005D009E" w:rsidRPr="005D009E" w:rsidRDefault="005D009E" w:rsidP="005D009E">
      <w:pPr>
        <w:widowControl w:val="0"/>
        <w:autoSpaceDE w:val="0"/>
        <w:autoSpaceDN w:val="0"/>
        <w:adjustRightInd w:val="0"/>
        <w:jc w:val="both"/>
        <w:rPr>
          <w:rFonts w:cs="Arial"/>
          <w:szCs w:val="22"/>
        </w:rPr>
      </w:pPr>
      <w:r w:rsidRPr="005D009E">
        <w:rPr>
          <w:rFonts w:cs="Arial"/>
          <w:szCs w:val="22"/>
        </w:rPr>
        <w:t xml:space="preserve">nekustamajiem īpašumiem Ezermalas ielā 1 </w:t>
      </w:r>
    </w:p>
    <w:p w14:paraId="6909CE7E" w14:textId="77777777" w:rsidR="005D009E" w:rsidRPr="005D009E" w:rsidRDefault="005D009E" w:rsidP="005D009E">
      <w:pPr>
        <w:widowControl w:val="0"/>
        <w:autoSpaceDE w:val="0"/>
        <w:autoSpaceDN w:val="0"/>
        <w:adjustRightInd w:val="0"/>
        <w:jc w:val="both"/>
        <w:rPr>
          <w:rFonts w:cs="Arial"/>
          <w:szCs w:val="22"/>
        </w:rPr>
      </w:pPr>
      <w:r w:rsidRPr="005D009E">
        <w:rPr>
          <w:rFonts w:cs="Arial"/>
          <w:szCs w:val="22"/>
        </w:rPr>
        <w:t>un 1A, daļu nomu</w:t>
      </w:r>
    </w:p>
    <w:p w14:paraId="3843A83E" w14:textId="77777777" w:rsidR="005D009E" w:rsidRPr="005D009E" w:rsidRDefault="005D009E" w:rsidP="005D009E">
      <w:pPr>
        <w:widowControl w:val="0"/>
        <w:autoSpaceDE w:val="0"/>
        <w:autoSpaceDN w:val="0"/>
        <w:adjustRightInd w:val="0"/>
        <w:jc w:val="both"/>
        <w:rPr>
          <w:rFonts w:cs="Arial"/>
          <w:szCs w:val="22"/>
        </w:rPr>
      </w:pPr>
    </w:p>
    <w:p w14:paraId="169A1EA7" w14:textId="77777777" w:rsidR="005D009E" w:rsidRPr="005D009E" w:rsidRDefault="005D009E" w:rsidP="005D009E">
      <w:pPr>
        <w:widowControl w:val="0"/>
        <w:autoSpaceDE w:val="0"/>
        <w:autoSpaceDN w:val="0"/>
        <w:adjustRightInd w:val="0"/>
        <w:jc w:val="both"/>
        <w:rPr>
          <w:rFonts w:cs="Arial"/>
          <w:szCs w:val="22"/>
        </w:rPr>
      </w:pPr>
    </w:p>
    <w:p w14:paraId="3196B520"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 xml:space="preserve">Zemesgabala Parka ielā, blakus nekustamajiem īpašumiem Ezermalas ielā 1 un Ezermalas ielā 1A, daļa neatrodas ielu sarkanajās līnijās un tās konfigurācija nepieļauj attiecīgā zemesgabala izmantošanu patstāvīgai apbūvei, tādējādi zemesgabali definējami kā </w:t>
      </w:r>
      <w:proofErr w:type="spellStart"/>
      <w:r w:rsidRPr="005D009E">
        <w:rPr>
          <w:rFonts w:cs="Arial"/>
          <w:szCs w:val="22"/>
        </w:rPr>
        <w:t>starpgabali</w:t>
      </w:r>
      <w:proofErr w:type="spellEnd"/>
      <w:r w:rsidRPr="005D009E">
        <w:rPr>
          <w:rFonts w:cs="Arial"/>
          <w:szCs w:val="22"/>
        </w:rPr>
        <w:t xml:space="preserve">. Ņemot vērā, ka minētajiem nekustamajiem īpašumiem piegulošā Parka ielas daļas teritorija netiek izmantota pašvaldības funkciju izpildei, pamatojoties uz likuma "Par pašvaldībām" 14.panta pirmās daļas 2.punktu un 21.panta pirmo daļu, Publiskas personas mantas atsavināšanas likuma 1.panta 11.punktu, Ministru kabineta 2018.gada 19.jūnija noteikumu Nr.350 "Publiskas personas zemes nomas un apbūves tiesības noteikumi" 29.1. un 30.1.apakšpunktu, izskatot SIA "EZERMALA 1" 2021.gada 28.jūnija iesniegumu Nr.01/07, Liepājas pilsētas pašvaldības Nekustamo īpašumu jautājumu konsultatīvās komisijas 2021.gada 2.augusta priekšlikumu (sēdes protokols Nr.11) un Liepājas </w:t>
      </w:r>
      <w:proofErr w:type="spellStart"/>
      <w:r w:rsidRPr="005D009E">
        <w:rPr>
          <w:rFonts w:cs="Arial"/>
          <w:szCs w:val="22"/>
        </w:rPr>
        <w:t>valstspilsētas</w:t>
      </w:r>
      <w:proofErr w:type="spellEnd"/>
      <w:r w:rsidRPr="005D009E">
        <w:rPr>
          <w:rFonts w:cs="Arial"/>
          <w:szCs w:val="22"/>
        </w:rPr>
        <w:t xml:space="preserve"> pašvaldības domes pastāvīgās Pilsētas attīstības komitejas 2021.gada 9.septembra lēmumu (sēdes protokols Nr.10), Liepājas </w:t>
      </w:r>
      <w:proofErr w:type="spellStart"/>
      <w:r w:rsidRPr="005D009E">
        <w:rPr>
          <w:rFonts w:cs="Arial"/>
          <w:szCs w:val="22"/>
        </w:rPr>
        <w:t>valstspilsētas</w:t>
      </w:r>
      <w:proofErr w:type="spellEnd"/>
      <w:r w:rsidRPr="005D009E">
        <w:rPr>
          <w:rFonts w:cs="Arial"/>
          <w:szCs w:val="22"/>
        </w:rPr>
        <w:t xml:space="preserve"> pašvaldības dome </w:t>
      </w:r>
      <w:r w:rsidRPr="005D009E">
        <w:rPr>
          <w:rFonts w:cs="Arial"/>
          <w:b/>
          <w:szCs w:val="22"/>
        </w:rPr>
        <w:t>nolemj</w:t>
      </w:r>
      <w:r w:rsidRPr="005D009E">
        <w:rPr>
          <w:rFonts w:cs="Arial"/>
          <w:b/>
          <w:bCs/>
          <w:szCs w:val="22"/>
        </w:rPr>
        <w:t>:</w:t>
      </w:r>
    </w:p>
    <w:p w14:paraId="7DAF58E6" w14:textId="77777777" w:rsidR="005D009E" w:rsidRPr="005D009E" w:rsidRDefault="005D009E" w:rsidP="005D009E">
      <w:pPr>
        <w:widowControl w:val="0"/>
        <w:autoSpaceDE w:val="0"/>
        <w:autoSpaceDN w:val="0"/>
        <w:adjustRightInd w:val="0"/>
        <w:jc w:val="both"/>
        <w:rPr>
          <w:rFonts w:cs="Arial"/>
          <w:szCs w:val="22"/>
        </w:rPr>
      </w:pPr>
    </w:p>
    <w:p w14:paraId="4AF26C4F" w14:textId="77777777" w:rsidR="005D009E" w:rsidRPr="005D009E" w:rsidRDefault="005D009E" w:rsidP="005D009E">
      <w:pPr>
        <w:widowControl w:val="0"/>
        <w:autoSpaceDE w:val="0"/>
        <w:autoSpaceDN w:val="0"/>
        <w:adjustRightInd w:val="0"/>
        <w:ind w:firstLine="708"/>
        <w:contextualSpacing/>
        <w:jc w:val="both"/>
        <w:rPr>
          <w:rFonts w:cs="Arial"/>
          <w:szCs w:val="22"/>
        </w:rPr>
      </w:pPr>
      <w:r w:rsidRPr="005D009E">
        <w:rPr>
          <w:rFonts w:cs="Arial"/>
          <w:szCs w:val="22"/>
        </w:rPr>
        <w:t>1. Iznomāt SIA "EZERMALA 1" (reģistrācijas Nr.40003204453; juridiskā adrese: Ezermalas iela 1A, Liepāja) uz 5 (pieciem) gadiem:</w:t>
      </w:r>
    </w:p>
    <w:p w14:paraId="5131FD2C"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 xml:space="preserve">1.1. zemesgabala Liepājā, Parka ielā (kadastra apzīmējums 1700 022 0204), blakus nekustamajam īpašumam Ezermalas ielā 1, daļu 1168 </w:t>
      </w:r>
      <w:proofErr w:type="spellStart"/>
      <w:r w:rsidRPr="005D009E">
        <w:rPr>
          <w:rFonts w:cs="Arial"/>
          <w:szCs w:val="22"/>
        </w:rPr>
        <w:t>kv.m</w:t>
      </w:r>
      <w:proofErr w:type="spellEnd"/>
      <w:r w:rsidRPr="005D009E">
        <w:rPr>
          <w:rFonts w:cs="Arial"/>
          <w:szCs w:val="22"/>
        </w:rPr>
        <w:t xml:space="preserve"> platībā (1.pielikums) nekustamā īpašuma Ezermalas ielā 1 apsaimniekošanai;</w:t>
      </w:r>
    </w:p>
    <w:p w14:paraId="05CA5F19"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 xml:space="preserve">1.2. zemesgabala Liepājā, Parka ielā (kadastra apzīmējums 1700 022 0204), blakus nekustamajam īpašumam Ezermalas ielā 1A, daļu 668 </w:t>
      </w:r>
      <w:proofErr w:type="spellStart"/>
      <w:r w:rsidRPr="005D009E">
        <w:rPr>
          <w:rFonts w:cs="Arial"/>
          <w:szCs w:val="22"/>
        </w:rPr>
        <w:t>kv.m</w:t>
      </w:r>
      <w:proofErr w:type="spellEnd"/>
      <w:r w:rsidRPr="005D009E">
        <w:rPr>
          <w:rFonts w:cs="Arial"/>
          <w:szCs w:val="22"/>
        </w:rPr>
        <w:t xml:space="preserve"> platībā (2.pielikums) nekustamā īpašuma Ezermalas ielā 1A apsaimniekošanai.</w:t>
      </w:r>
    </w:p>
    <w:p w14:paraId="3FAEFAF4" w14:textId="77777777" w:rsidR="005D009E" w:rsidRPr="005D009E" w:rsidRDefault="005D009E" w:rsidP="005D009E">
      <w:pPr>
        <w:widowControl w:val="0"/>
        <w:autoSpaceDE w:val="0"/>
        <w:autoSpaceDN w:val="0"/>
        <w:adjustRightInd w:val="0"/>
        <w:jc w:val="both"/>
        <w:rPr>
          <w:rFonts w:cs="Arial"/>
          <w:sz w:val="10"/>
          <w:szCs w:val="10"/>
        </w:rPr>
      </w:pPr>
    </w:p>
    <w:p w14:paraId="36DE374F"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2. Liepājas pilsētas pašvaldības iestādei "Nekustamā īpašuma pārvalde" sagatavot līguma projektus par lēmuma 1.punktā minētā zemesgabala Parka ielā (kadastra apzīmējums 1700 022 0204) daļu iznomāšanu, iekļaujot tajos šādus nosacījumus:</w:t>
      </w:r>
    </w:p>
    <w:p w14:paraId="05FCB548"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 xml:space="preserve">2.1. Liepājas </w:t>
      </w:r>
      <w:proofErr w:type="spellStart"/>
      <w:r w:rsidRPr="005D009E">
        <w:rPr>
          <w:rFonts w:cs="Arial"/>
          <w:szCs w:val="22"/>
        </w:rPr>
        <w:t>valstspilsētas</w:t>
      </w:r>
      <w:proofErr w:type="spellEnd"/>
      <w:r w:rsidRPr="005D009E">
        <w:rPr>
          <w:rFonts w:cs="Arial"/>
          <w:szCs w:val="22"/>
        </w:rPr>
        <w:t xml:space="preserve"> pašvaldība neatbild par nomnieka ieguldījumiem un izdevumiem, apsaimniekojot iznomātā zemesgabala daļu;</w:t>
      </w:r>
    </w:p>
    <w:p w14:paraId="4AC34DFE"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2.2. nomnieks maksā nomas maksu par 1.punktā minēto zemesgabalu saskaņā ar sertificēta vērtētāja novērtējumu, bet ne mazāk, kā 1,5% gadā no zemesgabala kadastrālās vērtības;</w:t>
      </w:r>
    </w:p>
    <w:p w14:paraId="4193E403"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2.3. nomnieks papildus nomas maksai maksā valstī noteikto pievienotās vērtības nodokli;</w:t>
      </w:r>
    </w:p>
    <w:p w14:paraId="619F1FA7"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2.4. nomnieks šā līguma darbības laikā maksā visus nodokļus un nodevas, kas paredzēti vai tiks paredzēti Latvijas Republikas normatīvajos aktos un kas attiecas uz iznomātā zemesgabala daļu;</w:t>
      </w:r>
    </w:p>
    <w:p w14:paraId="308E3E55"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lastRenderedPageBreak/>
        <w:t>2.5. nomnieks atbild par visu zemesgabala daļā esošo pazemes un virszemes inženiertehnisko apgādes tīklu saglabāšanu, kā arī nodrošina ekspluatācijas dienestu darbiniekiem iespēju brīvi piekļūt inženiertehniskās apgādes tīkliem;</w:t>
      </w:r>
    </w:p>
    <w:p w14:paraId="5BFA1599"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 xml:space="preserve">2.6. nomnieks atbilstoši Liepājas pilsētas domes 2020.gada 17.decembra saistošajiem noteikumiem Nr.47 </w:t>
      </w:r>
      <w:bookmarkStart w:id="0" w:name="_Hlk81993943"/>
      <w:r w:rsidRPr="005D009E">
        <w:rPr>
          <w:rFonts w:cs="Arial"/>
          <w:szCs w:val="22"/>
        </w:rPr>
        <w:t>"</w:t>
      </w:r>
      <w:bookmarkEnd w:id="0"/>
      <w:r w:rsidRPr="005D009E">
        <w:rPr>
          <w:rFonts w:cs="Arial"/>
          <w:szCs w:val="22"/>
        </w:rPr>
        <w:t>Liepājas pilsētas pašvaldības teritorijas kopšanas un būvju uzturēšanas saistošie noteikumi" un citiem kārtību regulējošiem noteikumiem nodrošina iznomātās vietas un tās apkārtnes uzkopšanu.</w:t>
      </w:r>
    </w:p>
    <w:p w14:paraId="241B7CCE" w14:textId="77777777" w:rsidR="005D009E" w:rsidRPr="005D009E" w:rsidRDefault="005D009E" w:rsidP="005D009E">
      <w:pPr>
        <w:widowControl w:val="0"/>
        <w:autoSpaceDE w:val="0"/>
        <w:autoSpaceDN w:val="0"/>
        <w:adjustRightInd w:val="0"/>
        <w:jc w:val="both"/>
        <w:rPr>
          <w:rFonts w:cs="Arial"/>
          <w:sz w:val="10"/>
          <w:szCs w:val="10"/>
        </w:rPr>
      </w:pPr>
    </w:p>
    <w:p w14:paraId="4D8FA5BB" w14:textId="77777777" w:rsidR="005D009E" w:rsidRPr="005D009E" w:rsidRDefault="005D009E" w:rsidP="005D009E">
      <w:pPr>
        <w:widowControl w:val="0"/>
        <w:autoSpaceDE w:val="0"/>
        <w:autoSpaceDN w:val="0"/>
        <w:adjustRightInd w:val="0"/>
        <w:ind w:firstLine="709"/>
        <w:jc w:val="both"/>
        <w:rPr>
          <w:rFonts w:cs="Arial"/>
          <w:szCs w:val="22"/>
        </w:rPr>
      </w:pPr>
      <w:r w:rsidRPr="005D009E">
        <w:rPr>
          <w:rFonts w:cs="Arial"/>
          <w:szCs w:val="22"/>
        </w:rPr>
        <w:t>3. Lēmuma 1.punktā minētā zemesgabala daļām kadastra vērtēšanas vajadzībām noteikt šādus lietošanas mērķus:</w:t>
      </w:r>
    </w:p>
    <w:p w14:paraId="1AD5C7EF" w14:textId="77777777" w:rsidR="005D009E" w:rsidRPr="005D009E" w:rsidRDefault="005D009E" w:rsidP="005D009E">
      <w:pPr>
        <w:autoSpaceDE w:val="0"/>
        <w:autoSpaceDN w:val="0"/>
        <w:adjustRightInd w:val="0"/>
        <w:spacing w:line="256" w:lineRule="auto"/>
        <w:ind w:firstLine="709"/>
        <w:jc w:val="both"/>
        <w:rPr>
          <w:rFonts w:eastAsia="Calibri" w:cs="Arial"/>
          <w:szCs w:val="22"/>
          <w:lang w:eastAsia="en-US"/>
        </w:rPr>
      </w:pPr>
      <w:r w:rsidRPr="005D009E">
        <w:rPr>
          <w:rFonts w:eastAsia="Calibri" w:cs="Arial"/>
          <w:szCs w:val="22"/>
          <w:lang w:eastAsia="en-US"/>
        </w:rPr>
        <w:t>3.1.</w:t>
      </w:r>
      <w:r w:rsidRPr="005D009E">
        <w:rPr>
          <w:rFonts w:ascii="Times New Roman" w:eastAsia="Calibri" w:hAnsi="Times New Roman" w:cs="Arial"/>
          <w:sz w:val="24"/>
          <w:szCs w:val="22"/>
          <w:lang w:eastAsia="en-US"/>
        </w:rPr>
        <w:t xml:space="preserve"> </w:t>
      </w:r>
      <w:r w:rsidRPr="005D009E">
        <w:rPr>
          <w:rFonts w:eastAsia="Calibri" w:cs="Arial"/>
          <w:szCs w:val="22"/>
          <w:lang w:eastAsia="en-US"/>
        </w:rPr>
        <w:t>zemesgabala Parka ielā, blakus nekustamajam īpašumam Ezermalas            ielā 1, daļai - komercdarbības objektu apbūve (kods 08 01);</w:t>
      </w:r>
    </w:p>
    <w:p w14:paraId="1663DCDD" w14:textId="77777777" w:rsidR="005D009E" w:rsidRPr="005D009E" w:rsidRDefault="005D009E" w:rsidP="005D009E">
      <w:pPr>
        <w:autoSpaceDE w:val="0"/>
        <w:autoSpaceDN w:val="0"/>
        <w:adjustRightInd w:val="0"/>
        <w:spacing w:line="256" w:lineRule="auto"/>
        <w:ind w:firstLine="709"/>
        <w:jc w:val="both"/>
        <w:rPr>
          <w:rFonts w:eastAsia="Calibri" w:cs="Arial"/>
          <w:szCs w:val="22"/>
          <w:lang w:eastAsia="en-US"/>
        </w:rPr>
      </w:pPr>
      <w:r w:rsidRPr="005D009E">
        <w:rPr>
          <w:rFonts w:eastAsia="Calibri" w:cs="Arial"/>
          <w:szCs w:val="22"/>
          <w:lang w:eastAsia="en-US"/>
        </w:rPr>
        <w:t>3.2. zemesgabala Parka ielā, blakus nekustamajam īpašumam Ezermalas             ielā 1A, daļai - rūpnieciskās ražošanas objektu apbūve (kods 10 01).</w:t>
      </w:r>
    </w:p>
    <w:p w14:paraId="101CD73D" w14:textId="77777777" w:rsidR="005D009E" w:rsidRPr="005D009E" w:rsidRDefault="005D009E" w:rsidP="005D009E">
      <w:pPr>
        <w:widowControl w:val="0"/>
        <w:autoSpaceDE w:val="0"/>
        <w:autoSpaceDN w:val="0"/>
        <w:adjustRightInd w:val="0"/>
        <w:jc w:val="both"/>
        <w:rPr>
          <w:rFonts w:cs="Arial"/>
          <w:sz w:val="10"/>
          <w:szCs w:val="22"/>
        </w:rPr>
      </w:pPr>
    </w:p>
    <w:p w14:paraId="3D7A078B"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 xml:space="preserve">4. Pilnvarot Liepājas pilsētas pašvaldības iestādes "Nekustamā īpašuma pārvalde" vadītāju parakstīt zemes nomas līgumus, kā arī bez atsevišķa Liepājas </w:t>
      </w:r>
      <w:proofErr w:type="spellStart"/>
      <w:r w:rsidRPr="005D009E">
        <w:rPr>
          <w:rFonts w:cs="Arial"/>
          <w:szCs w:val="22"/>
        </w:rPr>
        <w:t>valstspilsētas</w:t>
      </w:r>
      <w:proofErr w:type="spellEnd"/>
      <w:r w:rsidRPr="005D009E">
        <w:rPr>
          <w:rFonts w:cs="Arial"/>
          <w:szCs w:val="22"/>
        </w:rPr>
        <w:t xml:space="preserve"> pašvaldības domes lēmuma parakstīt vienošanos par zemes nomas līgumu izbeigšanu, ja nomnieks vienpusēji atkāpjas no līgumiem.</w:t>
      </w:r>
    </w:p>
    <w:p w14:paraId="0D8024CF" w14:textId="77777777" w:rsidR="005D009E" w:rsidRPr="005D009E" w:rsidRDefault="005D009E" w:rsidP="005D009E">
      <w:pPr>
        <w:widowControl w:val="0"/>
        <w:autoSpaceDE w:val="0"/>
        <w:autoSpaceDN w:val="0"/>
        <w:adjustRightInd w:val="0"/>
        <w:ind w:firstLine="708"/>
        <w:jc w:val="both"/>
        <w:rPr>
          <w:rFonts w:cs="Arial"/>
          <w:sz w:val="10"/>
          <w:szCs w:val="22"/>
        </w:rPr>
      </w:pPr>
    </w:p>
    <w:p w14:paraId="0810CD5A"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5. Gadījumā, ja SIA "EZERMALA 1" vainas dēļ līgumi par lēmuma 1.punktā minētā zemesgabala daļu nomu netiek noslēgti viena mēneša laikā no lēmuma pieņemšanas dienas, lēmums zaudē spēku.</w:t>
      </w:r>
    </w:p>
    <w:p w14:paraId="07A2B95C" w14:textId="77777777" w:rsidR="005D009E" w:rsidRPr="005D009E" w:rsidRDefault="005D009E" w:rsidP="005D009E">
      <w:pPr>
        <w:widowControl w:val="0"/>
        <w:autoSpaceDE w:val="0"/>
        <w:autoSpaceDN w:val="0"/>
        <w:adjustRightInd w:val="0"/>
        <w:ind w:firstLine="708"/>
        <w:jc w:val="both"/>
        <w:rPr>
          <w:rFonts w:cs="Arial"/>
          <w:sz w:val="10"/>
          <w:szCs w:val="22"/>
        </w:rPr>
      </w:pPr>
    </w:p>
    <w:p w14:paraId="08ADB2BA" w14:textId="77777777" w:rsidR="005D009E" w:rsidRPr="005D009E" w:rsidRDefault="005D009E" w:rsidP="005D009E">
      <w:pPr>
        <w:widowControl w:val="0"/>
        <w:autoSpaceDE w:val="0"/>
        <w:autoSpaceDN w:val="0"/>
        <w:adjustRightInd w:val="0"/>
        <w:ind w:firstLine="708"/>
        <w:jc w:val="both"/>
        <w:rPr>
          <w:rFonts w:cs="Arial"/>
          <w:szCs w:val="22"/>
        </w:rPr>
      </w:pPr>
      <w:r w:rsidRPr="005D009E">
        <w:rPr>
          <w:rFonts w:cs="Arial"/>
          <w:szCs w:val="22"/>
        </w:rPr>
        <w:t xml:space="preserve">6. Liepājas </w:t>
      </w:r>
      <w:proofErr w:type="spellStart"/>
      <w:r w:rsidRPr="005D009E">
        <w:rPr>
          <w:rFonts w:cs="Arial"/>
          <w:szCs w:val="22"/>
        </w:rPr>
        <w:t>valstspilsētas</w:t>
      </w:r>
      <w:proofErr w:type="spellEnd"/>
      <w:r w:rsidRPr="005D009E">
        <w:rPr>
          <w:rFonts w:cs="Arial"/>
          <w:szCs w:val="22"/>
        </w:rPr>
        <w:t xml:space="preserve"> pašvaldības izpilddirektora vietniekam (īpašumu jautājumos) kontrolēt lēmuma izpildi.</w:t>
      </w:r>
    </w:p>
    <w:p w14:paraId="0AAE34CF" w14:textId="77777777" w:rsidR="005D009E" w:rsidRPr="005D009E" w:rsidRDefault="005D009E" w:rsidP="005D009E">
      <w:pPr>
        <w:widowControl w:val="0"/>
        <w:autoSpaceDE w:val="0"/>
        <w:autoSpaceDN w:val="0"/>
        <w:adjustRightInd w:val="0"/>
        <w:ind w:firstLine="708"/>
        <w:jc w:val="both"/>
        <w:rPr>
          <w:rFonts w:cs="Arial"/>
          <w:szCs w:val="22"/>
        </w:rPr>
      </w:pPr>
    </w:p>
    <w:p w14:paraId="582C9542" w14:textId="77777777" w:rsidR="005D009E" w:rsidRPr="005D009E" w:rsidRDefault="005D009E" w:rsidP="005D009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D009E" w:rsidRPr="005D009E" w14:paraId="23B68968" w14:textId="77777777" w:rsidTr="005D26AE">
        <w:tc>
          <w:tcPr>
            <w:tcW w:w="5726" w:type="dxa"/>
            <w:gridSpan w:val="2"/>
            <w:tcBorders>
              <w:top w:val="nil"/>
              <w:left w:val="nil"/>
              <w:bottom w:val="nil"/>
              <w:right w:val="nil"/>
            </w:tcBorders>
          </w:tcPr>
          <w:p w14:paraId="4166D753" w14:textId="77777777" w:rsidR="005D009E" w:rsidRPr="005D009E" w:rsidRDefault="005D009E" w:rsidP="005D009E">
            <w:pPr>
              <w:widowControl w:val="0"/>
              <w:autoSpaceDE w:val="0"/>
              <w:autoSpaceDN w:val="0"/>
              <w:adjustRightInd w:val="0"/>
              <w:rPr>
                <w:rFonts w:cs="Arial"/>
                <w:szCs w:val="22"/>
              </w:rPr>
            </w:pPr>
            <w:r w:rsidRPr="005D009E">
              <w:rPr>
                <w:rFonts w:cs="Arial"/>
                <w:szCs w:val="22"/>
              </w:rPr>
              <w:t>Priekšsēdētājs</w:t>
            </w:r>
          </w:p>
        </w:tc>
        <w:tc>
          <w:tcPr>
            <w:tcW w:w="2921" w:type="dxa"/>
            <w:tcBorders>
              <w:top w:val="nil"/>
              <w:left w:val="nil"/>
              <w:bottom w:val="nil"/>
              <w:right w:val="nil"/>
            </w:tcBorders>
          </w:tcPr>
          <w:p w14:paraId="215F5688" w14:textId="77777777" w:rsidR="005D009E" w:rsidRPr="005D009E" w:rsidRDefault="005D009E" w:rsidP="005D009E">
            <w:pPr>
              <w:widowControl w:val="0"/>
              <w:autoSpaceDE w:val="0"/>
              <w:autoSpaceDN w:val="0"/>
              <w:adjustRightInd w:val="0"/>
              <w:jc w:val="right"/>
              <w:rPr>
                <w:rFonts w:cs="Arial"/>
                <w:szCs w:val="22"/>
              </w:rPr>
            </w:pPr>
            <w:r w:rsidRPr="005D009E">
              <w:rPr>
                <w:rFonts w:cs="Arial"/>
                <w:szCs w:val="22"/>
              </w:rPr>
              <w:t xml:space="preserve">Gunārs </w:t>
            </w:r>
            <w:proofErr w:type="spellStart"/>
            <w:r w:rsidRPr="005D009E">
              <w:rPr>
                <w:rFonts w:cs="Arial"/>
                <w:szCs w:val="22"/>
              </w:rPr>
              <w:t>Ansiņš</w:t>
            </w:r>
            <w:proofErr w:type="spellEnd"/>
          </w:p>
          <w:p w14:paraId="61876EE7" w14:textId="77777777" w:rsidR="005D009E" w:rsidRPr="005D009E" w:rsidRDefault="005D009E" w:rsidP="005D009E">
            <w:pPr>
              <w:widowControl w:val="0"/>
              <w:autoSpaceDE w:val="0"/>
              <w:autoSpaceDN w:val="0"/>
              <w:adjustRightInd w:val="0"/>
              <w:jc w:val="right"/>
              <w:rPr>
                <w:rFonts w:cs="Arial"/>
                <w:sz w:val="8"/>
                <w:szCs w:val="22"/>
              </w:rPr>
            </w:pPr>
          </w:p>
        </w:tc>
      </w:tr>
      <w:tr w:rsidR="005D009E" w:rsidRPr="005D009E" w14:paraId="0583673E" w14:textId="77777777" w:rsidTr="005D26AE">
        <w:tc>
          <w:tcPr>
            <w:tcW w:w="1276" w:type="dxa"/>
            <w:tcBorders>
              <w:top w:val="nil"/>
              <w:left w:val="nil"/>
              <w:bottom w:val="nil"/>
              <w:right w:val="nil"/>
            </w:tcBorders>
          </w:tcPr>
          <w:p w14:paraId="2CC22D6E" w14:textId="77777777" w:rsidR="005D009E" w:rsidRPr="005D009E" w:rsidRDefault="005D009E" w:rsidP="005D009E">
            <w:pPr>
              <w:widowControl w:val="0"/>
              <w:autoSpaceDE w:val="0"/>
              <w:autoSpaceDN w:val="0"/>
              <w:adjustRightInd w:val="0"/>
              <w:rPr>
                <w:rFonts w:cs="Arial"/>
                <w:szCs w:val="22"/>
              </w:rPr>
            </w:pPr>
            <w:r w:rsidRPr="005D009E">
              <w:rPr>
                <w:rFonts w:cs="Arial"/>
                <w:szCs w:val="22"/>
              </w:rPr>
              <w:t>Nosūtāms:</w:t>
            </w:r>
          </w:p>
        </w:tc>
        <w:tc>
          <w:tcPr>
            <w:tcW w:w="7371" w:type="dxa"/>
            <w:gridSpan w:val="2"/>
            <w:tcBorders>
              <w:top w:val="nil"/>
              <w:left w:val="nil"/>
              <w:bottom w:val="nil"/>
              <w:right w:val="nil"/>
            </w:tcBorders>
          </w:tcPr>
          <w:p w14:paraId="305595DA" w14:textId="77777777" w:rsidR="005D009E" w:rsidRPr="005D009E" w:rsidRDefault="005D009E" w:rsidP="005D009E">
            <w:pPr>
              <w:widowControl w:val="0"/>
              <w:autoSpaceDE w:val="0"/>
              <w:autoSpaceDN w:val="0"/>
              <w:adjustRightInd w:val="0"/>
              <w:jc w:val="both"/>
              <w:rPr>
                <w:rFonts w:cs="Arial"/>
                <w:szCs w:val="22"/>
              </w:rPr>
            </w:pPr>
            <w:r w:rsidRPr="005D009E">
              <w:rPr>
                <w:rFonts w:cs="Arial"/>
                <w:szCs w:val="22"/>
              </w:rPr>
              <w:t>Nekustamā īpašuma pārvaldei, nomniekam</w:t>
            </w:r>
          </w:p>
          <w:p w14:paraId="5E628B35" w14:textId="77777777" w:rsidR="005D009E" w:rsidRPr="005D009E" w:rsidRDefault="005D009E" w:rsidP="005D009E">
            <w:pPr>
              <w:widowControl w:val="0"/>
              <w:autoSpaceDE w:val="0"/>
              <w:autoSpaceDN w:val="0"/>
              <w:adjustRightInd w:val="0"/>
              <w:jc w:val="both"/>
              <w:rPr>
                <w:rFonts w:cs="Arial"/>
                <w:szCs w:val="22"/>
              </w:rPr>
            </w:pPr>
          </w:p>
        </w:tc>
      </w:tr>
    </w:tbl>
    <w:p w14:paraId="1D1C7A16" w14:textId="77777777" w:rsidR="005D009E" w:rsidRPr="005D009E" w:rsidRDefault="005D009E" w:rsidP="005D009E">
      <w:pPr>
        <w:widowControl w:val="0"/>
        <w:autoSpaceDE w:val="0"/>
        <w:autoSpaceDN w:val="0"/>
        <w:adjustRightInd w:val="0"/>
        <w:jc w:val="both"/>
        <w:rPr>
          <w:rFonts w:cs="Arial"/>
          <w:szCs w:val="22"/>
        </w:rPr>
      </w:pPr>
    </w:p>
    <w:p w14:paraId="65521F75" w14:textId="77777777" w:rsidR="005D009E" w:rsidRDefault="005D009E" w:rsidP="00607627">
      <w:pPr>
        <w:widowControl w:val="0"/>
        <w:autoSpaceDE w:val="0"/>
        <w:autoSpaceDN w:val="0"/>
        <w:adjustRightInd w:val="0"/>
        <w:jc w:val="both"/>
        <w:rPr>
          <w:rFonts w:cs="Arial"/>
          <w:szCs w:val="22"/>
        </w:rPr>
      </w:pPr>
    </w:p>
    <w:p w14:paraId="4C5115FD" w14:textId="77777777" w:rsidR="005D009E" w:rsidRDefault="005D009E" w:rsidP="00607627">
      <w:pPr>
        <w:widowControl w:val="0"/>
        <w:autoSpaceDE w:val="0"/>
        <w:autoSpaceDN w:val="0"/>
        <w:adjustRightInd w:val="0"/>
        <w:jc w:val="both"/>
        <w:rPr>
          <w:rFonts w:cs="Arial"/>
          <w:szCs w:val="22"/>
        </w:rPr>
      </w:pPr>
    </w:p>
    <w:p w14:paraId="7675256A" w14:textId="77777777" w:rsidR="005D009E" w:rsidRDefault="005D009E" w:rsidP="00607627">
      <w:pPr>
        <w:widowControl w:val="0"/>
        <w:autoSpaceDE w:val="0"/>
        <w:autoSpaceDN w:val="0"/>
        <w:adjustRightInd w:val="0"/>
        <w:jc w:val="both"/>
        <w:rPr>
          <w:rFonts w:cs="Arial"/>
          <w:szCs w:val="22"/>
        </w:rPr>
      </w:pPr>
    </w:p>
    <w:p w14:paraId="55133A98" w14:textId="77777777" w:rsidR="005D009E" w:rsidRDefault="005D009E" w:rsidP="00607627">
      <w:pPr>
        <w:widowControl w:val="0"/>
        <w:autoSpaceDE w:val="0"/>
        <w:autoSpaceDN w:val="0"/>
        <w:adjustRightInd w:val="0"/>
        <w:jc w:val="both"/>
        <w:rPr>
          <w:rFonts w:cs="Arial"/>
          <w:szCs w:val="22"/>
        </w:rPr>
      </w:pPr>
    </w:p>
    <w:sectPr w:rsidR="005D009E"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9D96" w14:textId="77777777" w:rsidR="00000000" w:rsidRDefault="005D009E">
      <w:r>
        <w:separator/>
      </w:r>
    </w:p>
  </w:endnote>
  <w:endnote w:type="continuationSeparator" w:id="0">
    <w:p w14:paraId="67DC3007" w14:textId="77777777" w:rsidR="00000000" w:rsidRDefault="005D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CBB"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957E" w14:textId="77777777" w:rsidR="00000000" w:rsidRDefault="005D009E">
      <w:r>
        <w:separator/>
      </w:r>
    </w:p>
  </w:footnote>
  <w:footnote w:type="continuationSeparator" w:id="0">
    <w:p w14:paraId="067D6A81" w14:textId="77777777" w:rsidR="00000000" w:rsidRDefault="005D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CB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CBC" w14:textId="77777777" w:rsidR="00EB209C" w:rsidRPr="00AE2B38" w:rsidRDefault="005D009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C1A2CBD" w14:textId="77777777" w:rsidR="00EB209C" w:rsidRPr="00356E0F" w:rsidRDefault="005D009E"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C1A2CBE" w14:textId="77777777" w:rsidR="001002D7" w:rsidRDefault="005D009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5C1A2C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2CCC7C">
      <w:numFmt w:val="bullet"/>
      <w:lvlText w:val="-"/>
      <w:lvlJc w:val="left"/>
      <w:pPr>
        <w:ind w:left="720" w:hanging="360"/>
      </w:pPr>
      <w:rPr>
        <w:rFonts w:ascii="Times New Roman" w:eastAsia="Calibri" w:hAnsi="Times New Roman" w:cs="Times New Roman" w:hint="default"/>
        <w:color w:val="1F497D"/>
      </w:rPr>
    </w:lvl>
    <w:lvl w:ilvl="1" w:tplc="587A9C24">
      <w:start w:val="1"/>
      <w:numFmt w:val="bullet"/>
      <w:lvlText w:val="o"/>
      <w:lvlJc w:val="left"/>
      <w:pPr>
        <w:ind w:left="1440" w:hanging="360"/>
      </w:pPr>
      <w:rPr>
        <w:rFonts w:ascii="Courier New" w:hAnsi="Courier New" w:cs="Courier New" w:hint="default"/>
      </w:rPr>
    </w:lvl>
    <w:lvl w:ilvl="2" w:tplc="A540F922">
      <w:start w:val="1"/>
      <w:numFmt w:val="bullet"/>
      <w:lvlText w:val=""/>
      <w:lvlJc w:val="left"/>
      <w:pPr>
        <w:ind w:left="2160" w:hanging="360"/>
      </w:pPr>
      <w:rPr>
        <w:rFonts w:ascii="Wingdings" w:hAnsi="Wingdings" w:hint="default"/>
      </w:rPr>
    </w:lvl>
    <w:lvl w:ilvl="3" w:tplc="1660BC14">
      <w:start w:val="1"/>
      <w:numFmt w:val="bullet"/>
      <w:lvlText w:val=""/>
      <w:lvlJc w:val="left"/>
      <w:pPr>
        <w:ind w:left="2880" w:hanging="360"/>
      </w:pPr>
      <w:rPr>
        <w:rFonts w:ascii="Symbol" w:hAnsi="Symbol" w:hint="default"/>
      </w:rPr>
    </w:lvl>
    <w:lvl w:ilvl="4" w:tplc="E62E0FDC">
      <w:start w:val="1"/>
      <w:numFmt w:val="bullet"/>
      <w:lvlText w:val="o"/>
      <w:lvlJc w:val="left"/>
      <w:pPr>
        <w:ind w:left="3600" w:hanging="360"/>
      </w:pPr>
      <w:rPr>
        <w:rFonts w:ascii="Courier New" w:hAnsi="Courier New" w:cs="Courier New" w:hint="default"/>
      </w:rPr>
    </w:lvl>
    <w:lvl w:ilvl="5" w:tplc="C1B60C42">
      <w:start w:val="1"/>
      <w:numFmt w:val="bullet"/>
      <w:lvlText w:val=""/>
      <w:lvlJc w:val="left"/>
      <w:pPr>
        <w:ind w:left="4320" w:hanging="360"/>
      </w:pPr>
      <w:rPr>
        <w:rFonts w:ascii="Wingdings" w:hAnsi="Wingdings" w:hint="default"/>
      </w:rPr>
    </w:lvl>
    <w:lvl w:ilvl="6" w:tplc="9968BA06">
      <w:start w:val="1"/>
      <w:numFmt w:val="bullet"/>
      <w:lvlText w:val=""/>
      <w:lvlJc w:val="left"/>
      <w:pPr>
        <w:ind w:left="5040" w:hanging="360"/>
      </w:pPr>
      <w:rPr>
        <w:rFonts w:ascii="Symbol" w:hAnsi="Symbol" w:hint="default"/>
      </w:rPr>
    </w:lvl>
    <w:lvl w:ilvl="7" w:tplc="1A326F6C">
      <w:start w:val="1"/>
      <w:numFmt w:val="bullet"/>
      <w:lvlText w:val="o"/>
      <w:lvlJc w:val="left"/>
      <w:pPr>
        <w:ind w:left="5760" w:hanging="360"/>
      </w:pPr>
      <w:rPr>
        <w:rFonts w:ascii="Courier New" w:hAnsi="Courier New" w:cs="Courier New" w:hint="default"/>
      </w:rPr>
    </w:lvl>
    <w:lvl w:ilvl="8" w:tplc="1B98E2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62408C0">
      <w:start w:val="1"/>
      <w:numFmt w:val="bullet"/>
      <w:lvlText w:val=""/>
      <w:lvlJc w:val="left"/>
      <w:pPr>
        <w:ind w:left="720" w:hanging="360"/>
      </w:pPr>
      <w:rPr>
        <w:rFonts w:ascii="Symbol" w:hAnsi="Symbol" w:hint="default"/>
      </w:rPr>
    </w:lvl>
    <w:lvl w:ilvl="1" w:tplc="0FB29148" w:tentative="1">
      <w:start w:val="1"/>
      <w:numFmt w:val="bullet"/>
      <w:lvlText w:val="o"/>
      <w:lvlJc w:val="left"/>
      <w:pPr>
        <w:ind w:left="1440" w:hanging="360"/>
      </w:pPr>
      <w:rPr>
        <w:rFonts w:ascii="Courier New" w:hAnsi="Courier New" w:cs="Courier New" w:hint="default"/>
      </w:rPr>
    </w:lvl>
    <w:lvl w:ilvl="2" w:tplc="EF7AC3CA" w:tentative="1">
      <w:start w:val="1"/>
      <w:numFmt w:val="bullet"/>
      <w:lvlText w:val=""/>
      <w:lvlJc w:val="left"/>
      <w:pPr>
        <w:ind w:left="2160" w:hanging="360"/>
      </w:pPr>
      <w:rPr>
        <w:rFonts w:ascii="Wingdings" w:hAnsi="Wingdings" w:hint="default"/>
      </w:rPr>
    </w:lvl>
    <w:lvl w:ilvl="3" w:tplc="A912C612" w:tentative="1">
      <w:start w:val="1"/>
      <w:numFmt w:val="bullet"/>
      <w:lvlText w:val=""/>
      <w:lvlJc w:val="left"/>
      <w:pPr>
        <w:ind w:left="2880" w:hanging="360"/>
      </w:pPr>
      <w:rPr>
        <w:rFonts w:ascii="Symbol" w:hAnsi="Symbol" w:hint="default"/>
      </w:rPr>
    </w:lvl>
    <w:lvl w:ilvl="4" w:tplc="1F568D08" w:tentative="1">
      <w:start w:val="1"/>
      <w:numFmt w:val="bullet"/>
      <w:lvlText w:val="o"/>
      <w:lvlJc w:val="left"/>
      <w:pPr>
        <w:ind w:left="3600" w:hanging="360"/>
      </w:pPr>
      <w:rPr>
        <w:rFonts w:ascii="Courier New" w:hAnsi="Courier New" w:cs="Courier New" w:hint="default"/>
      </w:rPr>
    </w:lvl>
    <w:lvl w:ilvl="5" w:tplc="F8C68A7E" w:tentative="1">
      <w:start w:val="1"/>
      <w:numFmt w:val="bullet"/>
      <w:lvlText w:val=""/>
      <w:lvlJc w:val="left"/>
      <w:pPr>
        <w:ind w:left="4320" w:hanging="360"/>
      </w:pPr>
      <w:rPr>
        <w:rFonts w:ascii="Wingdings" w:hAnsi="Wingdings" w:hint="default"/>
      </w:rPr>
    </w:lvl>
    <w:lvl w:ilvl="6" w:tplc="96A022FC" w:tentative="1">
      <w:start w:val="1"/>
      <w:numFmt w:val="bullet"/>
      <w:lvlText w:val=""/>
      <w:lvlJc w:val="left"/>
      <w:pPr>
        <w:ind w:left="5040" w:hanging="360"/>
      </w:pPr>
      <w:rPr>
        <w:rFonts w:ascii="Symbol" w:hAnsi="Symbol" w:hint="default"/>
      </w:rPr>
    </w:lvl>
    <w:lvl w:ilvl="7" w:tplc="77B264E0" w:tentative="1">
      <w:start w:val="1"/>
      <w:numFmt w:val="bullet"/>
      <w:lvlText w:val="o"/>
      <w:lvlJc w:val="left"/>
      <w:pPr>
        <w:ind w:left="5760" w:hanging="360"/>
      </w:pPr>
      <w:rPr>
        <w:rFonts w:ascii="Courier New" w:hAnsi="Courier New" w:cs="Courier New" w:hint="default"/>
      </w:rPr>
    </w:lvl>
    <w:lvl w:ilvl="8" w:tplc="436E35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C16BB4A">
      <w:start w:val="1"/>
      <w:numFmt w:val="bullet"/>
      <w:lvlText w:val=""/>
      <w:lvlJc w:val="left"/>
      <w:pPr>
        <w:ind w:left="720" w:hanging="360"/>
      </w:pPr>
      <w:rPr>
        <w:rFonts w:ascii="Symbol" w:hAnsi="Symbol" w:hint="default"/>
      </w:rPr>
    </w:lvl>
    <w:lvl w:ilvl="1" w:tplc="870A2972" w:tentative="1">
      <w:start w:val="1"/>
      <w:numFmt w:val="bullet"/>
      <w:lvlText w:val="o"/>
      <w:lvlJc w:val="left"/>
      <w:pPr>
        <w:ind w:left="1440" w:hanging="360"/>
      </w:pPr>
      <w:rPr>
        <w:rFonts w:ascii="Courier New" w:hAnsi="Courier New" w:cs="Courier New" w:hint="default"/>
      </w:rPr>
    </w:lvl>
    <w:lvl w:ilvl="2" w:tplc="8674A928" w:tentative="1">
      <w:start w:val="1"/>
      <w:numFmt w:val="bullet"/>
      <w:lvlText w:val=""/>
      <w:lvlJc w:val="left"/>
      <w:pPr>
        <w:ind w:left="2160" w:hanging="360"/>
      </w:pPr>
      <w:rPr>
        <w:rFonts w:ascii="Wingdings" w:hAnsi="Wingdings" w:hint="default"/>
      </w:rPr>
    </w:lvl>
    <w:lvl w:ilvl="3" w:tplc="CE80AB82" w:tentative="1">
      <w:start w:val="1"/>
      <w:numFmt w:val="bullet"/>
      <w:lvlText w:val=""/>
      <w:lvlJc w:val="left"/>
      <w:pPr>
        <w:ind w:left="2880" w:hanging="360"/>
      </w:pPr>
      <w:rPr>
        <w:rFonts w:ascii="Symbol" w:hAnsi="Symbol" w:hint="default"/>
      </w:rPr>
    </w:lvl>
    <w:lvl w:ilvl="4" w:tplc="31307F4E" w:tentative="1">
      <w:start w:val="1"/>
      <w:numFmt w:val="bullet"/>
      <w:lvlText w:val="o"/>
      <w:lvlJc w:val="left"/>
      <w:pPr>
        <w:ind w:left="3600" w:hanging="360"/>
      </w:pPr>
      <w:rPr>
        <w:rFonts w:ascii="Courier New" w:hAnsi="Courier New" w:cs="Courier New" w:hint="default"/>
      </w:rPr>
    </w:lvl>
    <w:lvl w:ilvl="5" w:tplc="461E6406" w:tentative="1">
      <w:start w:val="1"/>
      <w:numFmt w:val="bullet"/>
      <w:lvlText w:val=""/>
      <w:lvlJc w:val="left"/>
      <w:pPr>
        <w:ind w:left="4320" w:hanging="360"/>
      </w:pPr>
      <w:rPr>
        <w:rFonts w:ascii="Wingdings" w:hAnsi="Wingdings" w:hint="default"/>
      </w:rPr>
    </w:lvl>
    <w:lvl w:ilvl="6" w:tplc="B11027F0" w:tentative="1">
      <w:start w:val="1"/>
      <w:numFmt w:val="bullet"/>
      <w:lvlText w:val=""/>
      <w:lvlJc w:val="left"/>
      <w:pPr>
        <w:ind w:left="5040" w:hanging="360"/>
      </w:pPr>
      <w:rPr>
        <w:rFonts w:ascii="Symbol" w:hAnsi="Symbol" w:hint="default"/>
      </w:rPr>
    </w:lvl>
    <w:lvl w:ilvl="7" w:tplc="7E0631AA" w:tentative="1">
      <w:start w:val="1"/>
      <w:numFmt w:val="bullet"/>
      <w:lvlText w:val="o"/>
      <w:lvlJc w:val="left"/>
      <w:pPr>
        <w:ind w:left="5760" w:hanging="360"/>
      </w:pPr>
      <w:rPr>
        <w:rFonts w:ascii="Courier New" w:hAnsi="Courier New" w:cs="Courier New" w:hint="default"/>
      </w:rPr>
    </w:lvl>
    <w:lvl w:ilvl="8" w:tplc="918C25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DB03B0A">
      <w:start w:val="1"/>
      <w:numFmt w:val="bullet"/>
      <w:lvlText w:val=""/>
      <w:lvlJc w:val="left"/>
      <w:pPr>
        <w:ind w:left="804" w:hanging="360"/>
      </w:pPr>
      <w:rPr>
        <w:rFonts w:ascii="Symbol" w:hAnsi="Symbol" w:hint="default"/>
      </w:rPr>
    </w:lvl>
    <w:lvl w:ilvl="1" w:tplc="70144D58" w:tentative="1">
      <w:start w:val="1"/>
      <w:numFmt w:val="bullet"/>
      <w:lvlText w:val="o"/>
      <w:lvlJc w:val="left"/>
      <w:pPr>
        <w:ind w:left="1524" w:hanging="360"/>
      </w:pPr>
      <w:rPr>
        <w:rFonts w:ascii="Courier New" w:hAnsi="Courier New" w:cs="Courier New" w:hint="default"/>
      </w:rPr>
    </w:lvl>
    <w:lvl w:ilvl="2" w:tplc="B27E1A3E" w:tentative="1">
      <w:start w:val="1"/>
      <w:numFmt w:val="bullet"/>
      <w:lvlText w:val=""/>
      <w:lvlJc w:val="left"/>
      <w:pPr>
        <w:ind w:left="2244" w:hanging="360"/>
      </w:pPr>
      <w:rPr>
        <w:rFonts w:ascii="Wingdings" w:hAnsi="Wingdings" w:hint="default"/>
      </w:rPr>
    </w:lvl>
    <w:lvl w:ilvl="3" w:tplc="1E82A244" w:tentative="1">
      <w:start w:val="1"/>
      <w:numFmt w:val="bullet"/>
      <w:lvlText w:val=""/>
      <w:lvlJc w:val="left"/>
      <w:pPr>
        <w:ind w:left="2964" w:hanging="360"/>
      </w:pPr>
      <w:rPr>
        <w:rFonts w:ascii="Symbol" w:hAnsi="Symbol" w:hint="default"/>
      </w:rPr>
    </w:lvl>
    <w:lvl w:ilvl="4" w:tplc="A6882CEE" w:tentative="1">
      <w:start w:val="1"/>
      <w:numFmt w:val="bullet"/>
      <w:lvlText w:val="o"/>
      <w:lvlJc w:val="left"/>
      <w:pPr>
        <w:ind w:left="3684" w:hanging="360"/>
      </w:pPr>
      <w:rPr>
        <w:rFonts w:ascii="Courier New" w:hAnsi="Courier New" w:cs="Courier New" w:hint="default"/>
      </w:rPr>
    </w:lvl>
    <w:lvl w:ilvl="5" w:tplc="FEC8EB30" w:tentative="1">
      <w:start w:val="1"/>
      <w:numFmt w:val="bullet"/>
      <w:lvlText w:val=""/>
      <w:lvlJc w:val="left"/>
      <w:pPr>
        <w:ind w:left="4404" w:hanging="360"/>
      </w:pPr>
      <w:rPr>
        <w:rFonts w:ascii="Wingdings" w:hAnsi="Wingdings" w:hint="default"/>
      </w:rPr>
    </w:lvl>
    <w:lvl w:ilvl="6" w:tplc="36DE29E0" w:tentative="1">
      <w:start w:val="1"/>
      <w:numFmt w:val="bullet"/>
      <w:lvlText w:val=""/>
      <w:lvlJc w:val="left"/>
      <w:pPr>
        <w:ind w:left="5124" w:hanging="360"/>
      </w:pPr>
      <w:rPr>
        <w:rFonts w:ascii="Symbol" w:hAnsi="Symbol" w:hint="default"/>
      </w:rPr>
    </w:lvl>
    <w:lvl w:ilvl="7" w:tplc="EF0067D0" w:tentative="1">
      <w:start w:val="1"/>
      <w:numFmt w:val="bullet"/>
      <w:lvlText w:val="o"/>
      <w:lvlJc w:val="left"/>
      <w:pPr>
        <w:ind w:left="5844" w:hanging="360"/>
      </w:pPr>
      <w:rPr>
        <w:rFonts w:ascii="Courier New" w:hAnsi="Courier New" w:cs="Courier New" w:hint="default"/>
      </w:rPr>
    </w:lvl>
    <w:lvl w:ilvl="8" w:tplc="06C042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9ECCFC">
      <w:start w:val="1"/>
      <w:numFmt w:val="bullet"/>
      <w:lvlText w:val=""/>
      <w:lvlJc w:val="left"/>
      <w:pPr>
        <w:ind w:left="804" w:hanging="360"/>
      </w:pPr>
      <w:rPr>
        <w:rFonts w:ascii="Wingdings" w:hAnsi="Wingdings" w:hint="default"/>
      </w:rPr>
    </w:lvl>
    <w:lvl w:ilvl="1" w:tplc="5F88638E" w:tentative="1">
      <w:start w:val="1"/>
      <w:numFmt w:val="bullet"/>
      <w:lvlText w:val="o"/>
      <w:lvlJc w:val="left"/>
      <w:pPr>
        <w:ind w:left="1524" w:hanging="360"/>
      </w:pPr>
      <w:rPr>
        <w:rFonts w:ascii="Courier New" w:hAnsi="Courier New" w:cs="Courier New" w:hint="default"/>
      </w:rPr>
    </w:lvl>
    <w:lvl w:ilvl="2" w:tplc="D3305F88" w:tentative="1">
      <w:start w:val="1"/>
      <w:numFmt w:val="bullet"/>
      <w:lvlText w:val=""/>
      <w:lvlJc w:val="left"/>
      <w:pPr>
        <w:ind w:left="2244" w:hanging="360"/>
      </w:pPr>
      <w:rPr>
        <w:rFonts w:ascii="Wingdings" w:hAnsi="Wingdings" w:hint="default"/>
      </w:rPr>
    </w:lvl>
    <w:lvl w:ilvl="3" w:tplc="5FAA828A" w:tentative="1">
      <w:start w:val="1"/>
      <w:numFmt w:val="bullet"/>
      <w:lvlText w:val=""/>
      <w:lvlJc w:val="left"/>
      <w:pPr>
        <w:ind w:left="2964" w:hanging="360"/>
      </w:pPr>
      <w:rPr>
        <w:rFonts w:ascii="Symbol" w:hAnsi="Symbol" w:hint="default"/>
      </w:rPr>
    </w:lvl>
    <w:lvl w:ilvl="4" w:tplc="5C5CB1A4" w:tentative="1">
      <w:start w:val="1"/>
      <w:numFmt w:val="bullet"/>
      <w:lvlText w:val="o"/>
      <w:lvlJc w:val="left"/>
      <w:pPr>
        <w:ind w:left="3684" w:hanging="360"/>
      </w:pPr>
      <w:rPr>
        <w:rFonts w:ascii="Courier New" w:hAnsi="Courier New" w:cs="Courier New" w:hint="default"/>
      </w:rPr>
    </w:lvl>
    <w:lvl w:ilvl="5" w:tplc="707EFA76" w:tentative="1">
      <w:start w:val="1"/>
      <w:numFmt w:val="bullet"/>
      <w:lvlText w:val=""/>
      <w:lvlJc w:val="left"/>
      <w:pPr>
        <w:ind w:left="4404" w:hanging="360"/>
      </w:pPr>
      <w:rPr>
        <w:rFonts w:ascii="Wingdings" w:hAnsi="Wingdings" w:hint="default"/>
      </w:rPr>
    </w:lvl>
    <w:lvl w:ilvl="6" w:tplc="24E02408" w:tentative="1">
      <w:start w:val="1"/>
      <w:numFmt w:val="bullet"/>
      <w:lvlText w:val=""/>
      <w:lvlJc w:val="left"/>
      <w:pPr>
        <w:ind w:left="5124" w:hanging="360"/>
      </w:pPr>
      <w:rPr>
        <w:rFonts w:ascii="Symbol" w:hAnsi="Symbol" w:hint="default"/>
      </w:rPr>
    </w:lvl>
    <w:lvl w:ilvl="7" w:tplc="9DE84114" w:tentative="1">
      <w:start w:val="1"/>
      <w:numFmt w:val="bullet"/>
      <w:lvlText w:val="o"/>
      <w:lvlJc w:val="left"/>
      <w:pPr>
        <w:ind w:left="5844" w:hanging="360"/>
      </w:pPr>
      <w:rPr>
        <w:rFonts w:ascii="Courier New" w:hAnsi="Courier New" w:cs="Courier New" w:hint="default"/>
      </w:rPr>
    </w:lvl>
    <w:lvl w:ilvl="8" w:tplc="19FE9A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6E0A61C">
      <w:start w:val="1"/>
      <w:numFmt w:val="bullet"/>
      <w:lvlText w:val=""/>
      <w:lvlJc w:val="left"/>
      <w:pPr>
        <w:ind w:left="1080" w:hanging="360"/>
      </w:pPr>
      <w:rPr>
        <w:rFonts w:ascii="Symbol" w:hAnsi="Symbol" w:hint="default"/>
      </w:rPr>
    </w:lvl>
    <w:lvl w:ilvl="1" w:tplc="0A2694A4" w:tentative="1">
      <w:start w:val="1"/>
      <w:numFmt w:val="bullet"/>
      <w:lvlText w:val="o"/>
      <w:lvlJc w:val="left"/>
      <w:pPr>
        <w:ind w:left="1800" w:hanging="360"/>
      </w:pPr>
      <w:rPr>
        <w:rFonts w:ascii="Courier New" w:hAnsi="Courier New" w:cs="Courier New" w:hint="default"/>
      </w:rPr>
    </w:lvl>
    <w:lvl w:ilvl="2" w:tplc="D75ED588" w:tentative="1">
      <w:start w:val="1"/>
      <w:numFmt w:val="bullet"/>
      <w:lvlText w:val=""/>
      <w:lvlJc w:val="left"/>
      <w:pPr>
        <w:ind w:left="2520" w:hanging="360"/>
      </w:pPr>
      <w:rPr>
        <w:rFonts w:ascii="Wingdings" w:hAnsi="Wingdings" w:hint="default"/>
      </w:rPr>
    </w:lvl>
    <w:lvl w:ilvl="3" w:tplc="5232D9FC" w:tentative="1">
      <w:start w:val="1"/>
      <w:numFmt w:val="bullet"/>
      <w:lvlText w:val=""/>
      <w:lvlJc w:val="left"/>
      <w:pPr>
        <w:ind w:left="3240" w:hanging="360"/>
      </w:pPr>
      <w:rPr>
        <w:rFonts w:ascii="Symbol" w:hAnsi="Symbol" w:hint="default"/>
      </w:rPr>
    </w:lvl>
    <w:lvl w:ilvl="4" w:tplc="3806B236" w:tentative="1">
      <w:start w:val="1"/>
      <w:numFmt w:val="bullet"/>
      <w:lvlText w:val="o"/>
      <w:lvlJc w:val="left"/>
      <w:pPr>
        <w:ind w:left="3960" w:hanging="360"/>
      </w:pPr>
      <w:rPr>
        <w:rFonts w:ascii="Courier New" w:hAnsi="Courier New" w:cs="Courier New" w:hint="default"/>
      </w:rPr>
    </w:lvl>
    <w:lvl w:ilvl="5" w:tplc="60CE3114" w:tentative="1">
      <w:start w:val="1"/>
      <w:numFmt w:val="bullet"/>
      <w:lvlText w:val=""/>
      <w:lvlJc w:val="left"/>
      <w:pPr>
        <w:ind w:left="4680" w:hanging="360"/>
      </w:pPr>
      <w:rPr>
        <w:rFonts w:ascii="Wingdings" w:hAnsi="Wingdings" w:hint="default"/>
      </w:rPr>
    </w:lvl>
    <w:lvl w:ilvl="6" w:tplc="50C4C302" w:tentative="1">
      <w:start w:val="1"/>
      <w:numFmt w:val="bullet"/>
      <w:lvlText w:val=""/>
      <w:lvlJc w:val="left"/>
      <w:pPr>
        <w:ind w:left="5400" w:hanging="360"/>
      </w:pPr>
      <w:rPr>
        <w:rFonts w:ascii="Symbol" w:hAnsi="Symbol" w:hint="default"/>
      </w:rPr>
    </w:lvl>
    <w:lvl w:ilvl="7" w:tplc="C9925E7E" w:tentative="1">
      <w:start w:val="1"/>
      <w:numFmt w:val="bullet"/>
      <w:lvlText w:val="o"/>
      <w:lvlJc w:val="left"/>
      <w:pPr>
        <w:ind w:left="6120" w:hanging="360"/>
      </w:pPr>
      <w:rPr>
        <w:rFonts w:ascii="Courier New" w:hAnsi="Courier New" w:cs="Courier New" w:hint="default"/>
      </w:rPr>
    </w:lvl>
    <w:lvl w:ilvl="8" w:tplc="7DDE33E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86085E2">
      <w:start w:val="1"/>
      <w:numFmt w:val="bullet"/>
      <w:lvlText w:val=""/>
      <w:lvlJc w:val="left"/>
      <w:pPr>
        <w:ind w:left="720" w:hanging="360"/>
      </w:pPr>
      <w:rPr>
        <w:rFonts w:ascii="Symbol" w:hAnsi="Symbol" w:hint="default"/>
      </w:rPr>
    </w:lvl>
    <w:lvl w:ilvl="1" w:tplc="B08A2A80" w:tentative="1">
      <w:start w:val="1"/>
      <w:numFmt w:val="bullet"/>
      <w:lvlText w:val="o"/>
      <w:lvlJc w:val="left"/>
      <w:pPr>
        <w:ind w:left="1440" w:hanging="360"/>
      </w:pPr>
      <w:rPr>
        <w:rFonts w:ascii="Courier New" w:hAnsi="Courier New" w:cs="Courier New" w:hint="default"/>
      </w:rPr>
    </w:lvl>
    <w:lvl w:ilvl="2" w:tplc="C53C404A" w:tentative="1">
      <w:start w:val="1"/>
      <w:numFmt w:val="bullet"/>
      <w:lvlText w:val=""/>
      <w:lvlJc w:val="left"/>
      <w:pPr>
        <w:ind w:left="2160" w:hanging="360"/>
      </w:pPr>
      <w:rPr>
        <w:rFonts w:ascii="Wingdings" w:hAnsi="Wingdings" w:hint="default"/>
      </w:rPr>
    </w:lvl>
    <w:lvl w:ilvl="3" w:tplc="B03A3CD2" w:tentative="1">
      <w:start w:val="1"/>
      <w:numFmt w:val="bullet"/>
      <w:lvlText w:val=""/>
      <w:lvlJc w:val="left"/>
      <w:pPr>
        <w:ind w:left="2880" w:hanging="360"/>
      </w:pPr>
      <w:rPr>
        <w:rFonts w:ascii="Symbol" w:hAnsi="Symbol" w:hint="default"/>
      </w:rPr>
    </w:lvl>
    <w:lvl w:ilvl="4" w:tplc="961C1B26" w:tentative="1">
      <w:start w:val="1"/>
      <w:numFmt w:val="bullet"/>
      <w:lvlText w:val="o"/>
      <w:lvlJc w:val="left"/>
      <w:pPr>
        <w:ind w:left="3600" w:hanging="360"/>
      </w:pPr>
      <w:rPr>
        <w:rFonts w:ascii="Courier New" w:hAnsi="Courier New" w:cs="Courier New" w:hint="default"/>
      </w:rPr>
    </w:lvl>
    <w:lvl w:ilvl="5" w:tplc="D124CA40" w:tentative="1">
      <w:start w:val="1"/>
      <w:numFmt w:val="bullet"/>
      <w:lvlText w:val=""/>
      <w:lvlJc w:val="left"/>
      <w:pPr>
        <w:ind w:left="4320" w:hanging="360"/>
      </w:pPr>
      <w:rPr>
        <w:rFonts w:ascii="Wingdings" w:hAnsi="Wingdings" w:hint="default"/>
      </w:rPr>
    </w:lvl>
    <w:lvl w:ilvl="6" w:tplc="B464E358" w:tentative="1">
      <w:start w:val="1"/>
      <w:numFmt w:val="bullet"/>
      <w:lvlText w:val=""/>
      <w:lvlJc w:val="left"/>
      <w:pPr>
        <w:ind w:left="5040" w:hanging="360"/>
      </w:pPr>
      <w:rPr>
        <w:rFonts w:ascii="Symbol" w:hAnsi="Symbol" w:hint="default"/>
      </w:rPr>
    </w:lvl>
    <w:lvl w:ilvl="7" w:tplc="35EE7342" w:tentative="1">
      <w:start w:val="1"/>
      <w:numFmt w:val="bullet"/>
      <w:lvlText w:val="o"/>
      <w:lvlJc w:val="left"/>
      <w:pPr>
        <w:ind w:left="5760" w:hanging="360"/>
      </w:pPr>
      <w:rPr>
        <w:rFonts w:ascii="Courier New" w:hAnsi="Courier New" w:cs="Courier New" w:hint="default"/>
      </w:rPr>
    </w:lvl>
    <w:lvl w:ilvl="8" w:tplc="45289C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F48086A">
      <w:start w:val="1"/>
      <w:numFmt w:val="bullet"/>
      <w:lvlText w:val=""/>
      <w:lvlJc w:val="left"/>
      <w:pPr>
        <w:ind w:left="720" w:hanging="360"/>
      </w:pPr>
      <w:rPr>
        <w:rFonts w:ascii="Symbol" w:hAnsi="Symbol" w:hint="default"/>
      </w:rPr>
    </w:lvl>
    <w:lvl w:ilvl="1" w:tplc="46B62880" w:tentative="1">
      <w:start w:val="1"/>
      <w:numFmt w:val="bullet"/>
      <w:lvlText w:val="o"/>
      <w:lvlJc w:val="left"/>
      <w:pPr>
        <w:ind w:left="1440" w:hanging="360"/>
      </w:pPr>
      <w:rPr>
        <w:rFonts w:ascii="Courier New" w:hAnsi="Courier New" w:cs="Courier New" w:hint="default"/>
      </w:rPr>
    </w:lvl>
    <w:lvl w:ilvl="2" w:tplc="416E978C" w:tentative="1">
      <w:start w:val="1"/>
      <w:numFmt w:val="bullet"/>
      <w:lvlText w:val=""/>
      <w:lvlJc w:val="left"/>
      <w:pPr>
        <w:ind w:left="2160" w:hanging="360"/>
      </w:pPr>
      <w:rPr>
        <w:rFonts w:ascii="Wingdings" w:hAnsi="Wingdings" w:hint="default"/>
      </w:rPr>
    </w:lvl>
    <w:lvl w:ilvl="3" w:tplc="624674C8" w:tentative="1">
      <w:start w:val="1"/>
      <w:numFmt w:val="bullet"/>
      <w:lvlText w:val=""/>
      <w:lvlJc w:val="left"/>
      <w:pPr>
        <w:ind w:left="2880" w:hanging="360"/>
      </w:pPr>
      <w:rPr>
        <w:rFonts w:ascii="Symbol" w:hAnsi="Symbol" w:hint="default"/>
      </w:rPr>
    </w:lvl>
    <w:lvl w:ilvl="4" w:tplc="87322B42" w:tentative="1">
      <w:start w:val="1"/>
      <w:numFmt w:val="bullet"/>
      <w:lvlText w:val="o"/>
      <w:lvlJc w:val="left"/>
      <w:pPr>
        <w:ind w:left="3600" w:hanging="360"/>
      </w:pPr>
      <w:rPr>
        <w:rFonts w:ascii="Courier New" w:hAnsi="Courier New" w:cs="Courier New" w:hint="default"/>
      </w:rPr>
    </w:lvl>
    <w:lvl w:ilvl="5" w:tplc="F6AAA114" w:tentative="1">
      <w:start w:val="1"/>
      <w:numFmt w:val="bullet"/>
      <w:lvlText w:val=""/>
      <w:lvlJc w:val="left"/>
      <w:pPr>
        <w:ind w:left="4320" w:hanging="360"/>
      </w:pPr>
      <w:rPr>
        <w:rFonts w:ascii="Wingdings" w:hAnsi="Wingdings" w:hint="default"/>
      </w:rPr>
    </w:lvl>
    <w:lvl w:ilvl="6" w:tplc="27BEE8D4" w:tentative="1">
      <w:start w:val="1"/>
      <w:numFmt w:val="bullet"/>
      <w:lvlText w:val=""/>
      <w:lvlJc w:val="left"/>
      <w:pPr>
        <w:ind w:left="5040" w:hanging="360"/>
      </w:pPr>
      <w:rPr>
        <w:rFonts w:ascii="Symbol" w:hAnsi="Symbol" w:hint="default"/>
      </w:rPr>
    </w:lvl>
    <w:lvl w:ilvl="7" w:tplc="8A56A008" w:tentative="1">
      <w:start w:val="1"/>
      <w:numFmt w:val="bullet"/>
      <w:lvlText w:val="o"/>
      <w:lvlJc w:val="left"/>
      <w:pPr>
        <w:ind w:left="5760" w:hanging="360"/>
      </w:pPr>
      <w:rPr>
        <w:rFonts w:ascii="Courier New" w:hAnsi="Courier New" w:cs="Courier New" w:hint="default"/>
      </w:rPr>
    </w:lvl>
    <w:lvl w:ilvl="8" w:tplc="CFF22AC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8A20690">
      <w:start w:val="1"/>
      <w:numFmt w:val="decimal"/>
      <w:lvlText w:val="%1."/>
      <w:lvlJc w:val="left"/>
      <w:pPr>
        <w:ind w:left="1068" w:hanging="360"/>
      </w:pPr>
      <w:rPr>
        <w:rFonts w:hint="default"/>
      </w:rPr>
    </w:lvl>
    <w:lvl w:ilvl="1" w:tplc="467A3402" w:tentative="1">
      <w:start w:val="1"/>
      <w:numFmt w:val="lowerLetter"/>
      <w:lvlText w:val="%2."/>
      <w:lvlJc w:val="left"/>
      <w:pPr>
        <w:ind w:left="1788" w:hanging="360"/>
      </w:pPr>
    </w:lvl>
    <w:lvl w:ilvl="2" w:tplc="A8962FC2" w:tentative="1">
      <w:start w:val="1"/>
      <w:numFmt w:val="lowerRoman"/>
      <w:lvlText w:val="%3."/>
      <w:lvlJc w:val="right"/>
      <w:pPr>
        <w:ind w:left="2508" w:hanging="180"/>
      </w:pPr>
    </w:lvl>
    <w:lvl w:ilvl="3" w:tplc="89F4FBF8" w:tentative="1">
      <w:start w:val="1"/>
      <w:numFmt w:val="decimal"/>
      <w:lvlText w:val="%4."/>
      <w:lvlJc w:val="left"/>
      <w:pPr>
        <w:ind w:left="3228" w:hanging="360"/>
      </w:pPr>
    </w:lvl>
    <w:lvl w:ilvl="4" w:tplc="11FEBFEA" w:tentative="1">
      <w:start w:val="1"/>
      <w:numFmt w:val="lowerLetter"/>
      <w:lvlText w:val="%5."/>
      <w:lvlJc w:val="left"/>
      <w:pPr>
        <w:ind w:left="3948" w:hanging="360"/>
      </w:pPr>
    </w:lvl>
    <w:lvl w:ilvl="5" w:tplc="02860874" w:tentative="1">
      <w:start w:val="1"/>
      <w:numFmt w:val="lowerRoman"/>
      <w:lvlText w:val="%6."/>
      <w:lvlJc w:val="right"/>
      <w:pPr>
        <w:ind w:left="4668" w:hanging="180"/>
      </w:pPr>
    </w:lvl>
    <w:lvl w:ilvl="6" w:tplc="85521FF8" w:tentative="1">
      <w:start w:val="1"/>
      <w:numFmt w:val="decimal"/>
      <w:lvlText w:val="%7."/>
      <w:lvlJc w:val="left"/>
      <w:pPr>
        <w:ind w:left="5388" w:hanging="360"/>
      </w:pPr>
    </w:lvl>
    <w:lvl w:ilvl="7" w:tplc="BE9271EE" w:tentative="1">
      <w:start w:val="1"/>
      <w:numFmt w:val="lowerLetter"/>
      <w:lvlText w:val="%8."/>
      <w:lvlJc w:val="left"/>
      <w:pPr>
        <w:ind w:left="6108" w:hanging="360"/>
      </w:pPr>
    </w:lvl>
    <w:lvl w:ilvl="8" w:tplc="4912AD18"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07CEC416">
      <w:start w:val="1"/>
      <w:numFmt w:val="bullet"/>
      <w:lvlText w:val=""/>
      <w:lvlJc w:val="left"/>
      <w:pPr>
        <w:ind w:left="804" w:hanging="360"/>
      </w:pPr>
      <w:rPr>
        <w:rFonts w:ascii="Symbol" w:hAnsi="Symbol" w:hint="default"/>
      </w:rPr>
    </w:lvl>
    <w:lvl w:ilvl="1" w:tplc="02A4BA2E" w:tentative="1">
      <w:start w:val="1"/>
      <w:numFmt w:val="bullet"/>
      <w:lvlText w:val="o"/>
      <w:lvlJc w:val="left"/>
      <w:pPr>
        <w:ind w:left="1524" w:hanging="360"/>
      </w:pPr>
      <w:rPr>
        <w:rFonts w:ascii="Courier New" w:hAnsi="Courier New" w:cs="Courier New" w:hint="default"/>
      </w:rPr>
    </w:lvl>
    <w:lvl w:ilvl="2" w:tplc="2FF8B5DC" w:tentative="1">
      <w:start w:val="1"/>
      <w:numFmt w:val="bullet"/>
      <w:lvlText w:val=""/>
      <w:lvlJc w:val="left"/>
      <w:pPr>
        <w:ind w:left="2244" w:hanging="360"/>
      </w:pPr>
      <w:rPr>
        <w:rFonts w:ascii="Wingdings" w:hAnsi="Wingdings" w:hint="default"/>
      </w:rPr>
    </w:lvl>
    <w:lvl w:ilvl="3" w:tplc="63E8132C" w:tentative="1">
      <w:start w:val="1"/>
      <w:numFmt w:val="bullet"/>
      <w:lvlText w:val=""/>
      <w:lvlJc w:val="left"/>
      <w:pPr>
        <w:ind w:left="2964" w:hanging="360"/>
      </w:pPr>
      <w:rPr>
        <w:rFonts w:ascii="Symbol" w:hAnsi="Symbol" w:hint="default"/>
      </w:rPr>
    </w:lvl>
    <w:lvl w:ilvl="4" w:tplc="ED9AD8EE" w:tentative="1">
      <w:start w:val="1"/>
      <w:numFmt w:val="bullet"/>
      <w:lvlText w:val="o"/>
      <w:lvlJc w:val="left"/>
      <w:pPr>
        <w:ind w:left="3684" w:hanging="360"/>
      </w:pPr>
      <w:rPr>
        <w:rFonts w:ascii="Courier New" w:hAnsi="Courier New" w:cs="Courier New" w:hint="default"/>
      </w:rPr>
    </w:lvl>
    <w:lvl w:ilvl="5" w:tplc="C0F40132" w:tentative="1">
      <w:start w:val="1"/>
      <w:numFmt w:val="bullet"/>
      <w:lvlText w:val=""/>
      <w:lvlJc w:val="left"/>
      <w:pPr>
        <w:ind w:left="4404" w:hanging="360"/>
      </w:pPr>
      <w:rPr>
        <w:rFonts w:ascii="Wingdings" w:hAnsi="Wingdings" w:hint="default"/>
      </w:rPr>
    </w:lvl>
    <w:lvl w:ilvl="6" w:tplc="19A2C5A8" w:tentative="1">
      <w:start w:val="1"/>
      <w:numFmt w:val="bullet"/>
      <w:lvlText w:val=""/>
      <w:lvlJc w:val="left"/>
      <w:pPr>
        <w:ind w:left="5124" w:hanging="360"/>
      </w:pPr>
      <w:rPr>
        <w:rFonts w:ascii="Symbol" w:hAnsi="Symbol" w:hint="default"/>
      </w:rPr>
    </w:lvl>
    <w:lvl w:ilvl="7" w:tplc="43707B20" w:tentative="1">
      <w:start w:val="1"/>
      <w:numFmt w:val="bullet"/>
      <w:lvlText w:val="o"/>
      <w:lvlJc w:val="left"/>
      <w:pPr>
        <w:ind w:left="5844" w:hanging="360"/>
      </w:pPr>
      <w:rPr>
        <w:rFonts w:ascii="Courier New" w:hAnsi="Courier New" w:cs="Courier New" w:hint="default"/>
      </w:rPr>
    </w:lvl>
    <w:lvl w:ilvl="8" w:tplc="1ABCED0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260F"/>
    <w:rsid w:val="00443BDD"/>
    <w:rsid w:val="00451FAD"/>
    <w:rsid w:val="00471357"/>
    <w:rsid w:val="0047173E"/>
    <w:rsid w:val="00480FCA"/>
    <w:rsid w:val="00483745"/>
    <w:rsid w:val="00486A8E"/>
    <w:rsid w:val="00487404"/>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23D"/>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B33BE"/>
    <w:rsid w:val="005B5B18"/>
    <w:rsid w:val="005D009E"/>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C492B"/>
    <w:rsid w:val="006C69D2"/>
    <w:rsid w:val="006D0D39"/>
    <w:rsid w:val="006D4FBC"/>
    <w:rsid w:val="006D5EF7"/>
    <w:rsid w:val="006D632F"/>
    <w:rsid w:val="006E5122"/>
    <w:rsid w:val="006E7097"/>
    <w:rsid w:val="006F7D94"/>
    <w:rsid w:val="00704F88"/>
    <w:rsid w:val="00710081"/>
    <w:rsid w:val="0072778E"/>
    <w:rsid w:val="007530E9"/>
    <w:rsid w:val="00756C20"/>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4C7C"/>
    <w:rsid w:val="00D7566E"/>
    <w:rsid w:val="00D7790C"/>
    <w:rsid w:val="00D85128"/>
    <w:rsid w:val="00D8526D"/>
    <w:rsid w:val="00D95963"/>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2C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4991-2133-435F-A4ED-3281EAAD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2726</Words>
  <Characters>1554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15</cp:revision>
  <cp:lastPrinted>2021-09-03T06:28:00Z</cp:lastPrinted>
  <dcterms:created xsi:type="dcterms:W3CDTF">2021-09-01T12:03:00Z</dcterms:created>
  <dcterms:modified xsi:type="dcterms:W3CDTF">2021-09-16T12:50:00Z</dcterms:modified>
</cp:coreProperties>
</file>