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663F" w14:textId="77777777" w:rsidR="000F232A" w:rsidRPr="00CC6202" w:rsidRDefault="000F232A" w:rsidP="005810C2">
      <w:pPr>
        <w:widowControl w:val="0"/>
        <w:autoSpaceDE w:val="0"/>
        <w:autoSpaceDN w:val="0"/>
        <w:adjustRightInd w:val="0"/>
        <w:jc w:val="right"/>
        <w:rPr>
          <w:rFonts w:cs="Arial"/>
          <w:bCs/>
          <w:sz w:val="42"/>
          <w:szCs w:val="42"/>
        </w:rPr>
      </w:pPr>
    </w:p>
    <w:p w14:paraId="62834DC9" w14:textId="77777777" w:rsidR="00CC6202" w:rsidRPr="0011047C" w:rsidRDefault="00CC6202" w:rsidP="005810C2">
      <w:pPr>
        <w:widowControl w:val="0"/>
        <w:autoSpaceDE w:val="0"/>
        <w:autoSpaceDN w:val="0"/>
        <w:adjustRightInd w:val="0"/>
        <w:jc w:val="right"/>
        <w:rPr>
          <w:rFonts w:cs="Arial"/>
          <w:bCs/>
          <w:sz w:val="26"/>
          <w:szCs w:val="26"/>
        </w:rPr>
      </w:pPr>
    </w:p>
    <w:p w14:paraId="624BFC1F" w14:textId="77777777" w:rsidR="00607627" w:rsidRPr="0011047C" w:rsidRDefault="00C111D6" w:rsidP="00607627">
      <w:pPr>
        <w:widowControl w:val="0"/>
        <w:autoSpaceDE w:val="0"/>
        <w:autoSpaceDN w:val="0"/>
        <w:adjustRightInd w:val="0"/>
        <w:jc w:val="center"/>
        <w:rPr>
          <w:rFonts w:cs="Arial"/>
          <w:sz w:val="26"/>
          <w:szCs w:val="26"/>
        </w:rPr>
      </w:pPr>
      <w:r w:rsidRPr="0011047C">
        <w:rPr>
          <w:rFonts w:cs="Arial"/>
          <w:b/>
          <w:bCs/>
          <w:sz w:val="26"/>
          <w:szCs w:val="26"/>
        </w:rPr>
        <w:t>LĒMUMS</w:t>
      </w:r>
    </w:p>
    <w:p w14:paraId="181424E1" w14:textId="77777777" w:rsidR="00607627" w:rsidRPr="0011047C" w:rsidRDefault="00C111D6" w:rsidP="00607627">
      <w:pPr>
        <w:widowControl w:val="0"/>
        <w:autoSpaceDE w:val="0"/>
        <w:autoSpaceDN w:val="0"/>
        <w:adjustRightInd w:val="0"/>
        <w:jc w:val="center"/>
        <w:rPr>
          <w:rFonts w:cs="Arial"/>
          <w:sz w:val="26"/>
          <w:szCs w:val="26"/>
        </w:rPr>
      </w:pPr>
      <w:r w:rsidRPr="0011047C">
        <w:rPr>
          <w:rFonts w:cs="Arial"/>
          <w:sz w:val="26"/>
          <w:szCs w:val="26"/>
        </w:rPr>
        <w:t>L</w:t>
      </w:r>
      <w:r w:rsidR="002F6C24">
        <w:rPr>
          <w:rFonts w:cs="Arial"/>
          <w:sz w:val="26"/>
          <w:szCs w:val="26"/>
        </w:rPr>
        <w:t>iepājā</w:t>
      </w:r>
    </w:p>
    <w:p w14:paraId="57D789A1"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0D5665" w14:paraId="32A3EB37" w14:textId="77777777" w:rsidTr="007173CB">
        <w:tc>
          <w:tcPr>
            <w:tcW w:w="4728" w:type="dxa"/>
            <w:tcBorders>
              <w:top w:val="nil"/>
              <w:left w:val="nil"/>
              <w:bottom w:val="nil"/>
              <w:right w:val="nil"/>
            </w:tcBorders>
          </w:tcPr>
          <w:p w14:paraId="02C7C0AE" w14:textId="77777777" w:rsidR="00CC6202" w:rsidRPr="00CC6202" w:rsidRDefault="00C111D6" w:rsidP="00CC6202">
            <w:pPr>
              <w:widowControl w:val="0"/>
              <w:autoSpaceDE w:val="0"/>
              <w:autoSpaceDN w:val="0"/>
              <w:adjustRightInd w:val="0"/>
              <w:rPr>
                <w:rFonts w:cs="Arial"/>
                <w:szCs w:val="22"/>
              </w:rPr>
            </w:pPr>
            <w:r w:rsidRPr="00CC6202">
              <w:rPr>
                <w:rFonts w:cs="Arial"/>
                <w:szCs w:val="22"/>
              </w:rPr>
              <w:t>2022.gada 17.februārī</w:t>
            </w:r>
          </w:p>
        </w:tc>
        <w:tc>
          <w:tcPr>
            <w:tcW w:w="3717" w:type="dxa"/>
            <w:tcBorders>
              <w:top w:val="nil"/>
              <w:left w:val="nil"/>
              <w:bottom w:val="nil"/>
              <w:right w:val="nil"/>
            </w:tcBorders>
          </w:tcPr>
          <w:p w14:paraId="443788DC" w14:textId="77777777" w:rsidR="00CC6202" w:rsidRPr="00CC6202" w:rsidRDefault="00C111D6" w:rsidP="00CC6202">
            <w:pPr>
              <w:widowControl w:val="0"/>
              <w:autoSpaceDE w:val="0"/>
              <w:autoSpaceDN w:val="0"/>
              <w:adjustRightInd w:val="0"/>
              <w:jc w:val="center"/>
              <w:rPr>
                <w:rFonts w:cs="Arial"/>
                <w:color w:val="000000"/>
                <w:szCs w:val="22"/>
              </w:rPr>
            </w:pPr>
            <w:r w:rsidRPr="00CC6202">
              <w:rPr>
                <w:rFonts w:cs="Arial"/>
                <w:color w:val="000000"/>
                <w:szCs w:val="22"/>
              </w:rPr>
              <w:t xml:space="preserve">                                Nr.66/3</w:t>
            </w:r>
          </w:p>
          <w:p w14:paraId="218A3BDD" w14:textId="77777777" w:rsidR="00CC6202" w:rsidRPr="00CC6202" w:rsidRDefault="00C111D6" w:rsidP="00CC6202">
            <w:pPr>
              <w:widowControl w:val="0"/>
              <w:autoSpaceDE w:val="0"/>
              <w:autoSpaceDN w:val="0"/>
              <w:adjustRightInd w:val="0"/>
              <w:jc w:val="right"/>
              <w:rPr>
                <w:rFonts w:cs="Arial"/>
                <w:szCs w:val="22"/>
              </w:rPr>
            </w:pPr>
            <w:r w:rsidRPr="00CC6202">
              <w:rPr>
                <w:rFonts w:cs="Arial"/>
                <w:color w:val="000000"/>
                <w:szCs w:val="22"/>
              </w:rPr>
              <w:t>(prot. Nr.3, 31.</w:t>
            </w:r>
            <w:r w:rsidRPr="00CC6202">
              <w:rPr>
                <w:rFonts w:cs="Arial"/>
                <w:color w:val="000000"/>
                <w:sz w:val="20"/>
                <w:szCs w:val="20"/>
                <w:shd w:val="clear" w:color="auto" w:fill="FFFFFF"/>
              </w:rPr>
              <w:t>§)</w:t>
            </w:r>
          </w:p>
        </w:tc>
        <w:tc>
          <w:tcPr>
            <w:tcW w:w="140" w:type="dxa"/>
            <w:tcBorders>
              <w:top w:val="nil"/>
              <w:left w:val="nil"/>
              <w:bottom w:val="nil"/>
              <w:right w:val="nil"/>
            </w:tcBorders>
          </w:tcPr>
          <w:p w14:paraId="4F2752E5" w14:textId="77777777" w:rsidR="00CC6202" w:rsidRPr="00CC6202" w:rsidRDefault="00CC6202" w:rsidP="00CC6202">
            <w:pPr>
              <w:widowControl w:val="0"/>
              <w:autoSpaceDE w:val="0"/>
              <w:autoSpaceDN w:val="0"/>
              <w:adjustRightInd w:val="0"/>
              <w:jc w:val="right"/>
              <w:rPr>
                <w:rFonts w:cs="Arial"/>
                <w:szCs w:val="22"/>
              </w:rPr>
            </w:pPr>
          </w:p>
        </w:tc>
      </w:tr>
    </w:tbl>
    <w:p w14:paraId="55837685" w14:textId="77777777" w:rsidR="00CC6202" w:rsidRPr="00CC6202" w:rsidRDefault="00CC6202" w:rsidP="00CC6202">
      <w:pPr>
        <w:widowControl w:val="0"/>
        <w:autoSpaceDE w:val="0"/>
        <w:autoSpaceDN w:val="0"/>
        <w:adjustRightInd w:val="0"/>
        <w:jc w:val="both"/>
        <w:rPr>
          <w:rFonts w:cs="Arial"/>
          <w:sz w:val="14"/>
          <w:szCs w:val="14"/>
        </w:rPr>
      </w:pPr>
    </w:p>
    <w:p w14:paraId="2F66A87B" w14:textId="77777777" w:rsidR="00CC6202" w:rsidRPr="00CC6202" w:rsidRDefault="00C111D6" w:rsidP="00CC6202">
      <w:pPr>
        <w:widowControl w:val="0"/>
        <w:autoSpaceDE w:val="0"/>
        <w:autoSpaceDN w:val="0"/>
        <w:adjustRightInd w:val="0"/>
        <w:jc w:val="both"/>
        <w:rPr>
          <w:rFonts w:cs="Arial"/>
          <w:szCs w:val="22"/>
        </w:rPr>
      </w:pPr>
      <w:r w:rsidRPr="00CC6202">
        <w:rPr>
          <w:rFonts w:cs="Arial"/>
          <w:szCs w:val="22"/>
        </w:rPr>
        <w:t xml:space="preserve">Par neizīrētu dzīvokļu atsavināšanu </w:t>
      </w:r>
    </w:p>
    <w:p w14:paraId="105A3A32" w14:textId="77777777" w:rsidR="00CC6202" w:rsidRPr="00CC6202" w:rsidRDefault="00CC6202" w:rsidP="00CC6202">
      <w:pPr>
        <w:widowControl w:val="0"/>
        <w:autoSpaceDE w:val="0"/>
        <w:autoSpaceDN w:val="0"/>
        <w:adjustRightInd w:val="0"/>
        <w:jc w:val="both"/>
        <w:rPr>
          <w:rFonts w:cs="Arial"/>
          <w:sz w:val="30"/>
          <w:szCs w:val="42"/>
        </w:rPr>
      </w:pPr>
    </w:p>
    <w:p w14:paraId="70775CE3" w14:textId="77777777" w:rsidR="00CC6202" w:rsidRPr="00CC6202" w:rsidRDefault="00CC6202" w:rsidP="00CC6202">
      <w:pPr>
        <w:widowControl w:val="0"/>
        <w:autoSpaceDE w:val="0"/>
        <w:autoSpaceDN w:val="0"/>
        <w:adjustRightInd w:val="0"/>
        <w:jc w:val="both"/>
        <w:rPr>
          <w:rFonts w:cs="Arial"/>
          <w:sz w:val="30"/>
          <w:szCs w:val="42"/>
        </w:rPr>
      </w:pPr>
    </w:p>
    <w:p w14:paraId="2E3370AB" w14:textId="77777777" w:rsidR="00CC6202" w:rsidRPr="00CC6202" w:rsidRDefault="00C111D6" w:rsidP="00CC6202">
      <w:pPr>
        <w:widowControl w:val="0"/>
        <w:autoSpaceDE w:val="0"/>
        <w:autoSpaceDN w:val="0"/>
        <w:adjustRightInd w:val="0"/>
        <w:ind w:firstLine="851"/>
        <w:jc w:val="both"/>
        <w:rPr>
          <w:rFonts w:cs="Arial"/>
          <w:szCs w:val="22"/>
        </w:rPr>
      </w:pPr>
      <w:r w:rsidRPr="00CC6202">
        <w:rPr>
          <w:rFonts w:cs="Arial"/>
          <w:szCs w:val="22"/>
        </w:rPr>
        <w:t>Lai atsavinātu dzīvošanai nederīgus dzīvokļus, kuru atjaunošana par pašvaldības līdzekļiem nav lietderīga, pamatojoties uz likuma "Par valsts un pašvaldību dzīvojamo māju privatizāciju" pārejas noteikumu 30.punktu, Publiskas personas mantas atsavināšanas l</w:t>
      </w:r>
      <w:r w:rsidRPr="00CC6202">
        <w:rPr>
          <w:rFonts w:cs="Arial"/>
          <w:szCs w:val="22"/>
        </w:rPr>
        <w:t xml:space="preserve">ikuma 3.panta pirmās daļas 1.punktu un 4.panta pirmo un otro daļu, 5.panta pirmo un piekto daļu, likuma "Par pašvaldībām" 21.panta pirmās daļas 17.punktu un Liepājas pilsētas domes 2007.gada 13.aprīļa nolikumu Nr.22 "LIEPĀJAS PILSĒTAS PAŠVALDĪBAS DZĪVOKĻA </w:t>
      </w:r>
      <w:r w:rsidRPr="00CC6202">
        <w:rPr>
          <w:rFonts w:cs="Arial"/>
          <w:szCs w:val="22"/>
        </w:rPr>
        <w:t>ĪPAŠUMU ATSAVINĀŠANAS NOLIKUMS", izskatot sertificēta būvinženiera nekustamā īpašuma eksperta Ivara Silacērpa 2021.gada 15.decembra atzinumus "Apsekošanas akts dzīvoklim, Baidzeles ielā 10-19, Liepājā", "Apsekošanas akts dzīvoklim, Bārtas ielā 7-8, Liepājā</w:t>
      </w:r>
      <w:r w:rsidRPr="00CC6202">
        <w:rPr>
          <w:rFonts w:cs="Arial"/>
          <w:szCs w:val="22"/>
        </w:rPr>
        <w:t>", "Apsekošanas akts dzīvoklim, Brīvības ielā 84-3, Liepājā", "Apsekošanas akts dzīvoklim, Raiņa ielā 55-7A, Liepājā", "Apsekošanas akts dzīvoklim, Rīgas ielā 58-2A, Liepājā", "Apsekošanas akts dzīvoklim, Uliha ielā 107-8, Liepājā", "Apsekošanas akts dzīvo</w:t>
      </w:r>
      <w:r w:rsidRPr="00CC6202">
        <w:rPr>
          <w:rFonts w:cs="Arial"/>
          <w:szCs w:val="22"/>
        </w:rPr>
        <w:t>klim, Ventspils ielā 9-7, Liepājā", Liepājas valstspilsētas pašvaldības Dzīvokļu komisijas 2021.gada 22.decembra lēmumu (sēdes protokols Nr.43) un 2022.gada 13.janvāra lēmumu (sēdes protokols Nr.1), Liepājas valstspilsētas pašvaldības Dzīvojamo māju privat</w:t>
      </w:r>
      <w:r w:rsidRPr="00CC6202">
        <w:rPr>
          <w:rFonts w:cs="Arial"/>
          <w:szCs w:val="22"/>
        </w:rPr>
        <w:t xml:space="preserve">izācijas komisijas 2022.gada 19.janvāra lēmumu (sēdes protokols Nr.2), Liepājas valstspilsētas pašvaldības domes pastāvīgās Pilsētas attīstības komitejas 2022.gada </w:t>
      </w:r>
      <w:r w:rsidRPr="00CC6202">
        <w:rPr>
          <w:rFonts w:cs="Arial"/>
        </w:rPr>
        <w:t>10.februāra</w:t>
      </w:r>
      <w:r w:rsidRPr="00CC6202">
        <w:rPr>
          <w:rFonts w:cs="Arial"/>
          <w:szCs w:val="22"/>
        </w:rPr>
        <w:t xml:space="preserve"> lēmumu (sēdes protokols Nr.2) un pastāvīgās Finanšu komitejas 2022.gada </w:t>
      </w:r>
      <w:r w:rsidRPr="00CC6202">
        <w:rPr>
          <w:rFonts w:cs="Arial"/>
        </w:rPr>
        <w:t>10.febru</w:t>
      </w:r>
      <w:r w:rsidRPr="00CC6202">
        <w:rPr>
          <w:rFonts w:cs="Arial"/>
        </w:rPr>
        <w:t>āra</w:t>
      </w:r>
      <w:r w:rsidRPr="00CC6202">
        <w:rPr>
          <w:rFonts w:cs="Arial"/>
          <w:szCs w:val="22"/>
        </w:rPr>
        <w:t xml:space="preserve"> lēmumu (sēdes protokols Nr.2), Liepājas valstspilsētas pašvaldības dome </w:t>
      </w:r>
      <w:r w:rsidRPr="00CC6202">
        <w:rPr>
          <w:rFonts w:cs="Arial"/>
          <w:b/>
          <w:bCs/>
          <w:szCs w:val="22"/>
        </w:rPr>
        <w:t>nolemj:</w:t>
      </w:r>
    </w:p>
    <w:p w14:paraId="067621DF" w14:textId="77777777" w:rsidR="00CC6202" w:rsidRPr="00CC6202" w:rsidRDefault="00CC6202" w:rsidP="00CC6202">
      <w:pPr>
        <w:widowControl w:val="0"/>
        <w:autoSpaceDE w:val="0"/>
        <w:autoSpaceDN w:val="0"/>
        <w:adjustRightInd w:val="0"/>
        <w:ind w:firstLine="720"/>
        <w:jc w:val="both"/>
        <w:rPr>
          <w:rFonts w:cs="Arial"/>
          <w:szCs w:val="22"/>
        </w:rPr>
      </w:pPr>
    </w:p>
    <w:p w14:paraId="7CFE2201"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 Atļaut uzsākt Liepājas valstspilsētas</w:t>
      </w:r>
      <w:r w:rsidRPr="00CC6202">
        <w:rPr>
          <w:rFonts w:cs="Arial"/>
          <w:szCs w:val="22"/>
        </w:rPr>
        <w:t xml:space="preserve"> pašvaldībai piederošo dzīvokļa īpašumu atsavināšanu, nosakot atsavināšanas veidu - pārdošana izsolē:</w:t>
      </w:r>
    </w:p>
    <w:p w14:paraId="3C6B70D5"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1.1. Baidzeles ielā 10-19;</w:t>
      </w:r>
    </w:p>
    <w:p w14:paraId="00D46796"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1.2. Bārtas ielā 7-8;</w:t>
      </w:r>
    </w:p>
    <w:p w14:paraId="6F968E8D"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1.3. Brīvības ielā 84-3;</w:t>
      </w:r>
    </w:p>
    <w:p w14:paraId="7DE7A5BD"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1.4. Raiņa ielā 55-7A;</w:t>
      </w:r>
    </w:p>
    <w:p w14:paraId="3ACE4C68"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1.5. Rīgas ielā 58-2A;</w:t>
      </w:r>
    </w:p>
    <w:p w14:paraId="1755F84B"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1.6. Uliha ielā 107-8;</w:t>
      </w:r>
    </w:p>
    <w:p w14:paraId="582305CC"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1.7. Ventsp</w:t>
      </w:r>
      <w:r w:rsidRPr="00CC6202">
        <w:rPr>
          <w:rFonts w:cs="Arial"/>
          <w:szCs w:val="22"/>
        </w:rPr>
        <w:t>ils ielā 9-7.</w:t>
      </w:r>
    </w:p>
    <w:p w14:paraId="52A257EC" w14:textId="77777777" w:rsidR="00CC6202" w:rsidRPr="00CC6202" w:rsidRDefault="00CC6202" w:rsidP="00CC6202">
      <w:pPr>
        <w:widowControl w:val="0"/>
        <w:autoSpaceDE w:val="0"/>
        <w:autoSpaceDN w:val="0"/>
        <w:adjustRightInd w:val="0"/>
        <w:jc w:val="both"/>
        <w:rPr>
          <w:rFonts w:cs="Arial"/>
          <w:sz w:val="10"/>
          <w:szCs w:val="10"/>
        </w:rPr>
      </w:pPr>
    </w:p>
    <w:p w14:paraId="3913D965"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2. Uzdot Liepājas pilsētas pašvaldības iestādei "Nekustamā īpašuma pārvalde" organizēt nekustamo īpašumu novērtēšanu.</w:t>
      </w:r>
    </w:p>
    <w:p w14:paraId="4987B74E" w14:textId="77777777" w:rsidR="00CC6202" w:rsidRPr="00CC6202" w:rsidRDefault="00CC6202" w:rsidP="00CC6202">
      <w:pPr>
        <w:widowControl w:val="0"/>
        <w:autoSpaceDE w:val="0"/>
        <w:autoSpaceDN w:val="0"/>
        <w:adjustRightInd w:val="0"/>
        <w:jc w:val="both"/>
        <w:rPr>
          <w:rFonts w:cs="Arial"/>
          <w:sz w:val="10"/>
          <w:szCs w:val="10"/>
        </w:rPr>
      </w:pPr>
    </w:p>
    <w:p w14:paraId="76900D57"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3. Noteikt, ka izsoles noteikumus un izsoles sākuma cenu apstiprina Liepājas valstspilsētas pašvaldības dome.</w:t>
      </w:r>
    </w:p>
    <w:p w14:paraId="0F5CB2ED" w14:textId="77777777" w:rsidR="00CC6202" w:rsidRDefault="00CC6202" w:rsidP="00CC6202">
      <w:pPr>
        <w:widowControl w:val="0"/>
        <w:autoSpaceDE w:val="0"/>
        <w:autoSpaceDN w:val="0"/>
        <w:adjustRightInd w:val="0"/>
        <w:ind w:firstLine="720"/>
        <w:jc w:val="both"/>
        <w:rPr>
          <w:rFonts w:cs="Arial"/>
          <w:szCs w:val="22"/>
        </w:rPr>
      </w:pPr>
    </w:p>
    <w:p w14:paraId="7248EC5C" w14:textId="77777777" w:rsidR="00CC6202" w:rsidRDefault="00CC6202" w:rsidP="00CC6202">
      <w:pPr>
        <w:widowControl w:val="0"/>
        <w:autoSpaceDE w:val="0"/>
        <w:autoSpaceDN w:val="0"/>
        <w:adjustRightInd w:val="0"/>
        <w:ind w:firstLine="720"/>
        <w:jc w:val="both"/>
        <w:rPr>
          <w:rFonts w:cs="Arial"/>
          <w:szCs w:val="22"/>
        </w:rPr>
      </w:pPr>
    </w:p>
    <w:p w14:paraId="72A08373" w14:textId="77777777" w:rsidR="00CC6202" w:rsidRDefault="00CC6202" w:rsidP="00CC6202">
      <w:pPr>
        <w:widowControl w:val="0"/>
        <w:autoSpaceDE w:val="0"/>
        <w:autoSpaceDN w:val="0"/>
        <w:adjustRightInd w:val="0"/>
        <w:ind w:firstLine="720"/>
        <w:jc w:val="both"/>
        <w:rPr>
          <w:rFonts w:cs="Arial"/>
          <w:szCs w:val="22"/>
        </w:rPr>
      </w:pPr>
    </w:p>
    <w:p w14:paraId="12DFC0B3" w14:textId="77777777" w:rsidR="00CC6202" w:rsidRPr="00CC6202" w:rsidRDefault="00C111D6" w:rsidP="00CC6202">
      <w:pPr>
        <w:widowControl w:val="0"/>
        <w:autoSpaceDE w:val="0"/>
        <w:autoSpaceDN w:val="0"/>
        <w:adjustRightInd w:val="0"/>
        <w:ind w:firstLine="720"/>
        <w:jc w:val="both"/>
        <w:rPr>
          <w:rFonts w:cs="Arial"/>
          <w:szCs w:val="22"/>
        </w:rPr>
      </w:pPr>
      <w:r w:rsidRPr="00CC6202">
        <w:rPr>
          <w:rFonts w:cs="Arial"/>
          <w:szCs w:val="22"/>
        </w:rPr>
        <w:t>4. Liepāj</w:t>
      </w:r>
      <w:r w:rsidRPr="00CC6202">
        <w:rPr>
          <w:rFonts w:cs="Arial"/>
          <w:szCs w:val="22"/>
        </w:rPr>
        <w:t>as valstspilsētas pašvaldības izpilddirektora vietniekam (īpašumu jautājumos) kontrolēt lēmuma izpildi.</w:t>
      </w:r>
    </w:p>
    <w:p w14:paraId="2CF0587D" w14:textId="77777777" w:rsidR="00CC6202" w:rsidRPr="00CC6202" w:rsidRDefault="00CC6202" w:rsidP="00CC6202">
      <w:pPr>
        <w:widowControl w:val="0"/>
        <w:autoSpaceDE w:val="0"/>
        <w:autoSpaceDN w:val="0"/>
        <w:adjustRightInd w:val="0"/>
        <w:jc w:val="both"/>
        <w:rPr>
          <w:rFonts w:cs="Arial"/>
          <w:szCs w:val="22"/>
        </w:rPr>
      </w:pPr>
    </w:p>
    <w:p w14:paraId="1B7F7580" w14:textId="77777777" w:rsidR="00CC6202" w:rsidRPr="00CC6202" w:rsidRDefault="00CC6202" w:rsidP="00CC620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D5665" w14:paraId="7820AFF9" w14:textId="77777777" w:rsidTr="007173CB">
        <w:tc>
          <w:tcPr>
            <w:tcW w:w="5726" w:type="dxa"/>
            <w:gridSpan w:val="2"/>
            <w:tcBorders>
              <w:top w:val="nil"/>
              <w:left w:val="nil"/>
              <w:bottom w:val="nil"/>
              <w:right w:val="nil"/>
            </w:tcBorders>
          </w:tcPr>
          <w:p w14:paraId="03CB6AEC" w14:textId="77777777" w:rsidR="00CC6202" w:rsidRPr="00CC6202" w:rsidRDefault="00C111D6" w:rsidP="00CC6202">
            <w:pPr>
              <w:widowControl w:val="0"/>
              <w:autoSpaceDE w:val="0"/>
              <w:autoSpaceDN w:val="0"/>
              <w:adjustRightInd w:val="0"/>
              <w:rPr>
                <w:rFonts w:cs="Arial"/>
                <w:szCs w:val="22"/>
              </w:rPr>
            </w:pPr>
            <w:r w:rsidRPr="00CC6202">
              <w:rPr>
                <w:rFonts w:cs="Arial"/>
                <w:szCs w:val="22"/>
              </w:rPr>
              <w:t>Priekšsēdētājs</w:t>
            </w:r>
          </w:p>
        </w:tc>
        <w:tc>
          <w:tcPr>
            <w:tcW w:w="2921" w:type="dxa"/>
            <w:tcBorders>
              <w:top w:val="nil"/>
              <w:left w:val="nil"/>
              <w:bottom w:val="nil"/>
              <w:right w:val="nil"/>
            </w:tcBorders>
          </w:tcPr>
          <w:p w14:paraId="2DD194C9" w14:textId="77777777" w:rsidR="00CC6202" w:rsidRPr="00CC6202" w:rsidRDefault="00C111D6" w:rsidP="00CC6202">
            <w:pPr>
              <w:widowControl w:val="0"/>
              <w:autoSpaceDE w:val="0"/>
              <w:autoSpaceDN w:val="0"/>
              <w:adjustRightInd w:val="0"/>
              <w:jc w:val="right"/>
              <w:rPr>
                <w:rFonts w:cs="Arial"/>
                <w:szCs w:val="22"/>
              </w:rPr>
            </w:pPr>
            <w:r w:rsidRPr="00CC6202">
              <w:rPr>
                <w:rFonts w:cs="Arial"/>
                <w:szCs w:val="22"/>
              </w:rPr>
              <w:t>Gunārs Ansiņš</w:t>
            </w:r>
          </w:p>
          <w:p w14:paraId="5C45AD92" w14:textId="77777777" w:rsidR="00CC6202" w:rsidRPr="00CC6202" w:rsidRDefault="00CC6202" w:rsidP="00CC6202">
            <w:pPr>
              <w:widowControl w:val="0"/>
              <w:autoSpaceDE w:val="0"/>
              <w:autoSpaceDN w:val="0"/>
              <w:adjustRightInd w:val="0"/>
              <w:jc w:val="right"/>
              <w:rPr>
                <w:rFonts w:cs="Arial"/>
                <w:sz w:val="8"/>
                <w:szCs w:val="22"/>
              </w:rPr>
            </w:pPr>
          </w:p>
        </w:tc>
      </w:tr>
      <w:tr w:rsidR="000D5665" w14:paraId="659742E7" w14:textId="77777777" w:rsidTr="007173CB">
        <w:tc>
          <w:tcPr>
            <w:tcW w:w="1276" w:type="dxa"/>
            <w:tcBorders>
              <w:top w:val="nil"/>
              <w:left w:val="nil"/>
              <w:bottom w:val="nil"/>
              <w:right w:val="nil"/>
            </w:tcBorders>
          </w:tcPr>
          <w:p w14:paraId="190BDFEA" w14:textId="77777777" w:rsidR="00CC6202" w:rsidRPr="00CC6202" w:rsidRDefault="00C111D6" w:rsidP="00CC6202">
            <w:pPr>
              <w:widowControl w:val="0"/>
              <w:autoSpaceDE w:val="0"/>
              <w:autoSpaceDN w:val="0"/>
              <w:adjustRightInd w:val="0"/>
              <w:rPr>
                <w:rFonts w:cs="Arial"/>
                <w:szCs w:val="22"/>
              </w:rPr>
            </w:pPr>
            <w:r w:rsidRPr="00CC6202">
              <w:rPr>
                <w:rFonts w:cs="Arial"/>
                <w:szCs w:val="22"/>
              </w:rPr>
              <w:t>Nosūtāms:</w:t>
            </w:r>
          </w:p>
        </w:tc>
        <w:tc>
          <w:tcPr>
            <w:tcW w:w="7371" w:type="dxa"/>
            <w:gridSpan w:val="2"/>
            <w:tcBorders>
              <w:top w:val="nil"/>
              <w:left w:val="nil"/>
              <w:bottom w:val="nil"/>
              <w:right w:val="nil"/>
            </w:tcBorders>
          </w:tcPr>
          <w:p w14:paraId="7799E29B" w14:textId="77777777" w:rsidR="00CC6202" w:rsidRPr="00CC6202" w:rsidRDefault="00C111D6" w:rsidP="00CC6202">
            <w:pPr>
              <w:widowControl w:val="0"/>
              <w:autoSpaceDE w:val="0"/>
              <w:autoSpaceDN w:val="0"/>
              <w:adjustRightInd w:val="0"/>
              <w:jc w:val="both"/>
              <w:rPr>
                <w:rFonts w:cs="Arial"/>
                <w:szCs w:val="22"/>
              </w:rPr>
            </w:pPr>
            <w:r w:rsidRPr="00CC6202">
              <w:rPr>
                <w:rFonts w:cs="Arial"/>
                <w:szCs w:val="22"/>
              </w:rPr>
              <w:t xml:space="preserve">Kurzemes rajona tiesai 7 eks., Izpilddirektora birojam, Finanšu pārvaldei, Dzīvojamo māju </w:t>
            </w:r>
            <w:r w:rsidRPr="00CC6202">
              <w:rPr>
                <w:rFonts w:cs="Arial"/>
                <w:szCs w:val="22"/>
              </w:rPr>
              <w:t>privatizācijas komisijai 14 eks., Nekustamā īpašuma pārvaldei, SIA "LIEPĀJAS NAMU APSAIMNIEKOTĀJS"</w:t>
            </w:r>
          </w:p>
        </w:tc>
      </w:tr>
    </w:tbl>
    <w:p w14:paraId="76EE75A6" w14:textId="77777777" w:rsidR="0034552B" w:rsidRPr="0011047C" w:rsidRDefault="0034552B" w:rsidP="00CC6202">
      <w:pPr>
        <w:widowControl w:val="0"/>
        <w:autoSpaceDE w:val="0"/>
        <w:autoSpaceDN w:val="0"/>
        <w:adjustRightInd w:val="0"/>
        <w:jc w:val="both"/>
        <w:rPr>
          <w:rFonts w:cs="Arial"/>
          <w:szCs w:val="22"/>
        </w:rPr>
      </w:pPr>
    </w:p>
    <w:sectPr w:rsidR="0034552B" w:rsidRPr="0011047C" w:rsidSect="002F6C2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126F" w14:textId="77777777" w:rsidR="00C111D6" w:rsidRDefault="00C111D6">
      <w:r>
        <w:separator/>
      </w:r>
    </w:p>
  </w:endnote>
  <w:endnote w:type="continuationSeparator" w:id="0">
    <w:p w14:paraId="04A14F04" w14:textId="77777777" w:rsidR="00C111D6" w:rsidRDefault="00C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7FD" w14:textId="77777777" w:rsidR="00E90D4C" w:rsidRPr="00765476" w:rsidRDefault="00E90D4C" w:rsidP="006E5122">
    <w:pPr>
      <w:pStyle w:val="Footer"/>
      <w:jc w:val="both"/>
    </w:pPr>
  </w:p>
  <w:p w14:paraId="77BA5CD4" w14:textId="77777777" w:rsidR="000D5665" w:rsidRDefault="00C111D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BF9" w14:textId="77777777" w:rsidR="000D5665" w:rsidRDefault="00C111D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5713" w14:textId="77777777" w:rsidR="00C111D6" w:rsidRDefault="00C111D6">
      <w:r>
        <w:separator/>
      </w:r>
    </w:p>
  </w:footnote>
  <w:footnote w:type="continuationSeparator" w:id="0">
    <w:p w14:paraId="63196F51" w14:textId="77777777" w:rsidR="00C111D6" w:rsidRDefault="00C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A5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2432" w14:textId="77777777" w:rsidR="00EB209C" w:rsidRPr="00AE2B38" w:rsidRDefault="00C111D6" w:rsidP="00EB209C">
    <w:pPr>
      <w:pStyle w:val="Header"/>
      <w:tabs>
        <w:tab w:val="left" w:pos="3828"/>
      </w:tabs>
      <w:jc w:val="center"/>
      <w:rPr>
        <w:rFonts w:ascii="Arial" w:hAnsi="Arial" w:cs="Arial"/>
      </w:rPr>
    </w:pPr>
    <w:r w:rsidRPr="00A136A6">
      <w:rPr>
        <w:noProof/>
        <w:lang w:eastAsia="lv-LV"/>
      </w:rPr>
      <w:drawing>
        <wp:inline distT="0" distB="0" distL="0" distR="0" wp14:anchorId="09364C19" wp14:editId="03120DBD">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9330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7A85B3" w14:textId="77777777" w:rsidR="00EB209C" w:rsidRPr="00356E0F" w:rsidRDefault="00C111D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B71FD8">
      <w:rPr>
        <w:rFonts w:ascii="Arial" w:hAnsi="Arial" w:cs="Arial"/>
        <w:b/>
      </w:rPr>
      <w:t>valsts</w:t>
    </w:r>
    <w:r w:rsidR="00356E0F">
      <w:rPr>
        <w:rFonts w:ascii="Arial" w:hAnsi="Arial" w:cs="Arial"/>
        <w:b/>
      </w:rPr>
      <w:t>pilsētas</w:t>
    </w:r>
    <w:r w:rsidR="00B71FD8">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16827AD" w14:textId="77777777" w:rsidR="001002D7" w:rsidRDefault="00C111D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C6F73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00FBE4">
      <w:numFmt w:val="bullet"/>
      <w:lvlText w:val="-"/>
      <w:lvlJc w:val="left"/>
      <w:pPr>
        <w:ind w:left="720" w:hanging="360"/>
      </w:pPr>
      <w:rPr>
        <w:rFonts w:ascii="Times New Roman" w:eastAsia="Calibri" w:hAnsi="Times New Roman" w:cs="Times New Roman" w:hint="default"/>
        <w:color w:val="1F497D"/>
      </w:rPr>
    </w:lvl>
    <w:lvl w:ilvl="1" w:tplc="06589F2E">
      <w:start w:val="1"/>
      <w:numFmt w:val="bullet"/>
      <w:lvlText w:val="o"/>
      <w:lvlJc w:val="left"/>
      <w:pPr>
        <w:ind w:left="1440" w:hanging="360"/>
      </w:pPr>
      <w:rPr>
        <w:rFonts w:ascii="Courier New" w:hAnsi="Courier New" w:cs="Courier New" w:hint="default"/>
      </w:rPr>
    </w:lvl>
    <w:lvl w:ilvl="2" w:tplc="4D36A5F6">
      <w:start w:val="1"/>
      <w:numFmt w:val="bullet"/>
      <w:lvlText w:val=""/>
      <w:lvlJc w:val="left"/>
      <w:pPr>
        <w:ind w:left="2160" w:hanging="360"/>
      </w:pPr>
      <w:rPr>
        <w:rFonts w:ascii="Wingdings" w:hAnsi="Wingdings" w:hint="default"/>
      </w:rPr>
    </w:lvl>
    <w:lvl w:ilvl="3" w:tplc="3B8CD10C">
      <w:start w:val="1"/>
      <w:numFmt w:val="bullet"/>
      <w:lvlText w:val=""/>
      <w:lvlJc w:val="left"/>
      <w:pPr>
        <w:ind w:left="2880" w:hanging="360"/>
      </w:pPr>
      <w:rPr>
        <w:rFonts w:ascii="Symbol" w:hAnsi="Symbol" w:hint="default"/>
      </w:rPr>
    </w:lvl>
    <w:lvl w:ilvl="4" w:tplc="4EB6055A">
      <w:start w:val="1"/>
      <w:numFmt w:val="bullet"/>
      <w:lvlText w:val="o"/>
      <w:lvlJc w:val="left"/>
      <w:pPr>
        <w:ind w:left="3600" w:hanging="360"/>
      </w:pPr>
      <w:rPr>
        <w:rFonts w:ascii="Courier New" w:hAnsi="Courier New" w:cs="Courier New" w:hint="default"/>
      </w:rPr>
    </w:lvl>
    <w:lvl w:ilvl="5" w:tplc="C7208CB2">
      <w:start w:val="1"/>
      <w:numFmt w:val="bullet"/>
      <w:lvlText w:val=""/>
      <w:lvlJc w:val="left"/>
      <w:pPr>
        <w:ind w:left="4320" w:hanging="360"/>
      </w:pPr>
      <w:rPr>
        <w:rFonts w:ascii="Wingdings" w:hAnsi="Wingdings" w:hint="default"/>
      </w:rPr>
    </w:lvl>
    <w:lvl w:ilvl="6" w:tplc="0F06BB34">
      <w:start w:val="1"/>
      <w:numFmt w:val="bullet"/>
      <w:lvlText w:val=""/>
      <w:lvlJc w:val="left"/>
      <w:pPr>
        <w:ind w:left="5040" w:hanging="360"/>
      </w:pPr>
      <w:rPr>
        <w:rFonts w:ascii="Symbol" w:hAnsi="Symbol" w:hint="default"/>
      </w:rPr>
    </w:lvl>
    <w:lvl w:ilvl="7" w:tplc="578C048C">
      <w:start w:val="1"/>
      <w:numFmt w:val="bullet"/>
      <w:lvlText w:val="o"/>
      <w:lvlJc w:val="left"/>
      <w:pPr>
        <w:ind w:left="5760" w:hanging="360"/>
      </w:pPr>
      <w:rPr>
        <w:rFonts w:ascii="Courier New" w:hAnsi="Courier New" w:cs="Courier New" w:hint="default"/>
      </w:rPr>
    </w:lvl>
    <w:lvl w:ilvl="8" w:tplc="E9C4A8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A0B05E">
      <w:start w:val="1"/>
      <w:numFmt w:val="bullet"/>
      <w:lvlText w:val=""/>
      <w:lvlJc w:val="left"/>
      <w:pPr>
        <w:ind w:left="720" w:hanging="360"/>
      </w:pPr>
      <w:rPr>
        <w:rFonts w:ascii="Symbol" w:hAnsi="Symbol" w:hint="default"/>
      </w:rPr>
    </w:lvl>
    <w:lvl w:ilvl="1" w:tplc="B2A60E56" w:tentative="1">
      <w:start w:val="1"/>
      <w:numFmt w:val="bullet"/>
      <w:lvlText w:val="o"/>
      <w:lvlJc w:val="left"/>
      <w:pPr>
        <w:ind w:left="1440" w:hanging="360"/>
      </w:pPr>
      <w:rPr>
        <w:rFonts w:ascii="Courier New" w:hAnsi="Courier New" w:cs="Courier New" w:hint="default"/>
      </w:rPr>
    </w:lvl>
    <w:lvl w:ilvl="2" w:tplc="6144CEE0" w:tentative="1">
      <w:start w:val="1"/>
      <w:numFmt w:val="bullet"/>
      <w:lvlText w:val=""/>
      <w:lvlJc w:val="left"/>
      <w:pPr>
        <w:ind w:left="2160" w:hanging="360"/>
      </w:pPr>
      <w:rPr>
        <w:rFonts w:ascii="Wingdings" w:hAnsi="Wingdings" w:hint="default"/>
      </w:rPr>
    </w:lvl>
    <w:lvl w:ilvl="3" w:tplc="1326DC9A" w:tentative="1">
      <w:start w:val="1"/>
      <w:numFmt w:val="bullet"/>
      <w:lvlText w:val=""/>
      <w:lvlJc w:val="left"/>
      <w:pPr>
        <w:ind w:left="2880" w:hanging="360"/>
      </w:pPr>
      <w:rPr>
        <w:rFonts w:ascii="Symbol" w:hAnsi="Symbol" w:hint="default"/>
      </w:rPr>
    </w:lvl>
    <w:lvl w:ilvl="4" w:tplc="8B7235AE" w:tentative="1">
      <w:start w:val="1"/>
      <w:numFmt w:val="bullet"/>
      <w:lvlText w:val="o"/>
      <w:lvlJc w:val="left"/>
      <w:pPr>
        <w:ind w:left="3600" w:hanging="360"/>
      </w:pPr>
      <w:rPr>
        <w:rFonts w:ascii="Courier New" w:hAnsi="Courier New" w:cs="Courier New" w:hint="default"/>
      </w:rPr>
    </w:lvl>
    <w:lvl w:ilvl="5" w:tplc="CB540BEC" w:tentative="1">
      <w:start w:val="1"/>
      <w:numFmt w:val="bullet"/>
      <w:lvlText w:val=""/>
      <w:lvlJc w:val="left"/>
      <w:pPr>
        <w:ind w:left="4320" w:hanging="360"/>
      </w:pPr>
      <w:rPr>
        <w:rFonts w:ascii="Wingdings" w:hAnsi="Wingdings" w:hint="default"/>
      </w:rPr>
    </w:lvl>
    <w:lvl w:ilvl="6" w:tplc="C248DC04" w:tentative="1">
      <w:start w:val="1"/>
      <w:numFmt w:val="bullet"/>
      <w:lvlText w:val=""/>
      <w:lvlJc w:val="left"/>
      <w:pPr>
        <w:ind w:left="5040" w:hanging="360"/>
      </w:pPr>
      <w:rPr>
        <w:rFonts w:ascii="Symbol" w:hAnsi="Symbol" w:hint="default"/>
      </w:rPr>
    </w:lvl>
    <w:lvl w:ilvl="7" w:tplc="471C60D8" w:tentative="1">
      <w:start w:val="1"/>
      <w:numFmt w:val="bullet"/>
      <w:lvlText w:val="o"/>
      <w:lvlJc w:val="left"/>
      <w:pPr>
        <w:ind w:left="5760" w:hanging="360"/>
      </w:pPr>
      <w:rPr>
        <w:rFonts w:ascii="Courier New" w:hAnsi="Courier New" w:cs="Courier New" w:hint="default"/>
      </w:rPr>
    </w:lvl>
    <w:lvl w:ilvl="8" w:tplc="D5247F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892A124">
      <w:start w:val="1"/>
      <w:numFmt w:val="bullet"/>
      <w:lvlText w:val=""/>
      <w:lvlJc w:val="left"/>
      <w:pPr>
        <w:ind w:left="720" w:hanging="360"/>
      </w:pPr>
      <w:rPr>
        <w:rFonts w:ascii="Symbol" w:hAnsi="Symbol" w:hint="default"/>
      </w:rPr>
    </w:lvl>
    <w:lvl w:ilvl="1" w:tplc="67A81D02" w:tentative="1">
      <w:start w:val="1"/>
      <w:numFmt w:val="bullet"/>
      <w:lvlText w:val="o"/>
      <w:lvlJc w:val="left"/>
      <w:pPr>
        <w:ind w:left="1440" w:hanging="360"/>
      </w:pPr>
      <w:rPr>
        <w:rFonts w:ascii="Courier New" w:hAnsi="Courier New" w:cs="Courier New" w:hint="default"/>
      </w:rPr>
    </w:lvl>
    <w:lvl w:ilvl="2" w:tplc="1858526E" w:tentative="1">
      <w:start w:val="1"/>
      <w:numFmt w:val="bullet"/>
      <w:lvlText w:val=""/>
      <w:lvlJc w:val="left"/>
      <w:pPr>
        <w:ind w:left="2160" w:hanging="360"/>
      </w:pPr>
      <w:rPr>
        <w:rFonts w:ascii="Wingdings" w:hAnsi="Wingdings" w:hint="default"/>
      </w:rPr>
    </w:lvl>
    <w:lvl w:ilvl="3" w:tplc="C9F66466" w:tentative="1">
      <w:start w:val="1"/>
      <w:numFmt w:val="bullet"/>
      <w:lvlText w:val=""/>
      <w:lvlJc w:val="left"/>
      <w:pPr>
        <w:ind w:left="2880" w:hanging="360"/>
      </w:pPr>
      <w:rPr>
        <w:rFonts w:ascii="Symbol" w:hAnsi="Symbol" w:hint="default"/>
      </w:rPr>
    </w:lvl>
    <w:lvl w:ilvl="4" w:tplc="3D0EB42E" w:tentative="1">
      <w:start w:val="1"/>
      <w:numFmt w:val="bullet"/>
      <w:lvlText w:val="o"/>
      <w:lvlJc w:val="left"/>
      <w:pPr>
        <w:ind w:left="3600" w:hanging="360"/>
      </w:pPr>
      <w:rPr>
        <w:rFonts w:ascii="Courier New" w:hAnsi="Courier New" w:cs="Courier New" w:hint="default"/>
      </w:rPr>
    </w:lvl>
    <w:lvl w:ilvl="5" w:tplc="F38CDD20" w:tentative="1">
      <w:start w:val="1"/>
      <w:numFmt w:val="bullet"/>
      <w:lvlText w:val=""/>
      <w:lvlJc w:val="left"/>
      <w:pPr>
        <w:ind w:left="4320" w:hanging="360"/>
      </w:pPr>
      <w:rPr>
        <w:rFonts w:ascii="Wingdings" w:hAnsi="Wingdings" w:hint="default"/>
      </w:rPr>
    </w:lvl>
    <w:lvl w:ilvl="6" w:tplc="B55C2454" w:tentative="1">
      <w:start w:val="1"/>
      <w:numFmt w:val="bullet"/>
      <w:lvlText w:val=""/>
      <w:lvlJc w:val="left"/>
      <w:pPr>
        <w:ind w:left="5040" w:hanging="360"/>
      </w:pPr>
      <w:rPr>
        <w:rFonts w:ascii="Symbol" w:hAnsi="Symbol" w:hint="default"/>
      </w:rPr>
    </w:lvl>
    <w:lvl w:ilvl="7" w:tplc="1AC2F168" w:tentative="1">
      <w:start w:val="1"/>
      <w:numFmt w:val="bullet"/>
      <w:lvlText w:val="o"/>
      <w:lvlJc w:val="left"/>
      <w:pPr>
        <w:ind w:left="5760" w:hanging="360"/>
      </w:pPr>
      <w:rPr>
        <w:rFonts w:ascii="Courier New" w:hAnsi="Courier New" w:cs="Courier New" w:hint="default"/>
      </w:rPr>
    </w:lvl>
    <w:lvl w:ilvl="8" w:tplc="B0E4B85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AC4809A">
      <w:start w:val="1"/>
      <w:numFmt w:val="bullet"/>
      <w:lvlText w:val=""/>
      <w:lvlJc w:val="left"/>
      <w:pPr>
        <w:ind w:left="804" w:hanging="360"/>
      </w:pPr>
      <w:rPr>
        <w:rFonts w:ascii="Symbol" w:hAnsi="Symbol" w:hint="default"/>
      </w:rPr>
    </w:lvl>
    <w:lvl w:ilvl="1" w:tplc="1BA857A4" w:tentative="1">
      <w:start w:val="1"/>
      <w:numFmt w:val="bullet"/>
      <w:lvlText w:val="o"/>
      <w:lvlJc w:val="left"/>
      <w:pPr>
        <w:ind w:left="1524" w:hanging="360"/>
      </w:pPr>
      <w:rPr>
        <w:rFonts w:ascii="Courier New" w:hAnsi="Courier New" w:cs="Courier New" w:hint="default"/>
      </w:rPr>
    </w:lvl>
    <w:lvl w:ilvl="2" w:tplc="9650EA24" w:tentative="1">
      <w:start w:val="1"/>
      <w:numFmt w:val="bullet"/>
      <w:lvlText w:val=""/>
      <w:lvlJc w:val="left"/>
      <w:pPr>
        <w:ind w:left="2244" w:hanging="360"/>
      </w:pPr>
      <w:rPr>
        <w:rFonts w:ascii="Wingdings" w:hAnsi="Wingdings" w:hint="default"/>
      </w:rPr>
    </w:lvl>
    <w:lvl w:ilvl="3" w:tplc="0D04CE9A" w:tentative="1">
      <w:start w:val="1"/>
      <w:numFmt w:val="bullet"/>
      <w:lvlText w:val=""/>
      <w:lvlJc w:val="left"/>
      <w:pPr>
        <w:ind w:left="2964" w:hanging="360"/>
      </w:pPr>
      <w:rPr>
        <w:rFonts w:ascii="Symbol" w:hAnsi="Symbol" w:hint="default"/>
      </w:rPr>
    </w:lvl>
    <w:lvl w:ilvl="4" w:tplc="962A33A8" w:tentative="1">
      <w:start w:val="1"/>
      <w:numFmt w:val="bullet"/>
      <w:lvlText w:val="o"/>
      <w:lvlJc w:val="left"/>
      <w:pPr>
        <w:ind w:left="3684" w:hanging="360"/>
      </w:pPr>
      <w:rPr>
        <w:rFonts w:ascii="Courier New" w:hAnsi="Courier New" w:cs="Courier New" w:hint="default"/>
      </w:rPr>
    </w:lvl>
    <w:lvl w:ilvl="5" w:tplc="22C4047E" w:tentative="1">
      <w:start w:val="1"/>
      <w:numFmt w:val="bullet"/>
      <w:lvlText w:val=""/>
      <w:lvlJc w:val="left"/>
      <w:pPr>
        <w:ind w:left="4404" w:hanging="360"/>
      </w:pPr>
      <w:rPr>
        <w:rFonts w:ascii="Wingdings" w:hAnsi="Wingdings" w:hint="default"/>
      </w:rPr>
    </w:lvl>
    <w:lvl w:ilvl="6" w:tplc="C708F7BA" w:tentative="1">
      <w:start w:val="1"/>
      <w:numFmt w:val="bullet"/>
      <w:lvlText w:val=""/>
      <w:lvlJc w:val="left"/>
      <w:pPr>
        <w:ind w:left="5124" w:hanging="360"/>
      </w:pPr>
      <w:rPr>
        <w:rFonts w:ascii="Symbol" w:hAnsi="Symbol" w:hint="default"/>
      </w:rPr>
    </w:lvl>
    <w:lvl w:ilvl="7" w:tplc="1BB2CBAA" w:tentative="1">
      <w:start w:val="1"/>
      <w:numFmt w:val="bullet"/>
      <w:lvlText w:val="o"/>
      <w:lvlJc w:val="left"/>
      <w:pPr>
        <w:ind w:left="5844" w:hanging="360"/>
      </w:pPr>
      <w:rPr>
        <w:rFonts w:ascii="Courier New" w:hAnsi="Courier New" w:cs="Courier New" w:hint="default"/>
      </w:rPr>
    </w:lvl>
    <w:lvl w:ilvl="8" w:tplc="AC085C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6B4B072">
      <w:start w:val="1"/>
      <w:numFmt w:val="bullet"/>
      <w:lvlText w:val=""/>
      <w:lvlJc w:val="left"/>
      <w:pPr>
        <w:ind w:left="804" w:hanging="360"/>
      </w:pPr>
      <w:rPr>
        <w:rFonts w:ascii="Wingdings" w:hAnsi="Wingdings" w:hint="default"/>
      </w:rPr>
    </w:lvl>
    <w:lvl w:ilvl="1" w:tplc="AD38E870" w:tentative="1">
      <w:start w:val="1"/>
      <w:numFmt w:val="bullet"/>
      <w:lvlText w:val="o"/>
      <w:lvlJc w:val="left"/>
      <w:pPr>
        <w:ind w:left="1524" w:hanging="360"/>
      </w:pPr>
      <w:rPr>
        <w:rFonts w:ascii="Courier New" w:hAnsi="Courier New" w:cs="Courier New" w:hint="default"/>
      </w:rPr>
    </w:lvl>
    <w:lvl w:ilvl="2" w:tplc="CAC0A02A" w:tentative="1">
      <w:start w:val="1"/>
      <w:numFmt w:val="bullet"/>
      <w:lvlText w:val=""/>
      <w:lvlJc w:val="left"/>
      <w:pPr>
        <w:ind w:left="2244" w:hanging="360"/>
      </w:pPr>
      <w:rPr>
        <w:rFonts w:ascii="Wingdings" w:hAnsi="Wingdings" w:hint="default"/>
      </w:rPr>
    </w:lvl>
    <w:lvl w:ilvl="3" w:tplc="EAFC5858" w:tentative="1">
      <w:start w:val="1"/>
      <w:numFmt w:val="bullet"/>
      <w:lvlText w:val=""/>
      <w:lvlJc w:val="left"/>
      <w:pPr>
        <w:ind w:left="2964" w:hanging="360"/>
      </w:pPr>
      <w:rPr>
        <w:rFonts w:ascii="Symbol" w:hAnsi="Symbol" w:hint="default"/>
      </w:rPr>
    </w:lvl>
    <w:lvl w:ilvl="4" w:tplc="A104B9B2" w:tentative="1">
      <w:start w:val="1"/>
      <w:numFmt w:val="bullet"/>
      <w:lvlText w:val="o"/>
      <w:lvlJc w:val="left"/>
      <w:pPr>
        <w:ind w:left="3684" w:hanging="360"/>
      </w:pPr>
      <w:rPr>
        <w:rFonts w:ascii="Courier New" w:hAnsi="Courier New" w:cs="Courier New" w:hint="default"/>
      </w:rPr>
    </w:lvl>
    <w:lvl w:ilvl="5" w:tplc="5944D766" w:tentative="1">
      <w:start w:val="1"/>
      <w:numFmt w:val="bullet"/>
      <w:lvlText w:val=""/>
      <w:lvlJc w:val="left"/>
      <w:pPr>
        <w:ind w:left="4404" w:hanging="360"/>
      </w:pPr>
      <w:rPr>
        <w:rFonts w:ascii="Wingdings" w:hAnsi="Wingdings" w:hint="default"/>
      </w:rPr>
    </w:lvl>
    <w:lvl w:ilvl="6" w:tplc="2034C7E0" w:tentative="1">
      <w:start w:val="1"/>
      <w:numFmt w:val="bullet"/>
      <w:lvlText w:val=""/>
      <w:lvlJc w:val="left"/>
      <w:pPr>
        <w:ind w:left="5124" w:hanging="360"/>
      </w:pPr>
      <w:rPr>
        <w:rFonts w:ascii="Symbol" w:hAnsi="Symbol" w:hint="default"/>
      </w:rPr>
    </w:lvl>
    <w:lvl w:ilvl="7" w:tplc="7ADE0532" w:tentative="1">
      <w:start w:val="1"/>
      <w:numFmt w:val="bullet"/>
      <w:lvlText w:val="o"/>
      <w:lvlJc w:val="left"/>
      <w:pPr>
        <w:ind w:left="5844" w:hanging="360"/>
      </w:pPr>
      <w:rPr>
        <w:rFonts w:ascii="Courier New" w:hAnsi="Courier New" w:cs="Courier New" w:hint="default"/>
      </w:rPr>
    </w:lvl>
    <w:lvl w:ilvl="8" w:tplc="CF92A0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C8D600">
      <w:start w:val="1"/>
      <w:numFmt w:val="bullet"/>
      <w:lvlText w:val=""/>
      <w:lvlJc w:val="left"/>
      <w:pPr>
        <w:ind w:left="1080" w:hanging="360"/>
      </w:pPr>
      <w:rPr>
        <w:rFonts w:ascii="Symbol" w:hAnsi="Symbol" w:hint="default"/>
      </w:rPr>
    </w:lvl>
    <w:lvl w:ilvl="1" w:tplc="80DE42B0" w:tentative="1">
      <w:start w:val="1"/>
      <w:numFmt w:val="bullet"/>
      <w:lvlText w:val="o"/>
      <w:lvlJc w:val="left"/>
      <w:pPr>
        <w:ind w:left="1800" w:hanging="360"/>
      </w:pPr>
      <w:rPr>
        <w:rFonts w:ascii="Courier New" w:hAnsi="Courier New" w:cs="Courier New" w:hint="default"/>
      </w:rPr>
    </w:lvl>
    <w:lvl w:ilvl="2" w:tplc="CDE43A54" w:tentative="1">
      <w:start w:val="1"/>
      <w:numFmt w:val="bullet"/>
      <w:lvlText w:val=""/>
      <w:lvlJc w:val="left"/>
      <w:pPr>
        <w:ind w:left="2520" w:hanging="360"/>
      </w:pPr>
      <w:rPr>
        <w:rFonts w:ascii="Wingdings" w:hAnsi="Wingdings" w:hint="default"/>
      </w:rPr>
    </w:lvl>
    <w:lvl w:ilvl="3" w:tplc="FA901D24" w:tentative="1">
      <w:start w:val="1"/>
      <w:numFmt w:val="bullet"/>
      <w:lvlText w:val=""/>
      <w:lvlJc w:val="left"/>
      <w:pPr>
        <w:ind w:left="3240" w:hanging="360"/>
      </w:pPr>
      <w:rPr>
        <w:rFonts w:ascii="Symbol" w:hAnsi="Symbol" w:hint="default"/>
      </w:rPr>
    </w:lvl>
    <w:lvl w:ilvl="4" w:tplc="340C0F3A" w:tentative="1">
      <w:start w:val="1"/>
      <w:numFmt w:val="bullet"/>
      <w:lvlText w:val="o"/>
      <w:lvlJc w:val="left"/>
      <w:pPr>
        <w:ind w:left="3960" w:hanging="360"/>
      </w:pPr>
      <w:rPr>
        <w:rFonts w:ascii="Courier New" w:hAnsi="Courier New" w:cs="Courier New" w:hint="default"/>
      </w:rPr>
    </w:lvl>
    <w:lvl w:ilvl="5" w:tplc="69763BDC" w:tentative="1">
      <w:start w:val="1"/>
      <w:numFmt w:val="bullet"/>
      <w:lvlText w:val=""/>
      <w:lvlJc w:val="left"/>
      <w:pPr>
        <w:ind w:left="4680" w:hanging="360"/>
      </w:pPr>
      <w:rPr>
        <w:rFonts w:ascii="Wingdings" w:hAnsi="Wingdings" w:hint="default"/>
      </w:rPr>
    </w:lvl>
    <w:lvl w:ilvl="6" w:tplc="C0E6B86C" w:tentative="1">
      <w:start w:val="1"/>
      <w:numFmt w:val="bullet"/>
      <w:lvlText w:val=""/>
      <w:lvlJc w:val="left"/>
      <w:pPr>
        <w:ind w:left="5400" w:hanging="360"/>
      </w:pPr>
      <w:rPr>
        <w:rFonts w:ascii="Symbol" w:hAnsi="Symbol" w:hint="default"/>
      </w:rPr>
    </w:lvl>
    <w:lvl w:ilvl="7" w:tplc="BCB61C66" w:tentative="1">
      <w:start w:val="1"/>
      <w:numFmt w:val="bullet"/>
      <w:lvlText w:val="o"/>
      <w:lvlJc w:val="left"/>
      <w:pPr>
        <w:ind w:left="6120" w:hanging="360"/>
      </w:pPr>
      <w:rPr>
        <w:rFonts w:ascii="Courier New" w:hAnsi="Courier New" w:cs="Courier New" w:hint="default"/>
      </w:rPr>
    </w:lvl>
    <w:lvl w:ilvl="8" w:tplc="C55AA7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BAACFE">
      <w:start w:val="1"/>
      <w:numFmt w:val="bullet"/>
      <w:lvlText w:val=""/>
      <w:lvlJc w:val="left"/>
      <w:pPr>
        <w:ind w:left="720" w:hanging="360"/>
      </w:pPr>
      <w:rPr>
        <w:rFonts w:ascii="Symbol" w:hAnsi="Symbol" w:hint="default"/>
      </w:rPr>
    </w:lvl>
    <w:lvl w:ilvl="1" w:tplc="285A7F5E" w:tentative="1">
      <w:start w:val="1"/>
      <w:numFmt w:val="bullet"/>
      <w:lvlText w:val="o"/>
      <w:lvlJc w:val="left"/>
      <w:pPr>
        <w:ind w:left="1440" w:hanging="360"/>
      </w:pPr>
      <w:rPr>
        <w:rFonts w:ascii="Courier New" w:hAnsi="Courier New" w:cs="Courier New" w:hint="default"/>
      </w:rPr>
    </w:lvl>
    <w:lvl w:ilvl="2" w:tplc="CC8A3FC8" w:tentative="1">
      <w:start w:val="1"/>
      <w:numFmt w:val="bullet"/>
      <w:lvlText w:val=""/>
      <w:lvlJc w:val="left"/>
      <w:pPr>
        <w:ind w:left="2160" w:hanging="360"/>
      </w:pPr>
      <w:rPr>
        <w:rFonts w:ascii="Wingdings" w:hAnsi="Wingdings" w:hint="default"/>
      </w:rPr>
    </w:lvl>
    <w:lvl w:ilvl="3" w:tplc="3DBCB1F4" w:tentative="1">
      <w:start w:val="1"/>
      <w:numFmt w:val="bullet"/>
      <w:lvlText w:val=""/>
      <w:lvlJc w:val="left"/>
      <w:pPr>
        <w:ind w:left="2880" w:hanging="360"/>
      </w:pPr>
      <w:rPr>
        <w:rFonts w:ascii="Symbol" w:hAnsi="Symbol" w:hint="default"/>
      </w:rPr>
    </w:lvl>
    <w:lvl w:ilvl="4" w:tplc="7CAC6F6C" w:tentative="1">
      <w:start w:val="1"/>
      <w:numFmt w:val="bullet"/>
      <w:lvlText w:val="o"/>
      <w:lvlJc w:val="left"/>
      <w:pPr>
        <w:ind w:left="3600" w:hanging="360"/>
      </w:pPr>
      <w:rPr>
        <w:rFonts w:ascii="Courier New" w:hAnsi="Courier New" w:cs="Courier New" w:hint="default"/>
      </w:rPr>
    </w:lvl>
    <w:lvl w:ilvl="5" w:tplc="DB584F20" w:tentative="1">
      <w:start w:val="1"/>
      <w:numFmt w:val="bullet"/>
      <w:lvlText w:val=""/>
      <w:lvlJc w:val="left"/>
      <w:pPr>
        <w:ind w:left="4320" w:hanging="360"/>
      </w:pPr>
      <w:rPr>
        <w:rFonts w:ascii="Wingdings" w:hAnsi="Wingdings" w:hint="default"/>
      </w:rPr>
    </w:lvl>
    <w:lvl w:ilvl="6" w:tplc="0D1AF732" w:tentative="1">
      <w:start w:val="1"/>
      <w:numFmt w:val="bullet"/>
      <w:lvlText w:val=""/>
      <w:lvlJc w:val="left"/>
      <w:pPr>
        <w:ind w:left="5040" w:hanging="360"/>
      </w:pPr>
      <w:rPr>
        <w:rFonts w:ascii="Symbol" w:hAnsi="Symbol" w:hint="default"/>
      </w:rPr>
    </w:lvl>
    <w:lvl w:ilvl="7" w:tplc="FF0C28F6" w:tentative="1">
      <w:start w:val="1"/>
      <w:numFmt w:val="bullet"/>
      <w:lvlText w:val="o"/>
      <w:lvlJc w:val="left"/>
      <w:pPr>
        <w:ind w:left="5760" w:hanging="360"/>
      </w:pPr>
      <w:rPr>
        <w:rFonts w:ascii="Courier New" w:hAnsi="Courier New" w:cs="Courier New" w:hint="default"/>
      </w:rPr>
    </w:lvl>
    <w:lvl w:ilvl="8" w:tplc="D02E08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A6BBAC">
      <w:start w:val="1"/>
      <w:numFmt w:val="bullet"/>
      <w:lvlText w:val=""/>
      <w:lvlJc w:val="left"/>
      <w:pPr>
        <w:ind w:left="720" w:hanging="360"/>
      </w:pPr>
      <w:rPr>
        <w:rFonts w:ascii="Symbol" w:hAnsi="Symbol" w:hint="default"/>
      </w:rPr>
    </w:lvl>
    <w:lvl w:ilvl="1" w:tplc="343C44A0" w:tentative="1">
      <w:start w:val="1"/>
      <w:numFmt w:val="bullet"/>
      <w:lvlText w:val="o"/>
      <w:lvlJc w:val="left"/>
      <w:pPr>
        <w:ind w:left="1440" w:hanging="360"/>
      </w:pPr>
      <w:rPr>
        <w:rFonts w:ascii="Courier New" w:hAnsi="Courier New" w:cs="Courier New" w:hint="default"/>
      </w:rPr>
    </w:lvl>
    <w:lvl w:ilvl="2" w:tplc="36CA443E" w:tentative="1">
      <w:start w:val="1"/>
      <w:numFmt w:val="bullet"/>
      <w:lvlText w:val=""/>
      <w:lvlJc w:val="left"/>
      <w:pPr>
        <w:ind w:left="2160" w:hanging="360"/>
      </w:pPr>
      <w:rPr>
        <w:rFonts w:ascii="Wingdings" w:hAnsi="Wingdings" w:hint="default"/>
      </w:rPr>
    </w:lvl>
    <w:lvl w:ilvl="3" w:tplc="614E789E" w:tentative="1">
      <w:start w:val="1"/>
      <w:numFmt w:val="bullet"/>
      <w:lvlText w:val=""/>
      <w:lvlJc w:val="left"/>
      <w:pPr>
        <w:ind w:left="2880" w:hanging="360"/>
      </w:pPr>
      <w:rPr>
        <w:rFonts w:ascii="Symbol" w:hAnsi="Symbol" w:hint="default"/>
      </w:rPr>
    </w:lvl>
    <w:lvl w:ilvl="4" w:tplc="B3740EA6" w:tentative="1">
      <w:start w:val="1"/>
      <w:numFmt w:val="bullet"/>
      <w:lvlText w:val="o"/>
      <w:lvlJc w:val="left"/>
      <w:pPr>
        <w:ind w:left="3600" w:hanging="360"/>
      </w:pPr>
      <w:rPr>
        <w:rFonts w:ascii="Courier New" w:hAnsi="Courier New" w:cs="Courier New" w:hint="default"/>
      </w:rPr>
    </w:lvl>
    <w:lvl w:ilvl="5" w:tplc="41C0D754" w:tentative="1">
      <w:start w:val="1"/>
      <w:numFmt w:val="bullet"/>
      <w:lvlText w:val=""/>
      <w:lvlJc w:val="left"/>
      <w:pPr>
        <w:ind w:left="4320" w:hanging="360"/>
      </w:pPr>
      <w:rPr>
        <w:rFonts w:ascii="Wingdings" w:hAnsi="Wingdings" w:hint="default"/>
      </w:rPr>
    </w:lvl>
    <w:lvl w:ilvl="6" w:tplc="4A7018D0" w:tentative="1">
      <w:start w:val="1"/>
      <w:numFmt w:val="bullet"/>
      <w:lvlText w:val=""/>
      <w:lvlJc w:val="left"/>
      <w:pPr>
        <w:ind w:left="5040" w:hanging="360"/>
      </w:pPr>
      <w:rPr>
        <w:rFonts w:ascii="Symbol" w:hAnsi="Symbol" w:hint="default"/>
      </w:rPr>
    </w:lvl>
    <w:lvl w:ilvl="7" w:tplc="3F1C6A94" w:tentative="1">
      <w:start w:val="1"/>
      <w:numFmt w:val="bullet"/>
      <w:lvlText w:val="o"/>
      <w:lvlJc w:val="left"/>
      <w:pPr>
        <w:ind w:left="5760" w:hanging="360"/>
      </w:pPr>
      <w:rPr>
        <w:rFonts w:ascii="Courier New" w:hAnsi="Courier New" w:cs="Courier New" w:hint="default"/>
      </w:rPr>
    </w:lvl>
    <w:lvl w:ilvl="8" w:tplc="12FA864E" w:tentative="1">
      <w:start w:val="1"/>
      <w:numFmt w:val="bullet"/>
      <w:lvlText w:val=""/>
      <w:lvlJc w:val="left"/>
      <w:pPr>
        <w:ind w:left="6480" w:hanging="360"/>
      </w:pPr>
      <w:rPr>
        <w:rFonts w:ascii="Wingdings" w:hAnsi="Wingdings" w:hint="default"/>
      </w:rPr>
    </w:lvl>
  </w:abstractNum>
  <w:abstractNum w:abstractNumId="9" w15:restartNumberingAfterBreak="0">
    <w:nsid w:val="432B0CA4"/>
    <w:multiLevelType w:val="multilevel"/>
    <w:tmpl w:val="AB96374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6590AA9A">
      <w:start w:val="1"/>
      <w:numFmt w:val="bullet"/>
      <w:lvlText w:val=""/>
      <w:lvlJc w:val="left"/>
      <w:pPr>
        <w:ind w:left="804" w:hanging="360"/>
      </w:pPr>
      <w:rPr>
        <w:rFonts w:ascii="Symbol" w:hAnsi="Symbol" w:hint="default"/>
      </w:rPr>
    </w:lvl>
    <w:lvl w:ilvl="1" w:tplc="655E27F4" w:tentative="1">
      <w:start w:val="1"/>
      <w:numFmt w:val="bullet"/>
      <w:lvlText w:val="o"/>
      <w:lvlJc w:val="left"/>
      <w:pPr>
        <w:ind w:left="1524" w:hanging="360"/>
      </w:pPr>
      <w:rPr>
        <w:rFonts w:ascii="Courier New" w:hAnsi="Courier New" w:cs="Courier New" w:hint="default"/>
      </w:rPr>
    </w:lvl>
    <w:lvl w:ilvl="2" w:tplc="3C5E3674" w:tentative="1">
      <w:start w:val="1"/>
      <w:numFmt w:val="bullet"/>
      <w:lvlText w:val=""/>
      <w:lvlJc w:val="left"/>
      <w:pPr>
        <w:ind w:left="2244" w:hanging="360"/>
      </w:pPr>
      <w:rPr>
        <w:rFonts w:ascii="Wingdings" w:hAnsi="Wingdings" w:hint="default"/>
      </w:rPr>
    </w:lvl>
    <w:lvl w:ilvl="3" w:tplc="645A707C" w:tentative="1">
      <w:start w:val="1"/>
      <w:numFmt w:val="bullet"/>
      <w:lvlText w:val=""/>
      <w:lvlJc w:val="left"/>
      <w:pPr>
        <w:ind w:left="2964" w:hanging="360"/>
      </w:pPr>
      <w:rPr>
        <w:rFonts w:ascii="Symbol" w:hAnsi="Symbol" w:hint="default"/>
      </w:rPr>
    </w:lvl>
    <w:lvl w:ilvl="4" w:tplc="A4442E74" w:tentative="1">
      <w:start w:val="1"/>
      <w:numFmt w:val="bullet"/>
      <w:lvlText w:val="o"/>
      <w:lvlJc w:val="left"/>
      <w:pPr>
        <w:ind w:left="3684" w:hanging="360"/>
      </w:pPr>
      <w:rPr>
        <w:rFonts w:ascii="Courier New" w:hAnsi="Courier New" w:cs="Courier New" w:hint="default"/>
      </w:rPr>
    </w:lvl>
    <w:lvl w:ilvl="5" w:tplc="6DE4612C" w:tentative="1">
      <w:start w:val="1"/>
      <w:numFmt w:val="bullet"/>
      <w:lvlText w:val=""/>
      <w:lvlJc w:val="left"/>
      <w:pPr>
        <w:ind w:left="4404" w:hanging="360"/>
      </w:pPr>
      <w:rPr>
        <w:rFonts w:ascii="Wingdings" w:hAnsi="Wingdings" w:hint="default"/>
      </w:rPr>
    </w:lvl>
    <w:lvl w:ilvl="6" w:tplc="50C4E028" w:tentative="1">
      <w:start w:val="1"/>
      <w:numFmt w:val="bullet"/>
      <w:lvlText w:val=""/>
      <w:lvlJc w:val="left"/>
      <w:pPr>
        <w:ind w:left="5124" w:hanging="360"/>
      </w:pPr>
      <w:rPr>
        <w:rFonts w:ascii="Symbol" w:hAnsi="Symbol" w:hint="default"/>
      </w:rPr>
    </w:lvl>
    <w:lvl w:ilvl="7" w:tplc="089A5EA4" w:tentative="1">
      <w:start w:val="1"/>
      <w:numFmt w:val="bullet"/>
      <w:lvlText w:val="o"/>
      <w:lvlJc w:val="left"/>
      <w:pPr>
        <w:ind w:left="5844" w:hanging="360"/>
      </w:pPr>
      <w:rPr>
        <w:rFonts w:ascii="Courier New" w:hAnsi="Courier New" w:cs="Courier New" w:hint="default"/>
      </w:rPr>
    </w:lvl>
    <w:lvl w:ilvl="8" w:tplc="410E29A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553"/>
    <w:rsid w:val="0000154A"/>
    <w:rsid w:val="00003B86"/>
    <w:rsid w:val="00005318"/>
    <w:rsid w:val="0001269C"/>
    <w:rsid w:val="000148CA"/>
    <w:rsid w:val="000212D5"/>
    <w:rsid w:val="00021A7E"/>
    <w:rsid w:val="000246E3"/>
    <w:rsid w:val="0003088D"/>
    <w:rsid w:val="00043919"/>
    <w:rsid w:val="00046F67"/>
    <w:rsid w:val="00051438"/>
    <w:rsid w:val="00052C2D"/>
    <w:rsid w:val="000663B3"/>
    <w:rsid w:val="000667F2"/>
    <w:rsid w:val="00067C8C"/>
    <w:rsid w:val="00070CC8"/>
    <w:rsid w:val="0007583C"/>
    <w:rsid w:val="00083723"/>
    <w:rsid w:val="000858AA"/>
    <w:rsid w:val="000A6CFF"/>
    <w:rsid w:val="000B7112"/>
    <w:rsid w:val="000C6C0F"/>
    <w:rsid w:val="000C6F96"/>
    <w:rsid w:val="000D173B"/>
    <w:rsid w:val="000D50A7"/>
    <w:rsid w:val="000D5665"/>
    <w:rsid w:val="000D60B6"/>
    <w:rsid w:val="000E1029"/>
    <w:rsid w:val="000E2068"/>
    <w:rsid w:val="000E54EA"/>
    <w:rsid w:val="000F232A"/>
    <w:rsid w:val="000F5CE6"/>
    <w:rsid w:val="000F761E"/>
    <w:rsid w:val="001002D7"/>
    <w:rsid w:val="00107A91"/>
    <w:rsid w:val="0011047C"/>
    <w:rsid w:val="00116EAC"/>
    <w:rsid w:val="00120BDB"/>
    <w:rsid w:val="0012367D"/>
    <w:rsid w:val="00126735"/>
    <w:rsid w:val="00133187"/>
    <w:rsid w:val="00133287"/>
    <w:rsid w:val="0013367A"/>
    <w:rsid w:val="00137A06"/>
    <w:rsid w:val="00140A43"/>
    <w:rsid w:val="00142C09"/>
    <w:rsid w:val="00155DC8"/>
    <w:rsid w:val="001620A7"/>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225"/>
    <w:rsid w:val="001D64EF"/>
    <w:rsid w:val="001E01A3"/>
    <w:rsid w:val="001E10BE"/>
    <w:rsid w:val="001E6C76"/>
    <w:rsid w:val="001F0C1D"/>
    <w:rsid w:val="001F5D9A"/>
    <w:rsid w:val="00200FA6"/>
    <w:rsid w:val="00203942"/>
    <w:rsid w:val="002172D6"/>
    <w:rsid w:val="00225594"/>
    <w:rsid w:val="00226326"/>
    <w:rsid w:val="00231106"/>
    <w:rsid w:val="002318F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ADA"/>
    <w:rsid w:val="002B7BA3"/>
    <w:rsid w:val="002C7382"/>
    <w:rsid w:val="002D30FD"/>
    <w:rsid w:val="002D6C54"/>
    <w:rsid w:val="002E1235"/>
    <w:rsid w:val="002F47DA"/>
    <w:rsid w:val="002F63C1"/>
    <w:rsid w:val="002F6C24"/>
    <w:rsid w:val="002F78D4"/>
    <w:rsid w:val="00302A1F"/>
    <w:rsid w:val="003032A4"/>
    <w:rsid w:val="00303760"/>
    <w:rsid w:val="00304E53"/>
    <w:rsid w:val="003051CA"/>
    <w:rsid w:val="00310D7B"/>
    <w:rsid w:val="00317160"/>
    <w:rsid w:val="003261C6"/>
    <w:rsid w:val="0033228A"/>
    <w:rsid w:val="00335FE5"/>
    <w:rsid w:val="00336E01"/>
    <w:rsid w:val="0033774C"/>
    <w:rsid w:val="00337C9D"/>
    <w:rsid w:val="003418D6"/>
    <w:rsid w:val="0034552B"/>
    <w:rsid w:val="003558A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5AB"/>
    <w:rsid w:val="00402C18"/>
    <w:rsid w:val="004100BF"/>
    <w:rsid w:val="004115A4"/>
    <w:rsid w:val="00414154"/>
    <w:rsid w:val="00414C84"/>
    <w:rsid w:val="00415ABF"/>
    <w:rsid w:val="00426CAC"/>
    <w:rsid w:val="00426CD6"/>
    <w:rsid w:val="00426D9B"/>
    <w:rsid w:val="00436C14"/>
    <w:rsid w:val="0044260F"/>
    <w:rsid w:val="00443BDD"/>
    <w:rsid w:val="0044715C"/>
    <w:rsid w:val="00451FAD"/>
    <w:rsid w:val="00471357"/>
    <w:rsid w:val="00480FCA"/>
    <w:rsid w:val="00483745"/>
    <w:rsid w:val="00486A8E"/>
    <w:rsid w:val="0048766F"/>
    <w:rsid w:val="004975A3"/>
    <w:rsid w:val="004A447D"/>
    <w:rsid w:val="004A4FE5"/>
    <w:rsid w:val="004B4A7F"/>
    <w:rsid w:val="004B7633"/>
    <w:rsid w:val="004C02D4"/>
    <w:rsid w:val="004C1D1E"/>
    <w:rsid w:val="004C1E76"/>
    <w:rsid w:val="004C240F"/>
    <w:rsid w:val="004D07E4"/>
    <w:rsid w:val="004D4550"/>
    <w:rsid w:val="004D78BA"/>
    <w:rsid w:val="004E2EB0"/>
    <w:rsid w:val="004E6652"/>
    <w:rsid w:val="004E6E05"/>
    <w:rsid w:val="004F24EE"/>
    <w:rsid w:val="004F2CE8"/>
    <w:rsid w:val="004F3DFB"/>
    <w:rsid w:val="004F7A24"/>
    <w:rsid w:val="00511BC3"/>
    <w:rsid w:val="00512D8B"/>
    <w:rsid w:val="00513C45"/>
    <w:rsid w:val="00516C6A"/>
    <w:rsid w:val="00516FE2"/>
    <w:rsid w:val="00521221"/>
    <w:rsid w:val="005213B3"/>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3F2"/>
    <w:rsid w:val="005B33BE"/>
    <w:rsid w:val="005B5B18"/>
    <w:rsid w:val="005B69DC"/>
    <w:rsid w:val="005C7C45"/>
    <w:rsid w:val="005D3A70"/>
    <w:rsid w:val="005D3BF3"/>
    <w:rsid w:val="005D5BFB"/>
    <w:rsid w:val="005E0637"/>
    <w:rsid w:val="005F5AA8"/>
    <w:rsid w:val="0060323C"/>
    <w:rsid w:val="00607627"/>
    <w:rsid w:val="00616BBA"/>
    <w:rsid w:val="006172F6"/>
    <w:rsid w:val="00622C10"/>
    <w:rsid w:val="00623618"/>
    <w:rsid w:val="00633DE3"/>
    <w:rsid w:val="006345F5"/>
    <w:rsid w:val="00640C99"/>
    <w:rsid w:val="006424AA"/>
    <w:rsid w:val="00646647"/>
    <w:rsid w:val="00650894"/>
    <w:rsid w:val="00652C82"/>
    <w:rsid w:val="00652DDC"/>
    <w:rsid w:val="0066129B"/>
    <w:rsid w:val="00661894"/>
    <w:rsid w:val="00665022"/>
    <w:rsid w:val="00665D64"/>
    <w:rsid w:val="00667B79"/>
    <w:rsid w:val="00672B91"/>
    <w:rsid w:val="00672E78"/>
    <w:rsid w:val="006770F7"/>
    <w:rsid w:val="0068443A"/>
    <w:rsid w:val="00685EC7"/>
    <w:rsid w:val="00686A00"/>
    <w:rsid w:val="00686C80"/>
    <w:rsid w:val="0069314B"/>
    <w:rsid w:val="00694433"/>
    <w:rsid w:val="00695284"/>
    <w:rsid w:val="006A0E36"/>
    <w:rsid w:val="006C69D2"/>
    <w:rsid w:val="006C76E4"/>
    <w:rsid w:val="006D0D39"/>
    <w:rsid w:val="006D4FBC"/>
    <w:rsid w:val="006D5EF7"/>
    <w:rsid w:val="006D632F"/>
    <w:rsid w:val="006E0B2D"/>
    <w:rsid w:val="006E0D00"/>
    <w:rsid w:val="006E5122"/>
    <w:rsid w:val="006E7097"/>
    <w:rsid w:val="006E745B"/>
    <w:rsid w:val="006F7D94"/>
    <w:rsid w:val="00704F88"/>
    <w:rsid w:val="00710081"/>
    <w:rsid w:val="00712848"/>
    <w:rsid w:val="0072778E"/>
    <w:rsid w:val="0074758F"/>
    <w:rsid w:val="007530E9"/>
    <w:rsid w:val="00756F0A"/>
    <w:rsid w:val="00757626"/>
    <w:rsid w:val="00765476"/>
    <w:rsid w:val="0076570B"/>
    <w:rsid w:val="007657E6"/>
    <w:rsid w:val="00772B80"/>
    <w:rsid w:val="00774C67"/>
    <w:rsid w:val="00780DE5"/>
    <w:rsid w:val="00783EF5"/>
    <w:rsid w:val="007A1270"/>
    <w:rsid w:val="007A35B4"/>
    <w:rsid w:val="007A61BE"/>
    <w:rsid w:val="007B3147"/>
    <w:rsid w:val="007B661C"/>
    <w:rsid w:val="007C03CF"/>
    <w:rsid w:val="007C0545"/>
    <w:rsid w:val="007C184C"/>
    <w:rsid w:val="007C58D8"/>
    <w:rsid w:val="007D2A66"/>
    <w:rsid w:val="007D47E3"/>
    <w:rsid w:val="007E114D"/>
    <w:rsid w:val="007E130B"/>
    <w:rsid w:val="007F117C"/>
    <w:rsid w:val="007F17A7"/>
    <w:rsid w:val="008008CD"/>
    <w:rsid w:val="00802ABB"/>
    <w:rsid w:val="00805589"/>
    <w:rsid w:val="00814145"/>
    <w:rsid w:val="00814871"/>
    <w:rsid w:val="00814E16"/>
    <w:rsid w:val="00820B2D"/>
    <w:rsid w:val="00821F65"/>
    <w:rsid w:val="00823D06"/>
    <w:rsid w:val="0083083F"/>
    <w:rsid w:val="008344AD"/>
    <w:rsid w:val="008345B8"/>
    <w:rsid w:val="00842C2C"/>
    <w:rsid w:val="00844638"/>
    <w:rsid w:val="00845A19"/>
    <w:rsid w:val="00847485"/>
    <w:rsid w:val="00854856"/>
    <w:rsid w:val="00856B89"/>
    <w:rsid w:val="00863A03"/>
    <w:rsid w:val="00864702"/>
    <w:rsid w:val="00876669"/>
    <w:rsid w:val="00887E07"/>
    <w:rsid w:val="008928FB"/>
    <w:rsid w:val="00896E7E"/>
    <w:rsid w:val="008B10F6"/>
    <w:rsid w:val="008B3929"/>
    <w:rsid w:val="008B4511"/>
    <w:rsid w:val="008E0AA2"/>
    <w:rsid w:val="008E3AD1"/>
    <w:rsid w:val="008F2302"/>
    <w:rsid w:val="008F6D32"/>
    <w:rsid w:val="00910861"/>
    <w:rsid w:val="00914C9A"/>
    <w:rsid w:val="00920C55"/>
    <w:rsid w:val="0092169B"/>
    <w:rsid w:val="00921CFD"/>
    <w:rsid w:val="0092513C"/>
    <w:rsid w:val="009258C8"/>
    <w:rsid w:val="009349E7"/>
    <w:rsid w:val="00935A78"/>
    <w:rsid w:val="00935B05"/>
    <w:rsid w:val="00936DB7"/>
    <w:rsid w:val="00937989"/>
    <w:rsid w:val="00941C5B"/>
    <w:rsid w:val="00943B9B"/>
    <w:rsid w:val="009440E9"/>
    <w:rsid w:val="009515F7"/>
    <w:rsid w:val="00953BB3"/>
    <w:rsid w:val="00955BFB"/>
    <w:rsid w:val="00957658"/>
    <w:rsid w:val="009641AD"/>
    <w:rsid w:val="00965736"/>
    <w:rsid w:val="0097753A"/>
    <w:rsid w:val="00981FAD"/>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3894"/>
    <w:rsid w:val="00A27DB1"/>
    <w:rsid w:val="00A43292"/>
    <w:rsid w:val="00A46734"/>
    <w:rsid w:val="00A55CAE"/>
    <w:rsid w:val="00A56EAF"/>
    <w:rsid w:val="00A6242D"/>
    <w:rsid w:val="00A62B77"/>
    <w:rsid w:val="00A65B88"/>
    <w:rsid w:val="00A66D04"/>
    <w:rsid w:val="00A76739"/>
    <w:rsid w:val="00A8500B"/>
    <w:rsid w:val="00A90E5F"/>
    <w:rsid w:val="00A92E31"/>
    <w:rsid w:val="00A93F4E"/>
    <w:rsid w:val="00AA2F5E"/>
    <w:rsid w:val="00AA61B4"/>
    <w:rsid w:val="00AB31C1"/>
    <w:rsid w:val="00AB6E2E"/>
    <w:rsid w:val="00AB7C86"/>
    <w:rsid w:val="00AC3B17"/>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3E3"/>
    <w:rsid w:val="00B452B1"/>
    <w:rsid w:val="00B46B00"/>
    <w:rsid w:val="00B47C2F"/>
    <w:rsid w:val="00B51DD6"/>
    <w:rsid w:val="00B52A2E"/>
    <w:rsid w:val="00B56C5D"/>
    <w:rsid w:val="00B56E82"/>
    <w:rsid w:val="00B5730F"/>
    <w:rsid w:val="00B6575C"/>
    <w:rsid w:val="00B71FD8"/>
    <w:rsid w:val="00B737BC"/>
    <w:rsid w:val="00B83018"/>
    <w:rsid w:val="00B92FED"/>
    <w:rsid w:val="00B94BB0"/>
    <w:rsid w:val="00B96D9D"/>
    <w:rsid w:val="00B97A1E"/>
    <w:rsid w:val="00BA19DA"/>
    <w:rsid w:val="00BA365C"/>
    <w:rsid w:val="00BA4554"/>
    <w:rsid w:val="00BA5774"/>
    <w:rsid w:val="00BA5F95"/>
    <w:rsid w:val="00BB020C"/>
    <w:rsid w:val="00BB5AF4"/>
    <w:rsid w:val="00BD019E"/>
    <w:rsid w:val="00BD56A5"/>
    <w:rsid w:val="00BD72FA"/>
    <w:rsid w:val="00BE5541"/>
    <w:rsid w:val="00BE6206"/>
    <w:rsid w:val="00BE7219"/>
    <w:rsid w:val="00BF5887"/>
    <w:rsid w:val="00BF6D66"/>
    <w:rsid w:val="00C02AC6"/>
    <w:rsid w:val="00C02B03"/>
    <w:rsid w:val="00C111D6"/>
    <w:rsid w:val="00C20267"/>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02"/>
    <w:rsid w:val="00CC62FC"/>
    <w:rsid w:val="00CD1907"/>
    <w:rsid w:val="00CE38D6"/>
    <w:rsid w:val="00CE58FC"/>
    <w:rsid w:val="00CE7E57"/>
    <w:rsid w:val="00CF2F6F"/>
    <w:rsid w:val="00CF74E4"/>
    <w:rsid w:val="00CF7675"/>
    <w:rsid w:val="00D03C2E"/>
    <w:rsid w:val="00D1697F"/>
    <w:rsid w:val="00D22F01"/>
    <w:rsid w:val="00D236C4"/>
    <w:rsid w:val="00D25051"/>
    <w:rsid w:val="00D25DF2"/>
    <w:rsid w:val="00D436CA"/>
    <w:rsid w:val="00D74C7C"/>
    <w:rsid w:val="00D7566E"/>
    <w:rsid w:val="00D85128"/>
    <w:rsid w:val="00D8526D"/>
    <w:rsid w:val="00D95963"/>
    <w:rsid w:val="00DB58CA"/>
    <w:rsid w:val="00DB59E4"/>
    <w:rsid w:val="00DC37D9"/>
    <w:rsid w:val="00DD2231"/>
    <w:rsid w:val="00DD320A"/>
    <w:rsid w:val="00DD3CA1"/>
    <w:rsid w:val="00DE53A4"/>
    <w:rsid w:val="00DF2D97"/>
    <w:rsid w:val="00DF489E"/>
    <w:rsid w:val="00DF6B01"/>
    <w:rsid w:val="00DF7405"/>
    <w:rsid w:val="00E105C3"/>
    <w:rsid w:val="00E13E07"/>
    <w:rsid w:val="00E217C1"/>
    <w:rsid w:val="00E24D04"/>
    <w:rsid w:val="00E25266"/>
    <w:rsid w:val="00E324A1"/>
    <w:rsid w:val="00E3265E"/>
    <w:rsid w:val="00E3339C"/>
    <w:rsid w:val="00E3394D"/>
    <w:rsid w:val="00E4129D"/>
    <w:rsid w:val="00E53896"/>
    <w:rsid w:val="00E62453"/>
    <w:rsid w:val="00E6297F"/>
    <w:rsid w:val="00E652D0"/>
    <w:rsid w:val="00E726D2"/>
    <w:rsid w:val="00E75A59"/>
    <w:rsid w:val="00E84926"/>
    <w:rsid w:val="00E878D2"/>
    <w:rsid w:val="00E90D4C"/>
    <w:rsid w:val="00E922CC"/>
    <w:rsid w:val="00E93F70"/>
    <w:rsid w:val="00E97548"/>
    <w:rsid w:val="00EA006C"/>
    <w:rsid w:val="00EA229C"/>
    <w:rsid w:val="00EB0F00"/>
    <w:rsid w:val="00EB209C"/>
    <w:rsid w:val="00ED067A"/>
    <w:rsid w:val="00ED368E"/>
    <w:rsid w:val="00EE026C"/>
    <w:rsid w:val="00EE20D2"/>
    <w:rsid w:val="00EE5BD9"/>
    <w:rsid w:val="00EE7891"/>
    <w:rsid w:val="00EF0A80"/>
    <w:rsid w:val="00EF0BEC"/>
    <w:rsid w:val="00EF0FFD"/>
    <w:rsid w:val="00EF6B6C"/>
    <w:rsid w:val="00F00003"/>
    <w:rsid w:val="00F07C35"/>
    <w:rsid w:val="00F14D7E"/>
    <w:rsid w:val="00F274BF"/>
    <w:rsid w:val="00F30DB7"/>
    <w:rsid w:val="00F5167C"/>
    <w:rsid w:val="00F517EA"/>
    <w:rsid w:val="00F524E5"/>
    <w:rsid w:val="00F55E99"/>
    <w:rsid w:val="00F5694E"/>
    <w:rsid w:val="00F6119C"/>
    <w:rsid w:val="00F61816"/>
    <w:rsid w:val="00F62CA7"/>
    <w:rsid w:val="00F66576"/>
    <w:rsid w:val="00F668B3"/>
    <w:rsid w:val="00F73792"/>
    <w:rsid w:val="00F7571A"/>
    <w:rsid w:val="00F7723A"/>
    <w:rsid w:val="00F86827"/>
    <w:rsid w:val="00F914C4"/>
    <w:rsid w:val="00F9631D"/>
    <w:rsid w:val="00F968BE"/>
    <w:rsid w:val="00FA6C90"/>
    <w:rsid w:val="00FB04C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015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345B8"/>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345B8"/>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ACEB-A8A5-4DF8-9061-BFCD4BB0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2022-01-13T11:45:00Z</cp:lastPrinted>
  <dcterms:created xsi:type="dcterms:W3CDTF">2022-02-24T12:38:00Z</dcterms:created>
  <dcterms:modified xsi:type="dcterms:W3CDTF">2022-02-24T12:38:00Z</dcterms:modified>
</cp:coreProperties>
</file>