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2D04" w14:textId="77777777" w:rsidR="000F232A" w:rsidRPr="005810C2" w:rsidRDefault="000F232A" w:rsidP="005810C2">
      <w:pPr>
        <w:widowControl w:val="0"/>
        <w:autoSpaceDE w:val="0"/>
        <w:autoSpaceDN w:val="0"/>
        <w:adjustRightInd w:val="0"/>
        <w:jc w:val="right"/>
        <w:rPr>
          <w:rFonts w:cs="Arial"/>
          <w:bCs/>
          <w:sz w:val="26"/>
          <w:szCs w:val="26"/>
        </w:rPr>
      </w:pPr>
    </w:p>
    <w:p w14:paraId="34092D05" w14:textId="77777777" w:rsidR="00607627" w:rsidRPr="00607627" w:rsidRDefault="00B1338D" w:rsidP="00607627">
      <w:pPr>
        <w:widowControl w:val="0"/>
        <w:autoSpaceDE w:val="0"/>
        <w:autoSpaceDN w:val="0"/>
        <w:adjustRightInd w:val="0"/>
        <w:jc w:val="center"/>
        <w:rPr>
          <w:rFonts w:cs="Arial"/>
          <w:sz w:val="26"/>
          <w:szCs w:val="26"/>
        </w:rPr>
      </w:pPr>
      <w:r>
        <w:rPr>
          <w:rFonts w:cs="Arial"/>
          <w:b/>
          <w:bCs/>
          <w:sz w:val="26"/>
          <w:szCs w:val="26"/>
        </w:rPr>
        <w:t>LĒMUMS</w:t>
      </w:r>
    </w:p>
    <w:p w14:paraId="34092D06" w14:textId="77777777" w:rsidR="00607627" w:rsidRPr="00607627" w:rsidRDefault="00B1338D" w:rsidP="00607627">
      <w:pPr>
        <w:widowControl w:val="0"/>
        <w:autoSpaceDE w:val="0"/>
        <w:autoSpaceDN w:val="0"/>
        <w:adjustRightInd w:val="0"/>
        <w:jc w:val="center"/>
        <w:rPr>
          <w:rFonts w:cs="Arial"/>
          <w:sz w:val="26"/>
          <w:szCs w:val="26"/>
        </w:rPr>
      </w:pPr>
      <w:r w:rsidRPr="00607627">
        <w:rPr>
          <w:rFonts w:cs="Arial"/>
          <w:sz w:val="26"/>
          <w:szCs w:val="26"/>
        </w:rPr>
        <w:t>LIEPĀJĀ</w:t>
      </w:r>
    </w:p>
    <w:p w14:paraId="34092D07"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77CD0" w14:paraId="34092D0B" w14:textId="77777777" w:rsidTr="008E73BE">
        <w:tc>
          <w:tcPr>
            <w:tcW w:w="4788" w:type="dxa"/>
            <w:tcBorders>
              <w:top w:val="nil"/>
              <w:left w:val="nil"/>
              <w:bottom w:val="nil"/>
              <w:right w:val="nil"/>
            </w:tcBorders>
          </w:tcPr>
          <w:p w14:paraId="34092D08" w14:textId="77777777" w:rsidR="0031625F" w:rsidRPr="00393422" w:rsidRDefault="00B1338D"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34092D09" w14:textId="042A52EA" w:rsidR="0031625F" w:rsidRDefault="00B1338D" w:rsidP="004B7633">
            <w:pPr>
              <w:widowControl w:val="0"/>
              <w:autoSpaceDE w:val="0"/>
              <w:autoSpaceDN w:val="0"/>
              <w:adjustRightInd w:val="0"/>
              <w:jc w:val="center"/>
              <w:rPr>
                <w:rFonts w:cs="Arial"/>
                <w:szCs w:val="22"/>
              </w:rPr>
            </w:pPr>
            <w:r>
              <w:rPr>
                <w:rFonts w:cs="Arial"/>
                <w:szCs w:val="22"/>
              </w:rPr>
              <w:t xml:space="preserve">               </w:t>
            </w:r>
            <w:r w:rsidR="00BD07D3">
              <w:rPr>
                <w:rFonts w:cs="Arial"/>
                <w:szCs w:val="22"/>
              </w:rPr>
              <w:t xml:space="preserve">               </w:t>
            </w:r>
            <w:r w:rsidRPr="00393422">
              <w:rPr>
                <w:rFonts w:cs="Arial"/>
                <w:szCs w:val="22"/>
              </w:rPr>
              <w:t>Nr.</w:t>
            </w:r>
            <w:r w:rsidRPr="005810C2">
              <w:rPr>
                <w:rFonts w:cs="Arial"/>
                <w:szCs w:val="22"/>
              </w:rPr>
              <w:t>644/19</w:t>
            </w:r>
          </w:p>
          <w:p w14:paraId="34092D0A" w14:textId="513E0FC3" w:rsidR="0031625F" w:rsidRPr="00393422" w:rsidRDefault="00BD07D3" w:rsidP="00BD07D3">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14</w:t>
            </w:r>
            <w:r w:rsidRPr="004B4136">
              <w:rPr>
                <w:rFonts w:cs="Arial"/>
                <w:color w:val="000000"/>
                <w:szCs w:val="22"/>
              </w:rPr>
              <w:t>.</w:t>
            </w:r>
            <w:r w:rsidRPr="004B4136">
              <w:rPr>
                <w:rFonts w:cs="Arial"/>
                <w:color w:val="000000"/>
                <w:sz w:val="20"/>
                <w:szCs w:val="20"/>
                <w:shd w:val="clear" w:color="auto" w:fill="FFFFFF"/>
              </w:rPr>
              <w:t>§)</w:t>
            </w:r>
          </w:p>
        </w:tc>
      </w:tr>
    </w:tbl>
    <w:p w14:paraId="34092D0C" w14:textId="77777777" w:rsidR="000F232A" w:rsidRPr="008E73BE" w:rsidRDefault="000F232A" w:rsidP="00607627">
      <w:pPr>
        <w:widowControl w:val="0"/>
        <w:autoSpaceDE w:val="0"/>
        <w:autoSpaceDN w:val="0"/>
        <w:adjustRightInd w:val="0"/>
        <w:jc w:val="center"/>
        <w:rPr>
          <w:rFonts w:cs="Arial"/>
          <w:sz w:val="14"/>
          <w:szCs w:val="22"/>
        </w:rPr>
      </w:pPr>
    </w:p>
    <w:p w14:paraId="34092D0D" w14:textId="77777777" w:rsidR="008E73BE" w:rsidRPr="008E73BE" w:rsidRDefault="00B1338D" w:rsidP="008E73BE">
      <w:pPr>
        <w:widowControl w:val="0"/>
        <w:autoSpaceDE w:val="0"/>
        <w:autoSpaceDN w:val="0"/>
        <w:adjustRightInd w:val="0"/>
        <w:jc w:val="both"/>
        <w:rPr>
          <w:rFonts w:cs="Arial"/>
          <w:szCs w:val="22"/>
        </w:rPr>
      </w:pPr>
      <w:r w:rsidRPr="008E73BE">
        <w:rPr>
          <w:rFonts w:cs="Arial"/>
          <w:szCs w:val="22"/>
        </w:rPr>
        <w:t xml:space="preserve">Par ārpuskārtas vietas piešķiršanu </w:t>
      </w:r>
    </w:p>
    <w:p w14:paraId="34092D0E" w14:textId="77777777" w:rsidR="008E73BE" w:rsidRPr="008E73BE" w:rsidRDefault="00B1338D" w:rsidP="008E73BE">
      <w:pPr>
        <w:widowControl w:val="0"/>
        <w:autoSpaceDE w:val="0"/>
        <w:autoSpaceDN w:val="0"/>
        <w:adjustRightInd w:val="0"/>
        <w:jc w:val="both"/>
        <w:rPr>
          <w:rFonts w:cs="Arial"/>
          <w:szCs w:val="22"/>
        </w:rPr>
      </w:pPr>
      <w:r w:rsidRPr="008E73BE">
        <w:rPr>
          <w:rFonts w:cs="Arial"/>
          <w:szCs w:val="22"/>
        </w:rPr>
        <w:t>pirmsskolas izglītības iestādē</w:t>
      </w:r>
    </w:p>
    <w:p w14:paraId="34092D0F" w14:textId="77777777" w:rsidR="008E73BE" w:rsidRPr="008E73BE" w:rsidRDefault="008E73BE" w:rsidP="008E73BE">
      <w:pPr>
        <w:widowControl w:val="0"/>
        <w:autoSpaceDE w:val="0"/>
        <w:autoSpaceDN w:val="0"/>
        <w:adjustRightInd w:val="0"/>
        <w:jc w:val="both"/>
        <w:rPr>
          <w:rFonts w:cs="Arial"/>
          <w:sz w:val="40"/>
          <w:szCs w:val="40"/>
        </w:rPr>
      </w:pPr>
    </w:p>
    <w:p w14:paraId="34092D10" w14:textId="77777777" w:rsidR="008E73BE" w:rsidRPr="008E73BE" w:rsidRDefault="00B1338D" w:rsidP="008E73BE">
      <w:pPr>
        <w:jc w:val="both"/>
        <w:rPr>
          <w:rFonts w:eastAsia="Calibri" w:cs="Arial"/>
          <w:szCs w:val="22"/>
          <w:lang w:eastAsia="en-US"/>
        </w:rPr>
      </w:pPr>
      <w:r w:rsidRPr="008E73BE">
        <w:rPr>
          <w:rFonts w:eastAsia="Calibri" w:cs="Arial"/>
          <w:color w:val="000000"/>
          <w:szCs w:val="22"/>
          <w:lang w:eastAsia="en-US"/>
        </w:rPr>
        <w:t xml:space="preserve">    </w:t>
      </w:r>
      <w:r w:rsidRPr="008E73BE">
        <w:rPr>
          <w:rFonts w:eastAsia="Calibri" w:cs="Arial"/>
          <w:szCs w:val="22"/>
          <w:lang w:eastAsia="en-US"/>
        </w:rPr>
        <w:t xml:space="preserve">      Lai veicinātu pieprasītu, kvalificētu un pilsētai nepieciešamu speciālistu piesaisti, sekmējot Liepājas pilsētas attīstības potenciālo izaugsmi, pamatojoties uz likuma “Par pašvaldībām” 12.pantu, 21.panta pirmo daļu, Liepājas pilsētas domes 2010.gada 13.maija saistošo noteikumu Nr.10 “Par bērnu reģistrācijas, uzņemšanas un atskaitīšanas kārtību Liepājas pilsētas pašvaldības pirmsskolas izglītības iestādēs” 3.9.punktu, kā arī izskatot Liepājas pilsētas domes pastāvīgās Pilsētas attīstības komitejas 2020.gada 10.decembra lēmumu (sēdes protokols Nr.12) un pastāvīgās Izglītības, kultūras un sporta komitejas 2020.gada 10.decembra lēmumu (sēdes protokols Nr.11), LIEPĀJAS PILSĒTAS DOME</w:t>
      </w:r>
    </w:p>
    <w:p w14:paraId="34092D11" w14:textId="77777777" w:rsidR="008E73BE" w:rsidRPr="008E73BE" w:rsidRDefault="008E73BE" w:rsidP="008E73BE">
      <w:pPr>
        <w:widowControl w:val="0"/>
        <w:autoSpaceDE w:val="0"/>
        <w:autoSpaceDN w:val="0"/>
        <w:adjustRightInd w:val="0"/>
        <w:rPr>
          <w:rFonts w:cs="Arial"/>
          <w:sz w:val="20"/>
          <w:szCs w:val="20"/>
        </w:rPr>
      </w:pPr>
    </w:p>
    <w:p w14:paraId="34092D12" w14:textId="77777777" w:rsidR="008E73BE" w:rsidRPr="008E73BE" w:rsidRDefault="00B1338D" w:rsidP="008E73BE">
      <w:pPr>
        <w:widowControl w:val="0"/>
        <w:autoSpaceDE w:val="0"/>
        <w:autoSpaceDN w:val="0"/>
        <w:adjustRightInd w:val="0"/>
        <w:jc w:val="center"/>
        <w:rPr>
          <w:rFonts w:cs="Arial"/>
          <w:szCs w:val="22"/>
        </w:rPr>
      </w:pPr>
      <w:r w:rsidRPr="008E73BE">
        <w:rPr>
          <w:rFonts w:cs="Arial"/>
          <w:szCs w:val="22"/>
        </w:rPr>
        <w:t>N O L E M J :</w:t>
      </w:r>
    </w:p>
    <w:p w14:paraId="34092D13" w14:textId="77777777" w:rsidR="008E73BE" w:rsidRPr="008E73BE" w:rsidRDefault="008E73BE" w:rsidP="008E73BE">
      <w:pPr>
        <w:widowControl w:val="0"/>
        <w:autoSpaceDE w:val="0"/>
        <w:autoSpaceDN w:val="0"/>
        <w:adjustRightInd w:val="0"/>
        <w:jc w:val="center"/>
        <w:rPr>
          <w:rFonts w:cs="Arial"/>
          <w:sz w:val="20"/>
          <w:szCs w:val="32"/>
        </w:rPr>
      </w:pPr>
    </w:p>
    <w:p w14:paraId="34092D14" w14:textId="77777777" w:rsidR="008E73BE" w:rsidRPr="008E73BE" w:rsidRDefault="00B1338D" w:rsidP="008E73BE">
      <w:pPr>
        <w:shd w:val="clear" w:color="auto" w:fill="FFFFFF"/>
        <w:jc w:val="both"/>
        <w:rPr>
          <w:rFonts w:eastAsia="Calibri" w:cs="Arial"/>
          <w:szCs w:val="22"/>
          <w:lang w:eastAsia="en-US"/>
        </w:rPr>
      </w:pPr>
      <w:r w:rsidRPr="008E73BE">
        <w:rPr>
          <w:rFonts w:eastAsia="Calibri" w:cs="Arial"/>
          <w:szCs w:val="22"/>
          <w:lang w:eastAsia="en-US"/>
        </w:rPr>
        <w:t xml:space="preserve">    </w:t>
      </w:r>
      <w:r w:rsidRPr="008E73BE">
        <w:rPr>
          <w:rFonts w:eastAsia="Calibri" w:cs="Arial"/>
          <w:szCs w:val="22"/>
          <w:lang w:eastAsia="en-US"/>
        </w:rPr>
        <w:tab/>
        <w:t>1. Noteikt šādus prioritāri atbalstāmos pilsētai nepieciešam</w:t>
      </w:r>
      <w:r w:rsidRPr="001C0058">
        <w:rPr>
          <w:rFonts w:eastAsia="Calibri" w:cs="Arial"/>
          <w:color w:val="000000" w:themeColor="text1"/>
          <w:szCs w:val="22"/>
          <w:lang w:eastAsia="en-US"/>
        </w:rPr>
        <w:t>o</w:t>
      </w:r>
      <w:r w:rsidR="00033A3F" w:rsidRPr="001C0058">
        <w:rPr>
          <w:rFonts w:eastAsia="Calibri" w:cs="Arial"/>
          <w:color w:val="000000" w:themeColor="text1"/>
          <w:szCs w:val="22"/>
          <w:lang w:eastAsia="en-US"/>
        </w:rPr>
        <w:t>s</w:t>
      </w:r>
      <w:r w:rsidRPr="008E73BE">
        <w:rPr>
          <w:rFonts w:eastAsia="Calibri" w:cs="Arial"/>
          <w:szCs w:val="22"/>
          <w:lang w:eastAsia="en-US"/>
        </w:rPr>
        <w:t xml:space="preserve"> speciālistus (specialitātes), kuru bērniem nodrošināma ārpuskārtas vieta, kādā no Liepājas pilsētas pašvaldības pirmsskolas izglītības iestādēm:</w:t>
      </w:r>
    </w:p>
    <w:p w14:paraId="34092D15" w14:textId="77777777" w:rsidR="008E73BE" w:rsidRPr="008E73BE" w:rsidRDefault="00B1338D" w:rsidP="008E73BE">
      <w:pPr>
        <w:jc w:val="both"/>
        <w:rPr>
          <w:rFonts w:eastAsia="Calibri" w:cs="Arial"/>
          <w:szCs w:val="22"/>
          <w:lang w:eastAsia="en-US"/>
        </w:rPr>
      </w:pPr>
      <w:r w:rsidRPr="008E73BE">
        <w:rPr>
          <w:rFonts w:eastAsia="Calibri" w:cs="Arial"/>
          <w:szCs w:val="22"/>
          <w:lang w:eastAsia="en-US"/>
        </w:rPr>
        <w:t xml:space="preserve">    </w:t>
      </w:r>
      <w:r w:rsidRPr="008E73BE">
        <w:rPr>
          <w:rFonts w:eastAsia="Calibri" w:cs="Arial"/>
          <w:szCs w:val="22"/>
          <w:lang w:eastAsia="en-US"/>
        </w:rPr>
        <w:tab/>
        <w:t xml:space="preserve">1.1. </w:t>
      </w:r>
      <w:r w:rsidRPr="008E73BE">
        <w:rPr>
          <w:rFonts w:cs="Arial"/>
          <w:color w:val="000000"/>
          <w:szCs w:val="22"/>
          <w:lang w:eastAsia="en-US"/>
        </w:rPr>
        <w:t xml:space="preserve">izglītības nozarē - </w:t>
      </w:r>
      <w:r w:rsidRPr="008E73BE">
        <w:rPr>
          <w:rFonts w:eastAsia="Calibri" w:cs="Arial"/>
          <w:szCs w:val="22"/>
          <w:lang w:eastAsia="en-US"/>
        </w:rPr>
        <w:t>izglītības iestādes vadītājs, fizikas skolotājs, ķīmijas skolotājs, bioloģijas skolotājs, ģeogrāfijas skolotājs, bērnu psihiatrs;</w:t>
      </w:r>
    </w:p>
    <w:p w14:paraId="34092D16" w14:textId="77777777" w:rsidR="008E73BE" w:rsidRPr="008E73BE" w:rsidRDefault="00B1338D" w:rsidP="008E73BE">
      <w:pPr>
        <w:jc w:val="both"/>
        <w:rPr>
          <w:rFonts w:eastAsia="Calibri" w:cs="Arial"/>
          <w:szCs w:val="22"/>
          <w:lang w:eastAsia="en-US"/>
        </w:rPr>
      </w:pPr>
      <w:r w:rsidRPr="008E73BE">
        <w:rPr>
          <w:rFonts w:eastAsia="Calibri" w:cs="Arial"/>
          <w:szCs w:val="22"/>
          <w:lang w:eastAsia="en-US"/>
        </w:rPr>
        <w:t xml:space="preserve">    </w:t>
      </w:r>
      <w:r w:rsidRPr="008E73BE">
        <w:rPr>
          <w:rFonts w:eastAsia="Calibri" w:cs="Arial"/>
          <w:szCs w:val="22"/>
          <w:lang w:eastAsia="en-US"/>
        </w:rPr>
        <w:tab/>
        <w:t>1.2. inženiertehnoloģiskajā un būvniecības nozarē - arhitekts, būvinženieris, būvuzraugs, aviācijas inženieris, IT speci</w:t>
      </w:r>
      <w:r w:rsidR="00033A3F" w:rsidRPr="001C0058">
        <w:rPr>
          <w:rFonts w:eastAsia="Calibri" w:cs="Arial"/>
          <w:color w:val="000000" w:themeColor="text1"/>
          <w:szCs w:val="22"/>
          <w:lang w:eastAsia="en-US"/>
        </w:rPr>
        <w:t>ā</w:t>
      </w:r>
      <w:r w:rsidRPr="008E73BE">
        <w:rPr>
          <w:rFonts w:eastAsia="Calibri" w:cs="Arial"/>
          <w:szCs w:val="22"/>
          <w:lang w:eastAsia="en-US"/>
        </w:rPr>
        <w:t>lists, projektu vadītājs;</w:t>
      </w:r>
    </w:p>
    <w:p w14:paraId="34092D17" w14:textId="77777777" w:rsidR="008E73BE" w:rsidRPr="008E73BE" w:rsidRDefault="00B1338D" w:rsidP="008E73BE">
      <w:pPr>
        <w:jc w:val="both"/>
        <w:rPr>
          <w:rFonts w:eastAsia="Calibri" w:cs="Arial"/>
          <w:color w:val="000000"/>
          <w:szCs w:val="22"/>
          <w:lang w:eastAsia="en-US"/>
        </w:rPr>
      </w:pPr>
      <w:r w:rsidRPr="008E73BE">
        <w:rPr>
          <w:rFonts w:eastAsia="Calibri" w:cs="Arial"/>
          <w:szCs w:val="22"/>
          <w:lang w:eastAsia="en-US"/>
        </w:rPr>
        <w:t xml:space="preserve">    </w:t>
      </w:r>
      <w:r w:rsidRPr="008E73BE">
        <w:rPr>
          <w:rFonts w:eastAsia="Calibri" w:cs="Arial"/>
          <w:szCs w:val="22"/>
          <w:lang w:eastAsia="en-US"/>
        </w:rPr>
        <w:tab/>
        <w:t xml:space="preserve">1.3.  veselības nozarē - </w:t>
      </w:r>
      <w:r w:rsidRPr="008E73BE">
        <w:rPr>
          <w:rFonts w:eastAsia="Calibri" w:cs="Arial"/>
          <w:color w:val="000000"/>
          <w:szCs w:val="22"/>
          <w:lang w:eastAsia="en-US"/>
        </w:rPr>
        <w:t xml:space="preserve">ārsts (saskaņā ar nozares vadītāja rekomendāciju), </w:t>
      </w:r>
      <w:r w:rsidRPr="008E73BE">
        <w:rPr>
          <w:rFonts w:eastAsia="Calibri" w:cs="Arial"/>
          <w:bCs/>
          <w:color w:val="000000"/>
          <w:szCs w:val="22"/>
          <w:lang w:eastAsia="en-US"/>
        </w:rPr>
        <w:t>zobārsts (ja tiek sniegts valsts apmaksāts pakalpojums), ģimenes ārsts, Neatliekamās medicīniskās palīdzības ārstniecības persona;</w:t>
      </w:r>
      <w:r w:rsidRPr="008E73BE">
        <w:rPr>
          <w:rFonts w:eastAsia="Calibri" w:cs="Arial"/>
          <w:color w:val="000000"/>
          <w:szCs w:val="22"/>
          <w:lang w:eastAsia="en-US"/>
        </w:rPr>
        <w:t xml:space="preserve">  </w:t>
      </w:r>
    </w:p>
    <w:p w14:paraId="34092D18" w14:textId="77777777" w:rsidR="008E73BE" w:rsidRPr="008E73BE" w:rsidRDefault="00B1338D" w:rsidP="008E73BE">
      <w:pPr>
        <w:jc w:val="both"/>
        <w:rPr>
          <w:rFonts w:eastAsia="Calibri" w:cs="Arial"/>
          <w:color w:val="000000"/>
          <w:szCs w:val="22"/>
          <w:lang w:eastAsia="en-US"/>
        </w:rPr>
      </w:pPr>
      <w:r w:rsidRPr="008E73BE">
        <w:rPr>
          <w:rFonts w:eastAsia="Calibri" w:cs="Arial"/>
          <w:color w:val="000000"/>
          <w:szCs w:val="22"/>
          <w:lang w:eastAsia="en-US"/>
        </w:rPr>
        <w:t xml:space="preserve">    </w:t>
      </w:r>
      <w:r w:rsidRPr="008E73BE">
        <w:rPr>
          <w:rFonts w:eastAsia="Calibri" w:cs="Arial"/>
          <w:color w:val="000000"/>
          <w:szCs w:val="22"/>
          <w:lang w:eastAsia="en-US"/>
        </w:rPr>
        <w:tab/>
        <w:t>1.4. sociālajā nozarē - sociālais darbinieks;</w:t>
      </w:r>
    </w:p>
    <w:p w14:paraId="34092D19" w14:textId="77777777" w:rsidR="008E73BE" w:rsidRPr="008E73BE" w:rsidRDefault="00B1338D" w:rsidP="008E73BE">
      <w:pPr>
        <w:jc w:val="both"/>
        <w:rPr>
          <w:rFonts w:eastAsia="Calibri" w:cs="Arial"/>
          <w:color w:val="000000"/>
          <w:szCs w:val="22"/>
          <w:lang w:eastAsia="en-US"/>
        </w:rPr>
      </w:pPr>
      <w:r w:rsidRPr="008E73BE">
        <w:rPr>
          <w:rFonts w:eastAsia="Calibri" w:cs="Arial"/>
          <w:color w:val="000000"/>
          <w:szCs w:val="22"/>
          <w:lang w:eastAsia="en-US"/>
        </w:rPr>
        <w:t xml:space="preserve">    </w:t>
      </w:r>
      <w:r w:rsidRPr="008E73BE">
        <w:rPr>
          <w:rFonts w:eastAsia="Calibri" w:cs="Arial"/>
          <w:color w:val="000000"/>
          <w:szCs w:val="22"/>
          <w:lang w:eastAsia="en-US"/>
        </w:rPr>
        <w:tab/>
        <w:t>1.5. kultūras nozarē - kultūras iestādes vadītājs;</w:t>
      </w:r>
    </w:p>
    <w:p w14:paraId="34092D1A" w14:textId="77777777" w:rsidR="008E73BE" w:rsidRPr="008E73BE" w:rsidRDefault="00B1338D" w:rsidP="008E73BE">
      <w:pPr>
        <w:jc w:val="both"/>
        <w:rPr>
          <w:rFonts w:eastAsia="Calibri" w:cs="Arial"/>
          <w:color w:val="000000"/>
          <w:szCs w:val="22"/>
          <w:lang w:eastAsia="en-US"/>
        </w:rPr>
      </w:pPr>
      <w:r w:rsidRPr="008E73BE">
        <w:rPr>
          <w:rFonts w:eastAsia="Calibri" w:cs="Arial"/>
          <w:color w:val="000000"/>
          <w:szCs w:val="22"/>
          <w:lang w:eastAsia="en-US"/>
        </w:rPr>
        <w:t xml:space="preserve">    </w:t>
      </w:r>
      <w:r w:rsidRPr="008E73BE">
        <w:rPr>
          <w:rFonts w:eastAsia="Calibri" w:cs="Arial"/>
          <w:color w:val="000000"/>
          <w:szCs w:val="22"/>
          <w:lang w:eastAsia="en-US"/>
        </w:rPr>
        <w:tab/>
        <w:t xml:space="preserve">1.6. sporta nozarē - sporta iestādes vadītājs, sporta ārsts, sporta treneris; </w:t>
      </w:r>
    </w:p>
    <w:p w14:paraId="34092D1B" w14:textId="77777777" w:rsidR="008E73BE" w:rsidRPr="008E73BE" w:rsidRDefault="00B1338D" w:rsidP="008E73BE">
      <w:pPr>
        <w:jc w:val="both"/>
        <w:rPr>
          <w:rFonts w:eastAsia="Calibri" w:cs="Arial"/>
          <w:szCs w:val="22"/>
          <w:lang w:eastAsia="en-US"/>
        </w:rPr>
      </w:pPr>
      <w:r w:rsidRPr="008E73BE">
        <w:rPr>
          <w:rFonts w:eastAsia="Calibri" w:cs="Arial"/>
          <w:color w:val="000000"/>
          <w:szCs w:val="22"/>
          <w:lang w:eastAsia="en-US"/>
        </w:rPr>
        <w:t xml:space="preserve">    </w:t>
      </w:r>
      <w:r w:rsidRPr="008E73BE">
        <w:rPr>
          <w:rFonts w:eastAsia="Calibri" w:cs="Arial"/>
          <w:color w:val="000000"/>
          <w:szCs w:val="22"/>
          <w:lang w:eastAsia="en-US"/>
        </w:rPr>
        <w:tab/>
        <w:t>1.7. pašvaldības iestādes (aģentūras) vadītājs.</w:t>
      </w:r>
    </w:p>
    <w:p w14:paraId="34092D1C" w14:textId="77777777" w:rsidR="008E73BE" w:rsidRPr="008E73BE" w:rsidRDefault="008E73BE" w:rsidP="008E73BE">
      <w:pPr>
        <w:jc w:val="both"/>
        <w:rPr>
          <w:rFonts w:eastAsia="Calibri" w:cs="Arial"/>
          <w:sz w:val="10"/>
          <w:szCs w:val="10"/>
          <w:lang w:eastAsia="en-US"/>
        </w:rPr>
      </w:pPr>
    </w:p>
    <w:p w14:paraId="34092D1D" w14:textId="77777777" w:rsidR="008E73BE" w:rsidRPr="008E73BE" w:rsidRDefault="00B1338D" w:rsidP="008E73BE">
      <w:pPr>
        <w:ind w:firstLine="720"/>
        <w:jc w:val="both"/>
        <w:rPr>
          <w:rFonts w:eastAsia="Calibri" w:cs="Arial"/>
          <w:szCs w:val="22"/>
          <w:lang w:eastAsia="en-US"/>
        </w:rPr>
      </w:pPr>
      <w:r w:rsidRPr="008E73BE">
        <w:rPr>
          <w:rFonts w:eastAsia="Calibri" w:cs="Arial"/>
          <w:szCs w:val="22"/>
          <w:lang w:eastAsia="en-US"/>
        </w:rPr>
        <w:t>2. Liepājas pilsētas domes priekšsēdētājam kontrolēt lēmuma izpildi.</w:t>
      </w:r>
    </w:p>
    <w:p w14:paraId="34092D1E" w14:textId="77777777" w:rsidR="008E73BE" w:rsidRPr="008E73BE" w:rsidRDefault="008E73BE" w:rsidP="008E73BE">
      <w:pPr>
        <w:ind w:firstLine="720"/>
        <w:jc w:val="both"/>
        <w:rPr>
          <w:rFonts w:eastAsia="Calibri" w:cs="Arial"/>
          <w:sz w:val="14"/>
          <w:szCs w:val="14"/>
          <w:lang w:eastAsia="en-US"/>
        </w:rPr>
      </w:pPr>
    </w:p>
    <w:p w14:paraId="34092D1F" w14:textId="77777777" w:rsidR="008E73BE" w:rsidRPr="008E73BE" w:rsidRDefault="008E73BE" w:rsidP="008E73BE">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77CD0" w14:paraId="34092D23" w14:textId="77777777" w:rsidTr="008E73BE">
        <w:tc>
          <w:tcPr>
            <w:tcW w:w="5644" w:type="dxa"/>
            <w:gridSpan w:val="2"/>
            <w:tcBorders>
              <w:top w:val="nil"/>
              <w:left w:val="nil"/>
              <w:bottom w:val="nil"/>
              <w:right w:val="nil"/>
            </w:tcBorders>
          </w:tcPr>
          <w:p w14:paraId="34092D20" w14:textId="77777777" w:rsidR="008E73BE" w:rsidRPr="008E73BE" w:rsidRDefault="00B1338D" w:rsidP="008E73BE">
            <w:pPr>
              <w:widowControl w:val="0"/>
              <w:autoSpaceDE w:val="0"/>
              <w:autoSpaceDN w:val="0"/>
              <w:adjustRightInd w:val="0"/>
              <w:rPr>
                <w:rFonts w:cs="Arial"/>
                <w:szCs w:val="22"/>
              </w:rPr>
            </w:pPr>
            <w:r w:rsidRPr="008E73BE">
              <w:rPr>
                <w:rFonts w:cs="Arial"/>
                <w:szCs w:val="22"/>
              </w:rPr>
              <w:t>DOMES PRIEKŠSĒDĒTĀJS</w:t>
            </w:r>
          </w:p>
        </w:tc>
        <w:tc>
          <w:tcPr>
            <w:tcW w:w="2921" w:type="dxa"/>
            <w:tcBorders>
              <w:top w:val="nil"/>
              <w:left w:val="nil"/>
              <w:bottom w:val="nil"/>
              <w:right w:val="nil"/>
            </w:tcBorders>
          </w:tcPr>
          <w:p w14:paraId="34092D21" w14:textId="77777777" w:rsidR="008E73BE" w:rsidRPr="008E73BE" w:rsidRDefault="00B1338D" w:rsidP="008E73BE">
            <w:pPr>
              <w:widowControl w:val="0"/>
              <w:autoSpaceDE w:val="0"/>
              <w:autoSpaceDN w:val="0"/>
              <w:adjustRightInd w:val="0"/>
              <w:jc w:val="right"/>
              <w:rPr>
                <w:rFonts w:cs="Arial"/>
                <w:szCs w:val="22"/>
              </w:rPr>
            </w:pPr>
            <w:r w:rsidRPr="008E73BE">
              <w:rPr>
                <w:rFonts w:cs="Arial"/>
                <w:szCs w:val="22"/>
              </w:rPr>
              <w:t>Jānis VILNĪTIS</w:t>
            </w:r>
          </w:p>
          <w:p w14:paraId="34092D22" w14:textId="77777777" w:rsidR="008E73BE" w:rsidRPr="008E73BE" w:rsidRDefault="008E73BE" w:rsidP="008E73BE">
            <w:pPr>
              <w:widowControl w:val="0"/>
              <w:autoSpaceDE w:val="0"/>
              <w:autoSpaceDN w:val="0"/>
              <w:adjustRightInd w:val="0"/>
              <w:jc w:val="right"/>
              <w:rPr>
                <w:rFonts w:cs="Arial"/>
                <w:sz w:val="8"/>
                <w:szCs w:val="22"/>
              </w:rPr>
            </w:pPr>
          </w:p>
        </w:tc>
      </w:tr>
      <w:tr w:rsidR="00B77CD0" w14:paraId="34092D27" w14:textId="77777777" w:rsidTr="008E73BE">
        <w:tc>
          <w:tcPr>
            <w:tcW w:w="1336" w:type="dxa"/>
            <w:tcBorders>
              <w:top w:val="nil"/>
              <w:left w:val="nil"/>
              <w:bottom w:val="nil"/>
              <w:right w:val="nil"/>
            </w:tcBorders>
          </w:tcPr>
          <w:p w14:paraId="34092D24" w14:textId="77777777" w:rsidR="008E73BE" w:rsidRPr="008E73BE" w:rsidRDefault="00B1338D" w:rsidP="008E73BE">
            <w:pPr>
              <w:widowControl w:val="0"/>
              <w:autoSpaceDE w:val="0"/>
              <w:autoSpaceDN w:val="0"/>
              <w:adjustRightInd w:val="0"/>
              <w:rPr>
                <w:rFonts w:cs="Arial"/>
                <w:szCs w:val="22"/>
              </w:rPr>
            </w:pPr>
            <w:r w:rsidRPr="008E73BE">
              <w:rPr>
                <w:rFonts w:cs="Arial"/>
                <w:szCs w:val="22"/>
              </w:rPr>
              <w:t>Nosūtāms:</w:t>
            </w:r>
          </w:p>
        </w:tc>
        <w:tc>
          <w:tcPr>
            <w:tcW w:w="7229" w:type="dxa"/>
            <w:gridSpan w:val="2"/>
            <w:tcBorders>
              <w:top w:val="nil"/>
              <w:left w:val="nil"/>
              <w:bottom w:val="nil"/>
              <w:right w:val="nil"/>
            </w:tcBorders>
          </w:tcPr>
          <w:p w14:paraId="34092D25" w14:textId="77777777" w:rsidR="008E73BE" w:rsidRPr="008E73BE" w:rsidRDefault="00B1338D" w:rsidP="008E73BE">
            <w:pPr>
              <w:widowControl w:val="0"/>
              <w:autoSpaceDE w:val="0"/>
              <w:autoSpaceDN w:val="0"/>
              <w:adjustRightInd w:val="0"/>
              <w:jc w:val="both"/>
              <w:rPr>
                <w:rFonts w:cs="Arial"/>
                <w:szCs w:val="22"/>
              </w:rPr>
            </w:pPr>
            <w:r w:rsidRPr="008E73BE">
              <w:rPr>
                <w:szCs w:val="22"/>
              </w:rPr>
              <w:t>Domes priekšsēdētāja padomniecei izglītības jautājumos L.Markus-Narvilai, Izglītības komisijai 9 eks., Liepājas pilsētas Izglītības pārvaldei</w:t>
            </w:r>
          </w:p>
          <w:p w14:paraId="34092D26" w14:textId="77777777" w:rsidR="008E73BE" w:rsidRPr="008E73BE" w:rsidRDefault="008E73BE" w:rsidP="008E73BE">
            <w:pPr>
              <w:widowControl w:val="0"/>
              <w:autoSpaceDE w:val="0"/>
              <w:autoSpaceDN w:val="0"/>
              <w:adjustRightInd w:val="0"/>
              <w:rPr>
                <w:rFonts w:cs="Arial"/>
                <w:szCs w:val="22"/>
              </w:rPr>
            </w:pPr>
          </w:p>
        </w:tc>
      </w:tr>
    </w:tbl>
    <w:p w14:paraId="34092D28" w14:textId="77777777" w:rsidR="008E73BE" w:rsidRDefault="008E73BE" w:rsidP="00607627">
      <w:pPr>
        <w:widowControl w:val="0"/>
        <w:autoSpaceDE w:val="0"/>
        <w:autoSpaceDN w:val="0"/>
        <w:adjustRightInd w:val="0"/>
        <w:jc w:val="both"/>
        <w:rPr>
          <w:rFonts w:cs="Arial"/>
          <w:szCs w:val="22"/>
        </w:rPr>
      </w:pPr>
    </w:p>
    <w:sectPr w:rsidR="008E73BE" w:rsidSect="0031625F">
      <w:headerReference w:type="default" r:id="rId8"/>
      <w:footerReference w:type="default" r:id="rId9"/>
      <w:headerReference w:type="first" r:id="rId10"/>
      <w:pgSz w:w="11906" w:h="16838"/>
      <w:pgMar w:top="1134" w:right="1701" w:bottom="0"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F2C85" w14:textId="77777777" w:rsidR="00957ED2" w:rsidRDefault="00957ED2">
      <w:r>
        <w:separator/>
      </w:r>
    </w:p>
  </w:endnote>
  <w:endnote w:type="continuationSeparator" w:id="0">
    <w:p w14:paraId="19C7C902" w14:textId="77777777" w:rsidR="00957ED2" w:rsidRDefault="0095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2D32"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27AC" w14:textId="77777777" w:rsidR="00957ED2" w:rsidRDefault="00957ED2">
      <w:r>
        <w:separator/>
      </w:r>
    </w:p>
  </w:footnote>
  <w:footnote w:type="continuationSeparator" w:id="0">
    <w:p w14:paraId="19B83DDE" w14:textId="77777777" w:rsidR="00957ED2" w:rsidRDefault="0095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2D3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2D33" w14:textId="77777777" w:rsidR="00EB209C" w:rsidRPr="00AE2B38" w:rsidRDefault="00B1338D" w:rsidP="00EB209C">
    <w:pPr>
      <w:pStyle w:val="Header"/>
      <w:tabs>
        <w:tab w:val="left" w:pos="3828"/>
      </w:tabs>
      <w:jc w:val="center"/>
      <w:rPr>
        <w:rFonts w:ascii="Arial" w:hAnsi="Arial" w:cs="Arial"/>
      </w:rPr>
    </w:pPr>
    <w:r w:rsidRPr="00A136A6">
      <w:rPr>
        <w:noProof/>
        <w:lang w:eastAsia="lv-LV"/>
      </w:rPr>
      <w:drawing>
        <wp:inline distT="0" distB="0" distL="0" distR="0" wp14:anchorId="34092D37" wp14:editId="34092D38">
          <wp:extent cx="666115" cy="755650"/>
          <wp:effectExtent l="0" t="0" r="635" b="6350"/>
          <wp:docPr id="1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5056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092D34" w14:textId="77777777" w:rsidR="00EB209C" w:rsidRPr="00356E0F" w:rsidRDefault="00B1338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4092D35" w14:textId="77777777" w:rsidR="001002D7" w:rsidRDefault="00B1338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092D3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92ECDB8">
      <w:numFmt w:val="bullet"/>
      <w:lvlText w:val="-"/>
      <w:lvlJc w:val="left"/>
      <w:pPr>
        <w:ind w:left="720" w:hanging="360"/>
      </w:pPr>
      <w:rPr>
        <w:rFonts w:ascii="Times New Roman" w:eastAsia="Calibri" w:hAnsi="Times New Roman" w:cs="Times New Roman" w:hint="default"/>
        <w:color w:val="1F497D"/>
      </w:rPr>
    </w:lvl>
    <w:lvl w:ilvl="1" w:tplc="8092E446">
      <w:start w:val="1"/>
      <w:numFmt w:val="bullet"/>
      <w:lvlText w:val="o"/>
      <w:lvlJc w:val="left"/>
      <w:pPr>
        <w:ind w:left="1440" w:hanging="360"/>
      </w:pPr>
      <w:rPr>
        <w:rFonts w:ascii="Courier New" w:hAnsi="Courier New" w:cs="Courier New" w:hint="default"/>
      </w:rPr>
    </w:lvl>
    <w:lvl w:ilvl="2" w:tplc="07F80F64">
      <w:start w:val="1"/>
      <w:numFmt w:val="bullet"/>
      <w:lvlText w:val=""/>
      <w:lvlJc w:val="left"/>
      <w:pPr>
        <w:ind w:left="2160" w:hanging="360"/>
      </w:pPr>
      <w:rPr>
        <w:rFonts w:ascii="Wingdings" w:hAnsi="Wingdings" w:hint="default"/>
      </w:rPr>
    </w:lvl>
    <w:lvl w:ilvl="3" w:tplc="D07A636E">
      <w:start w:val="1"/>
      <w:numFmt w:val="bullet"/>
      <w:lvlText w:val=""/>
      <w:lvlJc w:val="left"/>
      <w:pPr>
        <w:ind w:left="2880" w:hanging="360"/>
      </w:pPr>
      <w:rPr>
        <w:rFonts w:ascii="Symbol" w:hAnsi="Symbol" w:hint="default"/>
      </w:rPr>
    </w:lvl>
    <w:lvl w:ilvl="4" w:tplc="FCC601AE">
      <w:start w:val="1"/>
      <w:numFmt w:val="bullet"/>
      <w:lvlText w:val="o"/>
      <w:lvlJc w:val="left"/>
      <w:pPr>
        <w:ind w:left="3600" w:hanging="360"/>
      </w:pPr>
      <w:rPr>
        <w:rFonts w:ascii="Courier New" w:hAnsi="Courier New" w:cs="Courier New" w:hint="default"/>
      </w:rPr>
    </w:lvl>
    <w:lvl w:ilvl="5" w:tplc="D660C5F0">
      <w:start w:val="1"/>
      <w:numFmt w:val="bullet"/>
      <w:lvlText w:val=""/>
      <w:lvlJc w:val="left"/>
      <w:pPr>
        <w:ind w:left="4320" w:hanging="360"/>
      </w:pPr>
      <w:rPr>
        <w:rFonts w:ascii="Wingdings" w:hAnsi="Wingdings" w:hint="default"/>
      </w:rPr>
    </w:lvl>
    <w:lvl w:ilvl="6" w:tplc="FB28DE8A">
      <w:start w:val="1"/>
      <w:numFmt w:val="bullet"/>
      <w:lvlText w:val=""/>
      <w:lvlJc w:val="left"/>
      <w:pPr>
        <w:ind w:left="5040" w:hanging="360"/>
      </w:pPr>
      <w:rPr>
        <w:rFonts w:ascii="Symbol" w:hAnsi="Symbol" w:hint="default"/>
      </w:rPr>
    </w:lvl>
    <w:lvl w:ilvl="7" w:tplc="E0083840">
      <w:start w:val="1"/>
      <w:numFmt w:val="bullet"/>
      <w:lvlText w:val="o"/>
      <w:lvlJc w:val="left"/>
      <w:pPr>
        <w:ind w:left="5760" w:hanging="360"/>
      </w:pPr>
      <w:rPr>
        <w:rFonts w:ascii="Courier New" w:hAnsi="Courier New" w:cs="Courier New" w:hint="default"/>
      </w:rPr>
    </w:lvl>
    <w:lvl w:ilvl="8" w:tplc="370292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A4A02DC">
      <w:start w:val="1"/>
      <w:numFmt w:val="bullet"/>
      <w:lvlText w:val=""/>
      <w:lvlJc w:val="left"/>
      <w:pPr>
        <w:ind w:left="720" w:hanging="360"/>
      </w:pPr>
      <w:rPr>
        <w:rFonts w:ascii="Symbol" w:hAnsi="Symbol" w:hint="default"/>
      </w:rPr>
    </w:lvl>
    <w:lvl w:ilvl="1" w:tplc="FED023A8" w:tentative="1">
      <w:start w:val="1"/>
      <w:numFmt w:val="bullet"/>
      <w:lvlText w:val="o"/>
      <w:lvlJc w:val="left"/>
      <w:pPr>
        <w:ind w:left="1440" w:hanging="360"/>
      </w:pPr>
      <w:rPr>
        <w:rFonts w:ascii="Courier New" w:hAnsi="Courier New" w:cs="Courier New" w:hint="default"/>
      </w:rPr>
    </w:lvl>
    <w:lvl w:ilvl="2" w:tplc="349EFA8C" w:tentative="1">
      <w:start w:val="1"/>
      <w:numFmt w:val="bullet"/>
      <w:lvlText w:val=""/>
      <w:lvlJc w:val="left"/>
      <w:pPr>
        <w:ind w:left="2160" w:hanging="360"/>
      </w:pPr>
      <w:rPr>
        <w:rFonts w:ascii="Wingdings" w:hAnsi="Wingdings" w:hint="default"/>
      </w:rPr>
    </w:lvl>
    <w:lvl w:ilvl="3" w:tplc="569CF780" w:tentative="1">
      <w:start w:val="1"/>
      <w:numFmt w:val="bullet"/>
      <w:lvlText w:val=""/>
      <w:lvlJc w:val="left"/>
      <w:pPr>
        <w:ind w:left="2880" w:hanging="360"/>
      </w:pPr>
      <w:rPr>
        <w:rFonts w:ascii="Symbol" w:hAnsi="Symbol" w:hint="default"/>
      </w:rPr>
    </w:lvl>
    <w:lvl w:ilvl="4" w:tplc="73FE4068" w:tentative="1">
      <w:start w:val="1"/>
      <w:numFmt w:val="bullet"/>
      <w:lvlText w:val="o"/>
      <w:lvlJc w:val="left"/>
      <w:pPr>
        <w:ind w:left="3600" w:hanging="360"/>
      </w:pPr>
      <w:rPr>
        <w:rFonts w:ascii="Courier New" w:hAnsi="Courier New" w:cs="Courier New" w:hint="default"/>
      </w:rPr>
    </w:lvl>
    <w:lvl w:ilvl="5" w:tplc="5016AF06" w:tentative="1">
      <w:start w:val="1"/>
      <w:numFmt w:val="bullet"/>
      <w:lvlText w:val=""/>
      <w:lvlJc w:val="left"/>
      <w:pPr>
        <w:ind w:left="4320" w:hanging="360"/>
      </w:pPr>
      <w:rPr>
        <w:rFonts w:ascii="Wingdings" w:hAnsi="Wingdings" w:hint="default"/>
      </w:rPr>
    </w:lvl>
    <w:lvl w:ilvl="6" w:tplc="0758190E" w:tentative="1">
      <w:start w:val="1"/>
      <w:numFmt w:val="bullet"/>
      <w:lvlText w:val=""/>
      <w:lvlJc w:val="left"/>
      <w:pPr>
        <w:ind w:left="5040" w:hanging="360"/>
      </w:pPr>
      <w:rPr>
        <w:rFonts w:ascii="Symbol" w:hAnsi="Symbol" w:hint="default"/>
      </w:rPr>
    </w:lvl>
    <w:lvl w:ilvl="7" w:tplc="712AC248" w:tentative="1">
      <w:start w:val="1"/>
      <w:numFmt w:val="bullet"/>
      <w:lvlText w:val="o"/>
      <w:lvlJc w:val="left"/>
      <w:pPr>
        <w:ind w:left="5760" w:hanging="360"/>
      </w:pPr>
      <w:rPr>
        <w:rFonts w:ascii="Courier New" w:hAnsi="Courier New" w:cs="Courier New" w:hint="default"/>
      </w:rPr>
    </w:lvl>
    <w:lvl w:ilvl="8" w:tplc="D5AA77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4CC834C">
      <w:start w:val="1"/>
      <w:numFmt w:val="bullet"/>
      <w:lvlText w:val=""/>
      <w:lvlJc w:val="left"/>
      <w:pPr>
        <w:ind w:left="720" w:hanging="360"/>
      </w:pPr>
      <w:rPr>
        <w:rFonts w:ascii="Symbol" w:hAnsi="Symbol" w:hint="default"/>
      </w:rPr>
    </w:lvl>
    <w:lvl w:ilvl="1" w:tplc="9A589988" w:tentative="1">
      <w:start w:val="1"/>
      <w:numFmt w:val="bullet"/>
      <w:lvlText w:val="o"/>
      <w:lvlJc w:val="left"/>
      <w:pPr>
        <w:ind w:left="1440" w:hanging="360"/>
      </w:pPr>
      <w:rPr>
        <w:rFonts w:ascii="Courier New" w:hAnsi="Courier New" w:cs="Courier New" w:hint="default"/>
      </w:rPr>
    </w:lvl>
    <w:lvl w:ilvl="2" w:tplc="8924C314" w:tentative="1">
      <w:start w:val="1"/>
      <w:numFmt w:val="bullet"/>
      <w:lvlText w:val=""/>
      <w:lvlJc w:val="left"/>
      <w:pPr>
        <w:ind w:left="2160" w:hanging="360"/>
      </w:pPr>
      <w:rPr>
        <w:rFonts w:ascii="Wingdings" w:hAnsi="Wingdings" w:hint="default"/>
      </w:rPr>
    </w:lvl>
    <w:lvl w:ilvl="3" w:tplc="6D26B586" w:tentative="1">
      <w:start w:val="1"/>
      <w:numFmt w:val="bullet"/>
      <w:lvlText w:val=""/>
      <w:lvlJc w:val="left"/>
      <w:pPr>
        <w:ind w:left="2880" w:hanging="360"/>
      </w:pPr>
      <w:rPr>
        <w:rFonts w:ascii="Symbol" w:hAnsi="Symbol" w:hint="default"/>
      </w:rPr>
    </w:lvl>
    <w:lvl w:ilvl="4" w:tplc="82A0A2AE" w:tentative="1">
      <w:start w:val="1"/>
      <w:numFmt w:val="bullet"/>
      <w:lvlText w:val="o"/>
      <w:lvlJc w:val="left"/>
      <w:pPr>
        <w:ind w:left="3600" w:hanging="360"/>
      </w:pPr>
      <w:rPr>
        <w:rFonts w:ascii="Courier New" w:hAnsi="Courier New" w:cs="Courier New" w:hint="default"/>
      </w:rPr>
    </w:lvl>
    <w:lvl w:ilvl="5" w:tplc="703061AC" w:tentative="1">
      <w:start w:val="1"/>
      <w:numFmt w:val="bullet"/>
      <w:lvlText w:val=""/>
      <w:lvlJc w:val="left"/>
      <w:pPr>
        <w:ind w:left="4320" w:hanging="360"/>
      </w:pPr>
      <w:rPr>
        <w:rFonts w:ascii="Wingdings" w:hAnsi="Wingdings" w:hint="default"/>
      </w:rPr>
    </w:lvl>
    <w:lvl w:ilvl="6" w:tplc="585E839A" w:tentative="1">
      <w:start w:val="1"/>
      <w:numFmt w:val="bullet"/>
      <w:lvlText w:val=""/>
      <w:lvlJc w:val="left"/>
      <w:pPr>
        <w:ind w:left="5040" w:hanging="360"/>
      </w:pPr>
      <w:rPr>
        <w:rFonts w:ascii="Symbol" w:hAnsi="Symbol" w:hint="default"/>
      </w:rPr>
    </w:lvl>
    <w:lvl w:ilvl="7" w:tplc="1BD2BC44" w:tentative="1">
      <w:start w:val="1"/>
      <w:numFmt w:val="bullet"/>
      <w:lvlText w:val="o"/>
      <w:lvlJc w:val="left"/>
      <w:pPr>
        <w:ind w:left="5760" w:hanging="360"/>
      </w:pPr>
      <w:rPr>
        <w:rFonts w:ascii="Courier New" w:hAnsi="Courier New" w:cs="Courier New" w:hint="default"/>
      </w:rPr>
    </w:lvl>
    <w:lvl w:ilvl="8" w:tplc="156E9C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9CE14F6">
      <w:start w:val="1"/>
      <w:numFmt w:val="bullet"/>
      <w:lvlText w:val=""/>
      <w:lvlJc w:val="left"/>
      <w:pPr>
        <w:ind w:left="804" w:hanging="360"/>
      </w:pPr>
      <w:rPr>
        <w:rFonts w:ascii="Symbol" w:hAnsi="Symbol" w:hint="default"/>
      </w:rPr>
    </w:lvl>
    <w:lvl w:ilvl="1" w:tplc="9B5A30D8" w:tentative="1">
      <w:start w:val="1"/>
      <w:numFmt w:val="bullet"/>
      <w:lvlText w:val="o"/>
      <w:lvlJc w:val="left"/>
      <w:pPr>
        <w:ind w:left="1524" w:hanging="360"/>
      </w:pPr>
      <w:rPr>
        <w:rFonts w:ascii="Courier New" w:hAnsi="Courier New" w:cs="Courier New" w:hint="default"/>
      </w:rPr>
    </w:lvl>
    <w:lvl w:ilvl="2" w:tplc="3E942C28" w:tentative="1">
      <w:start w:val="1"/>
      <w:numFmt w:val="bullet"/>
      <w:lvlText w:val=""/>
      <w:lvlJc w:val="left"/>
      <w:pPr>
        <w:ind w:left="2244" w:hanging="360"/>
      </w:pPr>
      <w:rPr>
        <w:rFonts w:ascii="Wingdings" w:hAnsi="Wingdings" w:hint="default"/>
      </w:rPr>
    </w:lvl>
    <w:lvl w:ilvl="3" w:tplc="68BE9FCE" w:tentative="1">
      <w:start w:val="1"/>
      <w:numFmt w:val="bullet"/>
      <w:lvlText w:val=""/>
      <w:lvlJc w:val="left"/>
      <w:pPr>
        <w:ind w:left="2964" w:hanging="360"/>
      </w:pPr>
      <w:rPr>
        <w:rFonts w:ascii="Symbol" w:hAnsi="Symbol" w:hint="default"/>
      </w:rPr>
    </w:lvl>
    <w:lvl w:ilvl="4" w:tplc="490A78F2" w:tentative="1">
      <w:start w:val="1"/>
      <w:numFmt w:val="bullet"/>
      <w:lvlText w:val="o"/>
      <w:lvlJc w:val="left"/>
      <w:pPr>
        <w:ind w:left="3684" w:hanging="360"/>
      </w:pPr>
      <w:rPr>
        <w:rFonts w:ascii="Courier New" w:hAnsi="Courier New" w:cs="Courier New" w:hint="default"/>
      </w:rPr>
    </w:lvl>
    <w:lvl w:ilvl="5" w:tplc="405C9D14" w:tentative="1">
      <w:start w:val="1"/>
      <w:numFmt w:val="bullet"/>
      <w:lvlText w:val=""/>
      <w:lvlJc w:val="left"/>
      <w:pPr>
        <w:ind w:left="4404" w:hanging="360"/>
      </w:pPr>
      <w:rPr>
        <w:rFonts w:ascii="Wingdings" w:hAnsi="Wingdings" w:hint="default"/>
      </w:rPr>
    </w:lvl>
    <w:lvl w:ilvl="6" w:tplc="A07C406E" w:tentative="1">
      <w:start w:val="1"/>
      <w:numFmt w:val="bullet"/>
      <w:lvlText w:val=""/>
      <w:lvlJc w:val="left"/>
      <w:pPr>
        <w:ind w:left="5124" w:hanging="360"/>
      </w:pPr>
      <w:rPr>
        <w:rFonts w:ascii="Symbol" w:hAnsi="Symbol" w:hint="default"/>
      </w:rPr>
    </w:lvl>
    <w:lvl w:ilvl="7" w:tplc="422ACF70" w:tentative="1">
      <w:start w:val="1"/>
      <w:numFmt w:val="bullet"/>
      <w:lvlText w:val="o"/>
      <w:lvlJc w:val="left"/>
      <w:pPr>
        <w:ind w:left="5844" w:hanging="360"/>
      </w:pPr>
      <w:rPr>
        <w:rFonts w:ascii="Courier New" w:hAnsi="Courier New" w:cs="Courier New" w:hint="default"/>
      </w:rPr>
    </w:lvl>
    <w:lvl w:ilvl="8" w:tplc="7BEECB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0E3F2A">
      <w:start w:val="1"/>
      <w:numFmt w:val="bullet"/>
      <w:lvlText w:val=""/>
      <w:lvlJc w:val="left"/>
      <w:pPr>
        <w:ind w:left="804" w:hanging="360"/>
      </w:pPr>
      <w:rPr>
        <w:rFonts w:ascii="Wingdings" w:hAnsi="Wingdings" w:hint="default"/>
      </w:rPr>
    </w:lvl>
    <w:lvl w:ilvl="1" w:tplc="B660F794" w:tentative="1">
      <w:start w:val="1"/>
      <w:numFmt w:val="bullet"/>
      <w:lvlText w:val="o"/>
      <w:lvlJc w:val="left"/>
      <w:pPr>
        <w:ind w:left="1524" w:hanging="360"/>
      </w:pPr>
      <w:rPr>
        <w:rFonts w:ascii="Courier New" w:hAnsi="Courier New" w:cs="Courier New" w:hint="default"/>
      </w:rPr>
    </w:lvl>
    <w:lvl w:ilvl="2" w:tplc="94AE4392" w:tentative="1">
      <w:start w:val="1"/>
      <w:numFmt w:val="bullet"/>
      <w:lvlText w:val=""/>
      <w:lvlJc w:val="left"/>
      <w:pPr>
        <w:ind w:left="2244" w:hanging="360"/>
      </w:pPr>
      <w:rPr>
        <w:rFonts w:ascii="Wingdings" w:hAnsi="Wingdings" w:hint="default"/>
      </w:rPr>
    </w:lvl>
    <w:lvl w:ilvl="3" w:tplc="BB80BA04" w:tentative="1">
      <w:start w:val="1"/>
      <w:numFmt w:val="bullet"/>
      <w:lvlText w:val=""/>
      <w:lvlJc w:val="left"/>
      <w:pPr>
        <w:ind w:left="2964" w:hanging="360"/>
      </w:pPr>
      <w:rPr>
        <w:rFonts w:ascii="Symbol" w:hAnsi="Symbol" w:hint="default"/>
      </w:rPr>
    </w:lvl>
    <w:lvl w:ilvl="4" w:tplc="DE7822E4" w:tentative="1">
      <w:start w:val="1"/>
      <w:numFmt w:val="bullet"/>
      <w:lvlText w:val="o"/>
      <w:lvlJc w:val="left"/>
      <w:pPr>
        <w:ind w:left="3684" w:hanging="360"/>
      </w:pPr>
      <w:rPr>
        <w:rFonts w:ascii="Courier New" w:hAnsi="Courier New" w:cs="Courier New" w:hint="default"/>
      </w:rPr>
    </w:lvl>
    <w:lvl w:ilvl="5" w:tplc="FCAE42F2" w:tentative="1">
      <w:start w:val="1"/>
      <w:numFmt w:val="bullet"/>
      <w:lvlText w:val=""/>
      <w:lvlJc w:val="left"/>
      <w:pPr>
        <w:ind w:left="4404" w:hanging="360"/>
      </w:pPr>
      <w:rPr>
        <w:rFonts w:ascii="Wingdings" w:hAnsi="Wingdings" w:hint="default"/>
      </w:rPr>
    </w:lvl>
    <w:lvl w:ilvl="6" w:tplc="A76AF888" w:tentative="1">
      <w:start w:val="1"/>
      <w:numFmt w:val="bullet"/>
      <w:lvlText w:val=""/>
      <w:lvlJc w:val="left"/>
      <w:pPr>
        <w:ind w:left="5124" w:hanging="360"/>
      </w:pPr>
      <w:rPr>
        <w:rFonts w:ascii="Symbol" w:hAnsi="Symbol" w:hint="default"/>
      </w:rPr>
    </w:lvl>
    <w:lvl w:ilvl="7" w:tplc="03D4348A" w:tentative="1">
      <w:start w:val="1"/>
      <w:numFmt w:val="bullet"/>
      <w:lvlText w:val="o"/>
      <w:lvlJc w:val="left"/>
      <w:pPr>
        <w:ind w:left="5844" w:hanging="360"/>
      </w:pPr>
      <w:rPr>
        <w:rFonts w:ascii="Courier New" w:hAnsi="Courier New" w:cs="Courier New" w:hint="default"/>
      </w:rPr>
    </w:lvl>
    <w:lvl w:ilvl="8" w:tplc="0EEA865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03E71A2">
      <w:start w:val="1"/>
      <w:numFmt w:val="bullet"/>
      <w:lvlText w:val=""/>
      <w:lvlJc w:val="left"/>
      <w:pPr>
        <w:ind w:left="1080" w:hanging="360"/>
      </w:pPr>
      <w:rPr>
        <w:rFonts w:ascii="Symbol" w:hAnsi="Symbol" w:hint="default"/>
      </w:rPr>
    </w:lvl>
    <w:lvl w:ilvl="1" w:tplc="B02C00E8" w:tentative="1">
      <w:start w:val="1"/>
      <w:numFmt w:val="bullet"/>
      <w:lvlText w:val="o"/>
      <w:lvlJc w:val="left"/>
      <w:pPr>
        <w:ind w:left="1800" w:hanging="360"/>
      </w:pPr>
      <w:rPr>
        <w:rFonts w:ascii="Courier New" w:hAnsi="Courier New" w:cs="Courier New" w:hint="default"/>
      </w:rPr>
    </w:lvl>
    <w:lvl w:ilvl="2" w:tplc="37089898" w:tentative="1">
      <w:start w:val="1"/>
      <w:numFmt w:val="bullet"/>
      <w:lvlText w:val=""/>
      <w:lvlJc w:val="left"/>
      <w:pPr>
        <w:ind w:left="2520" w:hanging="360"/>
      </w:pPr>
      <w:rPr>
        <w:rFonts w:ascii="Wingdings" w:hAnsi="Wingdings" w:hint="default"/>
      </w:rPr>
    </w:lvl>
    <w:lvl w:ilvl="3" w:tplc="AA8E8A2E" w:tentative="1">
      <w:start w:val="1"/>
      <w:numFmt w:val="bullet"/>
      <w:lvlText w:val=""/>
      <w:lvlJc w:val="left"/>
      <w:pPr>
        <w:ind w:left="3240" w:hanging="360"/>
      </w:pPr>
      <w:rPr>
        <w:rFonts w:ascii="Symbol" w:hAnsi="Symbol" w:hint="default"/>
      </w:rPr>
    </w:lvl>
    <w:lvl w:ilvl="4" w:tplc="7396BBE4" w:tentative="1">
      <w:start w:val="1"/>
      <w:numFmt w:val="bullet"/>
      <w:lvlText w:val="o"/>
      <w:lvlJc w:val="left"/>
      <w:pPr>
        <w:ind w:left="3960" w:hanging="360"/>
      </w:pPr>
      <w:rPr>
        <w:rFonts w:ascii="Courier New" w:hAnsi="Courier New" w:cs="Courier New" w:hint="default"/>
      </w:rPr>
    </w:lvl>
    <w:lvl w:ilvl="5" w:tplc="A6189B46" w:tentative="1">
      <w:start w:val="1"/>
      <w:numFmt w:val="bullet"/>
      <w:lvlText w:val=""/>
      <w:lvlJc w:val="left"/>
      <w:pPr>
        <w:ind w:left="4680" w:hanging="360"/>
      </w:pPr>
      <w:rPr>
        <w:rFonts w:ascii="Wingdings" w:hAnsi="Wingdings" w:hint="default"/>
      </w:rPr>
    </w:lvl>
    <w:lvl w:ilvl="6" w:tplc="76D0ABF8" w:tentative="1">
      <w:start w:val="1"/>
      <w:numFmt w:val="bullet"/>
      <w:lvlText w:val=""/>
      <w:lvlJc w:val="left"/>
      <w:pPr>
        <w:ind w:left="5400" w:hanging="360"/>
      </w:pPr>
      <w:rPr>
        <w:rFonts w:ascii="Symbol" w:hAnsi="Symbol" w:hint="default"/>
      </w:rPr>
    </w:lvl>
    <w:lvl w:ilvl="7" w:tplc="C900B62E" w:tentative="1">
      <w:start w:val="1"/>
      <w:numFmt w:val="bullet"/>
      <w:lvlText w:val="o"/>
      <w:lvlJc w:val="left"/>
      <w:pPr>
        <w:ind w:left="6120" w:hanging="360"/>
      </w:pPr>
      <w:rPr>
        <w:rFonts w:ascii="Courier New" w:hAnsi="Courier New" w:cs="Courier New" w:hint="default"/>
      </w:rPr>
    </w:lvl>
    <w:lvl w:ilvl="8" w:tplc="B4CEE1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5747766">
      <w:start w:val="1"/>
      <w:numFmt w:val="bullet"/>
      <w:lvlText w:val=""/>
      <w:lvlJc w:val="left"/>
      <w:pPr>
        <w:ind w:left="720" w:hanging="360"/>
      </w:pPr>
      <w:rPr>
        <w:rFonts w:ascii="Symbol" w:hAnsi="Symbol" w:hint="default"/>
      </w:rPr>
    </w:lvl>
    <w:lvl w:ilvl="1" w:tplc="102CA850" w:tentative="1">
      <w:start w:val="1"/>
      <w:numFmt w:val="bullet"/>
      <w:lvlText w:val="o"/>
      <w:lvlJc w:val="left"/>
      <w:pPr>
        <w:ind w:left="1440" w:hanging="360"/>
      </w:pPr>
      <w:rPr>
        <w:rFonts w:ascii="Courier New" w:hAnsi="Courier New" w:cs="Courier New" w:hint="default"/>
      </w:rPr>
    </w:lvl>
    <w:lvl w:ilvl="2" w:tplc="9ED61104" w:tentative="1">
      <w:start w:val="1"/>
      <w:numFmt w:val="bullet"/>
      <w:lvlText w:val=""/>
      <w:lvlJc w:val="left"/>
      <w:pPr>
        <w:ind w:left="2160" w:hanging="360"/>
      </w:pPr>
      <w:rPr>
        <w:rFonts w:ascii="Wingdings" w:hAnsi="Wingdings" w:hint="default"/>
      </w:rPr>
    </w:lvl>
    <w:lvl w:ilvl="3" w:tplc="49EEB900" w:tentative="1">
      <w:start w:val="1"/>
      <w:numFmt w:val="bullet"/>
      <w:lvlText w:val=""/>
      <w:lvlJc w:val="left"/>
      <w:pPr>
        <w:ind w:left="2880" w:hanging="360"/>
      </w:pPr>
      <w:rPr>
        <w:rFonts w:ascii="Symbol" w:hAnsi="Symbol" w:hint="default"/>
      </w:rPr>
    </w:lvl>
    <w:lvl w:ilvl="4" w:tplc="BFBC04FE" w:tentative="1">
      <w:start w:val="1"/>
      <w:numFmt w:val="bullet"/>
      <w:lvlText w:val="o"/>
      <w:lvlJc w:val="left"/>
      <w:pPr>
        <w:ind w:left="3600" w:hanging="360"/>
      </w:pPr>
      <w:rPr>
        <w:rFonts w:ascii="Courier New" w:hAnsi="Courier New" w:cs="Courier New" w:hint="default"/>
      </w:rPr>
    </w:lvl>
    <w:lvl w:ilvl="5" w:tplc="FB94E2F6" w:tentative="1">
      <w:start w:val="1"/>
      <w:numFmt w:val="bullet"/>
      <w:lvlText w:val=""/>
      <w:lvlJc w:val="left"/>
      <w:pPr>
        <w:ind w:left="4320" w:hanging="360"/>
      </w:pPr>
      <w:rPr>
        <w:rFonts w:ascii="Wingdings" w:hAnsi="Wingdings" w:hint="default"/>
      </w:rPr>
    </w:lvl>
    <w:lvl w:ilvl="6" w:tplc="B5F4D2CC" w:tentative="1">
      <w:start w:val="1"/>
      <w:numFmt w:val="bullet"/>
      <w:lvlText w:val=""/>
      <w:lvlJc w:val="left"/>
      <w:pPr>
        <w:ind w:left="5040" w:hanging="360"/>
      </w:pPr>
      <w:rPr>
        <w:rFonts w:ascii="Symbol" w:hAnsi="Symbol" w:hint="default"/>
      </w:rPr>
    </w:lvl>
    <w:lvl w:ilvl="7" w:tplc="74E8585A" w:tentative="1">
      <w:start w:val="1"/>
      <w:numFmt w:val="bullet"/>
      <w:lvlText w:val="o"/>
      <w:lvlJc w:val="left"/>
      <w:pPr>
        <w:ind w:left="5760" w:hanging="360"/>
      </w:pPr>
      <w:rPr>
        <w:rFonts w:ascii="Courier New" w:hAnsi="Courier New" w:cs="Courier New" w:hint="default"/>
      </w:rPr>
    </w:lvl>
    <w:lvl w:ilvl="8" w:tplc="CC28D52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B66989E">
      <w:start w:val="1"/>
      <w:numFmt w:val="bullet"/>
      <w:lvlText w:val=""/>
      <w:lvlJc w:val="left"/>
      <w:pPr>
        <w:ind w:left="720" w:hanging="360"/>
      </w:pPr>
      <w:rPr>
        <w:rFonts w:ascii="Symbol" w:hAnsi="Symbol" w:hint="default"/>
      </w:rPr>
    </w:lvl>
    <w:lvl w:ilvl="1" w:tplc="7D8CD61E" w:tentative="1">
      <w:start w:val="1"/>
      <w:numFmt w:val="bullet"/>
      <w:lvlText w:val="o"/>
      <w:lvlJc w:val="left"/>
      <w:pPr>
        <w:ind w:left="1440" w:hanging="360"/>
      </w:pPr>
      <w:rPr>
        <w:rFonts w:ascii="Courier New" w:hAnsi="Courier New" w:cs="Courier New" w:hint="default"/>
      </w:rPr>
    </w:lvl>
    <w:lvl w:ilvl="2" w:tplc="F110917A" w:tentative="1">
      <w:start w:val="1"/>
      <w:numFmt w:val="bullet"/>
      <w:lvlText w:val=""/>
      <w:lvlJc w:val="left"/>
      <w:pPr>
        <w:ind w:left="2160" w:hanging="360"/>
      </w:pPr>
      <w:rPr>
        <w:rFonts w:ascii="Wingdings" w:hAnsi="Wingdings" w:hint="default"/>
      </w:rPr>
    </w:lvl>
    <w:lvl w:ilvl="3" w:tplc="763C4846" w:tentative="1">
      <w:start w:val="1"/>
      <w:numFmt w:val="bullet"/>
      <w:lvlText w:val=""/>
      <w:lvlJc w:val="left"/>
      <w:pPr>
        <w:ind w:left="2880" w:hanging="360"/>
      </w:pPr>
      <w:rPr>
        <w:rFonts w:ascii="Symbol" w:hAnsi="Symbol" w:hint="default"/>
      </w:rPr>
    </w:lvl>
    <w:lvl w:ilvl="4" w:tplc="3C120C00" w:tentative="1">
      <w:start w:val="1"/>
      <w:numFmt w:val="bullet"/>
      <w:lvlText w:val="o"/>
      <w:lvlJc w:val="left"/>
      <w:pPr>
        <w:ind w:left="3600" w:hanging="360"/>
      </w:pPr>
      <w:rPr>
        <w:rFonts w:ascii="Courier New" w:hAnsi="Courier New" w:cs="Courier New" w:hint="default"/>
      </w:rPr>
    </w:lvl>
    <w:lvl w:ilvl="5" w:tplc="A7144E8E" w:tentative="1">
      <w:start w:val="1"/>
      <w:numFmt w:val="bullet"/>
      <w:lvlText w:val=""/>
      <w:lvlJc w:val="left"/>
      <w:pPr>
        <w:ind w:left="4320" w:hanging="360"/>
      </w:pPr>
      <w:rPr>
        <w:rFonts w:ascii="Wingdings" w:hAnsi="Wingdings" w:hint="default"/>
      </w:rPr>
    </w:lvl>
    <w:lvl w:ilvl="6" w:tplc="ED824E34" w:tentative="1">
      <w:start w:val="1"/>
      <w:numFmt w:val="bullet"/>
      <w:lvlText w:val=""/>
      <w:lvlJc w:val="left"/>
      <w:pPr>
        <w:ind w:left="5040" w:hanging="360"/>
      </w:pPr>
      <w:rPr>
        <w:rFonts w:ascii="Symbol" w:hAnsi="Symbol" w:hint="default"/>
      </w:rPr>
    </w:lvl>
    <w:lvl w:ilvl="7" w:tplc="7BF26AA6" w:tentative="1">
      <w:start w:val="1"/>
      <w:numFmt w:val="bullet"/>
      <w:lvlText w:val="o"/>
      <w:lvlJc w:val="left"/>
      <w:pPr>
        <w:ind w:left="5760" w:hanging="360"/>
      </w:pPr>
      <w:rPr>
        <w:rFonts w:ascii="Courier New" w:hAnsi="Courier New" w:cs="Courier New" w:hint="default"/>
      </w:rPr>
    </w:lvl>
    <w:lvl w:ilvl="8" w:tplc="F2D0A16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E26EF90">
      <w:start w:val="1"/>
      <w:numFmt w:val="bullet"/>
      <w:lvlText w:val=""/>
      <w:lvlJc w:val="left"/>
      <w:pPr>
        <w:ind w:left="804" w:hanging="360"/>
      </w:pPr>
      <w:rPr>
        <w:rFonts w:ascii="Symbol" w:hAnsi="Symbol" w:hint="default"/>
      </w:rPr>
    </w:lvl>
    <w:lvl w:ilvl="1" w:tplc="27008688" w:tentative="1">
      <w:start w:val="1"/>
      <w:numFmt w:val="bullet"/>
      <w:lvlText w:val="o"/>
      <w:lvlJc w:val="left"/>
      <w:pPr>
        <w:ind w:left="1524" w:hanging="360"/>
      </w:pPr>
      <w:rPr>
        <w:rFonts w:ascii="Courier New" w:hAnsi="Courier New" w:cs="Courier New" w:hint="default"/>
      </w:rPr>
    </w:lvl>
    <w:lvl w:ilvl="2" w:tplc="76C84720" w:tentative="1">
      <w:start w:val="1"/>
      <w:numFmt w:val="bullet"/>
      <w:lvlText w:val=""/>
      <w:lvlJc w:val="left"/>
      <w:pPr>
        <w:ind w:left="2244" w:hanging="360"/>
      </w:pPr>
      <w:rPr>
        <w:rFonts w:ascii="Wingdings" w:hAnsi="Wingdings" w:hint="default"/>
      </w:rPr>
    </w:lvl>
    <w:lvl w:ilvl="3" w:tplc="F8A0DEE8" w:tentative="1">
      <w:start w:val="1"/>
      <w:numFmt w:val="bullet"/>
      <w:lvlText w:val=""/>
      <w:lvlJc w:val="left"/>
      <w:pPr>
        <w:ind w:left="2964" w:hanging="360"/>
      </w:pPr>
      <w:rPr>
        <w:rFonts w:ascii="Symbol" w:hAnsi="Symbol" w:hint="default"/>
      </w:rPr>
    </w:lvl>
    <w:lvl w:ilvl="4" w:tplc="2524276A" w:tentative="1">
      <w:start w:val="1"/>
      <w:numFmt w:val="bullet"/>
      <w:lvlText w:val="o"/>
      <w:lvlJc w:val="left"/>
      <w:pPr>
        <w:ind w:left="3684" w:hanging="360"/>
      </w:pPr>
      <w:rPr>
        <w:rFonts w:ascii="Courier New" w:hAnsi="Courier New" w:cs="Courier New" w:hint="default"/>
      </w:rPr>
    </w:lvl>
    <w:lvl w:ilvl="5" w:tplc="76668F10" w:tentative="1">
      <w:start w:val="1"/>
      <w:numFmt w:val="bullet"/>
      <w:lvlText w:val=""/>
      <w:lvlJc w:val="left"/>
      <w:pPr>
        <w:ind w:left="4404" w:hanging="360"/>
      </w:pPr>
      <w:rPr>
        <w:rFonts w:ascii="Wingdings" w:hAnsi="Wingdings" w:hint="default"/>
      </w:rPr>
    </w:lvl>
    <w:lvl w:ilvl="6" w:tplc="FBD0F0F0" w:tentative="1">
      <w:start w:val="1"/>
      <w:numFmt w:val="bullet"/>
      <w:lvlText w:val=""/>
      <w:lvlJc w:val="left"/>
      <w:pPr>
        <w:ind w:left="5124" w:hanging="360"/>
      </w:pPr>
      <w:rPr>
        <w:rFonts w:ascii="Symbol" w:hAnsi="Symbol" w:hint="default"/>
      </w:rPr>
    </w:lvl>
    <w:lvl w:ilvl="7" w:tplc="B74C9324" w:tentative="1">
      <w:start w:val="1"/>
      <w:numFmt w:val="bullet"/>
      <w:lvlText w:val="o"/>
      <w:lvlJc w:val="left"/>
      <w:pPr>
        <w:ind w:left="5844" w:hanging="360"/>
      </w:pPr>
      <w:rPr>
        <w:rFonts w:ascii="Courier New" w:hAnsi="Courier New" w:cs="Courier New" w:hint="default"/>
      </w:rPr>
    </w:lvl>
    <w:lvl w:ilvl="8" w:tplc="2E721B3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632"/>
    <w:rsid w:val="00003B86"/>
    <w:rsid w:val="00005318"/>
    <w:rsid w:val="0001269C"/>
    <w:rsid w:val="000148CA"/>
    <w:rsid w:val="000212D5"/>
    <w:rsid w:val="000246E3"/>
    <w:rsid w:val="00033A3F"/>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2F3F"/>
    <w:rsid w:val="0017391A"/>
    <w:rsid w:val="0017483F"/>
    <w:rsid w:val="00175BFA"/>
    <w:rsid w:val="00175E06"/>
    <w:rsid w:val="00175F38"/>
    <w:rsid w:val="00183F4A"/>
    <w:rsid w:val="00190FFF"/>
    <w:rsid w:val="00193F8A"/>
    <w:rsid w:val="001979CE"/>
    <w:rsid w:val="001A0F4A"/>
    <w:rsid w:val="001A2F50"/>
    <w:rsid w:val="001B0DCB"/>
    <w:rsid w:val="001C0058"/>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625F"/>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1298"/>
    <w:rsid w:val="00393190"/>
    <w:rsid w:val="00393422"/>
    <w:rsid w:val="003A4354"/>
    <w:rsid w:val="003A4D06"/>
    <w:rsid w:val="003B6651"/>
    <w:rsid w:val="003C3979"/>
    <w:rsid w:val="003C3C01"/>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0D09"/>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191A"/>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1D22"/>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73BE"/>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57ED2"/>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2BD"/>
    <w:rsid w:val="00B06E11"/>
    <w:rsid w:val="00B108D7"/>
    <w:rsid w:val="00B123C2"/>
    <w:rsid w:val="00B1338D"/>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7CD0"/>
    <w:rsid w:val="00B83018"/>
    <w:rsid w:val="00B92FED"/>
    <w:rsid w:val="00B96D9D"/>
    <w:rsid w:val="00B97A1E"/>
    <w:rsid w:val="00BA19DA"/>
    <w:rsid w:val="00BA4554"/>
    <w:rsid w:val="00BA5774"/>
    <w:rsid w:val="00BA5F95"/>
    <w:rsid w:val="00BB020C"/>
    <w:rsid w:val="00BB5AF4"/>
    <w:rsid w:val="00BD07D3"/>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95988"/>
    <w:rsid w:val="00DB58CA"/>
    <w:rsid w:val="00DC37D9"/>
    <w:rsid w:val="00DD320A"/>
    <w:rsid w:val="00DD3CA1"/>
    <w:rsid w:val="00DE3492"/>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 w:val="00FF5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2D0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12FB-AAD7-4ECB-AD3E-7A58AAF6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2020-12-07T13:22:00Z</cp:lastPrinted>
  <dcterms:created xsi:type="dcterms:W3CDTF">2020-12-28T08:23:00Z</dcterms:created>
  <dcterms:modified xsi:type="dcterms:W3CDTF">2020-12-28T08:23:00Z</dcterms:modified>
</cp:coreProperties>
</file>