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5A83" w14:textId="77777777" w:rsidR="000F232A" w:rsidRPr="005810C2" w:rsidRDefault="000F232A" w:rsidP="005810C2">
      <w:pPr>
        <w:widowControl w:val="0"/>
        <w:autoSpaceDE w:val="0"/>
        <w:autoSpaceDN w:val="0"/>
        <w:adjustRightInd w:val="0"/>
        <w:jc w:val="right"/>
        <w:rPr>
          <w:rFonts w:cs="Arial"/>
          <w:bCs/>
          <w:sz w:val="26"/>
          <w:szCs w:val="26"/>
        </w:rPr>
      </w:pPr>
    </w:p>
    <w:p w14:paraId="48375A84" w14:textId="77777777" w:rsidR="00607627" w:rsidRPr="00607627" w:rsidRDefault="0052590C" w:rsidP="00607627">
      <w:pPr>
        <w:widowControl w:val="0"/>
        <w:autoSpaceDE w:val="0"/>
        <w:autoSpaceDN w:val="0"/>
        <w:adjustRightInd w:val="0"/>
        <w:jc w:val="center"/>
        <w:rPr>
          <w:rFonts w:cs="Arial"/>
          <w:sz w:val="26"/>
          <w:szCs w:val="26"/>
        </w:rPr>
      </w:pPr>
      <w:r>
        <w:rPr>
          <w:rFonts w:cs="Arial"/>
          <w:b/>
          <w:bCs/>
          <w:sz w:val="26"/>
          <w:szCs w:val="26"/>
        </w:rPr>
        <w:t>LĒMUMS</w:t>
      </w:r>
    </w:p>
    <w:p w14:paraId="48375A85" w14:textId="77777777" w:rsidR="00607627" w:rsidRPr="00607627" w:rsidRDefault="0052590C" w:rsidP="00607627">
      <w:pPr>
        <w:widowControl w:val="0"/>
        <w:autoSpaceDE w:val="0"/>
        <w:autoSpaceDN w:val="0"/>
        <w:adjustRightInd w:val="0"/>
        <w:jc w:val="center"/>
        <w:rPr>
          <w:rFonts w:cs="Arial"/>
          <w:sz w:val="26"/>
          <w:szCs w:val="26"/>
        </w:rPr>
      </w:pPr>
      <w:r w:rsidRPr="00607627">
        <w:rPr>
          <w:rFonts w:cs="Arial"/>
          <w:sz w:val="26"/>
          <w:szCs w:val="26"/>
        </w:rPr>
        <w:t>LIEPĀJĀ</w:t>
      </w:r>
    </w:p>
    <w:p w14:paraId="48375A86"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A110B0" w14:paraId="48375A8C" w14:textId="77777777" w:rsidTr="00175E06">
        <w:tc>
          <w:tcPr>
            <w:tcW w:w="4844" w:type="dxa"/>
            <w:tcBorders>
              <w:top w:val="nil"/>
              <w:left w:val="nil"/>
              <w:bottom w:val="nil"/>
              <w:right w:val="nil"/>
            </w:tcBorders>
          </w:tcPr>
          <w:p w14:paraId="48375A87" w14:textId="77777777" w:rsidR="00175E06" w:rsidRPr="00393422" w:rsidRDefault="0052590C"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48375A88" w14:textId="767B2480" w:rsidR="00175E06" w:rsidRDefault="0052590C" w:rsidP="004B7633">
            <w:pPr>
              <w:widowControl w:val="0"/>
              <w:autoSpaceDE w:val="0"/>
              <w:autoSpaceDN w:val="0"/>
              <w:adjustRightInd w:val="0"/>
              <w:jc w:val="center"/>
              <w:rPr>
                <w:rFonts w:cs="Arial"/>
                <w:szCs w:val="22"/>
              </w:rPr>
            </w:pPr>
            <w:r>
              <w:rPr>
                <w:rFonts w:cs="Arial"/>
                <w:szCs w:val="22"/>
              </w:rPr>
              <w:t xml:space="preserve">               </w:t>
            </w:r>
            <w:r w:rsidR="008C4F4A">
              <w:rPr>
                <w:rFonts w:cs="Arial"/>
                <w:szCs w:val="22"/>
              </w:rPr>
              <w:t xml:space="preserve">                 </w:t>
            </w:r>
            <w:r w:rsidRPr="00393422">
              <w:rPr>
                <w:rFonts w:cs="Arial"/>
                <w:szCs w:val="22"/>
              </w:rPr>
              <w:t>Nr.</w:t>
            </w:r>
            <w:r w:rsidRPr="005810C2">
              <w:rPr>
                <w:rFonts w:cs="Arial"/>
                <w:szCs w:val="22"/>
              </w:rPr>
              <w:t>638/19</w:t>
            </w:r>
          </w:p>
          <w:p w14:paraId="48375A89" w14:textId="2FA20A8A" w:rsidR="004B7633" w:rsidRPr="00393422" w:rsidRDefault="008C4F4A" w:rsidP="008C4F4A">
            <w:pPr>
              <w:widowControl w:val="0"/>
              <w:autoSpaceDE w:val="0"/>
              <w:autoSpaceDN w:val="0"/>
              <w:adjustRightInd w:val="0"/>
              <w:jc w:val="right"/>
              <w:rPr>
                <w:rFonts w:cs="Arial"/>
                <w:szCs w:val="22"/>
              </w:rPr>
            </w:pPr>
            <w:r w:rsidRPr="004B4136">
              <w:rPr>
                <w:rFonts w:cs="Arial"/>
                <w:color w:val="000000"/>
                <w:szCs w:val="22"/>
              </w:rPr>
              <w:t xml:space="preserve">(prot. Nr.19, </w:t>
            </w:r>
            <w:r>
              <w:rPr>
                <w:rFonts w:cs="Arial"/>
                <w:color w:val="000000"/>
                <w:szCs w:val="22"/>
              </w:rPr>
              <w:t>8</w:t>
            </w:r>
            <w:r w:rsidRPr="004B4136">
              <w:rPr>
                <w:rFonts w:cs="Arial"/>
                <w:color w:val="000000"/>
                <w:szCs w:val="22"/>
              </w:rPr>
              <w:t>.</w:t>
            </w:r>
            <w:r w:rsidRPr="004B4136">
              <w:rPr>
                <w:rFonts w:cs="Arial"/>
                <w:color w:val="000000"/>
                <w:sz w:val="20"/>
                <w:szCs w:val="20"/>
                <w:shd w:val="clear" w:color="auto" w:fill="FFFFFF"/>
              </w:rPr>
              <w:t>§)</w:t>
            </w:r>
          </w:p>
        </w:tc>
        <w:tc>
          <w:tcPr>
            <w:tcW w:w="3717" w:type="dxa"/>
            <w:tcBorders>
              <w:top w:val="nil"/>
              <w:left w:val="nil"/>
              <w:bottom w:val="nil"/>
              <w:right w:val="nil"/>
            </w:tcBorders>
          </w:tcPr>
          <w:p w14:paraId="48375A8A" w14:textId="77777777" w:rsidR="00175E06" w:rsidRPr="00393422" w:rsidRDefault="0052590C" w:rsidP="00175E06">
            <w:pPr>
              <w:widowControl w:val="0"/>
              <w:autoSpaceDE w:val="0"/>
              <w:autoSpaceDN w:val="0"/>
              <w:adjustRightInd w:val="0"/>
              <w:jc w:val="right"/>
              <w:rPr>
                <w:rFonts w:cs="Arial"/>
                <w:szCs w:val="22"/>
              </w:rPr>
            </w:pPr>
            <w:r w:rsidRPr="00393422">
              <w:rPr>
                <w:rFonts w:cs="Arial"/>
                <w:szCs w:val="22"/>
              </w:rPr>
              <w:t xml:space="preserve">Nr.233            </w:t>
            </w:r>
          </w:p>
          <w:p w14:paraId="48375A8B" w14:textId="77777777" w:rsidR="00175E06" w:rsidRPr="00393422" w:rsidRDefault="00175E06" w:rsidP="00175E06">
            <w:pPr>
              <w:widowControl w:val="0"/>
              <w:autoSpaceDE w:val="0"/>
              <w:autoSpaceDN w:val="0"/>
              <w:adjustRightInd w:val="0"/>
              <w:jc w:val="right"/>
              <w:rPr>
                <w:rFonts w:cs="Arial"/>
                <w:szCs w:val="22"/>
              </w:rPr>
            </w:pPr>
          </w:p>
        </w:tc>
      </w:tr>
    </w:tbl>
    <w:p w14:paraId="48375A8D" w14:textId="77777777" w:rsidR="000F232A" w:rsidRPr="004B7633" w:rsidRDefault="000F232A" w:rsidP="004C632A">
      <w:pPr>
        <w:widowControl w:val="0"/>
        <w:autoSpaceDE w:val="0"/>
        <w:autoSpaceDN w:val="0"/>
        <w:adjustRightInd w:val="0"/>
        <w:rPr>
          <w:rFonts w:cs="Arial"/>
          <w:sz w:val="14"/>
          <w:szCs w:val="14"/>
        </w:rPr>
      </w:pPr>
    </w:p>
    <w:p w14:paraId="48375A8E" w14:textId="77777777" w:rsidR="004C632A" w:rsidRPr="004C632A" w:rsidRDefault="0052590C" w:rsidP="004C632A">
      <w:pPr>
        <w:widowControl w:val="0"/>
        <w:autoSpaceDE w:val="0"/>
        <w:autoSpaceDN w:val="0"/>
        <w:adjustRightInd w:val="0"/>
        <w:jc w:val="both"/>
        <w:rPr>
          <w:rFonts w:cs="Arial"/>
          <w:szCs w:val="22"/>
        </w:rPr>
      </w:pPr>
      <w:r w:rsidRPr="004C632A">
        <w:rPr>
          <w:rFonts w:cs="Arial"/>
          <w:szCs w:val="22"/>
        </w:rPr>
        <w:t xml:space="preserve">Par vispārizglītojošo skolu izglītojamo </w:t>
      </w:r>
    </w:p>
    <w:p w14:paraId="48375A8F" w14:textId="77777777" w:rsidR="004C632A" w:rsidRPr="004C632A" w:rsidRDefault="0052590C" w:rsidP="004C632A">
      <w:pPr>
        <w:widowControl w:val="0"/>
        <w:autoSpaceDE w:val="0"/>
        <w:autoSpaceDN w:val="0"/>
        <w:adjustRightInd w:val="0"/>
        <w:jc w:val="both"/>
        <w:rPr>
          <w:rFonts w:cs="Arial"/>
          <w:szCs w:val="22"/>
        </w:rPr>
      </w:pPr>
      <w:r w:rsidRPr="004C632A">
        <w:rPr>
          <w:rFonts w:cs="Arial"/>
          <w:szCs w:val="22"/>
        </w:rPr>
        <w:t xml:space="preserve">nodrošināšanu ar pārtikas pakām ārkārtējās </w:t>
      </w:r>
    </w:p>
    <w:p w14:paraId="48375A90" w14:textId="77777777" w:rsidR="004C632A" w:rsidRPr="004C632A" w:rsidRDefault="0052590C" w:rsidP="004C632A">
      <w:pPr>
        <w:widowControl w:val="0"/>
        <w:autoSpaceDE w:val="0"/>
        <w:autoSpaceDN w:val="0"/>
        <w:adjustRightInd w:val="0"/>
        <w:jc w:val="both"/>
        <w:rPr>
          <w:rFonts w:cs="Arial"/>
          <w:szCs w:val="22"/>
        </w:rPr>
      </w:pPr>
      <w:r w:rsidRPr="004C632A">
        <w:rPr>
          <w:rFonts w:cs="Arial"/>
          <w:szCs w:val="22"/>
        </w:rPr>
        <w:t>situācijas laikā no 7.-18.decembrim</w:t>
      </w:r>
    </w:p>
    <w:p w14:paraId="48375A91" w14:textId="77777777" w:rsidR="004C632A" w:rsidRPr="004C632A" w:rsidRDefault="004C632A" w:rsidP="004C632A">
      <w:pPr>
        <w:widowControl w:val="0"/>
        <w:autoSpaceDE w:val="0"/>
        <w:autoSpaceDN w:val="0"/>
        <w:adjustRightInd w:val="0"/>
        <w:jc w:val="both"/>
        <w:rPr>
          <w:rFonts w:cs="Arial"/>
          <w:sz w:val="36"/>
          <w:szCs w:val="22"/>
        </w:rPr>
      </w:pPr>
    </w:p>
    <w:p w14:paraId="48375A92" w14:textId="77777777" w:rsidR="004C632A" w:rsidRPr="004C632A" w:rsidRDefault="0052590C" w:rsidP="004C632A">
      <w:pPr>
        <w:widowControl w:val="0"/>
        <w:autoSpaceDE w:val="0"/>
        <w:autoSpaceDN w:val="0"/>
        <w:adjustRightInd w:val="0"/>
        <w:ind w:firstLine="708"/>
        <w:jc w:val="both"/>
        <w:rPr>
          <w:rFonts w:cs="Arial"/>
          <w:szCs w:val="22"/>
        </w:rPr>
      </w:pPr>
      <w:r w:rsidRPr="004C632A">
        <w:rPr>
          <w:rFonts w:cs="Arial"/>
          <w:iCs/>
          <w:szCs w:val="22"/>
        </w:rPr>
        <w:t>Lai laika periodā no 2020.gada 7.-18.decembrim nodrošinātu ēdināšanu   Liepājas pilsētas pašvaldības administratīvajā teritorijā deklarētajiem 5.-12.klašu   izglītojamajiem, kuri mācās kādā no Liepājas vispārējās izglītības iestādēm, kurās mācību process tiek organizēts attālināti, ņemot vērā, ka saskaņā ar Ministru kabineta</w:t>
      </w:r>
      <w:r w:rsidR="00462416">
        <w:rPr>
          <w:rFonts w:cs="Arial"/>
          <w:iCs/>
          <w:szCs w:val="22"/>
        </w:rPr>
        <w:t xml:space="preserve"> 2020.gada 14.janvāra</w:t>
      </w:r>
      <w:r w:rsidRPr="004C632A">
        <w:rPr>
          <w:rFonts w:cs="Arial"/>
          <w:iCs/>
          <w:szCs w:val="22"/>
        </w:rPr>
        <w:t xml:space="preserve"> noteikumu Nr.28 “Noteikumi par 2020./2021.mācību gada un mācību semestru sākuma un beigu laiku un brīvdienu laiku” 7.1.apakšpunktu pirmais semestris ilgst līdz 2020.gada 18.decembrim, ievērojot Liepājas pilsētas pašvaldības 2020.gada budžetā Liepājas pilsētas pašvaldības iestādes “Liepājas pilsētas Izglītības pārvalde” plānoto finansējumu, pamatojoties uz Izglītības likuma 17.panta trešās daļas 21.punktu, likuma “Par pašvaldībām” 21.panta pirmo daļu, LIEPĀJAS PILSĒTAS DOME</w:t>
      </w:r>
    </w:p>
    <w:p w14:paraId="48375A93" w14:textId="77777777" w:rsidR="004C632A" w:rsidRPr="004C632A" w:rsidRDefault="004C632A" w:rsidP="004C632A">
      <w:pPr>
        <w:widowControl w:val="0"/>
        <w:autoSpaceDE w:val="0"/>
        <w:autoSpaceDN w:val="0"/>
        <w:adjustRightInd w:val="0"/>
        <w:ind w:firstLine="708"/>
        <w:jc w:val="center"/>
        <w:rPr>
          <w:rFonts w:cs="Arial"/>
          <w:szCs w:val="22"/>
        </w:rPr>
      </w:pPr>
    </w:p>
    <w:p w14:paraId="48375A94" w14:textId="77777777" w:rsidR="004C632A" w:rsidRPr="004C632A" w:rsidRDefault="0052590C" w:rsidP="004C632A">
      <w:pPr>
        <w:widowControl w:val="0"/>
        <w:autoSpaceDE w:val="0"/>
        <w:autoSpaceDN w:val="0"/>
        <w:adjustRightInd w:val="0"/>
        <w:jc w:val="center"/>
        <w:rPr>
          <w:rFonts w:cs="Arial"/>
          <w:szCs w:val="22"/>
        </w:rPr>
      </w:pPr>
      <w:r w:rsidRPr="004C632A">
        <w:rPr>
          <w:rFonts w:cs="Arial"/>
          <w:szCs w:val="22"/>
        </w:rPr>
        <w:t>N O L E M J :</w:t>
      </w:r>
    </w:p>
    <w:p w14:paraId="48375A95" w14:textId="77777777" w:rsidR="004C632A" w:rsidRPr="004C632A" w:rsidRDefault="004C632A" w:rsidP="004C632A">
      <w:pPr>
        <w:widowControl w:val="0"/>
        <w:autoSpaceDE w:val="0"/>
        <w:autoSpaceDN w:val="0"/>
        <w:adjustRightInd w:val="0"/>
        <w:jc w:val="center"/>
        <w:rPr>
          <w:rFonts w:cs="Arial"/>
          <w:szCs w:val="22"/>
        </w:rPr>
      </w:pPr>
    </w:p>
    <w:p w14:paraId="48375A96" w14:textId="77777777" w:rsidR="004C632A" w:rsidRPr="004C632A" w:rsidRDefault="0052590C" w:rsidP="004C632A">
      <w:pPr>
        <w:widowControl w:val="0"/>
        <w:autoSpaceDE w:val="0"/>
        <w:autoSpaceDN w:val="0"/>
        <w:adjustRightInd w:val="0"/>
        <w:ind w:firstLine="708"/>
        <w:contextualSpacing/>
        <w:jc w:val="both"/>
        <w:rPr>
          <w:rFonts w:cs="Arial"/>
          <w:szCs w:val="22"/>
        </w:rPr>
      </w:pPr>
      <w:r w:rsidRPr="004C632A">
        <w:rPr>
          <w:rFonts w:cs="Arial"/>
          <w:szCs w:val="22"/>
        </w:rPr>
        <w:t>1. Izdarīt Liepājas pilsētas domes 2020.gada 8.decembra lēmumā Nr.630/18 “Par vispārizglītojošo skolu 5.-12.klašu izglītojamo nodrošināšanu ar pārtikas pakām” grozījumu, izsakot 1.punkta ievaddaļu šādā redakcijā:</w:t>
      </w:r>
    </w:p>
    <w:p w14:paraId="48375A97" w14:textId="77777777" w:rsidR="004C632A" w:rsidRPr="004C632A" w:rsidRDefault="0052590C" w:rsidP="004C632A">
      <w:pPr>
        <w:widowControl w:val="0"/>
        <w:autoSpaceDE w:val="0"/>
        <w:autoSpaceDN w:val="0"/>
        <w:adjustRightInd w:val="0"/>
        <w:ind w:firstLine="708"/>
        <w:jc w:val="both"/>
        <w:rPr>
          <w:rFonts w:cs="Arial"/>
          <w:szCs w:val="22"/>
        </w:rPr>
      </w:pPr>
      <w:r w:rsidRPr="004C632A">
        <w:rPr>
          <w:rFonts w:cs="Arial"/>
          <w:szCs w:val="22"/>
        </w:rPr>
        <w:t>“1. Nodrošināt ārkārtējās situācijas laikā ar vienreizēju pārtikas paku par periodu no 7.-18.decembrim (desmit mācību dienām):”.</w:t>
      </w:r>
    </w:p>
    <w:p w14:paraId="48375A98" w14:textId="77777777" w:rsidR="004C632A" w:rsidRPr="004C632A" w:rsidRDefault="0052590C" w:rsidP="004C632A">
      <w:pPr>
        <w:widowControl w:val="0"/>
        <w:autoSpaceDE w:val="0"/>
        <w:autoSpaceDN w:val="0"/>
        <w:adjustRightInd w:val="0"/>
        <w:jc w:val="both"/>
        <w:rPr>
          <w:rFonts w:cs="Arial"/>
          <w:szCs w:val="22"/>
        </w:rPr>
      </w:pPr>
      <w:r w:rsidRPr="004C632A">
        <w:rPr>
          <w:rFonts w:cs="Arial"/>
          <w:szCs w:val="22"/>
        </w:rPr>
        <w:t xml:space="preserve">       </w:t>
      </w:r>
      <w:r w:rsidRPr="004C632A">
        <w:rPr>
          <w:rFonts w:cs="Arial"/>
          <w:szCs w:val="22"/>
        </w:rPr>
        <w:tab/>
        <w:t>2. Atzīt par spēku zaudējušiem šādus Liepājas pilsētas domes 2020.gada 12.novembra lēmumus:</w:t>
      </w:r>
    </w:p>
    <w:p w14:paraId="48375A99" w14:textId="77777777" w:rsidR="004C632A" w:rsidRPr="004C632A" w:rsidRDefault="0052590C" w:rsidP="004C632A">
      <w:pPr>
        <w:widowControl w:val="0"/>
        <w:autoSpaceDE w:val="0"/>
        <w:autoSpaceDN w:val="0"/>
        <w:adjustRightInd w:val="0"/>
        <w:ind w:firstLine="708"/>
        <w:jc w:val="both"/>
        <w:rPr>
          <w:rFonts w:cs="Arial"/>
          <w:szCs w:val="22"/>
        </w:rPr>
      </w:pPr>
      <w:r w:rsidRPr="004C632A">
        <w:rPr>
          <w:rFonts w:cs="Arial"/>
          <w:szCs w:val="22"/>
        </w:rPr>
        <w:t>2.1. lēmumu Nr.572/17 “Par vispārizglītojošo skolu izglītojamo nodrošināšanu ar pārtikas pakām ārkārtējās situācijas laikā”;</w:t>
      </w:r>
    </w:p>
    <w:p w14:paraId="48375A9A" w14:textId="77777777" w:rsidR="004C632A" w:rsidRPr="004C632A" w:rsidRDefault="0052590C" w:rsidP="004C632A">
      <w:pPr>
        <w:widowControl w:val="0"/>
        <w:autoSpaceDE w:val="0"/>
        <w:autoSpaceDN w:val="0"/>
        <w:adjustRightInd w:val="0"/>
        <w:ind w:firstLine="708"/>
        <w:jc w:val="both"/>
        <w:rPr>
          <w:rFonts w:cs="Arial"/>
          <w:szCs w:val="22"/>
        </w:rPr>
      </w:pPr>
      <w:r w:rsidRPr="004C632A">
        <w:rPr>
          <w:rFonts w:cs="Arial"/>
          <w:szCs w:val="22"/>
        </w:rPr>
        <w:t>2.2. lēmumu Nr.627/17 “Par vispārizglītojošo skolu izglītojamo 1.-6.klašu grupā nodrošināšanu ar pārtikas pakām attālinātā mācību procesa laikā”.</w:t>
      </w:r>
    </w:p>
    <w:p w14:paraId="48375A9B" w14:textId="77777777" w:rsidR="004C632A" w:rsidRPr="004C632A" w:rsidRDefault="004C632A" w:rsidP="004C632A">
      <w:pPr>
        <w:widowControl w:val="0"/>
        <w:autoSpaceDE w:val="0"/>
        <w:autoSpaceDN w:val="0"/>
        <w:adjustRightInd w:val="0"/>
        <w:jc w:val="both"/>
        <w:rPr>
          <w:rFonts w:cs="Arial"/>
          <w:sz w:val="10"/>
          <w:szCs w:val="14"/>
        </w:rPr>
      </w:pPr>
    </w:p>
    <w:p w14:paraId="48375A9C" w14:textId="77777777" w:rsidR="004C632A" w:rsidRPr="004C632A" w:rsidRDefault="004C632A" w:rsidP="004C632A">
      <w:pPr>
        <w:widowControl w:val="0"/>
        <w:autoSpaceDE w:val="0"/>
        <w:autoSpaceDN w:val="0"/>
        <w:adjustRightInd w:val="0"/>
        <w:jc w:val="both"/>
        <w:rPr>
          <w:rFonts w:cs="Arial"/>
          <w:sz w:val="14"/>
          <w:szCs w:val="14"/>
        </w:rPr>
      </w:pPr>
    </w:p>
    <w:tbl>
      <w:tblPr>
        <w:tblW w:w="8789" w:type="dxa"/>
        <w:tblInd w:w="-82" w:type="dxa"/>
        <w:tblLayout w:type="fixed"/>
        <w:tblCellMar>
          <w:left w:w="60" w:type="dxa"/>
          <w:right w:w="60" w:type="dxa"/>
        </w:tblCellMar>
        <w:tblLook w:val="0000" w:firstRow="0" w:lastRow="0" w:firstColumn="0" w:lastColumn="0" w:noHBand="0" w:noVBand="0"/>
      </w:tblPr>
      <w:tblGrid>
        <w:gridCol w:w="1276"/>
        <w:gridCol w:w="4450"/>
        <w:gridCol w:w="3063"/>
      </w:tblGrid>
      <w:tr w:rsidR="00A110B0" w14:paraId="48375AA0" w14:textId="77777777" w:rsidTr="008A44D1">
        <w:tc>
          <w:tcPr>
            <w:tcW w:w="5726" w:type="dxa"/>
            <w:gridSpan w:val="2"/>
            <w:tcBorders>
              <w:top w:val="nil"/>
              <w:left w:val="nil"/>
              <w:bottom w:val="nil"/>
              <w:right w:val="nil"/>
            </w:tcBorders>
          </w:tcPr>
          <w:p w14:paraId="48375A9D" w14:textId="77777777" w:rsidR="004C632A" w:rsidRPr="004C632A" w:rsidRDefault="0052590C" w:rsidP="004C632A">
            <w:pPr>
              <w:widowControl w:val="0"/>
              <w:autoSpaceDE w:val="0"/>
              <w:autoSpaceDN w:val="0"/>
              <w:adjustRightInd w:val="0"/>
              <w:rPr>
                <w:rFonts w:cs="Arial"/>
                <w:szCs w:val="22"/>
              </w:rPr>
            </w:pPr>
            <w:r w:rsidRPr="004C632A">
              <w:rPr>
                <w:rFonts w:cs="Arial"/>
                <w:szCs w:val="22"/>
              </w:rPr>
              <w:t>DOMES PRIEKŠSĒDĒTĀJS</w:t>
            </w:r>
          </w:p>
        </w:tc>
        <w:tc>
          <w:tcPr>
            <w:tcW w:w="3063" w:type="dxa"/>
            <w:tcBorders>
              <w:top w:val="nil"/>
              <w:left w:val="nil"/>
              <w:bottom w:val="nil"/>
              <w:right w:val="nil"/>
            </w:tcBorders>
          </w:tcPr>
          <w:p w14:paraId="48375A9E" w14:textId="77777777" w:rsidR="004C632A" w:rsidRPr="004C632A" w:rsidRDefault="0052590C" w:rsidP="004C632A">
            <w:pPr>
              <w:widowControl w:val="0"/>
              <w:autoSpaceDE w:val="0"/>
              <w:autoSpaceDN w:val="0"/>
              <w:adjustRightInd w:val="0"/>
              <w:jc w:val="right"/>
              <w:rPr>
                <w:rFonts w:cs="Arial"/>
                <w:szCs w:val="22"/>
              </w:rPr>
            </w:pPr>
            <w:r w:rsidRPr="004C632A">
              <w:rPr>
                <w:rFonts w:cs="Arial"/>
                <w:szCs w:val="22"/>
              </w:rPr>
              <w:t>Jānis VILNĪTIS</w:t>
            </w:r>
          </w:p>
          <w:p w14:paraId="48375A9F" w14:textId="77777777" w:rsidR="004C632A" w:rsidRPr="004C632A" w:rsidRDefault="004C632A" w:rsidP="004C632A">
            <w:pPr>
              <w:widowControl w:val="0"/>
              <w:autoSpaceDE w:val="0"/>
              <w:autoSpaceDN w:val="0"/>
              <w:adjustRightInd w:val="0"/>
              <w:jc w:val="right"/>
              <w:rPr>
                <w:rFonts w:cs="Arial"/>
                <w:sz w:val="8"/>
                <w:szCs w:val="22"/>
              </w:rPr>
            </w:pPr>
          </w:p>
        </w:tc>
      </w:tr>
      <w:tr w:rsidR="00A110B0" w14:paraId="48375AA4" w14:textId="77777777" w:rsidTr="008A44D1">
        <w:tc>
          <w:tcPr>
            <w:tcW w:w="1276" w:type="dxa"/>
            <w:tcBorders>
              <w:top w:val="nil"/>
              <w:left w:val="nil"/>
              <w:bottom w:val="nil"/>
              <w:right w:val="nil"/>
            </w:tcBorders>
          </w:tcPr>
          <w:p w14:paraId="48375AA1" w14:textId="77777777" w:rsidR="004C632A" w:rsidRPr="004C632A" w:rsidRDefault="0052590C" w:rsidP="004C632A">
            <w:pPr>
              <w:widowControl w:val="0"/>
              <w:autoSpaceDE w:val="0"/>
              <w:autoSpaceDN w:val="0"/>
              <w:adjustRightInd w:val="0"/>
              <w:rPr>
                <w:rFonts w:cs="Arial"/>
                <w:szCs w:val="22"/>
              </w:rPr>
            </w:pPr>
            <w:r w:rsidRPr="004C632A">
              <w:rPr>
                <w:rFonts w:cs="Arial"/>
                <w:szCs w:val="22"/>
              </w:rPr>
              <w:t>Nosūtāms:</w:t>
            </w:r>
          </w:p>
        </w:tc>
        <w:tc>
          <w:tcPr>
            <w:tcW w:w="7513" w:type="dxa"/>
            <w:gridSpan w:val="2"/>
            <w:tcBorders>
              <w:top w:val="nil"/>
              <w:left w:val="nil"/>
              <w:bottom w:val="nil"/>
              <w:right w:val="nil"/>
            </w:tcBorders>
          </w:tcPr>
          <w:p w14:paraId="48375AA2" w14:textId="77777777" w:rsidR="004C632A" w:rsidRPr="004C632A" w:rsidRDefault="0052590C" w:rsidP="004C632A">
            <w:pPr>
              <w:widowControl w:val="0"/>
              <w:autoSpaceDE w:val="0"/>
              <w:autoSpaceDN w:val="0"/>
              <w:adjustRightInd w:val="0"/>
              <w:jc w:val="both"/>
              <w:rPr>
                <w:rFonts w:cs="Arial"/>
                <w:szCs w:val="22"/>
              </w:rPr>
            </w:pPr>
            <w:r w:rsidRPr="004C632A">
              <w:rPr>
                <w:rFonts w:cs="Arial"/>
                <w:szCs w:val="22"/>
              </w:rPr>
              <w:t>Domes priekšsēdētāja birojam, Liepājas pilsētas Izglītības pārvaldei, vispārizglītojošo izglītības iestāžu direktoriem</w:t>
            </w:r>
          </w:p>
          <w:p w14:paraId="48375AA3" w14:textId="77777777" w:rsidR="004C632A" w:rsidRPr="004C632A" w:rsidRDefault="004C632A" w:rsidP="004C632A">
            <w:pPr>
              <w:widowControl w:val="0"/>
              <w:autoSpaceDE w:val="0"/>
              <w:autoSpaceDN w:val="0"/>
              <w:adjustRightInd w:val="0"/>
              <w:rPr>
                <w:rFonts w:cs="Arial"/>
                <w:szCs w:val="22"/>
              </w:rPr>
            </w:pPr>
          </w:p>
        </w:tc>
      </w:tr>
    </w:tbl>
    <w:p w14:paraId="48375AA5" w14:textId="77777777" w:rsidR="004C632A" w:rsidRDefault="004C632A" w:rsidP="008C4F4A">
      <w:pPr>
        <w:widowControl w:val="0"/>
        <w:autoSpaceDE w:val="0"/>
        <w:autoSpaceDN w:val="0"/>
        <w:adjustRightInd w:val="0"/>
        <w:jc w:val="both"/>
        <w:rPr>
          <w:rFonts w:cs="Arial"/>
          <w:szCs w:val="22"/>
        </w:rPr>
      </w:pPr>
    </w:p>
    <w:sectPr w:rsidR="004C632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1EB87" w14:textId="77777777" w:rsidR="003A065D" w:rsidRDefault="003A065D">
      <w:r>
        <w:separator/>
      </w:r>
    </w:p>
  </w:endnote>
  <w:endnote w:type="continuationSeparator" w:id="0">
    <w:p w14:paraId="746ECEC5" w14:textId="77777777" w:rsidR="003A065D" w:rsidRDefault="003A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5AB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5AB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5AB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00654" w14:textId="77777777" w:rsidR="003A065D" w:rsidRDefault="003A065D">
      <w:r>
        <w:separator/>
      </w:r>
    </w:p>
  </w:footnote>
  <w:footnote w:type="continuationSeparator" w:id="0">
    <w:p w14:paraId="1A39E1FA" w14:textId="77777777" w:rsidR="003A065D" w:rsidRDefault="003A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5AA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5AA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5AB2" w14:textId="77777777" w:rsidR="00EB209C" w:rsidRPr="00AE2B38" w:rsidRDefault="0052590C" w:rsidP="00EB209C">
    <w:pPr>
      <w:pStyle w:val="Header"/>
      <w:tabs>
        <w:tab w:val="left" w:pos="3828"/>
      </w:tabs>
      <w:jc w:val="center"/>
      <w:rPr>
        <w:rFonts w:ascii="Arial" w:hAnsi="Arial" w:cs="Arial"/>
      </w:rPr>
    </w:pPr>
    <w:r w:rsidRPr="00A136A6">
      <w:rPr>
        <w:noProof/>
        <w:lang w:eastAsia="lv-LV"/>
      </w:rPr>
      <w:drawing>
        <wp:inline distT="0" distB="0" distL="0" distR="0" wp14:anchorId="48375AB7" wp14:editId="48375AB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37050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8375AB3" w14:textId="77777777" w:rsidR="00EB209C" w:rsidRPr="00356E0F" w:rsidRDefault="0052590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8375AB4" w14:textId="77777777" w:rsidR="001002D7" w:rsidRDefault="0052590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8375AB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B0AB44E">
      <w:numFmt w:val="bullet"/>
      <w:lvlText w:val="-"/>
      <w:lvlJc w:val="left"/>
      <w:pPr>
        <w:ind w:left="720" w:hanging="360"/>
      </w:pPr>
      <w:rPr>
        <w:rFonts w:ascii="Times New Roman" w:eastAsia="Calibri" w:hAnsi="Times New Roman" w:cs="Times New Roman" w:hint="default"/>
        <w:color w:val="1F497D"/>
      </w:rPr>
    </w:lvl>
    <w:lvl w:ilvl="1" w:tplc="9FD07F2E">
      <w:start w:val="1"/>
      <w:numFmt w:val="bullet"/>
      <w:lvlText w:val="o"/>
      <w:lvlJc w:val="left"/>
      <w:pPr>
        <w:ind w:left="1440" w:hanging="360"/>
      </w:pPr>
      <w:rPr>
        <w:rFonts w:ascii="Courier New" w:hAnsi="Courier New" w:cs="Courier New" w:hint="default"/>
      </w:rPr>
    </w:lvl>
    <w:lvl w:ilvl="2" w:tplc="9F9A8284">
      <w:start w:val="1"/>
      <w:numFmt w:val="bullet"/>
      <w:lvlText w:val=""/>
      <w:lvlJc w:val="left"/>
      <w:pPr>
        <w:ind w:left="2160" w:hanging="360"/>
      </w:pPr>
      <w:rPr>
        <w:rFonts w:ascii="Wingdings" w:hAnsi="Wingdings" w:hint="default"/>
      </w:rPr>
    </w:lvl>
    <w:lvl w:ilvl="3" w:tplc="76566274">
      <w:start w:val="1"/>
      <w:numFmt w:val="bullet"/>
      <w:lvlText w:val=""/>
      <w:lvlJc w:val="left"/>
      <w:pPr>
        <w:ind w:left="2880" w:hanging="360"/>
      </w:pPr>
      <w:rPr>
        <w:rFonts w:ascii="Symbol" w:hAnsi="Symbol" w:hint="default"/>
      </w:rPr>
    </w:lvl>
    <w:lvl w:ilvl="4" w:tplc="5448A6E0">
      <w:start w:val="1"/>
      <w:numFmt w:val="bullet"/>
      <w:lvlText w:val="o"/>
      <w:lvlJc w:val="left"/>
      <w:pPr>
        <w:ind w:left="3600" w:hanging="360"/>
      </w:pPr>
      <w:rPr>
        <w:rFonts w:ascii="Courier New" w:hAnsi="Courier New" w:cs="Courier New" w:hint="default"/>
      </w:rPr>
    </w:lvl>
    <w:lvl w:ilvl="5" w:tplc="7902D6D6">
      <w:start w:val="1"/>
      <w:numFmt w:val="bullet"/>
      <w:lvlText w:val=""/>
      <w:lvlJc w:val="left"/>
      <w:pPr>
        <w:ind w:left="4320" w:hanging="360"/>
      </w:pPr>
      <w:rPr>
        <w:rFonts w:ascii="Wingdings" w:hAnsi="Wingdings" w:hint="default"/>
      </w:rPr>
    </w:lvl>
    <w:lvl w:ilvl="6" w:tplc="85F81CB6">
      <w:start w:val="1"/>
      <w:numFmt w:val="bullet"/>
      <w:lvlText w:val=""/>
      <w:lvlJc w:val="left"/>
      <w:pPr>
        <w:ind w:left="5040" w:hanging="360"/>
      </w:pPr>
      <w:rPr>
        <w:rFonts w:ascii="Symbol" w:hAnsi="Symbol" w:hint="default"/>
      </w:rPr>
    </w:lvl>
    <w:lvl w:ilvl="7" w:tplc="F4AAD9C4">
      <w:start w:val="1"/>
      <w:numFmt w:val="bullet"/>
      <w:lvlText w:val="o"/>
      <w:lvlJc w:val="left"/>
      <w:pPr>
        <w:ind w:left="5760" w:hanging="360"/>
      </w:pPr>
      <w:rPr>
        <w:rFonts w:ascii="Courier New" w:hAnsi="Courier New" w:cs="Courier New" w:hint="default"/>
      </w:rPr>
    </w:lvl>
    <w:lvl w:ilvl="8" w:tplc="D2BC1B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2249906">
      <w:start w:val="1"/>
      <w:numFmt w:val="bullet"/>
      <w:lvlText w:val=""/>
      <w:lvlJc w:val="left"/>
      <w:pPr>
        <w:ind w:left="720" w:hanging="360"/>
      </w:pPr>
      <w:rPr>
        <w:rFonts w:ascii="Symbol" w:hAnsi="Symbol" w:hint="default"/>
      </w:rPr>
    </w:lvl>
    <w:lvl w:ilvl="1" w:tplc="FB2C58AC" w:tentative="1">
      <w:start w:val="1"/>
      <w:numFmt w:val="bullet"/>
      <w:lvlText w:val="o"/>
      <w:lvlJc w:val="left"/>
      <w:pPr>
        <w:ind w:left="1440" w:hanging="360"/>
      </w:pPr>
      <w:rPr>
        <w:rFonts w:ascii="Courier New" w:hAnsi="Courier New" w:cs="Courier New" w:hint="default"/>
      </w:rPr>
    </w:lvl>
    <w:lvl w:ilvl="2" w:tplc="34F046C4" w:tentative="1">
      <w:start w:val="1"/>
      <w:numFmt w:val="bullet"/>
      <w:lvlText w:val=""/>
      <w:lvlJc w:val="left"/>
      <w:pPr>
        <w:ind w:left="2160" w:hanging="360"/>
      </w:pPr>
      <w:rPr>
        <w:rFonts w:ascii="Wingdings" w:hAnsi="Wingdings" w:hint="default"/>
      </w:rPr>
    </w:lvl>
    <w:lvl w:ilvl="3" w:tplc="474EEC84" w:tentative="1">
      <w:start w:val="1"/>
      <w:numFmt w:val="bullet"/>
      <w:lvlText w:val=""/>
      <w:lvlJc w:val="left"/>
      <w:pPr>
        <w:ind w:left="2880" w:hanging="360"/>
      </w:pPr>
      <w:rPr>
        <w:rFonts w:ascii="Symbol" w:hAnsi="Symbol" w:hint="default"/>
      </w:rPr>
    </w:lvl>
    <w:lvl w:ilvl="4" w:tplc="2ADE076E" w:tentative="1">
      <w:start w:val="1"/>
      <w:numFmt w:val="bullet"/>
      <w:lvlText w:val="o"/>
      <w:lvlJc w:val="left"/>
      <w:pPr>
        <w:ind w:left="3600" w:hanging="360"/>
      </w:pPr>
      <w:rPr>
        <w:rFonts w:ascii="Courier New" w:hAnsi="Courier New" w:cs="Courier New" w:hint="default"/>
      </w:rPr>
    </w:lvl>
    <w:lvl w:ilvl="5" w:tplc="68146562" w:tentative="1">
      <w:start w:val="1"/>
      <w:numFmt w:val="bullet"/>
      <w:lvlText w:val=""/>
      <w:lvlJc w:val="left"/>
      <w:pPr>
        <w:ind w:left="4320" w:hanging="360"/>
      </w:pPr>
      <w:rPr>
        <w:rFonts w:ascii="Wingdings" w:hAnsi="Wingdings" w:hint="default"/>
      </w:rPr>
    </w:lvl>
    <w:lvl w:ilvl="6" w:tplc="E89C3498" w:tentative="1">
      <w:start w:val="1"/>
      <w:numFmt w:val="bullet"/>
      <w:lvlText w:val=""/>
      <w:lvlJc w:val="left"/>
      <w:pPr>
        <w:ind w:left="5040" w:hanging="360"/>
      </w:pPr>
      <w:rPr>
        <w:rFonts w:ascii="Symbol" w:hAnsi="Symbol" w:hint="default"/>
      </w:rPr>
    </w:lvl>
    <w:lvl w:ilvl="7" w:tplc="F260DCCC" w:tentative="1">
      <w:start w:val="1"/>
      <w:numFmt w:val="bullet"/>
      <w:lvlText w:val="o"/>
      <w:lvlJc w:val="left"/>
      <w:pPr>
        <w:ind w:left="5760" w:hanging="360"/>
      </w:pPr>
      <w:rPr>
        <w:rFonts w:ascii="Courier New" w:hAnsi="Courier New" w:cs="Courier New" w:hint="default"/>
      </w:rPr>
    </w:lvl>
    <w:lvl w:ilvl="8" w:tplc="13AE6F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E227D8A">
      <w:start w:val="1"/>
      <w:numFmt w:val="bullet"/>
      <w:lvlText w:val=""/>
      <w:lvlJc w:val="left"/>
      <w:pPr>
        <w:ind w:left="720" w:hanging="360"/>
      </w:pPr>
      <w:rPr>
        <w:rFonts w:ascii="Symbol" w:hAnsi="Symbol" w:hint="default"/>
      </w:rPr>
    </w:lvl>
    <w:lvl w:ilvl="1" w:tplc="ADD6616E" w:tentative="1">
      <w:start w:val="1"/>
      <w:numFmt w:val="bullet"/>
      <w:lvlText w:val="o"/>
      <w:lvlJc w:val="left"/>
      <w:pPr>
        <w:ind w:left="1440" w:hanging="360"/>
      </w:pPr>
      <w:rPr>
        <w:rFonts w:ascii="Courier New" w:hAnsi="Courier New" w:cs="Courier New" w:hint="default"/>
      </w:rPr>
    </w:lvl>
    <w:lvl w:ilvl="2" w:tplc="43AA4C64" w:tentative="1">
      <w:start w:val="1"/>
      <w:numFmt w:val="bullet"/>
      <w:lvlText w:val=""/>
      <w:lvlJc w:val="left"/>
      <w:pPr>
        <w:ind w:left="2160" w:hanging="360"/>
      </w:pPr>
      <w:rPr>
        <w:rFonts w:ascii="Wingdings" w:hAnsi="Wingdings" w:hint="default"/>
      </w:rPr>
    </w:lvl>
    <w:lvl w:ilvl="3" w:tplc="11345488" w:tentative="1">
      <w:start w:val="1"/>
      <w:numFmt w:val="bullet"/>
      <w:lvlText w:val=""/>
      <w:lvlJc w:val="left"/>
      <w:pPr>
        <w:ind w:left="2880" w:hanging="360"/>
      </w:pPr>
      <w:rPr>
        <w:rFonts w:ascii="Symbol" w:hAnsi="Symbol" w:hint="default"/>
      </w:rPr>
    </w:lvl>
    <w:lvl w:ilvl="4" w:tplc="6B342B90" w:tentative="1">
      <w:start w:val="1"/>
      <w:numFmt w:val="bullet"/>
      <w:lvlText w:val="o"/>
      <w:lvlJc w:val="left"/>
      <w:pPr>
        <w:ind w:left="3600" w:hanging="360"/>
      </w:pPr>
      <w:rPr>
        <w:rFonts w:ascii="Courier New" w:hAnsi="Courier New" w:cs="Courier New" w:hint="default"/>
      </w:rPr>
    </w:lvl>
    <w:lvl w:ilvl="5" w:tplc="C25E2AAC" w:tentative="1">
      <w:start w:val="1"/>
      <w:numFmt w:val="bullet"/>
      <w:lvlText w:val=""/>
      <w:lvlJc w:val="left"/>
      <w:pPr>
        <w:ind w:left="4320" w:hanging="360"/>
      </w:pPr>
      <w:rPr>
        <w:rFonts w:ascii="Wingdings" w:hAnsi="Wingdings" w:hint="default"/>
      </w:rPr>
    </w:lvl>
    <w:lvl w:ilvl="6" w:tplc="8ED6201C" w:tentative="1">
      <w:start w:val="1"/>
      <w:numFmt w:val="bullet"/>
      <w:lvlText w:val=""/>
      <w:lvlJc w:val="left"/>
      <w:pPr>
        <w:ind w:left="5040" w:hanging="360"/>
      </w:pPr>
      <w:rPr>
        <w:rFonts w:ascii="Symbol" w:hAnsi="Symbol" w:hint="default"/>
      </w:rPr>
    </w:lvl>
    <w:lvl w:ilvl="7" w:tplc="21122BA8" w:tentative="1">
      <w:start w:val="1"/>
      <w:numFmt w:val="bullet"/>
      <w:lvlText w:val="o"/>
      <w:lvlJc w:val="left"/>
      <w:pPr>
        <w:ind w:left="5760" w:hanging="360"/>
      </w:pPr>
      <w:rPr>
        <w:rFonts w:ascii="Courier New" w:hAnsi="Courier New" w:cs="Courier New" w:hint="default"/>
      </w:rPr>
    </w:lvl>
    <w:lvl w:ilvl="8" w:tplc="56CC46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0045DE0">
      <w:start w:val="1"/>
      <w:numFmt w:val="bullet"/>
      <w:lvlText w:val=""/>
      <w:lvlJc w:val="left"/>
      <w:pPr>
        <w:ind w:left="804" w:hanging="360"/>
      </w:pPr>
      <w:rPr>
        <w:rFonts w:ascii="Symbol" w:hAnsi="Symbol" w:hint="default"/>
      </w:rPr>
    </w:lvl>
    <w:lvl w:ilvl="1" w:tplc="D06A27F2" w:tentative="1">
      <w:start w:val="1"/>
      <w:numFmt w:val="bullet"/>
      <w:lvlText w:val="o"/>
      <w:lvlJc w:val="left"/>
      <w:pPr>
        <w:ind w:left="1524" w:hanging="360"/>
      </w:pPr>
      <w:rPr>
        <w:rFonts w:ascii="Courier New" w:hAnsi="Courier New" w:cs="Courier New" w:hint="default"/>
      </w:rPr>
    </w:lvl>
    <w:lvl w:ilvl="2" w:tplc="D1540F68" w:tentative="1">
      <w:start w:val="1"/>
      <w:numFmt w:val="bullet"/>
      <w:lvlText w:val=""/>
      <w:lvlJc w:val="left"/>
      <w:pPr>
        <w:ind w:left="2244" w:hanging="360"/>
      </w:pPr>
      <w:rPr>
        <w:rFonts w:ascii="Wingdings" w:hAnsi="Wingdings" w:hint="default"/>
      </w:rPr>
    </w:lvl>
    <w:lvl w:ilvl="3" w:tplc="88B88148" w:tentative="1">
      <w:start w:val="1"/>
      <w:numFmt w:val="bullet"/>
      <w:lvlText w:val=""/>
      <w:lvlJc w:val="left"/>
      <w:pPr>
        <w:ind w:left="2964" w:hanging="360"/>
      </w:pPr>
      <w:rPr>
        <w:rFonts w:ascii="Symbol" w:hAnsi="Symbol" w:hint="default"/>
      </w:rPr>
    </w:lvl>
    <w:lvl w:ilvl="4" w:tplc="40E6376C" w:tentative="1">
      <w:start w:val="1"/>
      <w:numFmt w:val="bullet"/>
      <w:lvlText w:val="o"/>
      <w:lvlJc w:val="left"/>
      <w:pPr>
        <w:ind w:left="3684" w:hanging="360"/>
      </w:pPr>
      <w:rPr>
        <w:rFonts w:ascii="Courier New" w:hAnsi="Courier New" w:cs="Courier New" w:hint="default"/>
      </w:rPr>
    </w:lvl>
    <w:lvl w:ilvl="5" w:tplc="724C58F0" w:tentative="1">
      <w:start w:val="1"/>
      <w:numFmt w:val="bullet"/>
      <w:lvlText w:val=""/>
      <w:lvlJc w:val="left"/>
      <w:pPr>
        <w:ind w:left="4404" w:hanging="360"/>
      </w:pPr>
      <w:rPr>
        <w:rFonts w:ascii="Wingdings" w:hAnsi="Wingdings" w:hint="default"/>
      </w:rPr>
    </w:lvl>
    <w:lvl w:ilvl="6" w:tplc="7292A6D6" w:tentative="1">
      <w:start w:val="1"/>
      <w:numFmt w:val="bullet"/>
      <w:lvlText w:val=""/>
      <w:lvlJc w:val="left"/>
      <w:pPr>
        <w:ind w:left="5124" w:hanging="360"/>
      </w:pPr>
      <w:rPr>
        <w:rFonts w:ascii="Symbol" w:hAnsi="Symbol" w:hint="default"/>
      </w:rPr>
    </w:lvl>
    <w:lvl w:ilvl="7" w:tplc="FCF4CEB4" w:tentative="1">
      <w:start w:val="1"/>
      <w:numFmt w:val="bullet"/>
      <w:lvlText w:val="o"/>
      <w:lvlJc w:val="left"/>
      <w:pPr>
        <w:ind w:left="5844" w:hanging="360"/>
      </w:pPr>
      <w:rPr>
        <w:rFonts w:ascii="Courier New" w:hAnsi="Courier New" w:cs="Courier New" w:hint="default"/>
      </w:rPr>
    </w:lvl>
    <w:lvl w:ilvl="8" w:tplc="53369A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19052E8">
      <w:start w:val="1"/>
      <w:numFmt w:val="bullet"/>
      <w:lvlText w:val=""/>
      <w:lvlJc w:val="left"/>
      <w:pPr>
        <w:ind w:left="804" w:hanging="360"/>
      </w:pPr>
      <w:rPr>
        <w:rFonts w:ascii="Wingdings" w:hAnsi="Wingdings" w:hint="default"/>
      </w:rPr>
    </w:lvl>
    <w:lvl w:ilvl="1" w:tplc="0706B0B2" w:tentative="1">
      <w:start w:val="1"/>
      <w:numFmt w:val="bullet"/>
      <w:lvlText w:val="o"/>
      <w:lvlJc w:val="left"/>
      <w:pPr>
        <w:ind w:left="1524" w:hanging="360"/>
      </w:pPr>
      <w:rPr>
        <w:rFonts w:ascii="Courier New" w:hAnsi="Courier New" w:cs="Courier New" w:hint="default"/>
      </w:rPr>
    </w:lvl>
    <w:lvl w:ilvl="2" w:tplc="4274DC26" w:tentative="1">
      <w:start w:val="1"/>
      <w:numFmt w:val="bullet"/>
      <w:lvlText w:val=""/>
      <w:lvlJc w:val="left"/>
      <w:pPr>
        <w:ind w:left="2244" w:hanging="360"/>
      </w:pPr>
      <w:rPr>
        <w:rFonts w:ascii="Wingdings" w:hAnsi="Wingdings" w:hint="default"/>
      </w:rPr>
    </w:lvl>
    <w:lvl w:ilvl="3" w:tplc="55146FD8" w:tentative="1">
      <w:start w:val="1"/>
      <w:numFmt w:val="bullet"/>
      <w:lvlText w:val=""/>
      <w:lvlJc w:val="left"/>
      <w:pPr>
        <w:ind w:left="2964" w:hanging="360"/>
      </w:pPr>
      <w:rPr>
        <w:rFonts w:ascii="Symbol" w:hAnsi="Symbol" w:hint="default"/>
      </w:rPr>
    </w:lvl>
    <w:lvl w:ilvl="4" w:tplc="0D724C5A" w:tentative="1">
      <w:start w:val="1"/>
      <w:numFmt w:val="bullet"/>
      <w:lvlText w:val="o"/>
      <w:lvlJc w:val="left"/>
      <w:pPr>
        <w:ind w:left="3684" w:hanging="360"/>
      </w:pPr>
      <w:rPr>
        <w:rFonts w:ascii="Courier New" w:hAnsi="Courier New" w:cs="Courier New" w:hint="default"/>
      </w:rPr>
    </w:lvl>
    <w:lvl w:ilvl="5" w:tplc="9B3E2542" w:tentative="1">
      <w:start w:val="1"/>
      <w:numFmt w:val="bullet"/>
      <w:lvlText w:val=""/>
      <w:lvlJc w:val="left"/>
      <w:pPr>
        <w:ind w:left="4404" w:hanging="360"/>
      </w:pPr>
      <w:rPr>
        <w:rFonts w:ascii="Wingdings" w:hAnsi="Wingdings" w:hint="default"/>
      </w:rPr>
    </w:lvl>
    <w:lvl w:ilvl="6" w:tplc="9A3696FE" w:tentative="1">
      <w:start w:val="1"/>
      <w:numFmt w:val="bullet"/>
      <w:lvlText w:val=""/>
      <w:lvlJc w:val="left"/>
      <w:pPr>
        <w:ind w:left="5124" w:hanging="360"/>
      </w:pPr>
      <w:rPr>
        <w:rFonts w:ascii="Symbol" w:hAnsi="Symbol" w:hint="default"/>
      </w:rPr>
    </w:lvl>
    <w:lvl w:ilvl="7" w:tplc="391A2842" w:tentative="1">
      <w:start w:val="1"/>
      <w:numFmt w:val="bullet"/>
      <w:lvlText w:val="o"/>
      <w:lvlJc w:val="left"/>
      <w:pPr>
        <w:ind w:left="5844" w:hanging="360"/>
      </w:pPr>
      <w:rPr>
        <w:rFonts w:ascii="Courier New" w:hAnsi="Courier New" w:cs="Courier New" w:hint="default"/>
      </w:rPr>
    </w:lvl>
    <w:lvl w:ilvl="8" w:tplc="C23285C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D0E3346">
      <w:start w:val="1"/>
      <w:numFmt w:val="bullet"/>
      <w:lvlText w:val=""/>
      <w:lvlJc w:val="left"/>
      <w:pPr>
        <w:ind w:left="1080" w:hanging="360"/>
      </w:pPr>
      <w:rPr>
        <w:rFonts w:ascii="Symbol" w:hAnsi="Symbol" w:hint="default"/>
      </w:rPr>
    </w:lvl>
    <w:lvl w:ilvl="1" w:tplc="639A964C" w:tentative="1">
      <w:start w:val="1"/>
      <w:numFmt w:val="bullet"/>
      <w:lvlText w:val="o"/>
      <w:lvlJc w:val="left"/>
      <w:pPr>
        <w:ind w:left="1800" w:hanging="360"/>
      </w:pPr>
      <w:rPr>
        <w:rFonts w:ascii="Courier New" w:hAnsi="Courier New" w:cs="Courier New" w:hint="default"/>
      </w:rPr>
    </w:lvl>
    <w:lvl w:ilvl="2" w:tplc="822A0A8C" w:tentative="1">
      <w:start w:val="1"/>
      <w:numFmt w:val="bullet"/>
      <w:lvlText w:val=""/>
      <w:lvlJc w:val="left"/>
      <w:pPr>
        <w:ind w:left="2520" w:hanging="360"/>
      </w:pPr>
      <w:rPr>
        <w:rFonts w:ascii="Wingdings" w:hAnsi="Wingdings" w:hint="default"/>
      </w:rPr>
    </w:lvl>
    <w:lvl w:ilvl="3" w:tplc="F31E8812" w:tentative="1">
      <w:start w:val="1"/>
      <w:numFmt w:val="bullet"/>
      <w:lvlText w:val=""/>
      <w:lvlJc w:val="left"/>
      <w:pPr>
        <w:ind w:left="3240" w:hanging="360"/>
      </w:pPr>
      <w:rPr>
        <w:rFonts w:ascii="Symbol" w:hAnsi="Symbol" w:hint="default"/>
      </w:rPr>
    </w:lvl>
    <w:lvl w:ilvl="4" w:tplc="9E84A67C" w:tentative="1">
      <w:start w:val="1"/>
      <w:numFmt w:val="bullet"/>
      <w:lvlText w:val="o"/>
      <w:lvlJc w:val="left"/>
      <w:pPr>
        <w:ind w:left="3960" w:hanging="360"/>
      </w:pPr>
      <w:rPr>
        <w:rFonts w:ascii="Courier New" w:hAnsi="Courier New" w:cs="Courier New" w:hint="default"/>
      </w:rPr>
    </w:lvl>
    <w:lvl w:ilvl="5" w:tplc="5DF879DC" w:tentative="1">
      <w:start w:val="1"/>
      <w:numFmt w:val="bullet"/>
      <w:lvlText w:val=""/>
      <w:lvlJc w:val="left"/>
      <w:pPr>
        <w:ind w:left="4680" w:hanging="360"/>
      </w:pPr>
      <w:rPr>
        <w:rFonts w:ascii="Wingdings" w:hAnsi="Wingdings" w:hint="default"/>
      </w:rPr>
    </w:lvl>
    <w:lvl w:ilvl="6" w:tplc="5CFA7B4E" w:tentative="1">
      <w:start w:val="1"/>
      <w:numFmt w:val="bullet"/>
      <w:lvlText w:val=""/>
      <w:lvlJc w:val="left"/>
      <w:pPr>
        <w:ind w:left="5400" w:hanging="360"/>
      </w:pPr>
      <w:rPr>
        <w:rFonts w:ascii="Symbol" w:hAnsi="Symbol" w:hint="default"/>
      </w:rPr>
    </w:lvl>
    <w:lvl w:ilvl="7" w:tplc="DF926F62" w:tentative="1">
      <w:start w:val="1"/>
      <w:numFmt w:val="bullet"/>
      <w:lvlText w:val="o"/>
      <w:lvlJc w:val="left"/>
      <w:pPr>
        <w:ind w:left="6120" w:hanging="360"/>
      </w:pPr>
      <w:rPr>
        <w:rFonts w:ascii="Courier New" w:hAnsi="Courier New" w:cs="Courier New" w:hint="default"/>
      </w:rPr>
    </w:lvl>
    <w:lvl w:ilvl="8" w:tplc="5D32BD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7365EE6">
      <w:start w:val="1"/>
      <w:numFmt w:val="bullet"/>
      <w:lvlText w:val=""/>
      <w:lvlJc w:val="left"/>
      <w:pPr>
        <w:ind w:left="720" w:hanging="360"/>
      </w:pPr>
      <w:rPr>
        <w:rFonts w:ascii="Symbol" w:hAnsi="Symbol" w:hint="default"/>
      </w:rPr>
    </w:lvl>
    <w:lvl w:ilvl="1" w:tplc="1D00FD44" w:tentative="1">
      <w:start w:val="1"/>
      <w:numFmt w:val="bullet"/>
      <w:lvlText w:val="o"/>
      <w:lvlJc w:val="left"/>
      <w:pPr>
        <w:ind w:left="1440" w:hanging="360"/>
      </w:pPr>
      <w:rPr>
        <w:rFonts w:ascii="Courier New" w:hAnsi="Courier New" w:cs="Courier New" w:hint="default"/>
      </w:rPr>
    </w:lvl>
    <w:lvl w:ilvl="2" w:tplc="B518D9D0" w:tentative="1">
      <w:start w:val="1"/>
      <w:numFmt w:val="bullet"/>
      <w:lvlText w:val=""/>
      <w:lvlJc w:val="left"/>
      <w:pPr>
        <w:ind w:left="2160" w:hanging="360"/>
      </w:pPr>
      <w:rPr>
        <w:rFonts w:ascii="Wingdings" w:hAnsi="Wingdings" w:hint="default"/>
      </w:rPr>
    </w:lvl>
    <w:lvl w:ilvl="3" w:tplc="7D3026D2" w:tentative="1">
      <w:start w:val="1"/>
      <w:numFmt w:val="bullet"/>
      <w:lvlText w:val=""/>
      <w:lvlJc w:val="left"/>
      <w:pPr>
        <w:ind w:left="2880" w:hanging="360"/>
      </w:pPr>
      <w:rPr>
        <w:rFonts w:ascii="Symbol" w:hAnsi="Symbol" w:hint="default"/>
      </w:rPr>
    </w:lvl>
    <w:lvl w:ilvl="4" w:tplc="B4FCA654" w:tentative="1">
      <w:start w:val="1"/>
      <w:numFmt w:val="bullet"/>
      <w:lvlText w:val="o"/>
      <w:lvlJc w:val="left"/>
      <w:pPr>
        <w:ind w:left="3600" w:hanging="360"/>
      </w:pPr>
      <w:rPr>
        <w:rFonts w:ascii="Courier New" w:hAnsi="Courier New" w:cs="Courier New" w:hint="default"/>
      </w:rPr>
    </w:lvl>
    <w:lvl w:ilvl="5" w:tplc="66C64D42" w:tentative="1">
      <w:start w:val="1"/>
      <w:numFmt w:val="bullet"/>
      <w:lvlText w:val=""/>
      <w:lvlJc w:val="left"/>
      <w:pPr>
        <w:ind w:left="4320" w:hanging="360"/>
      </w:pPr>
      <w:rPr>
        <w:rFonts w:ascii="Wingdings" w:hAnsi="Wingdings" w:hint="default"/>
      </w:rPr>
    </w:lvl>
    <w:lvl w:ilvl="6" w:tplc="30DE1BE4" w:tentative="1">
      <w:start w:val="1"/>
      <w:numFmt w:val="bullet"/>
      <w:lvlText w:val=""/>
      <w:lvlJc w:val="left"/>
      <w:pPr>
        <w:ind w:left="5040" w:hanging="360"/>
      </w:pPr>
      <w:rPr>
        <w:rFonts w:ascii="Symbol" w:hAnsi="Symbol" w:hint="default"/>
      </w:rPr>
    </w:lvl>
    <w:lvl w:ilvl="7" w:tplc="75E8DD6E" w:tentative="1">
      <w:start w:val="1"/>
      <w:numFmt w:val="bullet"/>
      <w:lvlText w:val="o"/>
      <w:lvlJc w:val="left"/>
      <w:pPr>
        <w:ind w:left="5760" w:hanging="360"/>
      </w:pPr>
      <w:rPr>
        <w:rFonts w:ascii="Courier New" w:hAnsi="Courier New" w:cs="Courier New" w:hint="default"/>
      </w:rPr>
    </w:lvl>
    <w:lvl w:ilvl="8" w:tplc="4B0214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1849BEE">
      <w:start w:val="1"/>
      <w:numFmt w:val="bullet"/>
      <w:lvlText w:val=""/>
      <w:lvlJc w:val="left"/>
      <w:pPr>
        <w:ind w:left="720" w:hanging="360"/>
      </w:pPr>
      <w:rPr>
        <w:rFonts w:ascii="Symbol" w:hAnsi="Symbol" w:hint="default"/>
      </w:rPr>
    </w:lvl>
    <w:lvl w:ilvl="1" w:tplc="646E3994" w:tentative="1">
      <w:start w:val="1"/>
      <w:numFmt w:val="bullet"/>
      <w:lvlText w:val="o"/>
      <w:lvlJc w:val="left"/>
      <w:pPr>
        <w:ind w:left="1440" w:hanging="360"/>
      </w:pPr>
      <w:rPr>
        <w:rFonts w:ascii="Courier New" w:hAnsi="Courier New" w:cs="Courier New" w:hint="default"/>
      </w:rPr>
    </w:lvl>
    <w:lvl w:ilvl="2" w:tplc="3710EAF2" w:tentative="1">
      <w:start w:val="1"/>
      <w:numFmt w:val="bullet"/>
      <w:lvlText w:val=""/>
      <w:lvlJc w:val="left"/>
      <w:pPr>
        <w:ind w:left="2160" w:hanging="360"/>
      </w:pPr>
      <w:rPr>
        <w:rFonts w:ascii="Wingdings" w:hAnsi="Wingdings" w:hint="default"/>
      </w:rPr>
    </w:lvl>
    <w:lvl w:ilvl="3" w:tplc="DBF2911E" w:tentative="1">
      <w:start w:val="1"/>
      <w:numFmt w:val="bullet"/>
      <w:lvlText w:val=""/>
      <w:lvlJc w:val="left"/>
      <w:pPr>
        <w:ind w:left="2880" w:hanging="360"/>
      </w:pPr>
      <w:rPr>
        <w:rFonts w:ascii="Symbol" w:hAnsi="Symbol" w:hint="default"/>
      </w:rPr>
    </w:lvl>
    <w:lvl w:ilvl="4" w:tplc="C61A8036" w:tentative="1">
      <w:start w:val="1"/>
      <w:numFmt w:val="bullet"/>
      <w:lvlText w:val="o"/>
      <w:lvlJc w:val="left"/>
      <w:pPr>
        <w:ind w:left="3600" w:hanging="360"/>
      </w:pPr>
      <w:rPr>
        <w:rFonts w:ascii="Courier New" w:hAnsi="Courier New" w:cs="Courier New" w:hint="default"/>
      </w:rPr>
    </w:lvl>
    <w:lvl w:ilvl="5" w:tplc="1B9EDFF4" w:tentative="1">
      <w:start w:val="1"/>
      <w:numFmt w:val="bullet"/>
      <w:lvlText w:val=""/>
      <w:lvlJc w:val="left"/>
      <w:pPr>
        <w:ind w:left="4320" w:hanging="360"/>
      </w:pPr>
      <w:rPr>
        <w:rFonts w:ascii="Wingdings" w:hAnsi="Wingdings" w:hint="default"/>
      </w:rPr>
    </w:lvl>
    <w:lvl w:ilvl="6" w:tplc="4B78956C" w:tentative="1">
      <w:start w:val="1"/>
      <w:numFmt w:val="bullet"/>
      <w:lvlText w:val=""/>
      <w:lvlJc w:val="left"/>
      <w:pPr>
        <w:ind w:left="5040" w:hanging="360"/>
      </w:pPr>
      <w:rPr>
        <w:rFonts w:ascii="Symbol" w:hAnsi="Symbol" w:hint="default"/>
      </w:rPr>
    </w:lvl>
    <w:lvl w:ilvl="7" w:tplc="F08E2614" w:tentative="1">
      <w:start w:val="1"/>
      <w:numFmt w:val="bullet"/>
      <w:lvlText w:val="o"/>
      <w:lvlJc w:val="left"/>
      <w:pPr>
        <w:ind w:left="5760" w:hanging="360"/>
      </w:pPr>
      <w:rPr>
        <w:rFonts w:ascii="Courier New" w:hAnsi="Courier New" w:cs="Courier New" w:hint="default"/>
      </w:rPr>
    </w:lvl>
    <w:lvl w:ilvl="8" w:tplc="5B60F82E" w:tentative="1">
      <w:start w:val="1"/>
      <w:numFmt w:val="bullet"/>
      <w:lvlText w:val=""/>
      <w:lvlJc w:val="left"/>
      <w:pPr>
        <w:ind w:left="6480" w:hanging="360"/>
      </w:pPr>
      <w:rPr>
        <w:rFonts w:ascii="Wingdings" w:hAnsi="Wingdings" w:hint="default"/>
      </w:rPr>
    </w:lvl>
  </w:abstractNum>
  <w:abstractNum w:abstractNumId="9" w15:restartNumberingAfterBreak="0">
    <w:nsid w:val="7A39394B"/>
    <w:multiLevelType w:val="hybridMultilevel"/>
    <w:tmpl w:val="E1AE50A8"/>
    <w:lvl w:ilvl="0" w:tplc="9FFCF8AA">
      <w:start w:val="1"/>
      <w:numFmt w:val="decimal"/>
      <w:lvlText w:val="%1."/>
      <w:lvlJc w:val="left"/>
      <w:pPr>
        <w:ind w:left="1068" w:hanging="360"/>
      </w:pPr>
      <w:rPr>
        <w:rFonts w:hint="default"/>
      </w:rPr>
    </w:lvl>
    <w:lvl w:ilvl="1" w:tplc="3AE6E08E" w:tentative="1">
      <w:start w:val="1"/>
      <w:numFmt w:val="lowerLetter"/>
      <w:lvlText w:val="%2."/>
      <w:lvlJc w:val="left"/>
      <w:pPr>
        <w:ind w:left="1788" w:hanging="360"/>
      </w:pPr>
    </w:lvl>
    <w:lvl w:ilvl="2" w:tplc="616E141C" w:tentative="1">
      <w:start w:val="1"/>
      <w:numFmt w:val="lowerRoman"/>
      <w:lvlText w:val="%3."/>
      <w:lvlJc w:val="right"/>
      <w:pPr>
        <w:ind w:left="2508" w:hanging="180"/>
      </w:pPr>
    </w:lvl>
    <w:lvl w:ilvl="3" w:tplc="F4D676C0" w:tentative="1">
      <w:start w:val="1"/>
      <w:numFmt w:val="decimal"/>
      <w:lvlText w:val="%4."/>
      <w:lvlJc w:val="left"/>
      <w:pPr>
        <w:ind w:left="3228" w:hanging="360"/>
      </w:pPr>
    </w:lvl>
    <w:lvl w:ilvl="4" w:tplc="05783742" w:tentative="1">
      <w:start w:val="1"/>
      <w:numFmt w:val="lowerLetter"/>
      <w:lvlText w:val="%5."/>
      <w:lvlJc w:val="left"/>
      <w:pPr>
        <w:ind w:left="3948" w:hanging="360"/>
      </w:pPr>
    </w:lvl>
    <w:lvl w:ilvl="5" w:tplc="5DD89F1E" w:tentative="1">
      <w:start w:val="1"/>
      <w:numFmt w:val="lowerRoman"/>
      <w:lvlText w:val="%6."/>
      <w:lvlJc w:val="right"/>
      <w:pPr>
        <w:ind w:left="4668" w:hanging="180"/>
      </w:pPr>
    </w:lvl>
    <w:lvl w:ilvl="6" w:tplc="B5F863CA" w:tentative="1">
      <w:start w:val="1"/>
      <w:numFmt w:val="decimal"/>
      <w:lvlText w:val="%7."/>
      <w:lvlJc w:val="left"/>
      <w:pPr>
        <w:ind w:left="5388" w:hanging="360"/>
      </w:pPr>
    </w:lvl>
    <w:lvl w:ilvl="7" w:tplc="B7222452" w:tentative="1">
      <w:start w:val="1"/>
      <w:numFmt w:val="lowerLetter"/>
      <w:lvlText w:val="%8."/>
      <w:lvlJc w:val="left"/>
      <w:pPr>
        <w:ind w:left="6108" w:hanging="360"/>
      </w:pPr>
    </w:lvl>
    <w:lvl w:ilvl="8" w:tplc="B07E6178"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0CE4E3AE">
      <w:start w:val="1"/>
      <w:numFmt w:val="bullet"/>
      <w:lvlText w:val=""/>
      <w:lvlJc w:val="left"/>
      <w:pPr>
        <w:ind w:left="804" w:hanging="360"/>
      </w:pPr>
      <w:rPr>
        <w:rFonts w:ascii="Symbol" w:hAnsi="Symbol" w:hint="default"/>
      </w:rPr>
    </w:lvl>
    <w:lvl w:ilvl="1" w:tplc="42D8EDAA" w:tentative="1">
      <w:start w:val="1"/>
      <w:numFmt w:val="bullet"/>
      <w:lvlText w:val="o"/>
      <w:lvlJc w:val="left"/>
      <w:pPr>
        <w:ind w:left="1524" w:hanging="360"/>
      </w:pPr>
      <w:rPr>
        <w:rFonts w:ascii="Courier New" w:hAnsi="Courier New" w:cs="Courier New" w:hint="default"/>
      </w:rPr>
    </w:lvl>
    <w:lvl w:ilvl="2" w:tplc="48EE4EE6" w:tentative="1">
      <w:start w:val="1"/>
      <w:numFmt w:val="bullet"/>
      <w:lvlText w:val=""/>
      <w:lvlJc w:val="left"/>
      <w:pPr>
        <w:ind w:left="2244" w:hanging="360"/>
      </w:pPr>
      <w:rPr>
        <w:rFonts w:ascii="Wingdings" w:hAnsi="Wingdings" w:hint="default"/>
      </w:rPr>
    </w:lvl>
    <w:lvl w:ilvl="3" w:tplc="237EE2E0" w:tentative="1">
      <w:start w:val="1"/>
      <w:numFmt w:val="bullet"/>
      <w:lvlText w:val=""/>
      <w:lvlJc w:val="left"/>
      <w:pPr>
        <w:ind w:left="2964" w:hanging="360"/>
      </w:pPr>
      <w:rPr>
        <w:rFonts w:ascii="Symbol" w:hAnsi="Symbol" w:hint="default"/>
      </w:rPr>
    </w:lvl>
    <w:lvl w:ilvl="4" w:tplc="6FEE88BC" w:tentative="1">
      <w:start w:val="1"/>
      <w:numFmt w:val="bullet"/>
      <w:lvlText w:val="o"/>
      <w:lvlJc w:val="left"/>
      <w:pPr>
        <w:ind w:left="3684" w:hanging="360"/>
      </w:pPr>
      <w:rPr>
        <w:rFonts w:ascii="Courier New" w:hAnsi="Courier New" w:cs="Courier New" w:hint="default"/>
      </w:rPr>
    </w:lvl>
    <w:lvl w:ilvl="5" w:tplc="05B8BE92" w:tentative="1">
      <w:start w:val="1"/>
      <w:numFmt w:val="bullet"/>
      <w:lvlText w:val=""/>
      <w:lvlJc w:val="left"/>
      <w:pPr>
        <w:ind w:left="4404" w:hanging="360"/>
      </w:pPr>
      <w:rPr>
        <w:rFonts w:ascii="Wingdings" w:hAnsi="Wingdings" w:hint="default"/>
      </w:rPr>
    </w:lvl>
    <w:lvl w:ilvl="6" w:tplc="6498B43C" w:tentative="1">
      <w:start w:val="1"/>
      <w:numFmt w:val="bullet"/>
      <w:lvlText w:val=""/>
      <w:lvlJc w:val="left"/>
      <w:pPr>
        <w:ind w:left="5124" w:hanging="360"/>
      </w:pPr>
      <w:rPr>
        <w:rFonts w:ascii="Symbol" w:hAnsi="Symbol" w:hint="default"/>
      </w:rPr>
    </w:lvl>
    <w:lvl w:ilvl="7" w:tplc="DCE4B530" w:tentative="1">
      <w:start w:val="1"/>
      <w:numFmt w:val="bullet"/>
      <w:lvlText w:val="o"/>
      <w:lvlJc w:val="left"/>
      <w:pPr>
        <w:ind w:left="5844" w:hanging="360"/>
      </w:pPr>
      <w:rPr>
        <w:rFonts w:ascii="Courier New" w:hAnsi="Courier New" w:cs="Courier New" w:hint="default"/>
      </w:rPr>
    </w:lvl>
    <w:lvl w:ilvl="8" w:tplc="88A6C4D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DDC"/>
    <w:rsid w:val="00003B86"/>
    <w:rsid w:val="00005318"/>
    <w:rsid w:val="0001269C"/>
    <w:rsid w:val="000148CA"/>
    <w:rsid w:val="000212D5"/>
    <w:rsid w:val="000246E3"/>
    <w:rsid w:val="00046F67"/>
    <w:rsid w:val="00051438"/>
    <w:rsid w:val="00052C2D"/>
    <w:rsid w:val="000667F2"/>
    <w:rsid w:val="00067C8C"/>
    <w:rsid w:val="00070CC8"/>
    <w:rsid w:val="0007583C"/>
    <w:rsid w:val="00076140"/>
    <w:rsid w:val="00083723"/>
    <w:rsid w:val="000858AA"/>
    <w:rsid w:val="000A6CFF"/>
    <w:rsid w:val="000B7112"/>
    <w:rsid w:val="000C6C0F"/>
    <w:rsid w:val="000C6F96"/>
    <w:rsid w:val="000D173B"/>
    <w:rsid w:val="000D60B6"/>
    <w:rsid w:val="000E2068"/>
    <w:rsid w:val="000E231D"/>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484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4D0F"/>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065D"/>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416"/>
    <w:rsid w:val="00471357"/>
    <w:rsid w:val="00480FCA"/>
    <w:rsid w:val="00483745"/>
    <w:rsid w:val="00486A8E"/>
    <w:rsid w:val="0048766F"/>
    <w:rsid w:val="004975A3"/>
    <w:rsid w:val="004A447D"/>
    <w:rsid w:val="004A4FE5"/>
    <w:rsid w:val="004B4A7F"/>
    <w:rsid w:val="004B7633"/>
    <w:rsid w:val="004C02D4"/>
    <w:rsid w:val="004C1D1E"/>
    <w:rsid w:val="004C632A"/>
    <w:rsid w:val="004D07E4"/>
    <w:rsid w:val="004D4550"/>
    <w:rsid w:val="004E2EB0"/>
    <w:rsid w:val="004E6652"/>
    <w:rsid w:val="004E6E05"/>
    <w:rsid w:val="004F24EE"/>
    <w:rsid w:val="004F2CE8"/>
    <w:rsid w:val="00511BC3"/>
    <w:rsid w:val="00512D8B"/>
    <w:rsid w:val="00513C45"/>
    <w:rsid w:val="0051649A"/>
    <w:rsid w:val="00516FE2"/>
    <w:rsid w:val="00521221"/>
    <w:rsid w:val="0052590C"/>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086"/>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5C3B"/>
    <w:rsid w:val="00887E07"/>
    <w:rsid w:val="008928FB"/>
    <w:rsid w:val="00896E7E"/>
    <w:rsid w:val="008B10F6"/>
    <w:rsid w:val="008B4511"/>
    <w:rsid w:val="008C4F4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10B0"/>
    <w:rsid w:val="00A27DB1"/>
    <w:rsid w:val="00A43292"/>
    <w:rsid w:val="00A55CAE"/>
    <w:rsid w:val="00A56EAF"/>
    <w:rsid w:val="00A6242D"/>
    <w:rsid w:val="00A66D04"/>
    <w:rsid w:val="00A76739"/>
    <w:rsid w:val="00A8500B"/>
    <w:rsid w:val="00A90E5F"/>
    <w:rsid w:val="00A92E31"/>
    <w:rsid w:val="00A93F4E"/>
    <w:rsid w:val="00AA2F5E"/>
    <w:rsid w:val="00AA3D1F"/>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7D"/>
    <w:rsid w:val="00B737BC"/>
    <w:rsid w:val="00B83018"/>
    <w:rsid w:val="00B92FED"/>
    <w:rsid w:val="00B96D9D"/>
    <w:rsid w:val="00B97A1E"/>
    <w:rsid w:val="00BA19DA"/>
    <w:rsid w:val="00BA4095"/>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1101"/>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4A7B"/>
    <w:rsid w:val="00EE5BD9"/>
    <w:rsid w:val="00EE7891"/>
    <w:rsid w:val="00EF0A80"/>
    <w:rsid w:val="00EF0FFD"/>
    <w:rsid w:val="00F00003"/>
    <w:rsid w:val="00F07C35"/>
    <w:rsid w:val="00F14D7E"/>
    <w:rsid w:val="00F274BF"/>
    <w:rsid w:val="00F30DB7"/>
    <w:rsid w:val="00F31F6C"/>
    <w:rsid w:val="00F5167C"/>
    <w:rsid w:val="00F517EA"/>
    <w:rsid w:val="00F524E5"/>
    <w:rsid w:val="00F55E99"/>
    <w:rsid w:val="00F5694E"/>
    <w:rsid w:val="00F6119C"/>
    <w:rsid w:val="00F61816"/>
    <w:rsid w:val="00F66576"/>
    <w:rsid w:val="00F668B3"/>
    <w:rsid w:val="00F73792"/>
    <w:rsid w:val="00F7571A"/>
    <w:rsid w:val="00F813C7"/>
    <w:rsid w:val="00F86827"/>
    <w:rsid w:val="00F914C4"/>
    <w:rsid w:val="00F968BE"/>
    <w:rsid w:val="00FC3D64"/>
    <w:rsid w:val="00FD2A20"/>
    <w:rsid w:val="00FD7066"/>
    <w:rsid w:val="00FE1A75"/>
    <w:rsid w:val="00FE7188"/>
    <w:rsid w:val="00FE7DF3"/>
    <w:rsid w:val="00FF0B42"/>
    <w:rsid w:val="00FF163A"/>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5A8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5D5C-6E18-4DE9-B90F-201B93C2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2020-12-28T08:38:00Z</dcterms:created>
  <dcterms:modified xsi:type="dcterms:W3CDTF">2020-12-28T08:38:00Z</dcterms:modified>
</cp:coreProperties>
</file>